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9E7" w:rsidRPr="007D4A42" w:rsidRDefault="006379E7" w:rsidP="004610C0">
      <w:pPr>
        <w:bidi/>
        <w:jc w:val="center"/>
        <w:rPr>
          <w:rFonts w:ascii="IRTitr" w:hAnsi="IRTitr" w:cs="IRTitr"/>
          <w:sz w:val="44"/>
          <w:szCs w:val="44"/>
          <w:rtl/>
          <w:lang w:bidi="fa-IR"/>
        </w:rPr>
      </w:pPr>
      <w:bookmarkStart w:id="0" w:name="_GoBack"/>
      <w:bookmarkEnd w:id="0"/>
    </w:p>
    <w:p w:rsidR="006379E7" w:rsidRPr="006379E7" w:rsidRDefault="006379E7" w:rsidP="006379E7">
      <w:pPr>
        <w:bidi/>
        <w:jc w:val="center"/>
        <w:rPr>
          <w:rFonts w:ascii="IRTitr" w:hAnsi="IRTitr" w:cs="IRTitr"/>
          <w:sz w:val="66"/>
          <w:szCs w:val="66"/>
          <w:rtl/>
          <w:lang w:bidi="fa-IR"/>
        </w:rPr>
      </w:pPr>
    </w:p>
    <w:p w:rsidR="004610C0" w:rsidRPr="006379E7" w:rsidRDefault="004610C0" w:rsidP="00C2113B">
      <w:pPr>
        <w:bidi/>
        <w:jc w:val="center"/>
        <w:rPr>
          <w:rFonts w:ascii="IRTitr" w:hAnsi="IRTitr" w:cs="IRTitr"/>
          <w:sz w:val="4"/>
          <w:szCs w:val="4"/>
          <w:rtl/>
          <w:lang w:bidi="fa-IR"/>
        </w:rPr>
      </w:pPr>
      <w:r w:rsidRPr="006379E7">
        <w:rPr>
          <w:rFonts w:ascii="IRTitr" w:hAnsi="IRTitr" w:cs="IRTitr"/>
          <w:sz w:val="70"/>
          <w:szCs w:val="70"/>
          <w:rtl/>
          <w:lang w:bidi="fa-IR"/>
        </w:rPr>
        <w:t>نماز</w:t>
      </w:r>
      <w:r w:rsidR="00C2113B">
        <w:rPr>
          <w:rFonts w:ascii="IRTitr" w:hAnsi="IRTitr" w:cs="IRTitr" w:hint="cs"/>
          <w:sz w:val="70"/>
          <w:szCs w:val="70"/>
          <w:rtl/>
          <w:lang w:bidi="fa-IR"/>
        </w:rPr>
        <w:t xml:space="preserve"> </w:t>
      </w:r>
      <w:r w:rsidRPr="006379E7">
        <w:rPr>
          <w:rFonts w:ascii="IRTitr" w:hAnsi="IRTitr" w:cs="IRTitr"/>
          <w:sz w:val="70"/>
          <w:szCs w:val="70"/>
          <w:rtl/>
          <w:lang w:bidi="fa-IR"/>
        </w:rPr>
        <w:t>پیامبر</w:t>
      </w:r>
      <w:r w:rsidR="00687369">
        <w:rPr>
          <w:rFonts w:ascii="IRTitr" w:hAnsi="IRTitr" w:cs="CTraditional Arabic" w:hint="cs"/>
          <w:sz w:val="70"/>
          <w:szCs w:val="70"/>
          <w:rtl/>
          <w:lang w:bidi="fa-IR"/>
        </w:rPr>
        <w:t>ص</w:t>
      </w:r>
    </w:p>
    <w:p w:rsidR="004610C0" w:rsidRDefault="004610C0" w:rsidP="004610C0">
      <w:pPr>
        <w:bidi/>
        <w:jc w:val="center"/>
        <w:rPr>
          <w:rFonts w:cs="B Zar"/>
          <w:b/>
          <w:bCs/>
          <w:rtl/>
          <w:lang w:bidi="fa-IR"/>
        </w:rPr>
      </w:pPr>
    </w:p>
    <w:p w:rsidR="004610C0" w:rsidRDefault="004610C0" w:rsidP="004610C0">
      <w:pPr>
        <w:bidi/>
        <w:jc w:val="center"/>
        <w:rPr>
          <w:rFonts w:cs="B Zar"/>
          <w:b/>
          <w:bCs/>
          <w:rtl/>
          <w:lang w:bidi="fa-IR"/>
        </w:rPr>
      </w:pPr>
    </w:p>
    <w:p w:rsidR="006379E7" w:rsidRDefault="006379E7" w:rsidP="006379E7">
      <w:pPr>
        <w:bidi/>
        <w:jc w:val="center"/>
        <w:rPr>
          <w:rFonts w:cs="B Zar"/>
          <w:b/>
          <w:bCs/>
          <w:rtl/>
          <w:lang w:bidi="fa-IR"/>
        </w:rPr>
      </w:pPr>
    </w:p>
    <w:p w:rsidR="004610C0" w:rsidRDefault="004610C0" w:rsidP="004610C0">
      <w:pPr>
        <w:bidi/>
        <w:jc w:val="center"/>
        <w:rPr>
          <w:rFonts w:cs="B Zar"/>
          <w:b/>
          <w:bCs/>
          <w:rtl/>
          <w:lang w:bidi="fa-IR"/>
        </w:rPr>
      </w:pPr>
    </w:p>
    <w:p w:rsidR="004610C0" w:rsidRPr="006379E7" w:rsidRDefault="004610C0" w:rsidP="004610C0">
      <w:pPr>
        <w:bidi/>
        <w:jc w:val="center"/>
        <w:rPr>
          <w:rFonts w:ascii="IRYakout" w:hAnsi="IRYakout" w:cs="IRYakout"/>
          <w:b/>
          <w:bCs/>
          <w:rtl/>
          <w:lang w:bidi="fa-IR"/>
        </w:rPr>
      </w:pPr>
      <w:r w:rsidRPr="006379E7">
        <w:rPr>
          <w:rFonts w:ascii="IRYakout" w:hAnsi="IRYakout" w:cs="IRYakout"/>
          <w:b/>
          <w:bCs/>
          <w:sz w:val="32"/>
          <w:szCs w:val="32"/>
          <w:rtl/>
          <w:lang w:bidi="fa-IR"/>
        </w:rPr>
        <w:t>تألیف:</w:t>
      </w:r>
    </w:p>
    <w:p w:rsidR="004610C0" w:rsidRPr="006379E7" w:rsidRDefault="004610C0" w:rsidP="004610C0">
      <w:pPr>
        <w:bidi/>
        <w:jc w:val="center"/>
        <w:rPr>
          <w:rFonts w:ascii="IRYakout" w:hAnsi="IRYakout" w:cs="IRYakout"/>
          <w:b/>
          <w:bCs/>
          <w:rtl/>
          <w:lang w:bidi="fa-IR"/>
        </w:rPr>
      </w:pPr>
      <w:r w:rsidRPr="006379E7">
        <w:rPr>
          <w:rFonts w:ascii="IRYakout" w:hAnsi="IRYakout" w:cs="IRYakout"/>
          <w:b/>
          <w:bCs/>
          <w:sz w:val="36"/>
          <w:szCs w:val="36"/>
          <w:rtl/>
          <w:lang w:bidi="fa-IR"/>
        </w:rPr>
        <w:t>ناصرالدین البانی</w:t>
      </w:r>
    </w:p>
    <w:p w:rsidR="004610C0" w:rsidRPr="006379E7" w:rsidRDefault="004610C0" w:rsidP="004610C0">
      <w:pPr>
        <w:bidi/>
        <w:jc w:val="center"/>
        <w:rPr>
          <w:rFonts w:ascii="IRYakout" w:hAnsi="IRYakout" w:cs="IRYakout"/>
          <w:b/>
          <w:bCs/>
          <w:rtl/>
          <w:lang w:bidi="fa-IR"/>
        </w:rPr>
      </w:pPr>
    </w:p>
    <w:p w:rsidR="004610C0" w:rsidRPr="006379E7" w:rsidRDefault="004610C0" w:rsidP="004610C0">
      <w:pPr>
        <w:bidi/>
        <w:jc w:val="center"/>
        <w:rPr>
          <w:rFonts w:ascii="IRYakout" w:hAnsi="IRYakout" w:cs="IRYakout"/>
          <w:b/>
          <w:bCs/>
          <w:lang w:bidi="fa-IR"/>
        </w:rPr>
      </w:pPr>
    </w:p>
    <w:p w:rsidR="006379E7" w:rsidRDefault="004610C0" w:rsidP="006379E7">
      <w:pPr>
        <w:bidi/>
        <w:jc w:val="center"/>
        <w:rPr>
          <w:rFonts w:ascii="IRYakout" w:hAnsi="IRYakout" w:cs="IRYakout"/>
          <w:b/>
          <w:bCs/>
          <w:sz w:val="32"/>
          <w:szCs w:val="32"/>
          <w:lang w:bidi="fa-IR"/>
        </w:rPr>
      </w:pPr>
      <w:r w:rsidRPr="006379E7">
        <w:rPr>
          <w:rFonts w:ascii="IRYakout" w:hAnsi="IRYakout" w:cs="IRYakout"/>
          <w:b/>
          <w:bCs/>
          <w:sz w:val="32"/>
          <w:szCs w:val="32"/>
          <w:rtl/>
          <w:lang w:bidi="fa-IR"/>
        </w:rPr>
        <w:t>ترجمه:</w:t>
      </w:r>
    </w:p>
    <w:p w:rsidR="00546179" w:rsidRPr="00291AE2" w:rsidRDefault="004610C0" w:rsidP="001E5691">
      <w:pPr>
        <w:bidi/>
        <w:jc w:val="center"/>
        <w:rPr>
          <w:rFonts w:ascii="IRYakout" w:hAnsi="IRYakout" w:cs="IRYakout"/>
          <w:b/>
          <w:bCs/>
          <w:sz w:val="36"/>
          <w:szCs w:val="36"/>
          <w:rtl/>
          <w:lang w:bidi="fa-IR"/>
        </w:rPr>
      </w:pPr>
      <w:r w:rsidRPr="00291AE2">
        <w:rPr>
          <w:rFonts w:ascii="IRYakout" w:hAnsi="IRYakout" w:cs="IRYakout"/>
          <w:b/>
          <w:bCs/>
          <w:sz w:val="36"/>
          <w:szCs w:val="36"/>
          <w:rtl/>
          <w:lang w:bidi="fa-IR"/>
        </w:rPr>
        <w:t>شهباز</w:t>
      </w:r>
      <w:r w:rsidR="009F279D" w:rsidRPr="00291AE2">
        <w:rPr>
          <w:rFonts w:ascii="IRYakout" w:hAnsi="IRYakout" w:cs="IRYakout" w:hint="cs"/>
          <w:b/>
          <w:bCs/>
          <w:sz w:val="36"/>
          <w:szCs w:val="36"/>
          <w:rtl/>
          <w:lang w:bidi="fa-IR"/>
        </w:rPr>
        <w:t xml:space="preserve"> </w:t>
      </w:r>
      <w:r w:rsidRPr="00291AE2">
        <w:rPr>
          <w:rFonts w:ascii="IRYakout" w:hAnsi="IRYakout" w:cs="IRYakout"/>
          <w:b/>
          <w:bCs/>
          <w:sz w:val="36"/>
          <w:szCs w:val="36"/>
          <w:rtl/>
          <w:lang w:bidi="fa-IR"/>
        </w:rPr>
        <w:t>محسنی</w:t>
      </w:r>
      <w:r w:rsidR="008A7766" w:rsidRPr="00291AE2">
        <w:rPr>
          <w:rFonts w:ascii="IRYakout" w:hAnsi="IRYakout" w:cs="IRYakout" w:hint="cs"/>
          <w:b/>
          <w:bCs/>
          <w:sz w:val="36"/>
          <w:szCs w:val="36"/>
          <w:rtl/>
          <w:lang w:bidi="fa-IR"/>
        </w:rPr>
        <w:t>/</w:t>
      </w:r>
      <w:r w:rsidRPr="00291AE2">
        <w:rPr>
          <w:rFonts w:ascii="IRYakout" w:hAnsi="IRYakout" w:cs="IRYakout"/>
          <w:b/>
          <w:bCs/>
          <w:sz w:val="36"/>
          <w:szCs w:val="36"/>
          <w:rtl/>
          <w:lang w:bidi="fa-IR"/>
        </w:rPr>
        <w:t xml:space="preserve"> زیبانریمان</w:t>
      </w:r>
    </w:p>
    <w:p w:rsidR="00687369" w:rsidRPr="00C1083F" w:rsidRDefault="00687369" w:rsidP="00687369">
      <w:pPr>
        <w:bidi/>
        <w:jc w:val="center"/>
        <w:rPr>
          <w:rStyle w:val="Char1"/>
          <w:rtl/>
        </w:rPr>
        <w:sectPr w:rsidR="00687369" w:rsidRPr="00C1083F" w:rsidSect="00C0485B">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p w:rsidR="00B8361F" w:rsidRPr="00F23511" w:rsidRDefault="00B8361F" w:rsidP="00B8361F">
      <w:pPr>
        <w:bidi/>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1D3758" w:rsidRPr="00C50D4D" w:rsidTr="00950B10">
        <w:trPr>
          <w:jc w:val="center"/>
        </w:trPr>
        <w:tc>
          <w:tcPr>
            <w:tcW w:w="1529" w:type="pct"/>
            <w:vAlign w:val="center"/>
          </w:tcPr>
          <w:p w:rsidR="001D3758" w:rsidRPr="00855B06" w:rsidRDefault="001D3758" w:rsidP="00950B10">
            <w:pPr>
              <w:bidi/>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1D3758" w:rsidRPr="00855B06" w:rsidRDefault="001D3758" w:rsidP="00950B10">
            <w:pPr>
              <w:bidi/>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نماز پیامبر</w:t>
            </w:r>
            <w:r>
              <w:rPr>
                <w:rFonts w:ascii="IRMitra" w:hAnsi="IRMitra" w:cs="CTraditional Arabic" w:hint="cs"/>
                <w:color w:val="244061" w:themeColor="accent1" w:themeShade="80"/>
                <w:sz w:val="30"/>
                <w:szCs w:val="30"/>
                <w:rtl/>
                <w:lang w:bidi="fa-IR"/>
              </w:rPr>
              <w:t>ص</w:t>
            </w:r>
          </w:p>
        </w:tc>
      </w:tr>
      <w:tr w:rsidR="001D3758" w:rsidRPr="00C50D4D" w:rsidTr="00950B10">
        <w:trPr>
          <w:jc w:val="center"/>
        </w:trPr>
        <w:tc>
          <w:tcPr>
            <w:tcW w:w="1529" w:type="pct"/>
            <w:vAlign w:val="center"/>
          </w:tcPr>
          <w:p w:rsidR="001D3758" w:rsidRPr="00855B06" w:rsidRDefault="001D3758" w:rsidP="00950B10">
            <w:pPr>
              <w:bidi/>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vAlign w:val="center"/>
          </w:tcPr>
          <w:p w:rsidR="001D3758" w:rsidRPr="00855B06" w:rsidRDefault="001D3758" w:rsidP="00950B10">
            <w:pPr>
              <w:bidi/>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ناصر الدین آلبانی</w:t>
            </w:r>
          </w:p>
        </w:tc>
      </w:tr>
      <w:tr w:rsidR="001D3758" w:rsidRPr="00C50D4D" w:rsidTr="00950B10">
        <w:trPr>
          <w:jc w:val="center"/>
        </w:trPr>
        <w:tc>
          <w:tcPr>
            <w:tcW w:w="1529" w:type="pct"/>
            <w:vAlign w:val="center"/>
          </w:tcPr>
          <w:p w:rsidR="001D3758" w:rsidRPr="00855B06" w:rsidRDefault="001D3758" w:rsidP="00950B10">
            <w:pPr>
              <w:bidi/>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1" w:type="pct"/>
            <w:gridSpan w:val="4"/>
            <w:vAlign w:val="center"/>
          </w:tcPr>
          <w:p w:rsidR="001D3758" w:rsidRPr="00855B06" w:rsidRDefault="001D3758" w:rsidP="00950B10">
            <w:pPr>
              <w:bidi/>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شهباز محسنی / زیبانریمان</w:t>
            </w:r>
          </w:p>
        </w:tc>
      </w:tr>
      <w:tr w:rsidR="001D3758" w:rsidRPr="00C50D4D" w:rsidTr="00950B10">
        <w:trPr>
          <w:jc w:val="center"/>
        </w:trPr>
        <w:tc>
          <w:tcPr>
            <w:tcW w:w="1529" w:type="pct"/>
            <w:vAlign w:val="center"/>
          </w:tcPr>
          <w:p w:rsidR="001D3758" w:rsidRPr="00855B06" w:rsidRDefault="001D3758" w:rsidP="00950B10">
            <w:pPr>
              <w:bidi/>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1D3758" w:rsidRPr="00855B06" w:rsidRDefault="00DC3667" w:rsidP="00950B10">
            <w:pPr>
              <w:bidi/>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فقه و اصول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احکام عبادات (نماز، روزه، زکات و حج)</w:t>
            </w:r>
          </w:p>
        </w:tc>
      </w:tr>
      <w:tr w:rsidR="001D3758" w:rsidRPr="00C50D4D" w:rsidTr="00950B10">
        <w:trPr>
          <w:jc w:val="center"/>
        </w:trPr>
        <w:tc>
          <w:tcPr>
            <w:tcW w:w="1529" w:type="pct"/>
            <w:vAlign w:val="center"/>
          </w:tcPr>
          <w:p w:rsidR="001D3758" w:rsidRPr="00855B06" w:rsidRDefault="001D3758" w:rsidP="00950B10">
            <w:pPr>
              <w:bidi/>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1D3758" w:rsidRPr="00855B06" w:rsidRDefault="001D3758" w:rsidP="003D6063">
            <w:pPr>
              <w:bidi/>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اول </w:t>
            </w:r>
            <w:r w:rsidRPr="00855B06">
              <w:rPr>
                <w:rFonts w:ascii="IRMitra" w:hAnsi="IRMitra" w:cs="IRMitra" w:hint="cs"/>
                <w:color w:val="244061" w:themeColor="accent1" w:themeShade="80"/>
                <w:sz w:val="30"/>
                <w:szCs w:val="30"/>
                <w:rtl/>
                <w:lang w:bidi="fa-IR"/>
              </w:rPr>
              <w:t xml:space="preserve">(دیجیتال) </w:t>
            </w:r>
          </w:p>
        </w:tc>
      </w:tr>
      <w:tr w:rsidR="001D3758" w:rsidRPr="00C50D4D" w:rsidTr="00950B10">
        <w:trPr>
          <w:jc w:val="center"/>
        </w:trPr>
        <w:tc>
          <w:tcPr>
            <w:tcW w:w="1529" w:type="pct"/>
            <w:vAlign w:val="center"/>
          </w:tcPr>
          <w:p w:rsidR="001D3758" w:rsidRPr="00855B06" w:rsidRDefault="001D3758" w:rsidP="00950B10">
            <w:pPr>
              <w:bidi/>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1D3758" w:rsidRPr="00855B06" w:rsidRDefault="001D3758" w:rsidP="00950B10">
            <w:pPr>
              <w:bidi/>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1D3758" w:rsidRPr="00C50D4D" w:rsidTr="00950B10">
        <w:trPr>
          <w:jc w:val="center"/>
        </w:trPr>
        <w:tc>
          <w:tcPr>
            <w:tcW w:w="1529" w:type="pct"/>
            <w:vAlign w:val="center"/>
          </w:tcPr>
          <w:p w:rsidR="001D3758" w:rsidRPr="00855B06" w:rsidRDefault="001D3758" w:rsidP="00950B10">
            <w:pPr>
              <w:bidi/>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1D3758" w:rsidRPr="00855B06" w:rsidRDefault="001D3758" w:rsidP="00950B10">
            <w:pPr>
              <w:bidi/>
              <w:spacing w:before="60" w:after="60"/>
              <w:jc w:val="both"/>
              <w:rPr>
                <w:rFonts w:ascii="IRMitra" w:hAnsi="IRMitra" w:cs="IRMitra"/>
                <w:color w:val="244061" w:themeColor="accent1" w:themeShade="80"/>
                <w:sz w:val="30"/>
                <w:szCs w:val="30"/>
                <w:rtl/>
                <w:lang w:bidi="fa-IR"/>
              </w:rPr>
            </w:pPr>
          </w:p>
        </w:tc>
      </w:tr>
      <w:tr w:rsidR="001D3758" w:rsidRPr="00C50D4D" w:rsidTr="00950B10">
        <w:trPr>
          <w:jc w:val="center"/>
        </w:trPr>
        <w:tc>
          <w:tcPr>
            <w:tcW w:w="3469" w:type="pct"/>
            <w:gridSpan w:val="4"/>
            <w:vAlign w:val="center"/>
          </w:tcPr>
          <w:p w:rsidR="001D3758" w:rsidRPr="00AA082B" w:rsidRDefault="001D3758" w:rsidP="00950B10">
            <w:pPr>
              <w:bidi/>
              <w:jc w:val="center"/>
              <w:rPr>
                <w:rFonts w:cs="IRNazanin"/>
                <w:b/>
                <w:bCs/>
                <w:color w:val="244061" w:themeColor="accent1" w:themeShade="80"/>
                <w:szCs w:val="28"/>
                <w:rtl/>
                <w:lang w:bidi="fa-IR"/>
              </w:rPr>
            </w:pPr>
            <w:r w:rsidRPr="00AA082B">
              <w:rPr>
                <w:rFonts w:cs="IRNazanin" w:hint="cs"/>
                <w:b/>
                <w:bCs/>
                <w:color w:val="244061" w:themeColor="accent1" w:themeShade="80"/>
                <w:szCs w:val="28"/>
                <w:rtl/>
                <w:lang w:bidi="fa-IR"/>
              </w:rPr>
              <w:t>ای</w:t>
            </w:r>
            <w:r w:rsidRPr="00AA082B">
              <w:rPr>
                <w:rFonts w:cs="IRNazanin" w:hint="eastAsia"/>
                <w:b/>
                <w:bCs/>
                <w:color w:val="244061" w:themeColor="accent1" w:themeShade="80"/>
                <w:szCs w:val="28"/>
                <w:rtl/>
                <w:lang w:bidi="fa-IR"/>
              </w:rPr>
              <w:t>ن</w:t>
            </w:r>
            <w:r w:rsidRPr="00AA082B">
              <w:rPr>
                <w:rFonts w:cs="IRNazanin"/>
                <w:b/>
                <w:bCs/>
                <w:color w:val="244061" w:themeColor="accent1" w:themeShade="80"/>
                <w:szCs w:val="28"/>
                <w:rtl/>
                <w:lang w:bidi="fa-IR"/>
              </w:rPr>
              <w:t xml:space="preserve"> کتاب </w:t>
            </w:r>
            <w:r w:rsidRPr="00AA082B">
              <w:rPr>
                <w:rFonts w:cs="IRNazanin" w:hint="cs"/>
                <w:b/>
                <w:bCs/>
                <w:color w:val="244061" w:themeColor="accent1" w:themeShade="80"/>
                <w:szCs w:val="28"/>
                <w:rtl/>
                <w:lang w:bidi="fa-IR"/>
              </w:rPr>
              <w:t xml:space="preserve">از سایت </w:t>
            </w:r>
            <w:r w:rsidRPr="00AA082B">
              <w:rPr>
                <w:rFonts w:cs="IRNazanin"/>
                <w:b/>
                <w:bCs/>
                <w:color w:val="244061" w:themeColor="accent1" w:themeShade="80"/>
                <w:szCs w:val="28"/>
                <w:rtl/>
                <w:lang w:bidi="fa-IR"/>
              </w:rPr>
              <w:t>کتابخان</w:t>
            </w:r>
            <w:r w:rsidRPr="00AA082B">
              <w:rPr>
                <w:rFonts w:cs="IRNazanin" w:hint="cs"/>
                <w:b/>
                <w:bCs/>
                <w:color w:val="244061" w:themeColor="accent1" w:themeShade="80"/>
                <w:szCs w:val="28"/>
                <w:rtl/>
                <w:lang w:bidi="fa-IR"/>
              </w:rPr>
              <w:t>ۀ</w:t>
            </w:r>
            <w:r w:rsidRPr="00AA082B">
              <w:rPr>
                <w:rFonts w:cs="IRNazanin"/>
                <w:b/>
                <w:bCs/>
                <w:color w:val="244061" w:themeColor="accent1" w:themeShade="80"/>
                <w:szCs w:val="28"/>
                <w:rtl/>
                <w:lang w:bidi="fa-IR"/>
              </w:rPr>
              <w:t xml:space="preserve"> عق</w:t>
            </w:r>
            <w:r w:rsidRPr="00AA082B">
              <w:rPr>
                <w:rFonts w:cs="IRNazanin" w:hint="cs"/>
                <w:b/>
                <w:bCs/>
                <w:color w:val="244061" w:themeColor="accent1" w:themeShade="80"/>
                <w:szCs w:val="28"/>
                <w:rtl/>
                <w:lang w:bidi="fa-IR"/>
              </w:rPr>
              <w:t>ی</w:t>
            </w:r>
            <w:r w:rsidRPr="00AA082B">
              <w:rPr>
                <w:rFonts w:cs="IRNazanin" w:hint="eastAsia"/>
                <w:b/>
                <w:bCs/>
                <w:color w:val="244061" w:themeColor="accent1" w:themeShade="80"/>
                <w:szCs w:val="28"/>
                <w:rtl/>
                <w:lang w:bidi="fa-IR"/>
              </w:rPr>
              <w:t>ده</w:t>
            </w:r>
            <w:r w:rsidRPr="00AA082B">
              <w:rPr>
                <w:rFonts w:cs="IRNazanin"/>
                <w:b/>
                <w:bCs/>
                <w:color w:val="244061" w:themeColor="accent1" w:themeShade="80"/>
                <w:szCs w:val="28"/>
                <w:rtl/>
                <w:lang w:bidi="fa-IR"/>
              </w:rPr>
              <w:t xml:space="preserve"> </w:t>
            </w:r>
            <w:r w:rsidRPr="00AA082B">
              <w:rPr>
                <w:rFonts w:cs="IRNazanin" w:hint="cs"/>
                <w:b/>
                <w:bCs/>
                <w:color w:val="244061" w:themeColor="accent1" w:themeShade="80"/>
                <w:szCs w:val="28"/>
                <w:rtl/>
                <w:lang w:bidi="fa-IR"/>
              </w:rPr>
              <w:t xml:space="preserve">دانلود </w:t>
            </w:r>
            <w:r w:rsidRPr="00AA082B">
              <w:rPr>
                <w:rFonts w:cs="IRNazanin"/>
                <w:b/>
                <w:bCs/>
                <w:color w:val="244061" w:themeColor="accent1" w:themeShade="80"/>
                <w:szCs w:val="28"/>
                <w:rtl/>
                <w:lang w:bidi="fa-IR"/>
              </w:rPr>
              <w:t>شده است.</w:t>
            </w:r>
          </w:p>
          <w:p w:rsidR="001D3758" w:rsidRPr="001D3758" w:rsidRDefault="001D3758" w:rsidP="00950B10">
            <w:pPr>
              <w:bidi/>
              <w:spacing w:before="60" w:after="60"/>
              <w:jc w:val="center"/>
              <w:rPr>
                <w:rFonts w:ascii="IRMitra" w:hAnsi="IRMitra" w:cs="IRMitra"/>
                <w:sz w:val="27"/>
                <w:szCs w:val="27"/>
                <w:rtl/>
                <w:lang w:bidi="fa-IR"/>
              </w:rPr>
            </w:pPr>
            <w:r w:rsidRPr="001D3758">
              <w:rPr>
                <w:color w:val="244061" w:themeColor="accent1" w:themeShade="80"/>
                <w:sz w:val="28"/>
                <w:szCs w:val="28"/>
                <w:lang w:bidi="fa-IR"/>
              </w:rPr>
              <w:t>www.aqeedeh.com</w:t>
            </w:r>
          </w:p>
        </w:tc>
        <w:tc>
          <w:tcPr>
            <w:tcW w:w="1531" w:type="pct"/>
          </w:tcPr>
          <w:p w:rsidR="001D3758" w:rsidRPr="00855B06" w:rsidRDefault="001D3758" w:rsidP="00950B10">
            <w:pPr>
              <w:bidi/>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0787B2E" wp14:editId="791A605C">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1D3758" w:rsidRPr="00C50D4D" w:rsidTr="00950B10">
        <w:trPr>
          <w:jc w:val="center"/>
        </w:trPr>
        <w:tc>
          <w:tcPr>
            <w:tcW w:w="1529" w:type="pct"/>
            <w:vAlign w:val="center"/>
          </w:tcPr>
          <w:p w:rsidR="001D3758" w:rsidRPr="00855B06" w:rsidRDefault="001D3758" w:rsidP="00950B10">
            <w:pPr>
              <w:bidi/>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1" w:type="pct"/>
            <w:gridSpan w:val="4"/>
            <w:vAlign w:val="center"/>
          </w:tcPr>
          <w:p w:rsidR="001D3758" w:rsidRPr="00855B06" w:rsidRDefault="001D3758" w:rsidP="00950B10">
            <w:pPr>
              <w:bidi/>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rPr>
              <w:t>book@aqeedeh.com</w:t>
            </w:r>
          </w:p>
        </w:tc>
      </w:tr>
      <w:tr w:rsidR="001D3758" w:rsidRPr="00C50D4D" w:rsidTr="00950B10">
        <w:trPr>
          <w:jc w:val="center"/>
        </w:trPr>
        <w:tc>
          <w:tcPr>
            <w:tcW w:w="5000" w:type="pct"/>
            <w:gridSpan w:val="5"/>
            <w:vAlign w:val="bottom"/>
          </w:tcPr>
          <w:p w:rsidR="001D3758" w:rsidRPr="00855B06" w:rsidRDefault="001D3758" w:rsidP="00950B10">
            <w:pPr>
              <w:bidi/>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1D3758" w:rsidRPr="00C50D4D" w:rsidTr="00950B10">
        <w:trPr>
          <w:jc w:val="center"/>
        </w:trPr>
        <w:tc>
          <w:tcPr>
            <w:tcW w:w="2297" w:type="pct"/>
            <w:gridSpan w:val="2"/>
            <w:shd w:val="clear" w:color="auto" w:fill="auto"/>
          </w:tcPr>
          <w:p w:rsidR="001D3758" w:rsidRPr="00AA082B" w:rsidRDefault="001D3758" w:rsidP="001D3758">
            <w:pPr>
              <w:widowControl w:val="0"/>
              <w:tabs>
                <w:tab w:val="right" w:leader="dot" w:pos="5138"/>
              </w:tabs>
              <w:spacing w:before="60" w:after="60"/>
              <w:jc w:val="both"/>
              <w:rPr>
                <w:rFonts w:ascii="Literata" w:hAnsi="Literata"/>
                <w:lang w:bidi="fa-IR"/>
              </w:rPr>
            </w:pPr>
            <w:r w:rsidRPr="00AA082B">
              <w:rPr>
                <w:rFonts w:ascii="Literata" w:hAnsi="Literata"/>
                <w:lang w:bidi="fa-IR"/>
              </w:rPr>
              <w:t>www.mowahedin.com</w:t>
            </w:r>
          </w:p>
          <w:p w:rsidR="001D3758" w:rsidRPr="00AA082B" w:rsidRDefault="001D3758" w:rsidP="001D3758">
            <w:pPr>
              <w:widowControl w:val="0"/>
              <w:tabs>
                <w:tab w:val="right" w:leader="dot" w:pos="5138"/>
              </w:tabs>
              <w:spacing w:before="60" w:after="60"/>
              <w:jc w:val="both"/>
              <w:rPr>
                <w:rFonts w:ascii="Literata" w:hAnsi="Literata"/>
                <w:lang w:bidi="fa-IR"/>
              </w:rPr>
            </w:pPr>
            <w:r w:rsidRPr="00AA082B">
              <w:rPr>
                <w:rFonts w:ascii="Literata" w:hAnsi="Literata"/>
                <w:lang w:bidi="fa-IR"/>
              </w:rPr>
              <w:t>www.videofarsi.com</w:t>
            </w:r>
          </w:p>
          <w:p w:rsidR="001D3758" w:rsidRDefault="001D3758" w:rsidP="001D3758">
            <w:pPr>
              <w:spacing w:before="60" w:after="60"/>
              <w:jc w:val="both"/>
              <w:rPr>
                <w:rFonts w:ascii="Literata" w:hAnsi="Literata"/>
                <w:lang w:bidi="fa-IR"/>
              </w:rPr>
            </w:pPr>
            <w:r w:rsidRPr="00AA082B">
              <w:rPr>
                <w:rFonts w:ascii="Literata" w:hAnsi="Literata"/>
                <w:lang w:bidi="fa-IR"/>
              </w:rPr>
              <w:t>www.zekr.tv</w:t>
            </w:r>
          </w:p>
          <w:p w:rsidR="001D3758" w:rsidRPr="00855B06" w:rsidRDefault="001D3758" w:rsidP="001D3758">
            <w:pPr>
              <w:spacing w:before="60" w:after="60"/>
              <w:jc w:val="both"/>
              <w:rPr>
                <w:rFonts w:ascii="IRMitra" w:hAnsi="IRMitra" w:cs="IRMitra"/>
                <w:b/>
                <w:bCs/>
                <w:sz w:val="27"/>
                <w:szCs w:val="27"/>
                <w:rtl/>
                <w:lang w:bidi="fa-IR"/>
              </w:rPr>
            </w:pPr>
            <w:r w:rsidRPr="00AA082B">
              <w:rPr>
                <w:rFonts w:ascii="Literata" w:hAnsi="Literata"/>
                <w:lang w:bidi="fa-IR"/>
              </w:rPr>
              <w:t>www.</w:t>
            </w:r>
            <w:r>
              <w:rPr>
                <w:rFonts w:ascii="Literata" w:hAnsi="Literata"/>
                <w:lang w:bidi="fa-IR"/>
              </w:rPr>
              <w:t>mowahed</w:t>
            </w:r>
            <w:r w:rsidRPr="00AA082B">
              <w:rPr>
                <w:rFonts w:ascii="Literata" w:hAnsi="Literata"/>
                <w:lang w:bidi="fa-IR"/>
              </w:rPr>
              <w:t>.</w:t>
            </w:r>
            <w:r>
              <w:rPr>
                <w:rFonts w:ascii="Literata" w:hAnsi="Literata"/>
                <w:lang w:bidi="fa-IR"/>
              </w:rPr>
              <w:t>com</w:t>
            </w:r>
          </w:p>
        </w:tc>
        <w:tc>
          <w:tcPr>
            <w:tcW w:w="360" w:type="pct"/>
          </w:tcPr>
          <w:p w:rsidR="001D3758" w:rsidRPr="00855B06" w:rsidRDefault="001D3758" w:rsidP="001D3758">
            <w:pPr>
              <w:bidi/>
              <w:spacing w:before="60" w:after="60"/>
              <w:jc w:val="both"/>
              <w:rPr>
                <w:rFonts w:ascii="IRMitra" w:hAnsi="IRMitra" w:cs="IRMitra"/>
                <w:color w:val="244061" w:themeColor="accent1" w:themeShade="80"/>
                <w:sz w:val="30"/>
                <w:szCs w:val="30"/>
                <w:rtl/>
                <w:lang w:bidi="fa-IR"/>
              </w:rPr>
            </w:pPr>
          </w:p>
        </w:tc>
        <w:tc>
          <w:tcPr>
            <w:tcW w:w="2343" w:type="pct"/>
            <w:gridSpan w:val="2"/>
          </w:tcPr>
          <w:p w:rsidR="001D3758" w:rsidRPr="00AA082B" w:rsidRDefault="001D3758" w:rsidP="001D3758">
            <w:pPr>
              <w:widowControl w:val="0"/>
              <w:tabs>
                <w:tab w:val="right" w:leader="dot" w:pos="5138"/>
              </w:tabs>
              <w:spacing w:before="60" w:after="60"/>
              <w:jc w:val="both"/>
              <w:rPr>
                <w:rFonts w:ascii="Literata" w:hAnsi="Literata"/>
              </w:rPr>
            </w:pPr>
            <w:r w:rsidRPr="00AA082B">
              <w:rPr>
                <w:rFonts w:ascii="Literata" w:hAnsi="Literata"/>
              </w:rPr>
              <w:t>www.aqeedeh.com</w:t>
            </w:r>
          </w:p>
          <w:p w:rsidR="001D3758" w:rsidRPr="00AA082B" w:rsidRDefault="001D3758" w:rsidP="001D3758">
            <w:pPr>
              <w:widowControl w:val="0"/>
              <w:tabs>
                <w:tab w:val="right" w:leader="dot" w:pos="5138"/>
              </w:tabs>
              <w:spacing w:before="60" w:after="60"/>
              <w:jc w:val="both"/>
              <w:rPr>
                <w:rFonts w:ascii="Literata" w:hAnsi="Literata"/>
              </w:rPr>
            </w:pPr>
            <w:r w:rsidRPr="00AA082B">
              <w:rPr>
                <w:rFonts w:ascii="Literata" w:hAnsi="Literata"/>
              </w:rPr>
              <w:t>www.islamtxt.com</w:t>
            </w:r>
          </w:p>
          <w:p w:rsidR="001D3758" w:rsidRPr="00D53B9C" w:rsidRDefault="00F04F02" w:rsidP="001D3758">
            <w:pPr>
              <w:widowControl w:val="0"/>
              <w:tabs>
                <w:tab w:val="right" w:leader="dot" w:pos="5138"/>
              </w:tabs>
              <w:spacing w:before="60" w:after="60"/>
              <w:jc w:val="both"/>
              <w:rPr>
                <w:rFonts w:ascii="Literata" w:hAnsi="Literata"/>
              </w:rPr>
            </w:pPr>
            <w:hyperlink r:id="rId12" w:history="1">
              <w:r w:rsidR="001D3758" w:rsidRPr="00D53B9C">
                <w:rPr>
                  <w:rStyle w:val="Hyperlink"/>
                  <w:rFonts w:ascii="Literata" w:hAnsi="Literata"/>
                  <w:color w:val="auto"/>
                  <w:u w:val="none"/>
                </w:rPr>
                <w:t>www.shabnam.cc</w:t>
              </w:r>
            </w:hyperlink>
          </w:p>
          <w:p w:rsidR="001D3758" w:rsidRPr="00855B06" w:rsidRDefault="001D3758" w:rsidP="001D3758">
            <w:pPr>
              <w:spacing w:before="60" w:after="60"/>
              <w:jc w:val="both"/>
              <w:rPr>
                <w:rFonts w:ascii="IRMitra" w:hAnsi="IRMitra" w:cs="IRMitra"/>
                <w:color w:val="244061" w:themeColor="accent1" w:themeShade="80"/>
                <w:sz w:val="30"/>
                <w:szCs w:val="30"/>
                <w:rtl/>
                <w:lang w:bidi="fa-IR"/>
              </w:rPr>
            </w:pPr>
            <w:r w:rsidRPr="00AA082B">
              <w:rPr>
                <w:rFonts w:ascii="Literata" w:hAnsi="Literata"/>
              </w:rPr>
              <w:t>www.sadaislam.com</w:t>
            </w:r>
          </w:p>
        </w:tc>
      </w:tr>
      <w:tr w:rsidR="001D3758" w:rsidRPr="00EA1553" w:rsidTr="00950B10">
        <w:trPr>
          <w:jc w:val="center"/>
        </w:trPr>
        <w:tc>
          <w:tcPr>
            <w:tcW w:w="2297" w:type="pct"/>
            <w:gridSpan w:val="2"/>
          </w:tcPr>
          <w:p w:rsidR="001D3758" w:rsidRPr="00EA1553" w:rsidRDefault="001D3758" w:rsidP="00950B10">
            <w:pPr>
              <w:bidi/>
              <w:spacing w:before="60" w:after="60"/>
              <w:rPr>
                <w:rFonts w:ascii="IRMitra" w:hAnsi="IRMitra" w:cs="IRMitra"/>
                <w:b/>
                <w:bCs/>
                <w:sz w:val="5"/>
                <w:szCs w:val="5"/>
                <w:rtl/>
                <w:lang w:bidi="fa-IR"/>
              </w:rPr>
            </w:pPr>
          </w:p>
        </w:tc>
        <w:tc>
          <w:tcPr>
            <w:tcW w:w="2703" w:type="pct"/>
            <w:gridSpan w:val="3"/>
          </w:tcPr>
          <w:p w:rsidR="001D3758" w:rsidRPr="00EA1553" w:rsidRDefault="001D3758" w:rsidP="00950B10">
            <w:pPr>
              <w:bidi/>
              <w:spacing w:before="60" w:after="60"/>
              <w:rPr>
                <w:rFonts w:ascii="IRMitra" w:hAnsi="IRMitra" w:cs="IRMitra"/>
                <w:color w:val="244061" w:themeColor="accent1" w:themeShade="80"/>
                <w:sz w:val="5"/>
                <w:szCs w:val="5"/>
                <w:rtl/>
                <w:lang w:bidi="fa-IR"/>
              </w:rPr>
            </w:pPr>
          </w:p>
        </w:tc>
      </w:tr>
      <w:tr w:rsidR="001D3758" w:rsidRPr="00C50D4D" w:rsidTr="00950B10">
        <w:trPr>
          <w:jc w:val="center"/>
        </w:trPr>
        <w:tc>
          <w:tcPr>
            <w:tcW w:w="5000" w:type="pct"/>
            <w:gridSpan w:val="5"/>
          </w:tcPr>
          <w:p w:rsidR="001D3758" w:rsidRPr="00855B06" w:rsidRDefault="001D3758" w:rsidP="00950B10">
            <w:pPr>
              <w:bidi/>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19223CA" wp14:editId="2E73B927">
                  <wp:extent cx="1576800" cy="820800"/>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1D3758" w:rsidRPr="00C50D4D" w:rsidTr="00950B10">
        <w:trPr>
          <w:jc w:val="center"/>
        </w:trPr>
        <w:tc>
          <w:tcPr>
            <w:tcW w:w="5000" w:type="pct"/>
            <w:gridSpan w:val="5"/>
            <w:vAlign w:val="center"/>
          </w:tcPr>
          <w:p w:rsidR="001D3758" w:rsidRDefault="001D3758" w:rsidP="00950B10">
            <w:pPr>
              <w:bidi/>
              <w:spacing w:before="60" w:after="60"/>
              <w:jc w:val="center"/>
              <w:rPr>
                <w:rFonts w:ascii="IRMitra" w:hAnsi="IRMitra" w:cs="IRMitra"/>
                <w:noProof/>
                <w:color w:val="244061" w:themeColor="accent1" w:themeShade="80"/>
                <w:sz w:val="30"/>
                <w:szCs w:val="30"/>
                <w:rtl/>
              </w:rPr>
            </w:pPr>
            <w:r w:rsidRPr="005B2228">
              <w:rPr>
                <w:rFonts w:ascii="IRMitra" w:hAnsi="IRMitra" w:cs="IRMitra"/>
                <w:noProof/>
                <w:color w:val="244061" w:themeColor="accent1" w:themeShade="80"/>
                <w:sz w:val="26"/>
                <w:szCs w:val="26"/>
              </w:rPr>
              <w:t>contact@mowahedin.com</w:t>
            </w:r>
          </w:p>
        </w:tc>
      </w:tr>
    </w:tbl>
    <w:p w:rsidR="00962E0E" w:rsidRPr="001D3758" w:rsidRDefault="00962E0E" w:rsidP="001D3758">
      <w:pPr>
        <w:tabs>
          <w:tab w:val="right" w:pos="7031"/>
        </w:tabs>
        <w:bidi/>
        <w:ind w:firstLine="284"/>
        <w:jc w:val="center"/>
        <w:rPr>
          <w:rStyle w:val="Char1"/>
          <w:sz w:val="2"/>
          <w:szCs w:val="2"/>
          <w:rtl/>
        </w:rPr>
        <w:sectPr w:rsidR="00962E0E" w:rsidRPr="001D3758" w:rsidSect="00C0485B">
          <w:footnotePr>
            <w:numRestart w:val="eachPage"/>
          </w:footnotePr>
          <w:pgSz w:w="9356" w:h="13608" w:code="9"/>
          <w:pgMar w:top="567" w:right="1134" w:bottom="851" w:left="1134" w:header="454" w:footer="0" w:gutter="0"/>
          <w:cols w:space="708"/>
          <w:titlePg/>
          <w:bidi/>
          <w:rtlGutter/>
          <w:docGrid w:linePitch="360"/>
        </w:sectPr>
      </w:pPr>
    </w:p>
    <w:p w:rsidR="00035E0D" w:rsidRPr="00C16DE2" w:rsidRDefault="00035E0D" w:rsidP="00C16DE2">
      <w:pPr>
        <w:pStyle w:val="a1"/>
        <w:ind w:firstLine="0"/>
        <w:jc w:val="center"/>
        <w:rPr>
          <w:rFonts w:ascii="IranNastaliq" w:hAnsi="IranNastaliq" w:cs="IranNastaliq"/>
          <w:b/>
          <w:bCs/>
          <w:rtl/>
        </w:rPr>
      </w:pPr>
      <w:bookmarkStart w:id="1" w:name="_Toc243036444"/>
      <w:bookmarkStart w:id="2" w:name="_Toc252232248"/>
      <w:bookmarkStart w:id="3" w:name="_Toc254035796"/>
      <w:bookmarkStart w:id="4" w:name="_Toc254036569"/>
      <w:r w:rsidRPr="00C16DE2">
        <w:rPr>
          <w:rFonts w:ascii="IranNastaliq" w:hAnsi="IranNastaliq" w:cs="IranNastaliq"/>
          <w:sz w:val="30"/>
          <w:szCs w:val="30"/>
          <w:rtl/>
        </w:rPr>
        <w:lastRenderedPageBreak/>
        <w:t>بسم الله الرحمن الرحیم</w:t>
      </w:r>
    </w:p>
    <w:p w:rsidR="0083328D" w:rsidRDefault="00255EF9" w:rsidP="00D85A19">
      <w:pPr>
        <w:pStyle w:val="a"/>
        <w:rPr>
          <w:rtl/>
        </w:rPr>
      </w:pPr>
      <w:bookmarkStart w:id="5" w:name="_Toc433054037"/>
      <w:r>
        <w:rPr>
          <w:rFonts w:hint="cs"/>
          <w:rtl/>
        </w:rPr>
        <w:t>فه</w:t>
      </w:r>
      <w:r w:rsidR="00B64C3F">
        <w:rPr>
          <w:rFonts w:hint="cs"/>
          <w:rtl/>
        </w:rPr>
        <w:t>ر</w:t>
      </w:r>
      <w:r w:rsidR="0083328D">
        <w:rPr>
          <w:rFonts w:hint="cs"/>
          <w:rtl/>
        </w:rPr>
        <w:t>ست مطالب</w:t>
      </w:r>
      <w:bookmarkEnd w:id="1"/>
      <w:bookmarkEnd w:id="2"/>
      <w:bookmarkEnd w:id="3"/>
      <w:bookmarkEnd w:id="4"/>
      <w:bookmarkEnd w:id="5"/>
    </w:p>
    <w:p w:rsidR="00677BBB" w:rsidRDefault="00677BBB">
      <w:pPr>
        <w:pStyle w:val="TOC1"/>
        <w:tabs>
          <w:tab w:val="right" w:leader="dot" w:pos="7078"/>
        </w:tabs>
        <w:bidi/>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\t</w:instrText>
      </w:r>
      <w:r>
        <w:rPr>
          <w:bCs w:val="0"/>
          <w:rtl/>
        </w:rPr>
        <w:instrText xml:space="preserve"> "تیتر اول,1,تیتر دوم,2,تیتر سوم,3" </w:instrText>
      </w:r>
      <w:r>
        <w:rPr>
          <w:bCs w:val="0"/>
          <w:rtl/>
        </w:rPr>
        <w:fldChar w:fldCharType="separate"/>
      </w:r>
      <w:hyperlink w:anchor="_Toc433054037" w:history="1">
        <w:r w:rsidRPr="002D602F">
          <w:rPr>
            <w:rStyle w:val="Hyperlink"/>
            <w:rFonts w:hint="eastAsia"/>
            <w:noProof/>
            <w:rtl/>
            <w:lang w:bidi="fa-IR"/>
          </w:rPr>
          <w:t>فهرست</w:t>
        </w:r>
        <w:r w:rsidRPr="002D602F">
          <w:rPr>
            <w:rStyle w:val="Hyperlink"/>
            <w:noProof/>
            <w:rtl/>
            <w:lang w:bidi="fa-IR"/>
          </w:rPr>
          <w:t xml:space="preserve"> </w:t>
        </w:r>
        <w:r w:rsidRPr="002D602F">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433054037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677BBB" w:rsidRDefault="00F04F02">
      <w:pPr>
        <w:pStyle w:val="TOC1"/>
        <w:tabs>
          <w:tab w:val="right" w:leader="dot" w:pos="7078"/>
        </w:tabs>
        <w:bidi/>
        <w:rPr>
          <w:rFonts w:asciiTheme="minorHAnsi" w:eastAsiaTheme="minorEastAsia" w:hAnsiTheme="minorHAnsi" w:cstheme="minorBidi"/>
          <w:bCs w:val="0"/>
          <w:noProof/>
          <w:sz w:val="22"/>
          <w:szCs w:val="22"/>
          <w:rtl/>
        </w:rPr>
      </w:pPr>
      <w:hyperlink w:anchor="_Toc433054038" w:history="1">
        <w:r w:rsidR="00677BBB" w:rsidRPr="002D602F">
          <w:rPr>
            <w:rStyle w:val="Hyperlink"/>
            <w:rFonts w:hint="eastAsia"/>
            <w:noProof/>
            <w:rtl/>
            <w:lang w:bidi="fa-IR"/>
          </w:rPr>
          <w:t>سخن</w:t>
        </w:r>
        <w:r w:rsidR="00677BBB" w:rsidRPr="002D602F">
          <w:rPr>
            <w:rStyle w:val="Hyperlink"/>
            <w:noProof/>
            <w:rtl/>
            <w:lang w:bidi="fa-IR"/>
          </w:rPr>
          <w:t xml:space="preserve"> </w:t>
        </w:r>
        <w:r w:rsidR="00677BBB" w:rsidRPr="002D602F">
          <w:rPr>
            <w:rStyle w:val="Hyperlink"/>
            <w:rFonts w:hint="eastAsia"/>
            <w:noProof/>
            <w:rtl/>
            <w:lang w:bidi="fa-IR"/>
          </w:rPr>
          <w:t>مترجمان</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433054038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w:t>
        </w:r>
        <w:r w:rsidR="00677BBB">
          <w:rPr>
            <w:noProof/>
            <w:webHidden/>
            <w:rtl/>
          </w:rPr>
          <w:fldChar w:fldCharType="end"/>
        </w:r>
      </w:hyperlink>
    </w:p>
    <w:p w:rsidR="00677BBB" w:rsidRDefault="00F04F02">
      <w:pPr>
        <w:pStyle w:val="TOC1"/>
        <w:tabs>
          <w:tab w:val="right" w:leader="dot" w:pos="7078"/>
        </w:tabs>
        <w:bidi/>
        <w:rPr>
          <w:rFonts w:asciiTheme="minorHAnsi" w:eastAsiaTheme="minorEastAsia" w:hAnsiTheme="minorHAnsi" w:cstheme="minorBidi"/>
          <w:bCs w:val="0"/>
          <w:noProof/>
          <w:sz w:val="22"/>
          <w:szCs w:val="22"/>
          <w:rtl/>
        </w:rPr>
      </w:pPr>
      <w:hyperlink w:anchor="_Toc433054039" w:history="1">
        <w:r w:rsidR="00677BBB" w:rsidRPr="002D602F">
          <w:rPr>
            <w:rStyle w:val="Hyperlink"/>
            <w:rFonts w:hint="eastAsia"/>
            <w:noProof/>
            <w:rtl/>
            <w:lang w:bidi="fa-IR"/>
          </w:rPr>
          <w:t>مقدم</w:t>
        </w:r>
        <w:r w:rsidR="00677BBB" w:rsidRPr="002D602F">
          <w:rPr>
            <w:rStyle w:val="Hyperlink"/>
            <w:rFonts w:hint="cs"/>
            <w:noProof/>
            <w:rtl/>
            <w:lang w:bidi="fa-IR"/>
          </w:rPr>
          <w:t>ۀ</w:t>
        </w:r>
        <w:r w:rsidR="00677BBB" w:rsidRPr="002D602F">
          <w:rPr>
            <w:rStyle w:val="Hyperlink"/>
            <w:noProof/>
            <w:rtl/>
            <w:lang w:bidi="fa-IR"/>
          </w:rPr>
          <w:t xml:space="preserve"> </w:t>
        </w:r>
        <w:r w:rsidR="00677BBB" w:rsidRPr="002D602F">
          <w:rPr>
            <w:rStyle w:val="Hyperlink"/>
            <w:rFonts w:hint="eastAsia"/>
            <w:noProof/>
            <w:rtl/>
            <w:lang w:bidi="fa-IR"/>
          </w:rPr>
          <w:t>چاپ</w:t>
        </w:r>
        <w:r w:rsidR="00677BBB" w:rsidRPr="002D602F">
          <w:rPr>
            <w:rStyle w:val="Hyperlink"/>
            <w:noProof/>
            <w:rtl/>
            <w:lang w:bidi="fa-IR"/>
          </w:rPr>
          <w:t xml:space="preserve"> </w:t>
        </w:r>
        <w:r w:rsidR="00677BBB" w:rsidRPr="002D602F">
          <w:rPr>
            <w:rStyle w:val="Hyperlink"/>
            <w:rFonts w:hint="eastAsia"/>
            <w:noProof/>
            <w:rtl/>
            <w:lang w:bidi="fa-IR"/>
          </w:rPr>
          <w:t>جد</w:t>
        </w:r>
        <w:r w:rsidR="00677BBB" w:rsidRPr="002D602F">
          <w:rPr>
            <w:rStyle w:val="Hyperlink"/>
            <w:rFonts w:hint="cs"/>
            <w:noProof/>
            <w:rtl/>
            <w:lang w:bidi="fa-IR"/>
          </w:rPr>
          <w:t>ی</w:t>
        </w:r>
        <w:r w:rsidR="00677BBB" w:rsidRPr="002D602F">
          <w:rPr>
            <w:rStyle w:val="Hyperlink"/>
            <w:rFonts w:hint="eastAsia"/>
            <w:noProof/>
            <w:rtl/>
            <w:lang w:bidi="fa-IR"/>
          </w:rPr>
          <w:t>د</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433054039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5</w:t>
        </w:r>
        <w:r w:rsidR="00677BBB">
          <w:rPr>
            <w:noProof/>
            <w:webHidden/>
            <w:rtl/>
          </w:rPr>
          <w:fldChar w:fldCharType="end"/>
        </w:r>
      </w:hyperlink>
    </w:p>
    <w:p w:rsidR="00677BBB" w:rsidRDefault="00F04F02">
      <w:pPr>
        <w:pStyle w:val="TOC1"/>
        <w:tabs>
          <w:tab w:val="right" w:leader="dot" w:pos="7078"/>
        </w:tabs>
        <w:bidi/>
        <w:rPr>
          <w:rFonts w:asciiTheme="minorHAnsi" w:eastAsiaTheme="minorEastAsia" w:hAnsiTheme="minorHAnsi" w:cstheme="minorBidi"/>
          <w:bCs w:val="0"/>
          <w:noProof/>
          <w:sz w:val="22"/>
          <w:szCs w:val="22"/>
          <w:rtl/>
        </w:rPr>
      </w:pPr>
      <w:hyperlink w:anchor="_Toc433054040" w:history="1">
        <w:r w:rsidR="00677BBB" w:rsidRPr="002D602F">
          <w:rPr>
            <w:rStyle w:val="Hyperlink"/>
            <w:rFonts w:hint="eastAsia"/>
            <w:noProof/>
            <w:rtl/>
            <w:lang w:bidi="fa-IR"/>
          </w:rPr>
          <w:t>مقدمه</w:t>
        </w:r>
        <w:r w:rsidR="00677BBB" w:rsidRPr="002D602F">
          <w:rPr>
            <w:rStyle w:val="Hyperlink"/>
            <w:noProof/>
            <w:rtl/>
            <w:lang w:bidi="fa-IR"/>
          </w:rPr>
          <w:t xml:space="preserve"> </w:t>
        </w:r>
        <w:r w:rsidR="00677BBB" w:rsidRPr="002D602F">
          <w:rPr>
            <w:rStyle w:val="Hyperlink"/>
            <w:rFonts w:hint="eastAsia"/>
            <w:noProof/>
            <w:rtl/>
            <w:lang w:bidi="fa-IR"/>
          </w:rPr>
          <w:t>چاپ</w:t>
        </w:r>
        <w:r w:rsidR="00677BBB" w:rsidRPr="002D602F">
          <w:rPr>
            <w:rStyle w:val="Hyperlink"/>
            <w:noProof/>
            <w:rtl/>
            <w:lang w:bidi="fa-IR"/>
          </w:rPr>
          <w:t xml:space="preserve"> </w:t>
        </w:r>
        <w:r w:rsidR="00677BBB" w:rsidRPr="002D602F">
          <w:rPr>
            <w:rStyle w:val="Hyperlink"/>
            <w:rFonts w:hint="eastAsia"/>
            <w:noProof/>
            <w:rtl/>
            <w:lang w:bidi="fa-IR"/>
          </w:rPr>
          <w:t>دهم</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433054040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25</w:t>
        </w:r>
        <w:r w:rsidR="00677BBB">
          <w:rPr>
            <w:noProof/>
            <w:webHidden/>
            <w:rtl/>
          </w:rPr>
          <w:fldChar w:fldCharType="end"/>
        </w:r>
      </w:hyperlink>
    </w:p>
    <w:p w:rsidR="00677BBB" w:rsidRDefault="00F04F02">
      <w:pPr>
        <w:pStyle w:val="TOC1"/>
        <w:tabs>
          <w:tab w:val="right" w:leader="dot" w:pos="7078"/>
        </w:tabs>
        <w:bidi/>
        <w:rPr>
          <w:rFonts w:asciiTheme="minorHAnsi" w:eastAsiaTheme="minorEastAsia" w:hAnsiTheme="minorHAnsi" w:cstheme="minorBidi"/>
          <w:bCs w:val="0"/>
          <w:noProof/>
          <w:sz w:val="22"/>
          <w:szCs w:val="22"/>
          <w:rtl/>
        </w:rPr>
      </w:pPr>
      <w:hyperlink w:anchor="_Toc433054041" w:history="1">
        <w:r w:rsidR="00677BBB" w:rsidRPr="002D602F">
          <w:rPr>
            <w:rStyle w:val="Hyperlink"/>
            <w:rFonts w:hint="eastAsia"/>
            <w:noProof/>
            <w:rtl/>
            <w:lang w:bidi="fa-IR"/>
          </w:rPr>
          <w:t>مقدم</w:t>
        </w:r>
        <w:r w:rsidR="00677BBB" w:rsidRPr="002D602F">
          <w:rPr>
            <w:rStyle w:val="Hyperlink"/>
            <w:rFonts w:hint="cs"/>
            <w:noProof/>
            <w:rtl/>
            <w:lang w:bidi="fa-IR"/>
          </w:rPr>
          <w:t>ۀ</w:t>
        </w:r>
        <w:r w:rsidR="00677BBB" w:rsidRPr="002D602F">
          <w:rPr>
            <w:rStyle w:val="Hyperlink"/>
            <w:noProof/>
            <w:rtl/>
            <w:lang w:bidi="fa-IR"/>
          </w:rPr>
          <w:t xml:space="preserve"> </w:t>
        </w:r>
        <w:r w:rsidR="00677BBB" w:rsidRPr="002D602F">
          <w:rPr>
            <w:rStyle w:val="Hyperlink"/>
            <w:rFonts w:hint="eastAsia"/>
            <w:noProof/>
            <w:rtl/>
            <w:lang w:bidi="fa-IR"/>
          </w:rPr>
          <w:t>چاپ</w:t>
        </w:r>
        <w:r w:rsidR="00677BBB" w:rsidRPr="002D602F">
          <w:rPr>
            <w:rStyle w:val="Hyperlink"/>
            <w:noProof/>
            <w:rtl/>
            <w:lang w:bidi="fa-IR"/>
          </w:rPr>
          <w:t xml:space="preserve"> </w:t>
        </w:r>
        <w:r w:rsidR="00677BBB" w:rsidRPr="002D602F">
          <w:rPr>
            <w:rStyle w:val="Hyperlink"/>
            <w:rFonts w:hint="eastAsia"/>
            <w:noProof/>
            <w:rtl/>
            <w:lang w:bidi="fa-IR"/>
          </w:rPr>
          <w:t>پنجم</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433054041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27</w:t>
        </w:r>
        <w:r w:rsidR="00677BBB">
          <w:rPr>
            <w:noProof/>
            <w:webHidden/>
            <w:rtl/>
          </w:rPr>
          <w:fldChar w:fldCharType="end"/>
        </w:r>
      </w:hyperlink>
    </w:p>
    <w:p w:rsidR="00677BBB" w:rsidRDefault="00F04F02">
      <w:pPr>
        <w:pStyle w:val="TOC1"/>
        <w:tabs>
          <w:tab w:val="right" w:leader="dot" w:pos="7078"/>
        </w:tabs>
        <w:bidi/>
        <w:rPr>
          <w:rFonts w:asciiTheme="minorHAnsi" w:eastAsiaTheme="minorEastAsia" w:hAnsiTheme="minorHAnsi" w:cstheme="minorBidi"/>
          <w:bCs w:val="0"/>
          <w:noProof/>
          <w:sz w:val="22"/>
          <w:szCs w:val="22"/>
          <w:rtl/>
        </w:rPr>
      </w:pPr>
      <w:hyperlink w:anchor="_Toc433054042" w:history="1">
        <w:r w:rsidR="00677BBB" w:rsidRPr="002D602F">
          <w:rPr>
            <w:rStyle w:val="Hyperlink"/>
            <w:rFonts w:hint="eastAsia"/>
            <w:noProof/>
            <w:rtl/>
            <w:lang w:bidi="fa-IR"/>
          </w:rPr>
          <w:t>پ</w:t>
        </w:r>
        <w:r w:rsidR="00677BBB" w:rsidRPr="002D602F">
          <w:rPr>
            <w:rStyle w:val="Hyperlink"/>
            <w:rFonts w:hint="cs"/>
            <w:noProof/>
            <w:rtl/>
            <w:lang w:bidi="fa-IR"/>
          </w:rPr>
          <w:t>ی</w:t>
        </w:r>
        <w:r w:rsidR="00677BBB" w:rsidRPr="002D602F">
          <w:rPr>
            <w:rStyle w:val="Hyperlink"/>
            <w:rFonts w:hint="eastAsia"/>
            <w:noProof/>
            <w:rtl/>
            <w:lang w:bidi="fa-IR"/>
          </w:rPr>
          <w:t>شگفتار</w:t>
        </w:r>
        <w:r w:rsidR="00677BBB" w:rsidRPr="002D602F">
          <w:rPr>
            <w:rStyle w:val="Hyperlink"/>
            <w:noProof/>
            <w:rtl/>
            <w:lang w:bidi="fa-IR"/>
          </w:rPr>
          <w:t xml:space="preserve"> </w:t>
        </w:r>
        <w:r w:rsidR="00677BBB" w:rsidRPr="002D602F">
          <w:rPr>
            <w:rStyle w:val="Hyperlink"/>
            <w:rFonts w:hint="eastAsia"/>
            <w:noProof/>
            <w:rtl/>
            <w:lang w:bidi="fa-IR"/>
          </w:rPr>
          <w:t>مؤلف</w:t>
        </w:r>
        <w:r w:rsidR="00677BBB" w:rsidRPr="002D602F">
          <w:rPr>
            <w:rStyle w:val="Hyperlink"/>
            <w:noProof/>
            <w:rtl/>
            <w:lang w:bidi="fa-IR"/>
          </w:rPr>
          <w:t xml:space="preserve"> </w:t>
        </w:r>
        <w:r w:rsidR="00677BBB" w:rsidRPr="002D602F">
          <w:rPr>
            <w:rStyle w:val="Hyperlink"/>
            <w:rFonts w:hint="eastAsia"/>
            <w:noProof/>
            <w:rtl/>
            <w:lang w:bidi="fa-IR"/>
          </w:rPr>
          <w:t>بر</w:t>
        </w:r>
        <w:r w:rsidR="00677BBB" w:rsidRPr="002D602F">
          <w:rPr>
            <w:rStyle w:val="Hyperlink"/>
            <w:noProof/>
            <w:rtl/>
            <w:lang w:bidi="fa-IR"/>
          </w:rPr>
          <w:t xml:space="preserve"> </w:t>
        </w:r>
        <w:r w:rsidR="00677BBB" w:rsidRPr="002D602F">
          <w:rPr>
            <w:rStyle w:val="Hyperlink"/>
            <w:rFonts w:hint="eastAsia"/>
            <w:noProof/>
            <w:rtl/>
            <w:lang w:bidi="fa-IR"/>
          </w:rPr>
          <w:t>چاپ</w:t>
        </w:r>
        <w:r w:rsidR="00677BBB" w:rsidRPr="002D602F">
          <w:rPr>
            <w:rStyle w:val="Hyperlink"/>
            <w:noProof/>
            <w:rtl/>
            <w:lang w:bidi="fa-IR"/>
          </w:rPr>
          <w:t xml:space="preserve"> </w:t>
        </w:r>
        <w:r w:rsidR="00677BBB" w:rsidRPr="002D602F">
          <w:rPr>
            <w:rStyle w:val="Hyperlink"/>
            <w:rFonts w:hint="eastAsia"/>
            <w:noProof/>
            <w:rtl/>
            <w:lang w:bidi="fa-IR"/>
          </w:rPr>
          <w:t>اول</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433054042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33</w:t>
        </w:r>
        <w:r w:rsidR="00677BBB">
          <w:rPr>
            <w:noProof/>
            <w:webHidden/>
            <w:rtl/>
          </w:rPr>
          <w:fldChar w:fldCharType="end"/>
        </w:r>
      </w:hyperlink>
    </w:p>
    <w:p w:rsidR="00677BBB" w:rsidRDefault="00F04F02">
      <w:pPr>
        <w:pStyle w:val="TOC1"/>
        <w:tabs>
          <w:tab w:val="right" w:leader="dot" w:pos="7078"/>
        </w:tabs>
        <w:bidi/>
        <w:rPr>
          <w:rFonts w:asciiTheme="minorHAnsi" w:eastAsiaTheme="minorEastAsia" w:hAnsiTheme="minorHAnsi" w:cstheme="minorBidi"/>
          <w:bCs w:val="0"/>
          <w:noProof/>
          <w:sz w:val="22"/>
          <w:szCs w:val="22"/>
          <w:rtl/>
        </w:rPr>
      </w:pPr>
      <w:hyperlink w:anchor="_Toc433054043" w:history="1">
        <w:r w:rsidR="00677BBB" w:rsidRPr="002D602F">
          <w:rPr>
            <w:rStyle w:val="Hyperlink"/>
            <w:rFonts w:hint="eastAsia"/>
            <w:noProof/>
            <w:rtl/>
            <w:lang w:bidi="fa-IR"/>
          </w:rPr>
          <w:t>انگ</w:t>
        </w:r>
        <w:r w:rsidR="00677BBB" w:rsidRPr="002D602F">
          <w:rPr>
            <w:rStyle w:val="Hyperlink"/>
            <w:rFonts w:hint="cs"/>
            <w:noProof/>
            <w:rtl/>
            <w:lang w:bidi="fa-IR"/>
          </w:rPr>
          <w:t>ی</w:t>
        </w:r>
        <w:r w:rsidR="00677BBB" w:rsidRPr="002D602F">
          <w:rPr>
            <w:rStyle w:val="Hyperlink"/>
            <w:rFonts w:hint="eastAsia"/>
            <w:noProof/>
            <w:rtl/>
            <w:lang w:bidi="fa-IR"/>
          </w:rPr>
          <w:t>ز</w:t>
        </w:r>
        <w:r w:rsidR="00677BBB" w:rsidRPr="002D602F">
          <w:rPr>
            <w:rStyle w:val="Hyperlink"/>
            <w:rFonts w:hint="cs"/>
            <w:noProof/>
            <w:rtl/>
            <w:lang w:bidi="fa-IR"/>
          </w:rPr>
          <w:t>ۀ</w:t>
        </w:r>
        <w:r w:rsidR="00677BBB" w:rsidRPr="002D602F">
          <w:rPr>
            <w:rStyle w:val="Hyperlink"/>
            <w:noProof/>
            <w:rtl/>
            <w:lang w:bidi="fa-IR"/>
          </w:rPr>
          <w:t xml:space="preserve"> </w:t>
        </w:r>
        <w:r w:rsidR="00677BBB" w:rsidRPr="002D602F">
          <w:rPr>
            <w:rStyle w:val="Hyperlink"/>
            <w:rFonts w:hint="eastAsia"/>
            <w:noProof/>
            <w:rtl/>
            <w:lang w:bidi="fa-IR"/>
          </w:rPr>
          <w:t>تأل</w:t>
        </w:r>
        <w:r w:rsidR="00677BBB" w:rsidRPr="002D602F">
          <w:rPr>
            <w:rStyle w:val="Hyperlink"/>
            <w:rFonts w:hint="cs"/>
            <w:noProof/>
            <w:rtl/>
            <w:lang w:bidi="fa-IR"/>
          </w:rPr>
          <w:t>ی</w:t>
        </w:r>
        <w:r w:rsidR="00677BBB" w:rsidRPr="002D602F">
          <w:rPr>
            <w:rStyle w:val="Hyperlink"/>
            <w:rFonts w:hint="eastAsia"/>
            <w:noProof/>
            <w:rtl/>
            <w:lang w:bidi="fa-IR"/>
          </w:rPr>
          <w:t>ف</w:t>
        </w:r>
        <w:r w:rsidR="00677BBB" w:rsidRPr="002D602F">
          <w:rPr>
            <w:rStyle w:val="Hyperlink"/>
            <w:noProof/>
            <w:rtl/>
            <w:lang w:bidi="fa-IR"/>
          </w:rPr>
          <w:t xml:space="preserve"> </w:t>
        </w:r>
        <w:r w:rsidR="00677BBB" w:rsidRPr="002D602F">
          <w:rPr>
            <w:rStyle w:val="Hyperlink"/>
            <w:rFonts w:hint="eastAsia"/>
            <w:noProof/>
            <w:rtl/>
            <w:lang w:bidi="fa-IR"/>
          </w:rPr>
          <w:t>کتاب</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433054043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39</w:t>
        </w:r>
        <w:r w:rsidR="00677BBB">
          <w:rPr>
            <w:noProof/>
            <w:webHidden/>
            <w:rtl/>
          </w:rPr>
          <w:fldChar w:fldCharType="end"/>
        </w:r>
      </w:hyperlink>
    </w:p>
    <w:p w:rsidR="00677BBB" w:rsidRDefault="00F04F02">
      <w:pPr>
        <w:pStyle w:val="TOC1"/>
        <w:tabs>
          <w:tab w:val="right" w:leader="dot" w:pos="7078"/>
        </w:tabs>
        <w:bidi/>
        <w:rPr>
          <w:rFonts w:asciiTheme="minorHAnsi" w:eastAsiaTheme="minorEastAsia" w:hAnsiTheme="minorHAnsi" w:cstheme="minorBidi"/>
          <w:bCs w:val="0"/>
          <w:noProof/>
          <w:sz w:val="22"/>
          <w:szCs w:val="22"/>
          <w:rtl/>
        </w:rPr>
      </w:pPr>
      <w:hyperlink w:anchor="_Toc433054044" w:history="1">
        <w:r w:rsidR="00677BBB" w:rsidRPr="002D602F">
          <w:rPr>
            <w:rStyle w:val="Hyperlink"/>
            <w:rFonts w:hint="eastAsia"/>
            <w:noProof/>
            <w:rtl/>
            <w:lang w:bidi="fa-IR"/>
          </w:rPr>
          <w:t>روش</w:t>
        </w:r>
        <w:r w:rsidR="00677BBB" w:rsidRPr="002D602F">
          <w:rPr>
            <w:rStyle w:val="Hyperlink"/>
            <w:noProof/>
            <w:rtl/>
            <w:lang w:bidi="fa-IR"/>
          </w:rPr>
          <w:t xml:space="preserve"> </w:t>
        </w:r>
        <w:r w:rsidR="00677BBB" w:rsidRPr="002D602F">
          <w:rPr>
            <w:rStyle w:val="Hyperlink"/>
            <w:rFonts w:hint="eastAsia"/>
            <w:noProof/>
            <w:rtl/>
            <w:lang w:bidi="fa-IR"/>
          </w:rPr>
          <w:t>ما</w:t>
        </w:r>
        <w:r w:rsidR="00677BBB" w:rsidRPr="002D602F">
          <w:rPr>
            <w:rStyle w:val="Hyperlink"/>
            <w:noProof/>
            <w:rtl/>
            <w:lang w:bidi="fa-IR"/>
          </w:rPr>
          <w:t xml:space="preserve"> </w:t>
        </w:r>
        <w:r w:rsidR="00677BBB" w:rsidRPr="002D602F">
          <w:rPr>
            <w:rStyle w:val="Hyperlink"/>
            <w:rFonts w:hint="eastAsia"/>
            <w:noProof/>
            <w:rtl/>
            <w:lang w:bidi="fa-IR"/>
          </w:rPr>
          <w:t>در</w:t>
        </w:r>
        <w:r w:rsidR="00677BBB" w:rsidRPr="002D602F">
          <w:rPr>
            <w:rStyle w:val="Hyperlink"/>
            <w:noProof/>
            <w:rtl/>
            <w:lang w:bidi="fa-IR"/>
          </w:rPr>
          <w:t xml:space="preserve"> </w:t>
        </w:r>
        <w:r w:rsidR="00677BBB" w:rsidRPr="002D602F">
          <w:rPr>
            <w:rStyle w:val="Hyperlink"/>
            <w:rFonts w:hint="eastAsia"/>
            <w:noProof/>
            <w:rtl/>
            <w:lang w:bidi="fa-IR"/>
          </w:rPr>
          <w:t>ا</w:t>
        </w:r>
        <w:r w:rsidR="00677BBB" w:rsidRPr="002D602F">
          <w:rPr>
            <w:rStyle w:val="Hyperlink"/>
            <w:rFonts w:hint="cs"/>
            <w:noProof/>
            <w:rtl/>
            <w:lang w:bidi="fa-IR"/>
          </w:rPr>
          <w:t>ی</w:t>
        </w:r>
        <w:r w:rsidR="00677BBB" w:rsidRPr="002D602F">
          <w:rPr>
            <w:rStyle w:val="Hyperlink"/>
            <w:rFonts w:hint="eastAsia"/>
            <w:noProof/>
            <w:rtl/>
            <w:lang w:bidi="fa-IR"/>
          </w:rPr>
          <w:t>ن</w:t>
        </w:r>
        <w:r w:rsidR="00677BBB" w:rsidRPr="002D602F">
          <w:rPr>
            <w:rStyle w:val="Hyperlink"/>
            <w:noProof/>
            <w:rtl/>
            <w:lang w:bidi="fa-IR"/>
          </w:rPr>
          <w:t xml:space="preserve"> </w:t>
        </w:r>
        <w:r w:rsidR="00677BBB" w:rsidRPr="002D602F">
          <w:rPr>
            <w:rStyle w:val="Hyperlink"/>
            <w:rFonts w:hint="eastAsia"/>
            <w:noProof/>
            <w:rtl/>
            <w:lang w:bidi="fa-IR"/>
          </w:rPr>
          <w:t>کتاب</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433054044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43</w:t>
        </w:r>
        <w:r w:rsidR="00677BBB">
          <w:rPr>
            <w:noProof/>
            <w:webHidden/>
            <w:rtl/>
          </w:rPr>
          <w:fldChar w:fldCharType="end"/>
        </w:r>
      </w:hyperlink>
    </w:p>
    <w:p w:rsidR="00677BBB" w:rsidRDefault="00F04F02">
      <w:pPr>
        <w:pStyle w:val="TOC1"/>
        <w:tabs>
          <w:tab w:val="right" w:leader="dot" w:pos="7078"/>
        </w:tabs>
        <w:bidi/>
        <w:rPr>
          <w:rFonts w:asciiTheme="minorHAnsi" w:eastAsiaTheme="minorEastAsia" w:hAnsiTheme="minorHAnsi" w:cstheme="minorBidi"/>
          <w:bCs w:val="0"/>
          <w:noProof/>
          <w:sz w:val="22"/>
          <w:szCs w:val="22"/>
          <w:rtl/>
        </w:rPr>
      </w:pPr>
      <w:hyperlink w:anchor="_Toc433054045" w:history="1">
        <w:r w:rsidR="00677BBB" w:rsidRPr="002D602F">
          <w:rPr>
            <w:rStyle w:val="Hyperlink"/>
            <w:rFonts w:hint="eastAsia"/>
            <w:noProof/>
            <w:rtl/>
            <w:lang w:bidi="fa-IR"/>
          </w:rPr>
          <w:t>اقوال</w:t>
        </w:r>
        <w:r w:rsidR="00677BBB" w:rsidRPr="002D602F">
          <w:rPr>
            <w:rStyle w:val="Hyperlink"/>
            <w:noProof/>
            <w:rtl/>
            <w:lang w:bidi="fa-IR"/>
          </w:rPr>
          <w:t xml:space="preserve"> </w:t>
        </w:r>
        <w:r w:rsidR="00677BBB" w:rsidRPr="002D602F">
          <w:rPr>
            <w:rStyle w:val="Hyperlink"/>
            <w:rFonts w:hint="eastAsia"/>
            <w:noProof/>
            <w:rtl/>
            <w:lang w:bidi="fa-IR"/>
          </w:rPr>
          <w:t>ائمه</w:t>
        </w:r>
        <w:r w:rsidR="00677BBB" w:rsidRPr="002D602F">
          <w:rPr>
            <w:rStyle w:val="Hyperlink"/>
            <w:noProof/>
            <w:rtl/>
            <w:lang w:bidi="fa-IR"/>
          </w:rPr>
          <w:t xml:space="preserve"> </w:t>
        </w:r>
        <w:r w:rsidR="00677BBB" w:rsidRPr="002D602F">
          <w:rPr>
            <w:rStyle w:val="Hyperlink"/>
            <w:rFonts w:hint="eastAsia"/>
            <w:noProof/>
            <w:rtl/>
            <w:lang w:bidi="fa-IR"/>
          </w:rPr>
          <w:t>اربعه</w:t>
        </w:r>
        <w:r w:rsidR="00677BBB" w:rsidRPr="002D602F">
          <w:rPr>
            <w:rStyle w:val="Hyperlink"/>
            <w:noProof/>
            <w:rtl/>
            <w:lang w:bidi="fa-IR"/>
          </w:rPr>
          <w:t xml:space="preserve"> </w:t>
        </w:r>
        <w:r w:rsidR="00677BBB" w:rsidRPr="002D602F">
          <w:rPr>
            <w:rStyle w:val="Hyperlink"/>
            <w:rFonts w:hint="eastAsia"/>
            <w:noProof/>
            <w:rtl/>
            <w:lang w:bidi="fa-IR"/>
          </w:rPr>
          <w:t>در</w:t>
        </w:r>
        <w:r w:rsidR="00677BBB" w:rsidRPr="002D602F">
          <w:rPr>
            <w:rStyle w:val="Hyperlink"/>
            <w:noProof/>
            <w:rtl/>
            <w:lang w:bidi="fa-IR"/>
          </w:rPr>
          <w:t xml:space="preserve"> </w:t>
        </w:r>
        <w:r w:rsidR="00677BBB" w:rsidRPr="002D602F">
          <w:rPr>
            <w:rStyle w:val="Hyperlink"/>
            <w:rFonts w:hint="eastAsia"/>
            <w:noProof/>
            <w:rtl/>
            <w:lang w:bidi="fa-IR"/>
          </w:rPr>
          <w:t>پ</w:t>
        </w:r>
        <w:r w:rsidR="00677BBB" w:rsidRPr="002D602F">
          <w:rPr>
            <w:rStyle w:val="Hyperlink"/>
            <w:rFonts w:hint="cs"/>
            <w:noProof/>
            <w:rtl/>
            <w:lang w:bidi="fa-IR"/>
          </w:rPr>
          <w:t>ی</w:t>
        </w:r>
        <w:r w:rsidR="00677BBB" w:rsidRPr="002D602F">
          <w:rPr>
            <w:rStyle w:val="Hyperlink"/>
            <w:rFonts w:hint="eastAsia"/>
            <w:noProof/>
            <w:rtl/>
            <w:lang w:bidi="fa-IR"/>
          </w:rPr>
          <w:t>رو</w:t>
        </w:r>
        <w:r w:rsidR="00677BBB" w:rsidRPr="002D602F">
          <w:rPr>
            <w:rStyle w:val="Hyperlink"/>
            <w:rFonts w:hint="cs"/>
            <w:noProof/>
            <w:rtl/>
            <w:lang w:bidi="fa-IR"/>
          </w:rPr>
          <w:t>ی</w:t>
        </w:r>
        <w:r w:rsidR="00677BBB" w:rsidRPr="002D602F">
          <w:rPr>
            <w:rStyle w:val="Hyperlink"/>
            <w:noProof/>
            <w:rtl/>
            <w:lang w:bidi="fa-IR"/>
          </w:rPr>
          <w:t xml:space="preserve"> </w:t>
        </w:r>
        <w:r w:rsidR="00677BBB" w:rsidRPr="002D602F">
          <w:rPr>
            <w:rStyle w:val="Hyperlink"/>
            <w:rFonts w:hint="eastAsia"/>
            <w:noProof/>
            <w:rtl/>
            <w:lang w:bidi="fa-IR"/>
          </w:rPr>
          <w:t>از</w:t>
        </w:r>
        <w:r w:rsidR="00677BBB" w:rsidRPr="002D602F">
          <w:rPr>
            <w:rStyle w:val="Hyperlink"/>
            <w:noProof/>
            <w:rtl/>
            <w:lang w:bidi="fa-IR"/>
          </w:rPr>
          <w:t xml:space="preserve"> </w:t>
        </w:r>
        <w:r w:rsidR="00677BBB" w:rsidRPr="002D602F">
          <w:rPr>
            <w:rStyle w:val="Hyperlink"/>
            <w:rFonts w:hint="eastAsia"/>
            <w:noProof/>
            <w:rtl/>
            <w:lang w:bidi="fa-IR"/>
          </w:rPr>
          <w:t>سنت</w:t>
        </w:r>
        <w:r w:rsidR="00677BBB" w:rsidRPr="002D602F">
          <w:rPr>
            <w:rStyle w:val="Hyperlink"/>
            <w:noProof/>
            <w:rtl/>
            <w:lang w:bidi="fa-IR"/>
          </w:rPr>
          <w:t xml:space="preserve"> </w:t>
        </w:r>
        <w:r w:rsidR="00677BBB" w:rsidRPr="002D602F">
          <w:rPr>
            <w:rStyle w:val="Hyperlink"/>
            <w:rFonts w:hint="eastAsia"/>
            <w:noProof/>
            <w:rtl/>
            <w:lang w:bidi="fa-IR"/>
          </w:rPr>
          <w:t>و</w:t>
        </w:r>
        <w:r w:rsidR="00677BBB" w:rsidRPr="002D602F">
          <w:rPr>
            <w:rStyle w:val="Hyperlink"/>
            <w:noProof/>
            <w:rtl/>
            <w:lang w:bidi="fa-IR"/>
          </w:rPr>
          <w:t xml:space="preserve"> </w:t>
        </w:r>
        <w:r w:rsidR="00677BBB" w:rsidRPr="002D602F">
          <w:rPr>
            <w:rStyle w:val="Hyperlink"/>
            <w:rFonts w:hint="eastAsia"/>
            <w:noProof/>
            <w:rtl/>
            <w:lang w:bidi="fa-IR"/>
          </w:rPr>
          <w:t>ترک</w:t>
        </w:r>
        <w:r w:rsidR="00677BBB" w:rsidRPr="002D602F">
          <w:rPr>
            <w:rStyle w:val="Hyperlink"/>
            <w:noProof/>
            <w:rtl/>
            <w:lang w:bidi="fa-IR"/>
          </w:rPr>
          <w:t xml:space="preserve"> </w:t>
        </w:r>
        <w:r w:rsidR="00677BBB" w:rsidRPr="002D602F">
          <w:rPr>
            <w:rStyle w:val="Hyperlink"/>
            <w:rFonts w:hint="eastAsia"/>
            <w:noProof/>
            <w:rtl/>
            <w:lang w:bidi="fa-IR"/>
          </w:rPr>
          <w:t>سخنانشان</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433054045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47</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46" w:history="1">
        <w:r w:rsidR="00677BBB" w:rsidRPr="002D602F">
          <w:rPr>
            <w:rStyle w:val="Hyperlink"/>
            <w:rFonts w:hint="eastAsia"/>
            <w:noProof/>
            <w:rtl/>
            <w:lang w:bidi="fa-IR"/>
          </w:rPr>
          <w:t>در</w:t>
        </w:r>
        <w:r w:rsidR="00677BBB" w:rsidRPr="002D602F">
          <w:rPr>
            <w:rStyle w:val="Hyperlink"/>
            <w:noProof/>
            <w:rtl/>
            <w:lang w:bidi="fa-IR"/>
          </w:rPr>
          <w:t xml:space="preserve"> </w:t>
        </w:r>
        <w:r w:rsidR="00677BBB" w:rsidRPr="002D602F">
          <w:rPr>
            <w:rStyle w:val="Hyperlink"/>
            <w:rFonts w:hint="eastAsia"/>
            <w:noProof/>
            <w:rtl/>
            <w:lang w:bidi="fa-IR"/>
          </w:rPr>
          <w:t>صورت</w:t>
        </w:r>
        <w:r w:rsidR="00677BBB" w:rsidRPr="002D602F">
          <w:rPr>
            <w:rStyle w:val="Hyperlink"/>
            <w:noProof/>
            <w:rtl/>
            <w:lang w:bidi="fa-IR"/>
          </w:rPr>
          <w:t xml:space="preserve"> </w:t>
        </w:r>
        <w:r w:rsidR="00677BBB" w:rsidRPr="002D602F">
          <w:rPr>
            <w:rStyle w:val="Hyperlink"/>
            <w:rFonts w:hint="eastAsia"/>
            <w:noProof/>
            <w:rtl/>
            <w:lang w:bidi="fa-IR"/>
          </w:rPr>
          <w:t>مبا</w:t>
        </w:r>
        <w:r w:rsidR="00677BBB" w:rsidRPr="002D602F">
          <w:rPr>
            <w:rStyle w:val="Hyperlink"/>
            <w:rFonts w:hint="cs"/>
            <w:noProof/>
            <w:rtl/>
            <w:lang w:bidi="fa-IR"/>
          </w:rPr>
          <w:t>ی</w:t>
        </w:r>
        <w:r w:rsidR="00677BBB" w:rsidRPr="002D602F">
          <w:rPr>
            <w:rStyle w:val="Hyperlink"/>
            <w:rFonts w:hint="eastAsia"/>
            <w:noProof/>
            <w:rtl/>
            <w:lang w:bidi="fa-IR"/>
          </w:rPr>
          <w:t>نت</w:t>
        </w:r>
        <w:r w:rsidR="00677BBB" w:rsidRPr="002D602F">
          <w:rPr>
            <w:rStyle w:val="Hyperlink"/>
            <w:noProof/>
            <w:rtl/>
            <w:lang w:bidi="fa-IR"/>
          </w:rPr>
          <w:t xml:space="preserve"> </w:t>
        </w:r>
        <w:r w:rsidR="00677BBB" w:rsidRPr="002D602F">
          <w:rPr>
            <w:rStyle w:val="Hyperlink"/>
            <w:rFonts w:hint="eastAsia"/>
            <w:noProof/>
            <w:rtl/>
            <w:lang w:bidi="fa-IR"/>
          </w:rPr>
          <w:t>با</w:t>
        </w:r>
        <w:r w:rsidR="00677BBB" w:rsidRPr="002D602F">
          <w:rPr>
            <w:rStyle w:val="Hyperlink"/>
            <w:noProof/>
            <w:rtl/>
            <w:lang w:bidi="fa-IR"/>
          </w:rPr>
          <w:t xml:space="preserve"> </w:t>
        </w:r>
        <w:r w:rsidR="00677BBB" w:rsidRPr="002D602F">
          <w:rPr>
            <w:rStyle w:val="Hyperlink"/>
            <w:rFonts w:hint="eastAsia"/>
            <w:noProof/>
            <w:rtl/>
            <w:lang w:bidi="fa-IR"/>
          </w:rPr>
          <w:t>سنت</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433054046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47</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47" w:history="1">
        <w:r w:rsidR="00677BBB" w:rsidRPr="002D602F">
          <w:rPr>
            <w:rStyle w:val="Hyperlink"/>
            <w:rFonts w:hint="eastAsia"/>
            <w:noProof/>
            <w:rtl/>
          </w:rPr>
          <w:t>الف</w:t>
        </w:r>
        <w:r w:rsidR="00677BBB" w:rsidRPr="002D602F">
          <w:rPr>
            <w:rStyle w:val="Hyperlink"/>
            <w:noProof/>
            <w:rtl/>
          </w:rPr>
          <w:t xml:space="preserve">: </w:t>
        </w:r>
        <w:r w:rsidR="00677BBB" w:rsidRPr="002D602F">
          <w:rPr>
            <w:rStyle w:val="Hyperlink"/>
            <w:rFonts w:hint="eastAsia"/>
            <w:noProof/>
            <w:rtl/>
          </w:rPr>
          <w:t>ابوحن</w:t>
        </w:r>
        <w:r w:rsidR="00677BBB" w:rsidRPr="002D602F">
          <w:rPr>
            <w:rStyle w:val="Hyperlink"/>
            <w:rFonts w:hint="cs"/>
            <w:noProof/>
            <w:rtl/>
          </w:rPr>
          <w:t>ی</w:t>
        </w:r>
        <w:r w:rsidR="00677BBB" w:rsidRPr="002D602F">
          <w:rPr>
            <w:rStyle w:val="Hyperlink"/>
            <w:rFonts w:hint="eastAsia"/>
            <w:noProof/>
            <w:rtl/>
          </w:rPr>
          <w:t>فه</w:t>
        </w:r>
        <w:r w:rsidR="00677BBB" w:rsidRPr="002D602F">
          <w:rPr>
            <w:rStyle w:val="Hyperlink"/>
            <w:rFonts w:cs="CTraditional Arabic"/>
            <w:noProof/>
            <w:rtl/>
          </w:rPr>
          <w:t>/</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433054047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47</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48" w:history="1">
        <w:r w:rsidR="00677BBB" w:rsidRPr="002D602F">
          <w:rPr>
            <w:rStyle w:val="Hyperlink"/>
            <w:rFonts w:hint="eastAsia"/>
            <w:noProof/>
            <w:rtl/>
          </w:rPr>
          <w:t>ب</w:t>
        </w:r>
        <w:r w:rsidR="00677BBB" w:rsidRPr="002D602F">
          <w:rPr>
            <w:rStyle w:val="Hyperlink"/>
            <w:noProof/>
            <w:rtl/>
          </w:rPr>
          <w:t xml:space="preserve">: </w:t>
        </w:r>
        <w:r w:rsidR="00677BBB" w:rsidRPr="002D602F">
          <w:rPr>
            <w:rStyle w:val="Hyperlink"/>
            <w:rFonts w:hint="eastAsia"/>
            <w:noProof/>
            <w:rtl/>
          </w:rPr>
          <w:t>مالک</w:t>
        </w:r>
        <w:r w:rsidR="00677BBB" w:rsidRPr="002D602F">
          <w:rPr>
            <w:rStyle w:val="Hyperlink"/>
            <w:noProof/>
            <w:rtl/>
          </w:rPr>
          <w:t xml:space="preserve"> </w:t>
        </w:r>
        <w:r w:rsidR="00677BBB" w:rsidRPr="002D602F">
          <w:rPr>
            <w:rStyle w:val="Hyperlink"/>
            <w:rFonts w:hint="eastAsia"/>
            <w:noProof/>
            <w:rtl/>
          </w:rPr>
          <w:t>بن</w:t>
        </w:r>
        <w:r w:rsidR="00677BBB" w:rsidRPr="002D602F">
          <w:rPr>
            <w:rStyle w:val="Hyperlink"/>
            <w:noProof/>
            <w:rtl/>
          </w:rPr>
          <w:t xml:space="preserve"> </w:t>
        </w:r>
        <w:r w:rsidR="00677BBB" w:rsidRPr="002D602F">
          <w:rPr>
            <w:rStyle w:val="Hyperlink"/>
            <w:rFonts w:hint="eastAsia"/>
            <w:noProof/>
            <w:rtl/>
          </w:rPr>
          <w:t>أنس</w:t>
        </w:r>
        <w:r w:rsidR="00677BBB" w:rsidRPr="002D602F">
          <w:rPr>
            <w:rStyle w:val="Hyperlink"/>
            <w:rFonts w:cs="CTraditional Arabic"/>
            <w:noProof/>
            <w:rtl/>
          </w:rPr>
          <w:t>/</w:t>
        </w:r>
        <w:r w:rsidR="00677BBB" w:rsidRPr="002D602F">
          <w:rPr>
            <w:rStyle w:val="Hyperlink"/>
            <w:noProof/>
            <w:rtl/>
          </w:rPr>
          <w:t xml:space="preserve"> </w:t>
        </w:r>
        <w:r w:rsidR="00677BBB" w:rsidRPr="002D602F">
          <w:rPr>
            <w:rStyle w:val="Hyperlink"/>
            <w:rFonts w:hint="eastAsia"/>
            <w:noProof/>
            <w:rtl/>
          </w:rPr>
          <w:t>گفته</w:t>
        </w:r>
        <w:r w:rsidR="00677BBB" w:rsidRPr="002D602F">
          <w:rPr>
            <w:rStyle w:val="Hyperlink"/>
            <w:noProof/>
            <w:rtl/>
          </w:rPr>
          <w:t xml:space="preserve"> </w:t>
        </w:r>
        <w:r w:rsidR="00677BBB" w:rsidRPr="002D602F">
          <w:rPr>
            <w:rStyle w:val="Hyperlink"/>
            <w:rFonts w:hint="eastAsia"/>
            <w:noProof/>
            <w:rtl/>
          </w:rPr>
          <w:t>است</w:t>
        </w:r>
        <w:r w:rsidR="00677BBB" w:rsidRPr="002D602F">
          <w:rPr>
            <w:rStyle w:val="Hyperlink"/>
            <w:noProof/>
            <w:rtl/>
          </w:rPr>
          <w:t>:</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433054048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50</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49" w:history="1">
        <w:r w:rsidR="00677BBB" w:rsidRPr="002D602F">
          <w:rPr>
            <w:rStyle w:val="Hyperlink"/>
            <w:rFonts w:hint="eastAsia"/>
            <w:noProof/>
            <w:rtl/>
          </w:rPr>
          <w:t>ج</w:t>
        </w:r>
        <w:r w:rsidR="00677BBB" w:rsidRPr="002D602F">
          <w:rPr>
            <w:rStyle w:val="Hyperlink"/>
            <w:noProof/>
            <w:rtl/>
          </w:rPr>
          <w:t xml:space="preserve"> </w:t>
        </w:r>
        <w:r w:rsidR="00677BBB" w:rsidRPr="002D602F">
          <w:rPr>
            <w:rStyle w:val="Hyperlink"/>
            <w:rFonts w:hint="eastAsia"/>
            <w:noProof/>
            <w:rtl/>
          </w:rPr>
          <w:t>ـ</w:t>
        </w:r>
        <w:r w:rsidR="00677BBB" w:rsidRPr="002D602F">
          <w:rPr>
            <w:rStyle w:val="Hyperlink"/>
            <w:noProof/>
            <w:rtl/>
          </w:rPr>
          <w:t xml:space="preserve"> </w:t>
        </w:r>
        <w:r w:rsidR="00677BBB" w:rsidRPr="002D602F">
          <w:rPr>
            <w:rStyle w:val="Hyperlink"/>
            <w:rFonts w:hint="eastAsia"/>
            <w:noProof/>
            <w:rtl/>
          </w:rPr>
          <w:t>شافع</w:t>
        </w:r>
        <w:r w:rsidR="00677BBB" w:rsidRPr="002D602F">
          <w:rPr>
            <w:rStyle w:val="Hyperlink"/>
            <w:rFonts w:hint="cs"/>
            <w:noProof/>
            <w:rtl/>
          </w:rPr>
          <w:t>ی</w:t>
        </w:r>
        <w:r w:rsidR="00677BBB" w:rsidRPr="002D602F">
          <w:rPr>
            <w:rStyle w:val="Hyperlink"/>
            <w:rFonts w:cs="CTraditional Arabic"/>
            <w:noProof/>
            <w:rtl/>
          </w:rPr>
          <w:t>/</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433054049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51</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50" w:history="1">
        <w:r w:rsidR="00677BBB" w:rsidRPr="002D602F">
          <w:rPr>
            <w:rStyle w:val="Hyperlink"/>
            <w:rFonts w:hint="eastAsia"/>
            <w:noProof/>
            <w:rtl/>
          </w:rPr>
          <w:t>د</w:t>
        </w:r>
        <w:r w:rsidR="00677BBB" w:rsidRPr="002D602F">
          <w:rPr>
            <w:rStyle w:val="Hyperlink"/>
            <w:noProof/>
            <w:rtl/>
          </w:rPr>
          <w:t xml:space="preserve"> </w:t>
        </w:r>
        <w:r w:rsidR="00677BBB" w:rsidRPr="002D602F">
          <w:rPr>
            <w:rStyle w:val="Hyperlink"/>
            <w:rFonts w:hint="eastAsia"/>
            <w:noProof/>
            <w:rtl/>
          </w:rPr>
          <w:t>ـ</w:t>
        </w:r>
        <w:r w:rsidR="00677BBB" w:rsidRPr="002D602F">
          <w:rPr>
            <w:rStyle w:val="Hyperlink"/>
            <w:noProof/>
            <w:rtl/>
          </w:rPr>
          <w:t xml:space="preserve"> </w:t>
        </w:r>
        <w:r w:rsidR="00677BBB" w:rsidRPr="002D602F">
          <w:rPr>
            <w:rStyle w:val="Hyperlink"/>
            <w:rFonts w:hint="eastAsia"/>
            <w:noProof/>
            <w:rtl/>
          </w:rPr>
          <w:t>احمدبن</w:t>
        </w:r>
        <w:r w:rsidR="00677BBB" w:rsidRPr="002D602F">
          <w:rPr>
            <w:rStyle w:val="Hyperlink"/>
            <w:noProof/>
            <w:rtl/>
          </w:rPr>
          <w:t xml:space="preserve"> </w:t>
        </w:r>
        <w:r w:rsidR="00677BBB" w:rsidRPr="002D602F">
          <w:rPr>
            <w:rStyle w:val="Hyperlink"/>
            <w:rFonts w:hint="eastAsia"/>
            <w:noProof/>
            <w:rtl/>
          </w:rPr>
          <w:t>حنبل</w:t>
        </w:r>
        <w:r w:rsidR="00677BBB" w:rsidRPr="002D602F">
          <w:rPr>
            <w:rStyle w:val="Hyperlink"/>
            <w:rFonts w:cs="CTraditional Arabic"/>
            <w:noProof/>
            <w:rtl/>
          </w:rPr>
          <w:t>/</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433054050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55</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51" w:history="1">
        <w:r w:rsidR="00677BBB" w:rsidRPr="002D602F">
          <w:rPr>
            <w:rStyle w:val="Hyperlink"/>
            <w:rFonts w:hint="eastAsia"/>
            <w:noProof/>
            <w:rtl/>
            <w:lang w:bidi="fa-IR"/>
          </w:rPr>
          <w:t>ترک</w:t>
        </w:r>
        <w:r w:rsidR="00677BBB" w:rsidRPr="002D602F">
          <w:rPr>
            <w:rStyle w:val="Hyperlink"/>
            <w:noProof/>
            <w:rtl/>
            <w:lang w:bidi="fa-IR"/>
          </w:rPr>
          <w:t xml:space="preserve"> </w:t>
        </w:r>
        <w:r w:rsidR="00677BBB" w:rsidRPr="002D602F">
          <w:rPr>
            <w:rStyle w:val="Hyperlink"/>
            <w:rFonts w:hint="eastAsia"/>
            <w:noProof/>
            <w:rtl/>
            <w:lang w:bidi="fa-IR"/>
          </w:rPr>
          <w:t>بعض</w:t>
        </w:r>
        <w:r w:rsidR="00677BBB" w:rsidRPr="002D602F">
          <w:rPr>
            <w:rStyle w:val="Hyperlink"/>
            <w:rFonts w:hint="cs"/>
            <w:noProof/>
            <w:rtl/>
            <w:lang w:bidi="fa-IR"/>
          </w:rPr>
          <w:t>ی</w:t>
        </w:r>
        <w:r w:rsidR="00677BBB" w:rsidRPr="002D602F">
          <w:rPr>
            <w:rStyle w:val="Hyperlink"/>
            <w:noProof/>
            <w:rtl/>
            <w:lang w:bidi="fa-IR"/>
          </w:rPr>
          <w:t xml:space="preserve"> </w:t>
        </w:r>
        <w:r w:rsidR="00677BBB" w:rsidRPr="002D602F">
          <w:rPr>
            <w:rStyle w:val="Hyperlink"/>
            <w:rFonts w:hint="eastAsia"/>
            <w:noProof/>
            <w:rtl/>
            <w:lang w:bidi="fa-IR"/>
          </w:rPr>
          <w:t>از</w:t>
        </w:r>
        <w:r w:rsidR="00677BBB" w:rsidRPr="002D602F">
          <w:rPr>
            <w:rStyle w:val="Hyperlink"/>
            <w:noProof/>
            <w:rtl/>
            <w:lang w:bidi="fa-IR"/>
          </w:rPr>
          <w:t xml:space="preserve"> </w:t>
        </w:r>
        <w:r w:rsidR="00677BBB" w:rsidRPr="002D602F">
          <w:rPr>
            <w:rStyle w:val="Hyperlink"/>
            <w:rFonts w:hint="eastAsia"/>
            <w:noProof/>
            <w:rtl/>
            <w:lang w:bidi="fa-IR"/>
          </w:rPr>
          <w:t>سخنان</w:t>
        </w:r>
        <w:r w:rsidR="00677BBB" w:rsidRPr="002D602F">
          <w:rPr>
            <w:rStyle w:val="Hyperlink"/>
            <w:noProof/>
            <w:rtl/>
            <w:lang w:bidi="fa-IR"/>
          </w:rPr>
          <w:t xml:space="preserve"> </w:t>
        </w:r>
        <w:r w:rsidR="00677BBB" w:rsidRPr="002D602F">
          <w:rPr>
            <w:rStyle w:val="Hyperlink"/>
            <w:rFonts w:hint="eastAsia"/>
            <w:noProof/>
            <w:rtl/>
            <w:lang w:bidi="fa-IR"/>
          </w:rPr>
          <w:t>ائمه</w:t>
        </w:r>
        <w:r w:rsidR="00677BBB" w:rsidRPr="002D602F">
          <w:rPr>
            <w:rStyle w:val="Hyperlink"/>
            <w:noProof/>
            <w:rtl/>
            <w:lang w:bidi="fa-IR"/>
          </w:rPr>
          <w:t xml:space="preserve"> </w:t>
        </w:r>
        <w:r w:rsidR="00677BBB" w:rsidRPr="002D602F">
          <w:rPr>
            <w:rStyle w:val="Hyperlink"/>
            <w:rFonts w:hint="eastAsia"/>
            <w:noProof/>
            <w:rtl/>
            <w:lang w:bidi="fa-IR"/>
          </w:rPr>
          <w:t>توسط</w:t>
        </w:r>
        <w:r w:rsidR="00677BBB" w:rsidRPr="002D602F">
          <w:rPr>
            <w:rStyle w:val="Hyperlink"/>
            <w:noProof/>
            <w:rtl/>
            <w:lang w:bidi="fa-IR"/>
          </w:rPr>
          <w:t xml:space="preserve"> </w:t>
        </w:r>
        <w:r w:rsidR="00677BBB" w:rsidRPr="002D602F">
          <w:rPr>
            <w:rStyle w:val="Hyperlink"/>
            <w:rFonts w:hint="eastAsia"/>
            <w:noProof/>
            <w:rtl/>
            <w:lang w:bidi="fa-IR"/>
          </w:rPr>
          <w:t>پ</w:t>
        </w:r>
        <w:r w:rsidR="00677BBB" w:rsidRPr="002D602F">
          <w:rPr>
            <w:rStyle w:val="Hyperlink"/>
            <w:rFonts w:hint="cs"/>
            <w:noProof/>
            <w:rtl/>
            <w:lang w:bidi="fa-IR"/>
          </w:rPr>
          <w:t>ی</w:t>
        </w:r>
        <w:r w:rsidR="00677BBB" w:rsidRPr="002D602F">
          <w:rPr>
            <w:rStyle w:val="Hyperlink"/>
            <w:rFonts w:hint="eastAsia"/>
            <w:noProof/>
            <w:rtl/>
            <w:lang w:bidi="fa-IR"/>
          </w:rPr>
          <w:t>روانشان</w:t>
        </w:r>
        <w:r w:rsidR="00677BBB" w:rsidRPr="002D602F">
          <w:rPr>
            <w:rStyle w:val="Hyperlink"/>
            <w:noProof/>
            <w:rtl/>
            <w:lang w:bidi="fa-IR"/>
          </w:rPr>
          <w:t xml:space="preserve"> </w:t>
        </w:r>
        <w:r w:rsidR="00677BBB" w:rsidRPr="002D602F">
          <w:rPr>
            <w:rStyle w:val="Hyperlink"/>
            <w:rFonts w:hint="eastAsia"/>
            <w:noProof/>
            <w:rtl/>
            <w:lang w:bidi="fa-IR"/>
          </w:rPr>
          <w:t>به</w:t>
        </w:r>
        <w:r w:rsidR="00677BBB" w:rsidRPr="002D602F">
          <w:rPr>
            <w:rStyle w:val="Hyperlink"/>
            <w:noProof/>
            <w:rtl/>
            <w:lang w:bidi="fa-IR"/>
          </w:rPr>
          <w:t xml:space="preserve"> </w:t>
        </w:r>
        <w:r w:rsidR="00677BBB" w:rsidRPr="002D602F">
          <w:rPr>
            <w:rStyle w:val="Hyperlink"/>
            <w:rFonts w:hint="eastAsia"/>
            <w:noProof/>
            <w:rtl/>
            <w:lang w:bidi="fa-IR"/>
          </w:rPr>
          <w:t>منظور</w:t>
        </w:r>
        <w:r w:rsidR="00677BBB" w:rsidRPr="002D602F">
          <w:rPr>
            <w:rStyle w:val="Hyperlink"/>
            <w:noProof/>
            <w:rtl/>
            <w:lang w:bidi="fa-IR"/>
          </w:rPr>
          <w:t xml:space="preserve"> </w:t>
        </w:r>
        <w:r w:rsidR="00677BBB" w:rsidRPr="002D602F">
          <w:rPr>
            <w:rStyle w:val="Hyperlink"/>
            <w:rFonts w:hint="eastAsia"/>
            <w:noProof/>
            <w:rtl/>
            <w:lang w:bidi="fa-IR"/>
          </w:rPr>
          <w:t>تبع</w:t>
        </w:r>
        <w:r w:rsidR="00677BBB" w:rsidRPr="002D602F">
          <w:rPr>
            <w:rStyle w:val="Hyperlink"/>
            <w:rFonts w:hint="cs"/>
            <w:noProof/>
            <w:rtl/>
            <w:lang w:bidi="fa-IR"/>
          </w:rPr>
          <w:t>ی</w:t>
        </w:r>
        <w:r w:rsidR="00677BBB" w:rsidRPr="002D602F">
          <w:rPr>
            <w:rStyle w:val="Hyperlink"/>
            <w:rFonts w:hint="eastAsia"/>
            <w:noProof/>
            <w:rtl/>
            <w:lang w:bidi="fa-IR"/>
          </w:rPr>
          <w:t>ت</w:t>
        </w:r>
        <w:r w:rsidR="00677BBB" w:rsidRPr="002D602F">
          <w:rPr>
            <w:rStyle w:val="Hyperlink"/>
            <w:noProof/>
            <w:rtl/>
            <w:lang w:bidi="fa-IR"/>
          </w:rPr>
          <w:t xml:space="preserve"> </w:t>
        </w:r>
        <w:r w:rsidR="00677BBB" w:rsidRPr="002D602F">
          <w:rPr>
            <w:rStyle w:val="Hyperlink"/>
            <w:rFonts w:hint="eastAsia"/>
            <w:noProof/>
            <w:rtl/>
            <w:lang w:bidi="fa-IR"/>
          </w:rPr>
          <w:t>از</w:t>
        </w:r>
        <w:r w:rsidR="00677BBB" w:rsidRPr="002D602F">
          <w:rPr>
            <w:rStyle w:val="Hyperlink"/>
            <w:noProof/>
            <w:rtl/>
            <w:lang w:bidi="fa-IR"/>
          </w:rPr>
          <w:t xml:space="preserve"> </w:t>
        </w:r>
        <w:r w:rsidR="00677BBB" w:rsidRPr="002D602F">
          <w:rPr>
            <w:rStyle w:val="Hyperlink"/>
            <w:rFonts w:hint="eastAsia"/>
            <w:noProof/>
            <w:rtl/>
            <w:lang w:bidi="fa-IR"/>
          </w:rPr>
          <w:t>سنت</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433054051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58</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52" w:history="1">
        <w:r w:rsidR="00677BBB" w:rsidRPr="002D602F">
          <w:rPr>
            <w:rStyle w:val="Hyperlink"/>
            <w:rFonts w:hint="eastAsia"/>
            <w:noProof/>
            <w:rtl/>
            <w:lang w:bidi="fa-IR"/>
          </w:rPr>
          <w:t>چند</w:t>
        </w:r>
        <w:r w:rsidR="00677BBB" w:rsidRPr="002D602F">
          <w:rPr>
            <w:rStyle w:val="Hyperlink"/>
            <w:noProof/>
            <w:rtl/>
            <w:lang w:bidi="fa-IR"/>
          </w:rPr>
          <w:t xml:space="preserve"> </w:t>
        </w:r>
        <w:r w:rsidR="00677BBB" w:rsidRPr="002D602F">
          <w:rPr>
            <w:rStyle w:val="Hyperlink"/>
            <w:rFonts w:hint="eastAsia"/>
            <w:noProof/>
            <w:rtl/>
            <w:lang w:bidi="fa-IR"/>
          </w:rPr>
          <w:t>شبهه</w:t>
        </w:r>
        <w:r w:rsidR="00677BBB" w:rsidRPr="002D602F">
          <w:rPr>
            <w:rStyle w:val="Hyperlink"/>
            <w:noProof/>
            <w:rtl/>
            <w:lang w:bidi="fa-IR"/>
          </w:rPr>
          <w:t xml:space="preserve"> </w:t>
        </w:r>
        <w:r w:rsidR="00677BBB" w:rsidRPr="002D602F">
          <w:rPr>
            <w:rStyle w:val="Hyperlink"/>
            <w:rFonts w:hint="eastAsia"/>
            <w:noProof/>
            <w:rtl/>
            <w:lang w:bidi="fa-IR"/>
          </w:rPr>
          <w:t>و</w:t>
        </w:r>
        <w:r w:rsidR="00677BBB" w:rsidRPr="002D602F">
          <w:rPr>
            <w:rStyle w:val="Hyperlink"/>
            <w:noProof/>
            <w:rtl/>
            <w:lang w:bidi="fa-IR"/>
          </w:rPr>
          <w:t xml:space="preserve"> </w:t>
        </w:r>
        <w:r w:rsidR="00677BBB" w:rsidRPr="002D602F">
          <w:rPr>
            <w:rStyle w:val="Hyperlink"/>
            <w:rFonts w:hint="eastAsia"/>
            <w:noProof/>
            <w:rtl/>
            <w:lang w:bidi="fa-IR"/>
          </w:rPr>
          <w:t>پاسخ</w:t>
        </w:r>
        <w:r w:rsidR="00677BBB" w:rsidRPr="002D602F">
          <w:rPr>
            <w:rStyle w:val="Hyperlink"/>
            <w:noProof/>
            <w:rtl/>
            <w:lang w:bidi="fa-IR"/>
          </w:rPr>
          <w:t xml:space="preserve"> </w:t>
        </w:r>
        <w:r w:rsidR="00677BBB" w:rsidRPr="002D602F">
          <w:rPr>
            <w:rStyle w:val="Hyperlink"/>
            <w:rFonts w:hint="eastAsia"/>
            <w:noProof/>
            <w:rtl/>
            <w:lang w:bidi="fa-IR"/>
          </w:rPr>
          <w:t>به</w:t>
        </w:r>
        <w:r w:rsidR="00677BBB" w:rsidRPr="002D602F">
          <w:rPr>
            <w:rStyle w:val="Hyperlink"/>
            <w:noProof/>
            <w:rtl/>
            <w:lang w:bidi="fa-IR"/>
          </w:rPr>
          <w:t xml:space="preserve"> </w:t>
        </w:r>
        <w:r w:rsidR="00677BBB" w:rsidRPr="002D602F">
          <w:rPr>
            <w:rStyle w:val="Hyperlink"/>
            <w:rFonts w:hint="eastAsia"/>
            <w:noProof/>
            <w:rtl/>
            <w:lang w:bidi="fa-IR"/>
          </w:rPr>
          <w:t>آن</w:t>
        </w:r>
        <w:r w:rsidR="00677BBB" w:rsidRPr="002D602F">
          <w:rPr>
            <w:rStyle w:val="Hyperlink"/>
            <w:rFonts w:hint="eastAsia"/>
            <w:noProof/>
            <w:lang w:bidi="fa-IR"/>
          </w:rPr>
          <w:t>‌</w:t>
        </w:r>
        <w:r w:rsidR="00677BBB" w:rsidRPr="002D602F">
          <w:rPr>
            <w:rStyle w:val="Hyperlink"/>
            <w:rFonts w:hint="eastAsia"/>
            <w:noProof/>
            <w:rtl/>
            <w:lang w:bidi="fa-IR"/>
          </w:rPr>
          <w:t>ها</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433054052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61</w:t>
        </w:r>
        <w:r w:rsidR="00677BBB">
          <w:rPr>
            <w:noProof/>
            <w:webHidden/>
            <w:rtl/>
          </w:rPr>
          <w:fldChar w:fldCharType="end"/>
        </w:r>
      </w:hyperlink>
    </w:p>
    <w:p w:rsidR="00677BBB" w:rsidRDefault="00F04F02">
      <w:pPr>
        <w:pStyle w:val="TOC1"/>
        <w:tabs>
          <w:tab w:val="right" w:leader="dot" w:pos="7078"/>
        </w:tabs>
        <w:bidi/>
        <w:rPr>
          <w:rFonts w:asciiTheme="minorHAnsi" w:eastAsiaTheme="minorEastAsia" w:hAnsiTheme="minorHAnsi" w:cstheme="minorBidi"/>
          <w:bCs w:val="0"/>
          <w:noProof/>
          <w:sz w:val="22"/>
          <w:szCs w:val="22"/>
          <w:rtl/>
        </w:rPr>
      </w:pPr>
      <w:hyperlink w:anchor="_Toc433054053" w:history="1">
        <w:r w:rsidR="00677BBB" w:rsidRPr="002D602F">
          <w:rPr>
            <w:rStyle w:val="Hyperlink"/>
            <w:rFonts w:hint="eastAsia"/>
            <w:noProof/>
            <w:rtl/>
            <w:lang w:bidi="fa-IR"/>
          </w:rPr>
          <w:t>استقبال</w:t>
        </w:r>
        <w:r w:rsidR="00677BBB" w:rsidRPr="002D602F">
          <w:rPr>
            <w:rStyle w:val="Hyperlink"/>
            <w:noProof/>
            <w:rtl/>
            <w:lang w:bidi="fa-IR"/>
          </w:rPr>
          <w:t xml:space="preserve"> </w:t>
        </w:r>
        <w:r w:rsidR="00677BBB" w:rsidRPr="002D602F">
          <w:rPr>
            <w:rStyle w:val="Hyperlink"/>
            <w:rFonts w:hint="eastAsia"/>
            <w:noProof/>
            <w:rtl/>
            <w:lang w:bidi="fa-IR"/>
          </w:rPr>
          <w:t>کعبه</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433054053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75</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54" w:history="1">
        <w:r w:rsidR="00677BBB" w:rsidRPr="002D602F">
          <w:rPr>
            <w:rStyle w:val="Hyperlink"/>
            <w:rFonts w:hint="eastAsia"/>
            <w:noProof/>
            <w:rtl/>
            <w:lang w:bidi="fa-IR"/>
          </w:rPr>
          <w:t>ق</w:t>
        </w:r>
        <w:r w:rsidR="00677BBB" w:rsidRPr="002D602F">
          <w:rPr>
            <w:rStyle w:val="Hyperlink"/>
            <w:rFonts w:hint="cs"/>
            <w:noProof/>
            <w:rtl/>
            <w:lang w:bidi="fa-IR"/>
          </w:rPr>
          <w:t>ی</w:t>
        </w:r>
        <w:r w:rsidR="00677BBB" w:rsidRPr="002D602F">
          <w:rPr>
            <w:rStyle w:val="Hyperlink"/>
            <w:rFonts w:hint="eastAsia"/>
            <w:noProof/>
            <w:rtl/>
            <w:lang w:bidi="fa-IR"/>
          </w:rPr>
          <w:t>ام</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433054054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77</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55" w:history="1">
        <w:r w:rsidR="00677BBB" w:rsidRPr="002D602F">
          <w:rPr>
            <w:rStyle w:val="Hyperlink"/>
            <w:rFonts w:hint="eastAsia"/>
            <w:noProof/>
            <w:rtl/>
            <w:lang w:bidi="fa-IR"/>
          </w:rPr>
          <w:t>نماز</w:t>
        </w:r>
        <w:r w:rsidR="00677BBB" w:rsidRPr="002D602F">
          <w:rPr>
            <w:rStyle w:val="Hyperlink"/>
            <w:noProof/>
            <w:rtl/>
            <w:lang w:bidi="fa-IR"/>
          </w:rPr>
          <w:t xml:space="preserve"> </w:t>
        </w:r>
        <w:r w:rsidR="00677BBB" w:rsidRPr="002D602F">
          <w:rPr>
            <w:rStyle w:val="Hyperlink"/>
            <w:rFonts w:hint="eastAsia"/>
            <w:noProof/>
            <w:rtl/>
            <w:lang w:bidi="fa-IR"/>
          </w:rPr>
          <w:t>شخص</w:t>
        </w:r>
        <w:r w:rsidR="00677BBB" w:rsidRPr="002D602F">
          <w:rPr>
            <w:rStyle w:val="Hyperlink"/>
            <w:noProof/>
            <w:rtl/>
            <w:lang w:bidi="fa-IR"/>
          </w:rPr>
          <w:t xml:space="preserve"> </w:t>
        </w:r>
        <w:r w:rsidR="00677BBB" w:rsidRPr="002D602F">
          <w:rPr>
            <w:rStyle w:val="Hyperlink"/>
            <w:rFonts w:hint="eastAsia"/>
            <w:noProof/>
            <w:rtl/>
            <w:lang w:bidi="fa-IR"/>
          </w:rPr>
          <w:t>مر</w:t>
        </w:r>
        <w:r w:rsidR="00677BBB" w:rsidRPr="002D602F">
          <w:rPr>
            <w:rStyle w:val="Hyperlink"/>
            <w:rFonts w:hint="cs"/>
            <w:noProof/>
            <w:rtl/>
            <w:lang w:bidi="fa-IR"/>
          </w:rPr>
          <w:t>ی</w:t>
        </w:r>
        <w:r w:rsidR="00677BBB" w:rsidRPr="002D602F">
          <w:rPr>
            <w:rStyle w:val="Hyperlink"/>
            <w:rFonts w:hint="eastAsia"/>
            <w:noProof/>
            <w:rtl/>
            <w:lang w:bidi="fa-IR"/>
          </w:rPr>
          <w:t>ض</w:t>
        </w:r>
        <w:r w:rsidR="00677BBB" w:rsidRPr="002D602F">
          <w:rPr>
            <w:rStyle w:val="Hyperlink"/>
            <w:noProof/>
            <w:rtl/>
            <w:lang w:bidi="fa-IR"/>
          </w:rPr>
          <w:t xml:space="preserve"> </w:t>
        </w:r>
        <w:r w:rsidR="00677BBB" w:rsidRPr="002D602F">
          <w:rPr>
            <w:rStyle w:val="Hyperlink"/>
            <w:rFonts w:hint="eastAsia"/>
            <w:noProof/>
            <w:rtl/>
            <w:lang w:bidi="fa-IR"/>
          </w:rPr>
          <w:t>در</w:t>
        </w:r>
        <w:r w:rsidR="00677BBB" w:rsidRPr="002D602F">
          <w:rPr>
            <w:rStyle w:val="Hyperlink"/>
            <w:noProof/>
            <w:rtl/>
            <w:lang w:bidi="fa-IR"/>
          </w:rPr>
          <w:t xml:space="preserve"> </w:t>
        </w:r>
        <w:r w:rsidR="00677BBB" w:rsidRPr="002D602F">
          <w:rPr>
            <w:rStyle w:val="Hyperlink"/>
            <w:rFonts w:hint="eastAsia"/>
            <w:noProof/>
            <w:rtl/>
            <w:lang w:bidi="fa-IR"/>
          </w:rPr>
          <w:t>حال</w:t>
        </w:r>
        <w:r w:rsidR="00677BBB" w:rsidRPr="002D602F">
          <w:rPr>
            <w:rStyle w:val="Hyperlink"/>
            <w:noProof/>
            <w:rtl/>
            <w:lang w:bidi="fa-IR"/>
          </w:rPr>
          <w:t xml:space="preserve"> </w:t>
        </w:r>
        <w:r w:rsidR="00677BBB" w:rsidRPr="002D602F">
          <w:rPr>
            <w:rStyle w:val="Hyperlink"/>
            <w:rFonts w:hint="eastAsia"/>
            <w:noProof/>
            <w:rtl/>
            <w:lang w:bidi="fa-IR"/>
          </w:rPr>
          <w:t>نشسته</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433054055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78</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56" w:history="1">
        <w:r w:rsidR="00677BBB" w:rsidRPr="002D602F">
          <w:rPr>
            <w:rStyle w:val="Hyperlink"/>
            <w:rFonts w:hint="eastAsia"/>
            <w:noProof/>
            <w:rtl/>
            <w:lang w:bidi="fa-IR"/>
          </w:rPr>
          <w:t>نماز</w:t>
        </w:r>
        <w:r w:rsidR="00677BBB" w:rsidRPr="002D602F">
          <w:rPr>
            <w:rStyle w:val="Hyperlink"/>
            <w:noProof/>
            <w:rtl/>
            <w:lang w:bidi="fa-IR"/>
          </w:rPr>
          <w:t xml:space="preserve"> </w:t>
        </w:r>
        <w:r w:rsidR="00677BBB" w:rsidRPr="002D602F">
          <w:rPr>
            <w:rStyle w:val="Hyperlink"/>
            <w:rFonts w:hint="eastAsia"/>
            <w:noProof/>
            <w:rtl/>
            <w:lang w:bidi="fa-IR"/>
          </w:rPr>
          <w:t>در</w:t>
        </w:r>
        <w:r w:rsidR="00677BBB" w:rsidRPr="002D602F">
          <w:rPr>
            <w:rStyle w:val="Hyperlink"/>
            <w:noProof/>
            <w:rtl/>
            <w:lang w:bidi="fa-IR"/>
          </w:rPr>
          <w:t xml:space="preserve"> </w:t>
        </w:r>
        <w:r w:rsidR="00677BBB" w:rsidRPr="002D602F">
          <w:rPr>
            <w:rStyle w:val="Hyperlink"/>
            <w:rFonts w:hint="eastAsia"/>
            <w:noProof/>
            <w:rtl/>
            <w:lang w:bidi="fa-IR"/>
          </w:rPr>
          <w:t>کشت</w:t>
        </w:r>
        <w:r w:rsidR="00677BBB" w:rsidRPr="002D602F">
          <w:rPr>
            <w:rStyle w:val="Hyperlink"/>
            <w:rFonts w:hint="cs"/>
            <w:noProof/>
            <w:rtl/>
            <w:lang w:bidi="fa-IR"/>
          </w:rPr>
          <w:t>ی</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433054056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79</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57" w:history="1">
        <w:r w:rsidR="00677BBB" w:rsidRPr="002D602F">
          <w:rPr>
            <w:rStyle w:val="Hyperlink"/>
            <w:rFonts w:hint="eastAsia"/>
            <w:noProof/>
            <w:rtl/>
            <w:lang w:bidi="fa-IR"/>
          </w:rPr>
          <w:t>ا</w:t>
        </w:r>
        <w:r w:rsidR="00677BBB" w:rsidRPr="002D602F">
          <w:rPr>
            <w:rStyle w:val="Hyperlink"/>
            <w:rFonts w:hint="cs"/>
            <w:noProof/>
            <w:rtl/>
            <w:lang w:bidi="fa-IR"/>
          </w:rPr>
          <w:t>ی</w:t>
        </w:r>
        <w:r w:rsidR="00677BBB" w:rsidRPr="002D602F">
          <w:rPr>
            <w:rStyle w:val="Hyperlink"/>
            <w:rFonts w:hint="eastAsia"/>
            <w:noProof/>
            <w:rtl/>
            <w:lang w:bidi="fa-IR"/>
          </w:rPr>
          <w:t>ستادن</w:t>
        </w:r>
        <w:r w:rsidR="00677BBB" w:rsidRPr="002D602F">
          <w:rPr>
            <w:rStyle w:val="Hyperlink"/>
            <w:noProof/>
            <w:rtl/>
            <w:lang w:bidi="fa-IR"/>
          </w:rPr>
          <w:t xml:space="preserve"> </w:t>
        </w:r>
        <w:r w:rsidR="00677BBB" w:rsidRPr="002D602F">
          <w:rPr>
            <w:rStyle w:val="Hyperlink"/>
            <w:rFonts w:hint="eastAsia"/>
            <w:noProof/>
            <w:rtl/>
            <w:lang w:bidi="fa-IR"/>
          </w:rPr>
          <w:t>و</w:t>
        </w:r>
        <w:r w:rsidR="00677BBB" w:rsidRPr="002D602F">
          <w:rPr>
            <w:rStyle w:val="Hyperlink"/>
            <w:noProof/>
            <w:rtl/>
            <w:lang w:bidi="fa-IR"/>
          </w:rPr>
          <w:t xml:space="preserve"> </w:t>
        </w:r>
        <w:r w:rsidR="00677BBB" w:rsidRPr="002D602F">
          <w:rPr>
            <w:rStyle w:val="Hyperlink"/>
            <w:rFonts w:hint="eastAsia"/>
            <w:noProof/>
            <w:rtl/>
            <w:lang w:bidi="fa-IR"/>
          </w:rPr>
          <w:t>نشستن</w:t>
        </w:r>
        <w:r w:rsidR="00677BBB" w:rsidRPr="002D602F">
          <w:rPr>
            <w:rStyle w:val="Hyperlink"/>
            <w:noProof/>
            <w:rtl/>
            <w:lang w:bidi="fa-IR"/>
          </w:rPr>
          <w:t xml:space="preserve"> </w:t>
        </w:r>
        <w:r w:rsidR="00677BBB" w:rsidRPr="002D602F">
          <w:rPr>
            <w:rStyle w:val="Hyperlink"/>
            <w:rFonts w:hint="eastAsia"/>
            <w:noProof/>
            <w:rtl/>
            <w:lang w:bidi="fa-IR"/>
          </w:rPr>
          <w:t>در</w:t>
        </w:r>
        <w:r w:rsidR="00677BBB" w:rsidRPr="002D602F">
          <w:rPr>
            <w:rStyle w:val="Hyperlink"/>
            <w:noProof/>
            <w:rtl/>
            <w:lang w:bidi="fa-IR"/>
          </w:rPr>
          <w:t xml:space="preserve"> </w:t>
        </w:r>
        <w:r w:rsidR="00677BBB" w:rsidRPr="002D602F">
          <w:rPr>
            <w:rStyle w:val="Hyperlink"/>
            <w:rFonts w:hint="eastAsia"/>
            <w:noProof/>
            <w:rtl/>
            <w:lang w:bidi="fa-IR"/>
          </w:rPr>
          <w:t>نماز</w:t>
        </w:r>
        <w:r w:rsidR="00677BBB" w:rsidRPr="002D602F">
          <w:rPr>
            <w:rStyle w:val="Hyperlink"/>
            <w:noProof/>
            <w:rtl/>
            <w:lang w:bidi="fa-IR"/>
          </w:rPr>
          <w:t xml:space="preserve"> </w:t>
        </w:r>
        <w:r w:rsidR="00677BBB" w:rsidRPr="002D602F">
          <w:rPr>
            <w:rStyle w:val="Hyperlink"/>
            <w:rFonts w:hint="eastAsia"/>
            <w:noProof/>
            <w:rtl/>
            <w:lang w:bidi="fa-IR"/>
          </w:rPr>
          <w:t>شب</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433054057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79</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58" w:history="1">
        <w:r w:rsidR="00677BBB" w:rsidRPr="002D602F">
          <w:rPr>
            <w:rStyle w:val="Hyperlink"/>
            <w:rFonts w:hint="eastAsia"/>
            <w:noProof/>
            <w:rtl/>
            <w:lang w:bidi="fa-IR"/>
          </w:rPr>
          <w:t>نماز</w:t>
        </w:r>
        <w:r w:rsidR="00677BBB" w:rsidRPr="002D602F">
          <w:rPr>
            <w:rStyle w:val="Hyperlink"/>
            <w:noProof/>
            <w:rtl/>
            <w:lang w:bidi="fa-IR"/>
          </w:rPr>
          <w:t xml:space="preserve"> </w:t>
        </w:r>
        <w:r w:rsidR="00677BBB" w:rsidRPr="002D602F">
          <w:rPr>
            <w:rStyle w:val="Hyperlink"/>
            <w:rFonts w:hint="eastAsia"/>
            <w:noProof/>
            <w:rtl/>
            <w:lang w:bidi="fa-IR"/>
          </w:rPr>
          <w:t>با</w:t>
        </w:r>
        <w:r w:rsidR="00677BBB" w:rsidRPr="002D602F">
          <w:rPr>
            <w:rStyle w:val="Hyperlink"/>
            <w:noProof/>
            <w:rtl/>
            <w:lang w:bidi="fa-IR"/>
          </w:rPr>
          <w:t xml:space="preserve"> </w:t>
        </w:r>
        <w:r w:rsidR="00677BBB" w:rsidRPr="002D602F">
          <w:rPr>
            <w:rStyle w:val="Hyperlink"/>
            <w:rFonts w:hint="eastAsia"/>
            <w:noProof/>
            <w:rtl/>
            <w:lang w:bidi="fa-IR"/>
          </w:rPr>
          <w:t>کفش</w:t>
        </w:r>
        <w:r w:rsidR="00677BBB" w:rsidRPr="002D602F">
          <w:rPr>
            <w:rStyle w:val="Hyperlink"/>
            <w:noProof/>
            <w:rtl/>
            <w:lang w:bidi="fa-IR"/>
          </w:rPr>
          <w:t xml:space="preserve"> </w:t>
        </w:r>
        <w:r w:rsidR="00677BBB" w:rsidRPr="002D602F">
          <w:rPr>
            <w:rStyle w:val="Hyperlink"/>
            <w:rFonts w:hint="eastAsia"/>
            <w:noProof/>
            <w:rtl/>
            <w:lang w:bidi="fa-IR"/>
          </w:rPr>
          <w:t>و</w:t>
        </w:r>
        <w:r w:rsidR="00677BBB" w:rsidRPr="002D602F">
          <w:rPr>
            <w:rStyle w:val="Hyperlink"/>
            <w:noProof/>
            <w:rtl/>
            <w:lang w:bidi="fa-IR"/>
          </w:rPr>
          <w:t xml:space="preserve"> </w:t>
        </w:r>
        <w:r w:rsidR="00677BBB" w:rsidRPr="002D602F">
          <w:rPr>
            <w:rStyle w:val="Hyperlink"/>
            <w:rFonts w:hint="eastAsia"/>
            <w:noProof/>
            <w:rtl/>
            <w:lang w:bidi="fa-IR"/>
          </w:rPr>
          <w:t>دستور</w:t>
        </w:r>
        <w:r w:rsidR="00677BBB" w:rsidRPr="002D602F">
          <w:rPr>
            <w:rStyle w:val="Hyperlink"/>
            <w:noProof/>
            <w:rtl/>
            <w:lang w:bidi="fa-IR"/>
          </w:rPr>
          <w:t xml:space="preserve"> </w:t>
        </w:r>
        <w:r w:rsidR="00677BBB" w:rsidRPr="002D602F">
          <w:rPr>
            <w:rStyle w:val="Hyperlink"/>
            <w:rFonts w:hint="eastAsia"/>
            <w:noProof/>
            <w:rtl/>
            <w:lang w:bidi="fa-IR"/>
          </w:rPr>
          <w:t>بدان</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433054058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80</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59" w:history="1">
        <w:r w:rsidR="00677BBB" w:rsidRPr="002D602F">
          <w:rPr>
            <w:rStyle w:val="Hyperlink"/>
            <w:rFonts w:hint="eastAsia"/>
            <w:noProof/>
            <w:rtl/>
            <w:lang w:bidi="fa-IR"/>
          </w:rPr>
          <w:t>نماز</w:t>
        </w:r>
        <w:r w:rsidR="00677BBB" w:rsidRPr="002D602F">
          <w:rPr>
            <w:rStyle w:val="Hyperlink"/>
            <w:noProof/>
            <w:rtl/>
            <w:lang w:bidi="fa-IR"/>
          </w:rPr>
          <w:t xml:space="preserve"> </w:t>
        </w:r>
        <w:r w:rsidR="00677BBB" w:rsidRPr="002D602F">
          <w:rPr>
            <w:rStyle w:val="Hyperlink"/>
            <w:rFonts w:hint="eastAsia"/>
            <w:noProof/>
            <w:rtl/>
            <w:lang w:bidi="fa-IR"/>
          </w:rPr>
          <w:t>بر</w:t>
        </w:r>
        <w:r w:rsidR="00677BBB" w:rsidRPr="002D602F">
          <w:rPr>
            <w:rStyle w:val="Hyperlink"/>
            <w:noProof/>
            <w:rtl/>
            <w:lang w:bidi="fa-IR"/>
          </w:rPr>
          <w:t xml:space="preserve"> </w:t>
        </w:r>
        <w:r w:rsidR="00677BBB" w:rsidRPr="002D602F">
          <w:rPr>
            <w:rStyle w:val="Hyperlink"/>
            <w:rFonts w:hint="eastAsia"/>
            <w:noProof/>
            <w:rtl/>
            <w:lang w:bidi="fa-IR"/>
          </w:rPr>
          <w:t>منبر</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433054059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81</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60" w:history="1">
        <w:r w:rsidR="00677BBB" w:rsidRPr="002D602F">
          <w:rPr>
            <w:rStyle w:val="Hyperlink"/>
            <w:rFonts w:hint="eastAsia"/>
            <w:noProof/>
            <w:rtl/>
          </w:rPr>
          <w:t>سُتره</w:t>
        </w:r>
        <w:r w:rsidR="00677BBB" w:rsidRPr="002D602F">
          <w:rPr>
            <w:rStyle w:val="Hyperlink"/>
            <w:noProof/>
            <w:rtl/>
          </w:rPr>
          <w:t xml:space="preserve"> </w:t>
        </w:r>
        <w:r w:rsidR="00677BBB" w:rsidRPr="002D602F">
          <w:rPr>
            <w:rStyle w:val="Hyperlink"/>
            <w:rFonts w:hint="eastAsia"/>
            <w:noProof/>
            <w:rtl/>
          </w:rPr>
          <w:t>و</w:t>
        </w:r>
        <w:r w:rsidR="00677BBB" w:rsidRPr="002D602F">
          <w:rPr>
            <w:rStyle w:val="Hyperlink"/>
            <w:noProof/>
            <w:rtl/>
          </w:rPr>
          <w:t xml:space="preserve"> </w:t>
        </w:r>
        <w:r w:rsidR="00677BBB" w:rsidRPr="002D602F">
          <w:rPr>
            <w:rStyle w:val="Hyperlink"/>
            <w:rFonts w:hint="eastAsia"/>
            <w:noProof/>
            <w:rtl/>
          </w:rPr>
          <w:t>وجوب</w:t>
        </w:r>
        <w:r w:rsidR="00677BBB" w:rsidRPr="002D602F">
          <w:rPr>
            <w:rStyle w:val="Hyperlink"/>
            <w:noProof/>
            <w:rtl/>
          </w:rPr>
          <w:t xml:space="preserve"> </w:t>
        </w:r>
        <w:r w:rsidR="00677BBB" w:rsidRPr="002D602F">
          <w:rPr>
            <w:rStyle w:val="Hyperlink"/>
            <w:rFonts w:hint="eastAsia"/>
            <w:noProof/>
            <w:rtl/>
          </w:rPr>
          <w:t>آن</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433054060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81</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61" w:history="1">
        <w:r w:rsidR="00677BBB" w:rsidRPr="002D602F">
          <w:rPr>
            <w:rStyle w:val="Hyperlink"/>
            <w:rFonts w:hint="eastAsia"/>
            <w:noProof/>
            <w:rtl/>
            <w:lang w:bidi="fa-IR"/>
          </w:rPr>
          <w:t>آنچه</w:t>
        </w:r>
        <w:r w:rsidR="00677BBB" w:rsidRPr="002D602F">
          <w:rPr>
            <w:rStyle w:val="Hyperlink"/>
            <w:noProof/>
            <w:rtl/>
            <w:lang w:bidi="fa-IR"/>
          </w:rPr>
          <w:t xml:space="preserve"> </w:t>
        </w:r>
        <w:r w:rsidR="00677BBB" w:rsidRPr="002D602F">
          <w:rPr>
            <w:rStyle w:val="Hyperlink"/>
            <w:rFonts w:hint="eastAsia"/>
            <w:noProof/>
            <w:rtl/>
            <w:lang w:bidi="fa-IR"/>
          </w:rPr>
          <w:t>سبب</w:t>
        </w:r>
        <w:r w:rsidR="00677BBB" w:rsidRPr="002D602F">
          <w:rPr>
            <w:rStyle w:val="Hyperlink"/>
            <w:noProof/>
            <w:rtl/>
            <w:lang w:bidi="fa-IR"/>
          </w:rPr>
          <w:t xml:space="preserve"> </w:t>
        </w:r>
        <w:r w:rsidR="00677BBB" w:rsidRPr="002D602F">
          <w:rPr>
            <w:rStyle w:val="Hyperlink"/>
            <w:rFonts w:hint="eastAsia"/>
            <w:noProof/>
            <w:rtl/>
            <w:lang w:bidi="fa-IR"/>
          </w:rPr>
          <w:t>قطع</w:t>
        </w:r>
        <w:r w:rsidR="00677BBB" w:rsidRPr="002D602F">
          <w:rPr>
            <w:rStyle w:val="Hyperlink"/>
            <w:noProof/>
            <w:rtl/>
            <w:lang w:bidi="fa-IR"/>
          </w:rPr>
          <w:t xml:space="preserve"> </w:t>
        </w:r>
        <w:r w:rsidR="00677BBB" w:rsidRPr="002D602F">
          <w:rPr>
            <w:rStyle w:val="Hyperlink"/>
            <w:rFonts w:hint="eastAsia"/>
            <w:noProof/>
            <w:rtl/>
            <w:lang w:bidi="fa-IR"/>
          </w:rPr>
          <w:t>نماز</w:t>
        </w:r>
        <w:r w:rsidR="00677BBB" w:rsidRPr="002D602F">
          <w:rPr>
            <w:rStyle w:val="Hyperlink"/>
            <w:noProof/>
            <w:rtl/>
            <w:lang w:bidi="fa-IR"/>
          </w:rPr>
          <w:t xml:space="preserve"> </w:t>
        </w:r>
        <w:r w:rsidR="00677BBB" w:rsidRPr="002D602F">
          <w:rPr>
            <w:rStyle w:val="Hyperlink"/>
            <w:rFonts w:hint="eastAsia"/>
            <w:noProof/>
            <w:rtl/>
            <w:lang w:bidi="fa-IR"/>
          </w:rPr>
          <w:t>م</w:t>
        </w:r>
        <w:r w:rsidR="00677BBB" w:rsidRPr="002D602F">
          <w:rPr>
            <w:rStyle w:val="Hyperlink"/>
            <w:rFonts w:hint="cs"/>
            <w:noProof/>
            <w:rtl/>
            <w:lang w:bidi="fa-IR"/>
          </w:rPr>
          <w:t>ی‌</w:t>
        </w:r>
        <w:r w:rsidR="00677BBB" w:rsidRPr="002D602F">
          <w:rPr>
            <w:rStyle w:val="Hyperlink"/>
            <w:rFonts w:hint="eastAsia"/>
            <w:noProof/>
            <w:rtl/>
            <w:lang w:bidi="fa-IR"/>
          </w:rPr>
          <w:t>شود</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433054061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84</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62" w:history="1">
        <w:r w:rsidR="00677BBB" w:rsidRPr="002D602F">
          <w:rPr>
            <w:rStyle w:val="Hyperlink"/>
            <w:rFonts w:hint="eastAsia"/>
            <w:noProof/>
            <w:rtl/>
            <w:lang w:bidi="fa-IR"/>
          </w:rPr>
          <w:t>نماز</w:t>
        </w:r>
        <w:r w:rsidR="00677BBB" w:rsidRPr="002D602F">
          <w:rPr>
            <w:rStyle w:val="Hyperlink"/>
            <w:noProof/>
            <w:rtl/>
            <w:lang w:bidi="fa-IR"/>
          </w:rPr>
          <w:t xml:space="preserve"> </w:t>
        </w:r>
        <w:r w:rsidR="00677BBB" w:rsidRPr="002D602F">
          <w:rPr>
            <w:rStyle w:val="Hyperlink"/>
            <w:rFonts w:hint="eastAsia"/>
            <w:noProof/>
            <w:rtl/>
            <w:lang w:bidi="fa-IR"/>
          </w:rPr>
          <w:t>به</w:t>
        </w:r>
        <w:r w:rsidR="00677BBB" w:rsidRPr="002D602F">
          <w:rPr>
            <w:rStyle w:val="Hyperlink"/>
            <w:noProof/>
            <w:rtl/>
            <w:lang w:bidi="fa-IR"/>
          </w:rPr>
          <w:t xml:space="preserve"> </w:t>
        </w:r>
        <w:r w:rsidR="00677BBB" w:rsidRPr="002D602F">
          <w:rPr>
            <w:rStyle w:val="Hyperlink"/>
            <w:rFonts w:hint="eastAsia"/>
            <w:noProof/>
            <w:rtl/>
            <w:lang w:bidi="fa-IR"/>
          </w:rPr>
          <w:t>طرف</w:t>
        </w:r>
        <w:r w:rsidR="00677BBB" w:rsidRPr="002D602F">
          <w:rPr>
            <w:rStyle w:val="Hyperlink"/>
            <w:noProof/>
            <w:rtl/>
            <w:lang w:bidi="fa-IR"/>
          </w:rPr>
          <w:t xml:space="preserve"> </w:t>
        </w:r>
        <w:r w:rsidR="00677BBB" w:rsidRPr="002D602F">
          <w:rPr>
            <w:rStyle w:val="Hyperlink"/>
            <w:rFonts w:hint="eastAsia"/>
            <w:noProof/>
            <w:rtl/>
            <w:lang w:bidi="fa-IR"/>
          </w:rPr>
          <w:t>قبر</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433054062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85</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63" w:history="1">
        <w:r w:rsidR="00677BBB" w:rsidRPr="002D602F">
          <w:rPr>
            <w:rStyle w:val="Hyperlink"/>
            <w:rFonts w:hint="eastAsia"/>
            <w:noProof/>
            <w:rtl/>
            <w:lang w:bidi="fa-IR"/>
          </w:rPr>
          <w:t>ن</w:t>
        </w:r>
        <w:r w:rsidR="00677BBB" w:rsidRPr="002D602F">
          <w:rPr>
            <w:rStyle w:val="Hyperlink"/>
            <w:rFonts w:hint="cs"/>
            <w:noProof/>
            <w:rtl/>
            <w:lang w:bidi="fa-IR"/>
          </w:rPr>
          <w:t>ی</w:t>
        </w:r>
        <w:r w:rsidR="00677BBB" w:rsidRPr="002D602F">
          <w:rPr>
            <w:rStyle w:val="Hyperlink"/>
            <w:rFonts w:hint="eastAsia"/>
            <w:noProof/>
            <w:rtl/>
            <w:lang w:bidi="fa-IR"/>
          </w:rPr>
          <w:t>ت</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433054063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85</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64" w:history="1">
        <w:r w:rsidR="00677BBB" w:rsidRPr="002D602F">
          <w:rPr>
            <w:rStyle w:val="Hyperlink"/>
            <w:rFonts w:hint="eastAsia"/>
            <w:noProof/>
            <w:rtl/>
            <w:lang w:bidi="fa-IR"/>
          </w:rPr>
          <w:t>تکب</w:t>
        </w:r>
        <w:r w:rsidR="00677BBB" w:rsidRPr="002D602F">
          <w:rPr>
            <w:rStyle w:val="Hyperlink"/>
            <w:rFonts w:hint="cs"/>
            <w:noProof/>
            <w:rtl/>
            <w:lang w:bidi="fa-IR"/>
          </w:rPr>
          <w:t>ی</w:t>
        </w:r>
        <w:r w:rsidR="00677BBB" w:rsidRPr="002D602F">
          <w:rPr>
            <w:rStyle w:val="Hyperlink"/>
            <w:rFonts w:hint="eastAsia"/>
            <w:noProof/>
            <w:rtl/>
            <w:lang w:bidi="fa-IR"/>
          </w:rPr>
          <w:t>ر</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433054064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85</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65" w:history="1">
        <w:r w:rsidR="00677BBB" w:rsidRPr="002D602F">
          <w:rPr>
            <w:rStyle w:val="Hyperlink"/>
            <w:rFonts w:hint="eastAsia"/>
            <w:noProof/>
            <w:rtl/>
            <w:lang w:bidi="fa-IR"/>
          </w:rPr>
          <w:t>افراختن</w:t>
        </w:r>
        <w:r w:rsidR="00677BBB" w:rsidRPr="002D602F">
          <w:rPr>
            <w:rStyle w:val="Hyperlink"/>
            <w:noProof/>
            <w:rtl/>
            <w:lang w:bidi="fa-IR"/>
          </w:rPr>
          <w:t xml:space="preserve"> </w:t>
        </w:r>
        <w:r w:rsidR="00677BBB" w:rsidRPr="002D602F">
          <w:rPr>
            <w:rStyle w:val="Hyperlink"/>
            <w:rFonts w:hint="eastAsia"/>
            <w:noProof/>
            <w:rtl/>
            <w:lang w:bidi="fa-IR"/>
          </w:rPr>
          <w:t>دست‌ها</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433054065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86</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66" w:history="1">
        <w:r w:rsidR="00677BBB" w:rsidRPr="002D602F">
          <w:rPr>
            <w:rStyle w:val="Hyperlink"/>
            <w:rFonts w:hint="eastAsia"/>
            <w:noProof/>
            <w:rtl/>
          </w:rPr>
          <w:t>گذاشتن</w:t>
        </w:r>
        <w:r w:rsidR="00677BBB" w:rsidRPr="002D602F">
          <w:rPr>
            <w:rStyle w:val="Hyperlink"/>
            <w:noProof/>
            <w:rtl/>
          </w:rPr>
          <w:t xml:space="preserve"> </w:t>
        </w:r>
        <w:r w:rsidR="00677BBB" w:rsidRPr="002D602F">
          <w:rPr>
            <w:rStyle w:val="Hyperlink"/>
            <w:rFonts w:hint="eastAsia"/>
            <w:noProof/>
            <w:rtl/>
          </w:rPr>
          <w:t>دست</w:t>
        </w:r>
        <w:r w:rsidR="00677BBB" w:rsidRPr="002D602F">
          <w:rPr>
            <w:rStyle w:val="Hyperlink"/>
            <w:noProof/>
            <w:rtl/>
          </w:rPr>
          <w:t xml:space="preserve"> </w:t>
        </w:r>
        <w:r w:rsidR="00677BBB" w:rsidRPr="002D602F">
          <w:rPr>
            <w:rStyle w:val="Hyperlink"/>
            <w:rFonts w:hint="eastAsia"/>
            <w:noProof/>
            <w:rtl/>
          </w:rPr>
          <w:t>راست</w:t>
        </w:r>
        <w:r w:rsidR="00677BBB" w:rsidRPr="002D602F">
          <w:rPr>
            <w:rStyle w:val="Hyperlink"/>
            <w:noProof/>
            <w:rtl/>
          </w:rPr>
          <w:t xml:space="preserve"> </w:t>
        </w:r>
        <w:r w:rsidR="00677BBB" w:rsidRPr="002D602F">
          <w:rPr>
            <w:rStyle w:val="Hyperlink"/>
            <w:rFonts w:hint="eastAsia"/>
            <w:noProof/>
            <w:rtl/>
          </w:rPr>
          <w:t>بر</w:t>
        </w:r>
        <w:r w:rsidR="00677BBB" w:rsidRPr="002D602F">
          <w:rPr>
            <w:rStyle w:val="Hyperlink"/>
            <w:noProof/>
            <w:rtl/>
          </w:rPr>
          <w:t xml:space="preserve"> </w:t>
        </w:r>
        <w:r w:rsidR="00677BBB" w:rsidRPr="002D602F">
          <w:rPr>
            <w:rStyle w:val="Hyperlink"/>
            <w:rFonts w:hint="eastAsia"/>
            <w:noProof/>
            <w:rtl/>
          </w:rPr>
          <w:t>چپ</w:t>
        </w:r>
        <w:r w:rsidR="00677BBB" w:rsidRPr="002D602F">
          <w:rPr>
            <w:rStyle w:val="Hyperlink"/>
            <w:noProof/>
            <w:rtl/>
          </w:rPr>
          <w:t xml:space="preserve"> </w:t>
        </w:r>
        <w:r w:rsidR="00677BBB" w:rsidRPr="002D602F">
          <w:rPr>
            <w:rStyle w:val="Hyperlink"/>
            <w:rFonts w:hint="eastAsia"/>
            <w:noProof/>
            <w:rtl/>
          </w:rPr>
          <w:t>و</w:t>
        </w:r>
        <w:r w:rsidR="00677BBB" w:rsidRPr="002D602F">
          <w:rPr>
            <w:rStyle w:val="Hyperlink"/>
            <w:noProof/>
            <w:rtl/>
          </w:rPr>
          <w:t xml:space="preserve"> </w:t>
        </w:r>
        <w:r w:rsidR="00677BBB" w:rsidRPr="002D602F">
          <w:rPr>
            <w:rStyle w:val="Hyperlink"/>
            <w:rFonts w:hint="eastAsia"/>
            <w:noProof/>
            <w:rtl/>
          </w:rPr>
          <w:t>امر</w:t>
        </w:r>
        <w:r w:rsidR="00677BBB" w:rsidRPr="002D602F">
          <w:rPr>
            <w:rStyle w:val="Hyperlink"/>
            <w:noProof/>
            <w:rtl/>
          </w:rPr>
          <w:t xml:space="preserve"> </w:t>
        </w:r>
        <w:r w:rsidR="00677BBB" w:rsidRPr="002D602F">
          <w:rPr>
            <w:rStyle w:val="Hyperlink"/>
            <w:rFonts w:hint="eastAsia"/>
            <w:noProof/>
            <w:rtl/>
          </w:rPr>
          <w:t>بدان</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433054066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87</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67" w:history="1">
        <w:r w:rsidR="00677BBB" w:rsidRPr="002D602F">
          <w:rPr>
            <w:rStyle w:val="Hyperlink"/>
            <w:rFonts w:hint="eastAsia"/>
            <w:noProof/>
            <w:rtl/>
          </w:rPr>
          <w:t>نهادن</w:t>
        </w:r>
        <w:r w:rsidR="00677BBB" w:rsidRPr="002D602F">
          <w:rPr>
            <w:rStyle w:val="Hyperlink"/>
            <w:noProof/>
            <w:rtl/>
          </w:rPr>
          <w:t xml:space="preserve"> </w:t>
        </w:r>
        <w:r w:rsidR="00677BBB" w:rsidRPr="002D602F">
          <w:rPr>
            <w:rStyle w:val="Hyperlink"/>
            <w:rFonts w:hint="eastAsia"/>
            <w:noProof/>
            <w:rtl/>
          </w:rPr>
          <w:t>دو</w:t>
        </w:r>
        <w:r w:rsidR="00677BBB" w:rsidRPr="002D602F">
          <w:rPr>
            <w:rStyle w:val="Hyperlink"/>
            <w:noProof/>
            <w:rtl/>
          </w:rPr>
          <w:t xml:space="preserve"> </w:t>
        </w:r>
        <w:r w:rsidR="00677BBB" w:rsidRPr="002D602F">
          <w:rPr>
            <w:rStyle w:val="Hyperlink"/>
            <w:rFonts w:hint="eastAsia"/>
            <w:noProof/>
            <w:rtl/>
          </w:rPr>
          <w:t>دست</w:t>
        </w:r>
        <w:r w:rsidR="00677BBB" w:rsidRPr="002D602F">
          <w:rPr>
            <w:rStyle w:val="Hyperlink"/>
            <w:noProof/>
            <w:rtl/>
          </w:rPr>
          <w:t xml:space="preserve"> </w:t>
        </w:r>
        <w:r w:rsidR="00677BBB" w:rsidRPr="002D602F">
          <w:rPr>
            <w:rStyle w:val="Hyperlink"/>
            <w:rFonts w:hint="eastAsia"/>
            <w:noProof/>
            <w:rtl/>
          </w:rPr>
          <w:t>بر</w:t>
        </w:r>
        <w:r w:rsidR="00677BBB" w:rsidRPr="002D602F">
          <w:rPr>
            <w:rStyle w:val="Hyperlink"/>
            <w:noProof/>
            <w:rtl/>
          </w:rPr>
          <w:t xml:space="preserve"> </w:t>
        </w:r>
        <w:r w:rsidR="00677BBB" w:rsidRPr="002D602F">
          <w:rPr>
            <w:rStyle w:val="Hyperlink"/>
            <w:rFonts w:hint="eastAsia"/>
            <w:noProof/>
            <w:rtl/>
          </w:rPr>
          <w:t>س</w:t>
        </w:r>
        <w:r w:rsidR="00677BBB" w:rsidRPr="002D602F">
          <w:rPr>
            <w:rStyle w:val="Hyperlink"/>
            <w:rFonts w:hint="cs"/>
            <w:noProof/>
            <w:rtl/>
          </w:rPr>
          <w:t>ی</w:t>
        </w:r>
        <w:r w:rsidR="00677BBB" w:rsidRPr="002D602F">
          <w:rPr>
            <w:rStyle w:val="Hyperlink"/>
            <w:rFonts w:hint="eastAsia"/>
            <w:noProof/>
            <w:rtl/>
          </w:rPr>
          <w:t>نه</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433054067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87</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68" w:history="1">
        <w:r w:rsidR="00677BBB" w:rsidRPr="002D602F">
          <w:rPr>
            <w:rStyle w:val="Hyperlink"/>
            <w:rFonts w:hint="eastAsia"/>
            <w:noProof/>
            <w:rtl/>
            <w:lang w:bidi="fa-IR"/>
          </w:rPr>
          <w:t>نگاه</w:t>
        </w:r>
        <w:r w:rsidR="00677BBB" w:rsidRPr="002D602F">
          <w:rPr>
            <w:rStyle w:val="Hyperlink"/>
            <w:noProof/>
            <w:rtl/>
            <w:lang w:bidi="fa-IR"/>
          </w:rPr>
          <w:t xml:space="preserve"> </w:t>
        </w:r>
        <w:r w:rsidR="00677BBB" w:rsidRPr="002D602F">
          <w:rPr>
            <w:rStyle w:val="Hyperlink"/>
            <w:rFonts w:hint="eastAsia"/>
            <w:noProof/>
            <w:rtl/>
            <w:lang w:bidi="fa-IR"/>
          </w:rPr>
          <w:t>کردن</w:t>
        </w:r>
        <w:r w:rsidR="00677BBB" w:rsidRPr="002D602F">
          <w:rPr>
            <w:rStyle w:val="Hyperlink"/>
            <w:noProof/>
            <w:rtl/>
            <w:lang w:bidi="fa-IR"/>
          </w:rPr>
          <w:t xml:space="preserve"> </w:t>
        </w:r>
        <w:r w:rsidR="00677BBB" w:rsidRPr="002D602F">
          <w:rPr>
            <w:rStyle w:val="Hyperlink"/>
            <w:rFonts w:hint="eastAsia"/>
            <w:noProof/>
            <w:rtl/>
            <w:lang w:bidi="fa-IR"/>
          </w:rPr>
          <w:t>به</w:t>
        </w:r>
        <w:r w:rsidR="00677BBB" w:rsidRPr="002D602F">
          <w:rPr>
            <w:rStyle w:val="Hyperlink"/>
            <w:noProof/>
            <w:rtl/>
            <w:lang w:bidi="fa-IR"/>
          </w:rPr>
          <w:t xml:space="preserve"> </w:t>
        </w:r>
        <w:r w:rsidR="00677BBB" w:rsidRPr="002D602F">
          <w:rPr>
            <w:rStyle w:val="Hyperlink"/>
            <w:rFonts w:hint="eastAsia"/>
            <w:noProof/>
            <w:rtl/>
            <w:lang w:bidi="fa-IR"/>
          </w:rPr>
          <w:t>سجده</w:t>
        </w:r>
        <w:r w:rsidR="00677BBB" w:rsidRPr="002D602F">
          <w:rPr>
            <w:rStyle w:val="Hyperlink"/>
            <w:noProof/>
            <w:rtl/>
            <w:lang w:bidi="fa-IR"/>
          </w:rPr>
          <w:t xml:space="preserve"> </w:t>
        </w:r>
        <w:r w:rsidR="00677BBB" w:rsidRPr="002D602F">
          <w:rPr>
            <w:rStyle w:val="Hyperlink"/>
            <w:rFonts w:hint="eastAsia"/>
            <w:noProof/>
            <w:rtl/>
            <w:lang w:bidi="fa-IR"/>
          </w:rPr>
          <w:t>گاه</w:t>
        </w:r>
        <w:r w:rsidR="00677BBB" w:rsidRPr="002D602F">
          <w:rPr>
            <w:rStyle w:val="Hyperlink"/>
            <w:noProof/>
            <w:rtl/>
            <w:lang w:bidi="fa-IR"/>
          </w:rPr>
          <w:t xml:space="preserve"> </w:t>
        </w:r>
        <w:r w:rsidR="00677BBB" w:rsidRPr="002D602F">
          <w:rPr>
            <w:rStyle w:val="Hyperlink"/>
            <w:rFonts w:hint="eastAsia"/>
            <w:noProof/>
            <w:rtl/>
            <w:lang w:bidi="fa-IR"/>
          </w:rPr>
          <w:t>و</w:t>
        </w:r>
        <w:r w:rsidR="00677BBB" w:rsidRPr="002D602F">
          <w:rPr>
            <w:rStyle w:val="Hyperlink"/>
            <w:noProof/>
            <w:rtl/>
            <w:lang w:bidi="fa-IR"/>
          </w:rPr>
          <w:t xml:space="preserve"> </w:t>
        </w:r>
        <w:r w:rsidR="00677BBB" w:rsidRPr="002D602F">
          <w:rPr>
            <w:rStyle w:val="Hyperlink"/>
            <w:rFonts w:hint="eastAsia"/>
            <w:noProof/>
            <w:rtl/>
            <w:lang w:bidi="fa-IR"/>
          </w:rPr>
          <w:t>خشوع</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433054068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88</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69" w:history="1">
        <w:r w:rsidR="00677BBB" w:rsidRPr="002D602F">
          <w:rPr>
            <w:rStyle w:val="Hyperlink"/>
            <w:rFonts w:hint="eastAsia"/>
            <w:noProof/>
            <w:rtl/>
            <w:lang w:bidi="fa-IR"/>
          </w:rPr>
          <w:t>دعا</w:t>
        </w:r>
        <w:r w:rsidR="00677BBB" w:rsidRPr="002D602F">
          <w:rPr>
            <w:rStyle w:val="Hyperlink"/>
            <w:rFonts w:hint="cs"/>
            <w:noProof/>
            <w:rtl/>
            <w:lang w:bidi="fa-IR"/>
          </w:rPr>
          <w:t>ی</w:t>
        </w:r>
        <w:r w:rsidR="00677BBB" w:rsidRPr="002D602F">
          <w:rPr>
            <w:rStyle w:val="Hyperlink"/>
            <w:noProof/>
            <w:rtl/>
            <w:lang w:bidi="fa-IR"/>
          </w:rPr>
          <w:t xml:space="preserve"> </w:t>
        </w:r>
        <w:r w:rsidR="00677BBB" w:rsidRPr="002D602F">
          <w:rPr>
            <w:rStyle w:val="Hyperlink"/>
            <w:rFonts w:hint="eastAsia"/>
            <w:noProof/>
            <w:rtl/>
            <w:lang w:bidi="fa-IR"/>
          </w:rPr>
          <w:t>استفتاح</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433054069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90</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70" w:history="1">
        <w:r w:rsidR="00677BBB" w:rsidRPr="002D602F">
          <w:rPr>
            <w:rStyle w:val="Hyperlink"/>
            <w:rFonts w:hint="eastAsia"/>
            <w:noProof/>
            <w:rtl/>
            <w:lang w:bidi="fa-IR"/>
          </w:rPr>
          <w:t>قرائت</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433054070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96</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71" w:history="1">
        <w:r w:rsidR="00677BBB" w:rsidRPr="002D602F">
          <w:rPr>
            <w:rStyle w:val="Hyperlink"/>
            <w:rFonts w:hint="eastAsia"/>
            <w:noProof/>
            <w:rtl/>
          </w:rPr>
          <w:t>قرائت</w:t>
        </w:r>
        <w:r w:rsidR="00677BBB" w:rsidRPr="002D602F">
          <w:rPr>
            <w:rStyle w:val="Hyperlink"/>
            <w:noProof/>
            <w:rtl/>
          </w:rPr>
          <w:t xml:space="preserve"> </w:t>
        </w:r>
        <w:r w:rsidR="00677BBB" w:rsidRPr="002D602F">
          <w:rPr>
            <w:rStyle w:val="Hyperlink"/>
            <w:rFonts w:hint="eastAsia"/>
            <w:noProof/>
            <w:rtl/>
          </w:rPr>
          <w:t>آ</w:t>
        </w:r>
        <w:r w:rsidR="00677BBB" w:rsidRPr="002D602F">
          <w:rPr>
            <w:rStyle w:val="Hyperlink"/>
            <w:rFonts w:hint="cs"/>
            <w:noProof/>
            <w:rtl/>
          </w:rPr>
          <w:t>ی</w:t>
        </w:r>
        <w:r w:rsidR="00677BBB" w:rsidRPr="002D602F">
          <w:rPr>
            <w:rStyle w:val="Hyperlink"/>
            <w:rFonts w:hint="eastAsia"/>
            <w:noProof/>
            <w:rtl/>
          </w:rPr>
          <w:t>ه</w:t>
        </w:r>
        <w:r w:rsidR="00677BBB" w:rsidRPr="002D602F">
          <w:rPr>
            <w:rStyle w:val="Hyperlink"/>
            <w:noProof/>
            <w:rtl/>
          </w:rPr>
          <w:t xml:space="preserve"> </w:t>
        </w:r>
        <w:r w:rsidR="00677BBB" w:rsidRPr="002D602F">
          <w:rPr>
            <w:rStyle w:val="Hyperlink"/>
            <w:rFonts w:hint="eastAsia"/>
            <w:noProof/>
            <w:rtl/>
          </w:rPr>
          <w:t>به</w:t>
        </w:r>
        <w:r w:rsidR="00677BBB" w:rsidRPr="002D602F">
          <w:rPr>
            <w:rStyle w:val="Hyperlink"/>
            <w:noProof/>
            <w:rtl/>
          </w:rPr>
          <w:t xml:space="preserve"> </w:t>
        </w:r>
        <w:r w:rsidR="00677BBB" w:rsidRPr="002D602F">
          <w:rPr>
            <w:rStyle w:val="Hyperlink"/>
            <w:rFonts w:hint="eastAsia"/>
            <w:noProof/>
            <w:rtl/>
          </w:rPr>
          <w:t>آ</w:t>
        </w:r>
        <w:r w:rsidR="00677BBB" w:rsidRPr="002D602F">
          <w:rPr>
            <w:rStyle w:val="Hyperlink"/>
            <w:rFonts w:hint="cs"/>
            <w:noProof/>
            <w:rtl/>
          </w:rPr>
          <w:t>ی</w:t>
        </w:r>
        <w:r w:rsidR="00677BBB" w:rsidRPr="002D602F">
          <w:rPr>
            <w:rStyle w:val="Hyperlink"/>
            <w:rFonts w:hint="eastAsia"/>
            <w:noProof/>
            <w:rtl/>
          </w:rPr>
          <w:t>ه</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433054071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97</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72" w:history="1">
        <w:r w:rsidR="00677BBB" w:rsidRPr="002D602F">
          <w:rPr>
            <w:rStyle w:val="Hyperlink"/>
            <w:rFonts w:hint="eastAsia"/>
            <w:noProof/>
            <w:rtl/>
            <w:lang w:bidi="fa-IR"/>
          </w:rPr>
          <w:t>رکن</w:t>
        </w:r>
        <w:r w:rsidR="00677BBB" w:rsidRPr="002D602F">
          <w:rPr>
            <w:rStyle w:val="Hyperlink"/>
            <w:noProof/>
            <w:rtl/>
            <w:lang w:bidi="fa-IR"/>
          </w:rPr>
          <w:t xml:space="preserve"> </w:t>
        </w:r>
        <w:r w:rsidR="00677BBB" w:rsidRPr="002D602F">
          <w:rPr>
            <w:rStyle w:val="Hyperlink"/>
            <w:rFonts w:hint="eastAsia"/>
            <w:noProof/>
            <w:rtl/>
            <w:lang w:bidi="fa-IR"/>
          </w:rPr>
          <w:t>بودن</w:t>
        </w:r>
        <w:r w:rsidR="00677BBB" w:rsidRPr="002D602F">
          <w:rPr>
            <w:rStyle w:val="Hyperlink"/>
            <w:noProof/>
            <w:rtl/>
            <w:lang w:bidi="fa-IR"/>
          </w:rPr>
          <w:t xml:space="preserve"> </w:t>
        </w:r>
        <w:r w:rsidR="00677BBB" w:rsidRPr="002D602F">
          <w:rPr>
            <w:rStyle w:val="Hyperlink"/>
            <w:rFonts w:hint="eastAsia"/>
            <w:noProof/>
            <w:rtl/>
            <w:lang w:bidi="fa-IR"/>
          </w:rPr>
          <w:t>خواندن</w:t>
        </w:r>
        <w:r w:rsidR="00677BBB" w:rsidRPr="002D602F">
          <w:rPr>
            <w:rStyle w:val="Hyperlink"/>
            <w:noProof/>
            <w:rtl/>
            <w:lang w:bidi="fa-IR"/>
          </w:rPr>
          <w:t xml:space="preserve"> </w:t>
        </w:r>
        <w:r w:rsidR="00677BBB" w:rsidRPr="002D602F">
          <w:rPr>
            <w:rStyle w:val="Hyperlink"/>
            <w:rFonts w:hint="eastAsia"/>
            <w:noProof/>
            <w:rtl/>
            <w:lang w:bidi="fa-IR"/>
          </w:rPr>
          <w:t>فاتحه</w:t>
        </w:r>
        <w:r w:rsidR="00677BBB" w:rsidRPr="002D602F">
          <w:rPr>
            <w:rStyle w:val="Hyperlink"/>
            <w:noProof/>
            <w:rtl/>
            <w:lang w:bidi="fa-IR"/>
          </w:rPr>
          <w:t xml:space="preserve"> </w:t>
        </w:r>
        <w:r w:rsidR="00677BBB" w:rsidRPr="002D602F">
          <w:rPr>
            <w:rStyle w:val="Hyperlink"/>
            <w:rFonts w:hint="eastAsia"/>
            <w:noProof/>
            <w:rtl/>
            <w:lang w:bidi="fa-IR"/>
          </w:rPr>
          <w:t>و</w:t>
        </w:r>
        <w:r w:rsidR="00677BBB" w:rsidRPr="002D602F">
          <w:rPr>
            <w:rStyle w:val="Hyperlink"/>
            <w:noProof/>
            <w:rtl/>
            <w:lang w:bidi="fa-IR"/>
          </w:rPr>
          <w:t xml:space="preserve"> </w:t>
        </w:r>
        <w:r w:rsidR="00677BBB" w:rsidRPr="002D602F">
          <w:rPr>
            <w:rStyle w:val="Hyperlink"/>
            <w:rFonts w:hint="eastAsia"/>
            <w:noProof/>
            <w:rtl/>
            <w:lang w:bidi="fa-IR"/>
          </w:rPr>
          <w:t>فضا</w:t>
        </w:r>
        <w:r w:rsidR="00677BBB" w:rsidRPr="002D602F">
          <w:rPr>
            <w:rStyle w:val="Hyperlink"/>
            <w:rFonts w:hint="cs"/>
            <w:noProof/>
            <w:rtl/>
            <w:lang w:bidi="fa-IR"/>
          </w:rPr>
          <w:t>ی</w:t>
        </w:r>
        <w:r w:rsidR="00677BBB" w:rsidRPr="002D602F">
          <w:rPr>
            <w:rStyle w:val="Hyperlink"/>
            <w:rFonts w:hint="eastAsia"/>
            <w:noProof/>
            <w:rtl/>
            <w:lang w:bidi="fa-IR"/>
          </w:rPr>
          <w:t>ل</w:t>
        </w:r>
        <w:r w:rsidR="00677BBB" w:rsidRPr="002D602F">
          <w:rPr>
            <w:rStyle w:val="Hyperlink"/>
            <w:noProof/>
            <w:rtl/>
            <w:lang w:bidi="fa-IR"/>
          </w:rPr>
          <w:t xml:space="preserve"> </w:t>
        </w:r>
        <w:r w:rsidR="00677BBB" w:rsidRPr="002D602F">
          <w:rPr>
            <w:rStyle w:val="Hyperlink"/>
            <w:rFonts w:hint="eastAsia"/>
            <w:noProof/>
            <w:rtl/>
            <w:lang w:bidi="fa-IR"/>
          </w:rPr>
          <w:t>آن</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433054072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97</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73" w:history="1">
        <w:r w:rsidR="00677BBB" w:rsidRPr="002D602F">
          <w:rPr>
            <w:rStyle w:val="Hyperlink"/>
            <w:rFonts w:hint="eastAsia"/>
            <w:noProof/>
            <w:rtl/>
            <w:lang w:bidi="fa-IR"/>
          </w:rPr>
          <w:t>نسخ</w:t>
        </w:r>
        <w:r w:rsidR="00677BBB" w:rsidRPr="002D602F">
          <w:rPr>
            <w:rStyle w:val="Hyperlink"/>
            <w:noProof/>
            <w:rtl/>
            <w:lang w:bidi="fa-IR"/>
          </w:rPr>
          <w:t xml:space="preserve"> </w:t>
        </w:r>
        <w:r w:rsidR="00677BBB" w:rsidRPr="002D602F">
          <w:rPr>
            <w:rStyle w:val="Hyperlink"/>
            <w:rFonts w:hint="eastAsia"/>
            <w:noProof/>
            <w:rtl/>
            <w:lang w:bidi="fa-IR"/>
          </w:rPr>
          <w:t>و</w:t>
        </w:r>
        <w:r w:rsidR="00677BBB" w:rsidRPr="002D602F">
          <w:rPr>
            <w:rStyle w:val="Hyperlink"/>
            <w:noProof/>
            <w:rtl/>
            <w:lang w:bidi="fa-IR"/>
          </w:rPr>
          <w:t xml:space="preserve"> </w:t>
        </w:r>
        <w:r w:rsidR="00677BBB" w:rsidRPr="002D602F">
          <w:rPr>
            <w:rStyle w:val="Hyperlink"/>
            <w:rFonts w:hint="eastAsia"/>
            <w:noProof/>
            <w:rtl/>
            <w:lang w:bidi="fa-IR"/>
          </w:rPr>
          <w:t>ابطال</w:t>
        </w:r>
        <w:r w:rsidR="00677BBB" w:rsidRPr="002D602F">
          <w:rPr>
            <w:rStyle w:val="Hyperlink"/>
            <w:noProof/>
            <w:rtl/>
            <w:lang w:bidi="fa-IR"/>
          </w:rPr>
          <w:t xml:space="preserve"> </w:t>
        </w:r>
        <w:r w:rsidR="00677BBB" w:rsidRPr="002D602F">
          <w:rPr>
            <w:rStyle w:val="Hyperlink"/>
            <w:rFonts w:hint="eastAsia"/>
            <w:noProof/>
            <w:rtl/>
            <w:lang w:bidi="fa-IR"/>
          </w:rPr>
          <w:t>قرائت</w:t>
        </w:r>
        <w:r w:rsidR="00677BBB" w:rsidRPr="002D602F">
          <w:rPr>
            <w:rStyle w:val="Hyperlink"/>
            <w:noProof/>
            <w:rtl/>
            <w:lang w:bidi="fa-IR"/>
          </w:rPr>
          <w:t xml:space="preserve"> </w:t>
        </w:r>
        <w:r w:rsidR="00677BBB" w:rsidRPr="002D602F">
          <w:rPr>
            <w:rStyle w:val="Hyperlink"/>
            <w:rFonts w:hint="eastAsia"/>
            <w:noProof/>
            <w:rtl/>
            <w:lang w:bidi="fa-IR"/>
          </w:rPr>
          <w:t>پشت</w:t>
        </w:r>
        <w:r w:rsidR="00677BBB" w:rsidRPr="002D602F">
          <w:rPr>
            <w:rStyle w:val="Hyperlink"/>
            <w:noProof/>
            <w:rtl/>
            <w:lang w:bidi="fa-IR"/>
          </w:rPr>
          <w:t xml:space="preserve"> </w:t>
        </w:r>
        <w:r w:rsidR="00677BBB" w:rsidRPr="002D602F">
          <w:rPr>
            <w:rStyle w:val="Hyperlink"/>
            <w:rFonts w:hint="eastAsia"/>
            <w:noProof/>
            <w:rtl/>
            <w:lang w:bidi="fa-IR"/>
          </w:rPr>
          <w:t>سر</w:t>
        </w:r>
        <w:r w:rsidR="00677BBB" w:rsidRPr="002D602F">
          <w:rPr>
            <w:rStyle w:val="Hyperlink"/>
            <w:noProof/>
            <w:rtl/>
            <w:lang w:bidi="fa-IR"/>
          </w:rPr>
          <w:t xml:space="preserve"> </w:t>
        </w:r>
        <w:r w:rsidR="00677BBB" w:rsidRPr="002D602F">
          <w:rPr>
            <w:rStyle w:val="Hyperlink"/>
            <w:rFonts w:hint="eastAsia"/>
            <w:noProof/>
            <w:rtl/>
            <w:lang w:bidi="fa-IR"/>
          </w:rPr>
          <w:t>امام</w:t>
        </w:r>
        <w:r w:rsidR="00677BBB" w:rsidRPr="002D602F">
          <w:rPr>
            <w:rStyle w:val="Hyperlink"/>
            <w:noProof/>
            <w:rtl/>
            <w:lang w:bidi="fa-IR"/>
          </w:rPr>
          <w:t xml:space="preserve"> </w:t>
        </w:r>
        <w:r w:rsidR="00677BBB" w:rsidRPr="002D602F">
          <w:rPr>
            <w:rStyle w:val="Hyperlink"/>
            <w:rFonts w:hint="eastAsia"/>
            <w:noProof/>
            <w:rtl/>
            <w:lang w:bidi="fa-IR"/>
          </w:rPr>
          <w:t>در</w:t>
        </w:r>
        <w:r w:rsidR="00677BBB" w:rsidRPr="002D602F">
          <w:rPr>
            <w:rStyle w:val="Hyperlink"/>
            <w:noProof/>
            <w:rtl/>
            <w:lang w:bidi="fa-IR"/>
          </w:rPr>
          <w:t xml:space="preserve"> </w:t>
        </w:r>
        <w:r w:rsidR="00677BBB" w:rsidRPr="002D602F">
          <w:rPr>
            <w:rStyle w:val="Hyperlink"/>
            <w:rFonts w:hint="eastAsia"/>
            <w:noProof/>
            <w:rtl/>
            <w:lang w:bidi="fa-IR"/>
          </w:rPr>
          <w:t>نماز</w:t>
        </w:r>
        <w:r w:rsidR="00677BBB" w:rsidRPr="002D602F">
          <w:rPr>
            <w:rStyle w:val="Hyperlink"/>
            <w:noProof/>
            <w:rtl/>
            <w:lang w:bidi="fa-IR"/>
          </w:rPr>
          <w:t xml:space="preserve"> </w:t>
        </w:r>
        <w:r w:rsidR="00677BBB" w:rsidRPr="002D602F">
          <w:rPr>
            <w:rStyle w:val="Hyperlink"/>
            <w:rFonts w:hint="eastAsia"/>
            <w:noProof/>
            <w:rtl/>
            <w:lang w:bidi="fa-IR"/>
          </w:rPr>
          <w:t>جهر</w:t>
        </w:r>
        <w:r w:rsidR="00677BBB" w:rsidRPr="002D602F">
          <w:rPr>
            <w:rStyle w:val="Hyperlink"/>
            <w:rFonts w:hint="cs"/>
            <w:noProof/>
            <w:rtl/>
            <w:lang w:bidi="fa-IR"/>
          </w:rPr>
          <w:t>ی</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433054073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99</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74" w:history="1">
        <w:r w:rsidR="00677BBB" w:rsidRPr="002D602F">
          <w:rPr>
            <w:rStyle w:val="Hyperlink"/>
            <w:rFonts w:hint="eastAsia"/>
            <w:noProof/>
            <w:rtl/>
            <w:lang w:bidi="fa-IR"/>
          </w:rPr>
          <w:t>وجوب</w:t>
        </w:r>
        <w:r w:rsidR="00677BBB" w:rsidRPr="002D602F">
          <w:rPr>
            <w:rStyle w:val="Hyperlink"/>
            <w:noProof/>
            <w:rtl/>
            <w:lang w:bidi="fa-IR"/>
          </w:rPr>
          <w:t xml:space="preserve"> </w:t>
        </w:r>
        <w:r w:rsidR="00677BBB" w:rsidRPr="002D602F">
          <w:rPr>
            <w:rStyle w:val="Hyperlink"/>
            <w:rFonts w:hint="eastAsia"/>
            <w:noProof/>
            <w:rtl/>
            <w:lang w:bidi="fa-IR"/>
          </w:rPr>
          <w:t>قرائت</w:t>
        </w:r>
        <w:r w:rsidR="00677BBB" w:rsidRPr="002D602F">
          <w:rPr>
            <w:rStyle w:val="Hyperlink"/>
            <w:noProof/>
            <w:rtl/>
            <w:lang w:bidi="fa-IR"/>
          </w:rPr>
          <w:t xml:space="preserve"> </w:t>
        </w:r>
        <w:r w:rsidR="00677BBB" w:rsidRPr="002D602F">
          <w:rPr>
            <w:rStyle w:val="Hyperlink"/>
            <w:rFonts w:hint="eastAsia"/>
            <w:noProof/>
            <w:rtl/>
            <w:lang w:bidi="fa-IR"/>
          </w:rPr>
          <w:t>در</w:t>
        </w:r>
        <w:r w:rsidR="00677BBB" w:rsidRPr="002D602F">
          <w:rPr>
            <w:rStyle w:val="Hyperlink"/>
            <w:noProof/>
            <w:rtl/>
            <w:lang w:bidi="fa-IR"/>
          </w:rPr>
          <w:t xml:space="preserve"> </w:t>
        </w:r>
        <w:r w:rsidR="00677BBB" w:rsidRPr="002D602F">
          <w:rPr>
            <w:rStyle w:val="Hyperlink"/>
            <w:rFonts w:hint="eastAsia"/>
            <w:noProof/>
            <w:rtl/>
            <w:lang w:bidi="fa-IR"/>
          </w:rPr>
          <w:t>نماز</w:t>
        </w:r>
        <w:r w:rsidR="00677BBB" w:rsidRPr="002D602F">
          <w:rPr>
            <w:rStyle w:val="Hyperlink"/>
            <w:noProof/>
            <w:rtl/>
            <w:lang w:bidi="fa-IR"/>
          </w:rPr>
          <w:t xml:space="preserve"> </w:t>
        </w:r>
        <w:r w:rsidR="00677BBB" w:rsidRPr="002D602F">
          <w:rPr>
            <w:rStyle w:val="Hyperlink"/>
            <w:rFonts w:hint="eastAsia"/>
            <w:noProof/>
            <w:rtl/>
            <w:lang w:bidi="fa-IR"/>
          </w:rPr>
          <w:t>سر</w:t>
        </w:r>
        <w:r w:rsidR="00677BBB" w:rsidRPr="002D602F">
          <w:rPr>
            <w:rStyle w:val="Hyperlink"/>
            <w:rFonts w:hint="cs"/>
            <w:noProof/>
            <w:rtl/>
            <w:lang w:bidi="fa-IR"/>
          </w:rPr>
          <w:t>ی</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433054074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101</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75" w:history="1">
        <w:r w:rsidR="00677BBB" w:rsidRPr="002D602F">
          <w:rPr>
            <w:rStyle w:val="Hyperlink"/>
            <w:rFonts w:hint="eastAsia"/>
            <w:noProof/>
            <w:rtl/>
          </w:rPr>
          <w:t>گفتن</w:t>
        </w:r>
        <w:r w:rsidR="00677BBB" w:rsidRPr="002D602F">
          <w:rPr>
            <w:rStyle w:val="Hyperlink"/>
            <w:noProof/>
            <w:rtl/>
          </w:rPr>
          <w:t xml:space="preserve"> </w:t>
        </w:r>
        <w:r w:rsidR="00677BBB" w:rsidRPr="002D602F">
          <w:rPr>
            <w:rStyle w:val="Hyperlink"/>
            <w:rFonts w:hint="eastAsia"/>
            <w:noProof/>
            <w:rtl/>
          </w:rPr>
          <w:t>آم</w:t>
        </w:r>
        <w:r w:rsidR="00677BBB" w:rsidRPr="002D602F">
          <w:rPr>
            <w:rStyle w:val="Hyperlink"/>
            <w:rFonts w:hint="cs"/>
            <w:noProof/>
            <w:rtl/>
          </w:rPr>
          <w:t>ی</w:t>
        </w:r>
        <w:r w:rsidR="00677BBB" w:rsidRPr="002D602F">
          <w:rPr>
            <w:rStyle w:val="Hyperlink"/>
            <w:rFonts w:hint="eastAsia"/>
            <w:noProof/>
            <w:rtl/>
          </w:rPr>
          <w:t>ن</w:t>
        </w:r>
        <w:r w:rsidR="00677BBB" w:rsidRPr="002D602F">
          <w:rPr>
            <w:rStyle w:val="Hyperlink"/>
            <w:noProof/>
            <w:rtl/>
          </w:rPr>
          <w:t xml:space="preserve"> </w:t>
        </w:r>
        <w:r w:rsidR="00677BBB" w:rsidRPr="002D602F">
          <w:rPr>
            <w:rStyle w:val="Hyperlink"/>
            <w:rFonts w:hint="eastAsia"/>
            <w:noProof/>
            <w:rtl/>
          </w:rPr>
          <w:t>و</w:t>
        </w:r>
        <w:r w:rsidR="00677BBB" w:rsidRPr="002D602F">
          <w:rPr>
            <w:rStyle w:val="Hyperlink"/>
            <w:noProof/>
            <w:rtl/>
          </w:rPr>
          <w:t xml:space="preserve"> </w:t>
        </w:r>
        <w:r w:rsidR="00677BBB" w:rsidRPr="002D602F">
          <w:rPr>
            <w:rStyle w:val="Hyperlink"/>
            <w:rFonts w:hint="eastAsia"/>
            <w:noProof/>
            <w:rtl/>
          </w:rPr>
          <w:t>ا</w:t>
        </w:r>
        <w:r w:rsidR="00677BBB" w:rsidRPr="002D602F">
          <w:rPr>
            <w:rStyle w:val="Hyperlink"/>
            <w:rFonts w:hint="cs"/>
            <w:noProof/>
            <w:rtl/>
          </w:rPr>
          <w:t>ی</w:t>
        </w:r>
        <w:r w:rsidR="00677BBB" w:rsidRPr="002D602F">
          <w:rPr>
            <w:rStyle w:val="Hyperlink"/>
            <w:rFonts w:hint="eastAsia"/>
            <w:noProof/>
            <w:rtl/>
          </w:rPr>
          <w:t>نکه</w:t>
        </w:r>
        <w:r w:rsidR="00677BBB" w:rsidRPr="002D602F">
          <w:rPr>
            <w:rStyle w:val="Hyperlink"/>
            <w:noProof/>
            <w:rtl/>
          </w:rPr>
          <w:t xml:space="preserve"> </w:t>
        </w:r>
        <w:r w:rsidR="00677BBB" w:rsidRPr="002D602F">
          <w:rPr>
            <w:rStyle w:val="Hyperlink"/>
            <w:rFonts w:hint="eastAsia"/>
            <w:noProof/>
            <w:rtl/>
          </w:rPr>
          <w:t>امام</w:t>
        </w:r>
        <w:r w:rsidR="00677BBB" w:rsidRPr="002D602F">
          <w:rPr>
            <w:rStyle w:val="Hyperlink"/>
            <w:noProof/>
            <w:rtl/>
          </w:rPr>
          <w:t xml:space="preserve"> </w:t>
        </w:r>
        <w:r w:rsidR="00677BBB" w:rsidRPr="002D602F">
          <w:rPr>
            <w:rStyle w:val="Hyperlink"/>
            <w:rFonts w:hint="eastAsia"/>
            <w:noProof/>
            <w:rtl/>
          </w:rPr>
          <w:t>آن</w:t>
        </w:r>
        <w:r w:rsidR="00677BBB" w:rsidRPr="002D602F">
          <w:rPr>
            <w:rStyle w:val="Hyperlink"/>
            <w:noProof/>
            <w:rtl/>
          </w:rPr>
          <w:t xml:space="preserve"> </w:t>
        </w:r>
        <w:r w:rsidR="00677BBB" w:rsidRPr="002D602F">
          <w:rPr>
            <w:rStyle w:val="Hyperlink"/>
            <w:rFonts w:hint="eastAsia"/>
            <w:noProof/>
            <w:rtl/>
          </w:rPr>
          <w:t>را</w:t>
        </w:r>
        <w:r w:rsidR="00677BBB" w:rsidRPr="002D602F">
          <w:rPr>
            <w:rStyle w:val="Hyperlink"/>
            <w:noProof/>
            <w:rtl/>
          </w:rPr>
          <w:t xml:space="preserve"> </w:t>
        </w:r>
        <w:r w:rsidR="00677BBB" w:rsidRPr="002D602F">
          <w:rPr>
            <w:rStyle w:val="Hyperlink"/>
            <w:rFonts w:hint="eastAsia"/>
            <w:noProof/>
            <w:rtl/>
          </w:rPr>
          <w:t>با</w:t>
        </w:r>
        <w:r w:rsidR="00677BBB" w:rsidRPr="002D602F">
          <w:rPr>
            <w:rStyle w:val="Hyperlink"/>
            <w:noProof/>
            <w:rtl/>
          </w:rPr>
          <w:t xml:space="preserve"> </w:t>
        </w:r>
        <w:r w:rsidR="00677BBB" w:rsidRPr="002D602F">
          <w:rPr>
            <w:rStyle w:val="Hyperlink"/>
            <w:rFonts w:hint="eastAsia"/>
            <w:noProof/>
            <w:rtl/>
          </w:rPr>
          <w:t>صدا</w:t>
        </w:r>
        <w:r w:rsidR="00677BBB" w:rsidRPr="002D602F">
          <w:rPr>
            <w:rStyle w:val="Hyperlink"/>
            <w:rFonts w:hint="cs"/>
            <w:noProof/>
            <w:rtl/>
          </w:rPr>
          <w:t>ی</w:t>
        </w:r>
        <w:r w:rsidR="00677BBB" w:rsidRPr="002D602F">
          <w:rPr>
            <w:rStyle w:val="Hyperlink"/>
            <w:noProof/>
            <w:rtl/>
          </w:rPr>
          <w:t xml:space="preserve"> </w:t>
        </w:r>
        <w:r w:rsidR="00677BBB" w:rsidRPr="002D602F">
          <w:rPr>
            <w:rStyle w:val="Hyperlink"/>
            <w:rFonts w:hint="eastAsia"/>
            <w:noProof/>
            <w:rtl/>
          </w:rPr>
          <w:t>بلند</w:t>
        </w:r>
        <w:r w:rsidR="00677BBB" w:rsidRPr="002D602F">
          <w:rPr>
            <w:rStyle w:val="Hyperlink"/>
            <w:noProof/>
            <w:rtl/>
          </w:rPr>
          <w:t xml:space="preserve"> </w:t>
        </w:r>
        <w:r w:rsidR="00677BBB" w:rsidRPr="002D602F">
          <w:rPr>
            <w:rStyle w:val="Hyperlink"/>
            <w:rFonts w:hint="eastAsia"/>
            <w:noProof/>
            <w:rtl/>
          </w:rPr>
          <w:t>بگو</w:t>
        </w:r>
        <w:r w:rsidR="00677BBB" w:rsidRPr="002D602F">
          <w:rPr>
            <w:rStyle w:val="Hyperlink"/>
            <w:rFonts w:hint="cs"/>
            <w:noProof/>
            <w:rtl/>
          </w:rPr>
          <w:t>ی</w:t>
        </w:r>
        <w:r w:rsidR="00677BBB" w:rsidRPr="002D602F">
          <w:rPr>
            <w:rStyle w:val="Hyperlink"/>
            <w:rFonts w:hint="eastAsia"/>
            <w:noProof/>
            <w:rtl/>
          </w:rPr>
          <w:t>د</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433054075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102</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76" w:history="1">
        <w:r w:rsidR="00677BBB" w:rsidRPr="002D602F">
          <w:rPr>
            <w:rStyle w:val="Hyperlink"/>
            <w:rFonts w:hint="eastAsia"/>
            <w:noProof/>
            <w:rtl/>
          </w:rPr>
          <w:t>قرائت</w:t>
        </w:r>
        <w:r w:rsidR="00677BBB" w:rsidRPr="002D602F">
          <w:rPr>
            <w:rStyle w:val="Hyperlink"/>
            <w:noProof/>
            <w:rtl/>
          </w:rPr>
          <w:t xml:space="preserve"> </w:t>
        </w:r>
        <w:r w:rsidR="00677BBB" w:rsidRPr="002D602F">
          <w:rPr>
            <w:rStyle w:val="Hyperlink"/>
            <w:rFonts w:hint="eastAsia"/>
            <w:noProof/>
            <w:rtl/>
          </w:rPr>
          <w:t>پس</w:t>
        </w:r>
        <w:r w:rsidR="00677BBB" w:rsidRPr="002D602F">
          <w:rPr>
            <w:rStyle w:val="Hyperlink"/>
            <w:noProof/>
            <w:rtl/>
          </w:rPr>
          <w:t xml:space="preserve"> </w:t>
        </w:r>
        <w:r w:rsidR="00677BBB" w:rsidRPr="002D602F">
          <w:rPr>
            <w:rStyle w:val="Hyperlink"/>
            <w:rFonts w:hint="eastAsia"/>
            <w:noProof/>
            <w:rtl/>
          </w:rPr>
          <w:t>از</w:t>
        </w:r>
        <w:r w:rsidR="00677BBB" w:rsidRPr="002D602F">
          <w:rPr>
            <w:rStyle w:val="Hyperlink"/>
            <w:noProof/>
            <w:rtl/>
          </w:rPr>
          <w:t xml:space="preserve"> </w:t>
        </w:r>
        <w:r w:rsidR="00677BBB" w:rsidRPr="002D602F">
          <w:rPr>
            <w:rStyle w:val="Hyperlink"/>
            <w:rFonts w:hint="eastAsia"/>
            <w:noProof/>
            <w:rtl/>
          </w:rPr>
          <w:t>فاتحه</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433054076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103</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77" w:history="1">
        <w:r w:rsidR="00677BBB" w:rsidRPr="002D602F">
          <w:rPr>
            <w:rStyle w:val="Hyperlink"/>
            <w:rFonts w:hint="eastAsia"/>
            <w:noProof/>
            <w:rtl/>
          </w:rPr>
          <w:t>جمع</w:t>
        </w:r>
        <w:r w:rsidR="00677BBB" w:rsidRPr="002D602F">
          <w:rPr>
            <w:rStyle w:val="Hyperlink"/>
            <w:noProof/>
            <w:rtl/>
          </w:rPr>
          <w:t xml:space="preserve"> </w:t>
        </w:r>
        <w:r w:rsidR="00677BBB" w:rsidRPr="002D602F">
          <w:rPr>
            <w:rStyle w:val="Hyperlink"/>
            <w:rFonts w:hint="eastAsia"/>
            <w:noProof/>
            <w:rtl/>
          </w:rPr>
          <w:t>ب</w:t>
        </w:r>
        <w:r w:rsidR="00677BBB" w:rsidRPr="002D602F">
          <w:rPr>
            <w:rStyle w:val="Hyperlink"/>
            <w:rFonts w:hint="cs"/>
            <w:noProof/>
            <w:rtl/>
          </w:rPr>
          <w:t>ی</w:t>
        </w:r>
        <w:r w:rsidR="00677BBB" w:rsidRPr="002D602F">
          <w:rPr>
            <w:rStyle w:val="Hyperlink"/>
            <w:rFonts w:hint="eastAsia"/>
            <w:noProof/>
            <w:rtl/>
          </w:rPr>
          <w:t>ن</w:t>
        </w:r>
        <w:r w:rsidR="00677BBB" w:rsidRPr="002D602F">
          <w:rPr>
            <w:rStyle w:val="Hyperlink"/>
            <w:noProof/>
            <w:rtl/>
          </w:rPr>
          <w:t xml:space="preserve"> </w:t>
        </w:r>
        <w:r w:rsidR="00677BBB" w:rsidRPr="002D602F">
          <w:rPr>
            <w:rStyle w:val="Hyperlink"/>
            <w:rFonts w:hint="eastAsia"/>
            <w:noProof/>
            <w:rtl/>
          </w:rPr>
          <w:t>سوره‌ها</w:t>
        </w:r>
        <w:r w:rsidR="00677BBB" w:rsidRPr="002D602F">
          <w:rPr>
            <w:rStyle w:val="Hyperlink"/>
            <w:rFonts w:hint="cs"/>
            <w:noProof/>
            <w:rtl/>
          </w:rPr>
          <w:t>ی</w:t>
        </w:r>
        <w:r w:rsidR="00677BBB" w:rsidRPr="002D602F">
          <w:rPr>
            <w:rStyle w:val="Hyperlink"/>
            <w:noProof/>
            <w:rtl/>
          </w:rPr>
          <w:t xml:space="preserve"> </w:t>
        </w:r>
        <w:r w:rsidR="00677BBB" w:rsidRPr="002D602F">
          <w:rPr>
            <w:rStyle w:val="Hyperlink"/>
            <w:rFonts w:hint="eastAsia"/>
            <w:noProof/>
            <w:rtl/>
          </w:rPr>
          <w:t>نظ</w:t>
        </w:r>
        <w:r w:rsidR="00677BBB" w:rsidRPr="002D602F">
          <w:rPr>
            <w:rStyle w:val="Hyperlink"/>
            <w:rFonts w:hint="cs"/>
            <w:noProof/>
            <w:rtl/>
          </w:rPr>
          <w:t>ی</w:t>
        </w:r>
        <w:r w:rsidR="00677BBB" w:rsidRPr="002D602F">
          <w:rPr>
            <w:rStyle w:val="Hyperlink"/>
            <w:rFonts w:hint="eastAsia"/>
            <w:noProof/>
            <w:rtl/>
          </w:rPr>
          <w:t>ر</w:t>
        </w:r>
        <w:r w:rsidR="00677BBB" w:rsidRPr="002D602F">
          <w:rPr>
            <w:rStyle w:val="Hyperlink"/>
            <w:noProof/>
            <w:rtl/>
          </w:rPr>
          <w:t xml:space="preserve"> </w:t>
        </w:r>
        <w:r w:rsidR="00677BBB" w:rsidRPr="002D602F">
          <w:rPr>
            <w:rStyle w:val="Hyperlink"/>
            <w:rFonts w:hint="eastAsia"/>
            <w:noProof/>
            <w:rtl/>
          </w:rPr>
          <w:t>هم</w:t>
        </w:r>
        <w:r w:rsidR="00677BBB" w:rsidRPr="002D602F">
          <w:rPr>
            <w:rStyle w:val="Hyperlink"/>
            <w:noProof/>
            <w:rtl/>
          </w:rPr>
          <w:t xml:space="preserve"> </w:t>
        </w:r>
        <w:r w:rsidR="00677BBB" w:rsidRPr="002D602F">
          <w:rPr>
            <w:rStyle w:val="Hyperlink"/>
            <w:rFonts w:hint="eastAsia"/>
            <w:noProof/>
            <w:rtl/>
          </w:rPr>
          <w:t>و</w:t>
        </w:r>
        <w:r w:rsidR="00677BBB" w:rsidRPr="002D602F">
          <w:rPr>
            <w:rStyle w:val="Hyperlink"/>
            <w:noProof/>
            <w:rtl/>
          </w:rPr>
          <w:t xml:space="preserve"> </w:t>
        </w:r>
        <w:r w:rsidR="00677BBB" w:rsidRPr="002D602F">
          <w:rPr>
            <w:rStyle w:val="Hyperlink"/>
            <w:rFonts w:hint="eastAsia"/>
            <w:noProof/>
            <w:rtl/>
          </w:rPr>
          <w:t>د</w:t>
        </w:r>
        <w:r w:rsidR="00677BBB" w:rsidRPr="002D602F">
          <w:rPr>
            <w:rStyle w:val="Hyperlink"/>
            <w:rFonts w:hint="cs"/>
            <w:noProof/>
            <w:rtl/>
          </w:rPr>
          <w:t>ی</w:t>
        </w:r>
        <w:r w:rsidR="00677BBB" w:rsidRPr="002D602F">
          <w:rPr>
            <w:rStyle w:val="Hyperlink"/>
            <w:rFonts w:hint="eastAsia"/>
            <w:noProof/>
            <w:rtl/>
          </w:rPr>
          <w:t>گر</w:t>
        </w:r>
        <w:r w:rsidR="00677BBB" w:rsidRPr="002D602F">
          <w:rPr>
            <w:rStyle w:val="Hyperlink"/>
            <w:noProof/>
            <w:rtl/>
          </w:rPr>
          <w:t xml:space="preserve"> </w:t>
        </w:r>
        <w:r w:rsidR="00677BBB" w:rsidRPr="002D602F">
          <w:rPr>
            <w:rStyle w:val="Hyperlink"/>
            <w:rFonts w:hint="eastAsia"/>
            <w:noProof/>
            <w:rtl/>
          </w:rPr>
          <w:t>سوره‌ها</w:t>
        </w:r>
        <w:r w:rsidR="00677BBB" w:rsidRPr="002D602F">
          <w:rPr>
            <w:rStyle w:val="Hyperlink"/>
            <w:noProof/>
            <w:rtl/>
          </w:rPr>
          <w:t xml:space="preserve"> </w:t>
        </w:r>
        <w:r w:rsidR="00677BBB" w:rsidRPr="002D602F">
          <w:rPr>
            <w:rStyle w:val="Hyperlink"/>
            <w:rFonts w:hint="eastAsia"/>
            <w:noProof/>
            <w:rtl/>
          </w:rPr>
          <w:t>در</w:t>
        </w:r>
        <w:r w:rsidR="00677BBB" w:rsidRPr="002D602F">
          <w:rPr>
            <w:rStyle w:val="Hyperlink"/>
            <w:noProof/>
            <w:rtl/>
          </w:rPr>
          <w:t xml:space="preserve"> </w:t>
        </w:r>
        <w:r w:rsidR="00677BBB" w:rsidRPr="002D602F">
          <w:rPr>
            <w:rStyle w:val="Hyperlink"/>
            <w:rFonts w:hint="cs"/>
            <w:noProof/>
            <w:rtl/>
          </w:rPr>
          <w:t>ی</w:t>
        </w:r>
        <w:r w:rsidR="00677BBB" w:rsidRPr="002D602F">
          <w:rPr>
            <w:rStyle w:val="Hyperlink"/>
            <w:rFonts w:hint="eastAsia"/>
            <w:noProof/>
            <w:rtl/>
          </w:rPr>
          <w:t>ک</w:t>
        </w:r>
        <w:r w:rsidR="00677BBB" w:rsidRPr="002D602F">
          <w:rPr>
            <w:rStyle w:val="Hyperlink"/>
            <w:noProof/>
            <w:rtl/>
          </w:rPr>
          <w:t xml:space="preserve"> </w:t>
        </w:r>
        <w:r w:rsidR="00677BBB" w:rsidRPr="002D602F">
          <w:rPr>
            <w:rStyle w:val="Hyperlink"/>
            <w:rFonts w:hint="eastAsia"/>
            <w:noProof/>
            <w:rtl/>
          </w:rPr>
          <w:t>رکعت</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433054077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105</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78" w:history="1">
        <w:r w:rsidR="00677BBB" w:rsidRPr="002D602F">
          <w:rPr>
            <w:rStyle w:val="Hyperlink"/>
            <w:rFonts w:hint="eastAsia"/>
            <w:noProof/>
            <w:rtl/>
          </w:rPr>
          <w:t>جواز</w:t>
        </w:r>
        <w:r w:rsidR="00677BBB" w:rsidRPr="002D602F">
          <w:rPr>
            <w:rStyle w:val="Hyperlink"/>
            <w:noProof/>
            <w:rtl/>
          </w:rPr>
          <w:t xml:space="preserve"> </w:t>
        </w:r>
        <w:r w:rsidR="00677BBB" w:rsidRPr="002D602F">
          <w:rPr>
            <w:rStyle w:val="Hyperlink"/>
            <w:rFonts w:hint="eastAsia"/>
            <w:noProof/>
            <w:rtl/>
          </w:rPr>
          <w:t>اکتفا</w:t>
        </w:r>
        <w:r w:rsidR="00677BBB" w:rsidRPr="002D602F">
          <w:rPr>
            <w:rStyle w:val="Hyperlink"/>
            <w:noProof/>
            <w:rtl/>
          </w:rPr>
          <w:t xml:space="preserve"> </w:t>
        </w:r>
        <w:r w:rsidR="00677BBB" w:rsidRPr="002D602F">
          <w:rPr>
            <w:rStyle w:val="Hyperlink"/>
            <w:rFonts w:hint="eastAsia"/>
            <w:noProof/>
            <w:rtl/>
          </w:rPr>
          <w:t>بر</w:t>
        </w:r>
        <w:r w:rsidR="00677BBB" w:rsidRPr="002D602F">
          <w:rPr>
            <w:rStyle w:val="Hyperlink"/>
            <w:noProof/>
            <w:rtl/>
          </w:rPr>
          <w:t xml:space="preserve"> </w:t>
        </w:r>
        <w:r w:rsidR="00677BBB" w:rsidRPr="002D602F">
          <w:rPr>
            <w:rStyle w:val="Hyperlink"/>
            <w:rFonts w:hint="eastAsia"/>
            <w:noProof/>
            <w:rtl/>
          </w:rPr>
          <w:t>فاتحه</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433054078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106</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79" w:history="1">
        <w:r w:rsidR="00677BBB" w:rsidRPr="002D602F">
          <w:rPr>
            <w:rStyle w:val="Hyperlink"/>
            <w:rFonts w:hint="eastAsia"/>
            <w:noProof/>
            <w:rtl/>
            <w:lang w:bidi="fa-IR"/>
          </w:rPr>
          <w:t>جهر</w:t>
        </w:r>
        <w:r w:rsidR="00677BBB" w:rsidRPr="002D602F">
          <w:rPr>
            <w:rStyle w:val="Hyperlink"/>
            <w:noProof/>
            <w:rtl/>
            <w:lang w:bidi="fa-IR"/>
          </w:rPr>
          <w:t xml:space="preserve"> </w:t>
        </w:r>
        <w:r w:rsidR="00677BBB" w:rsidRPr="002D602F">
          <w:rPr>
            <w:rStyle w:val="Hyperlink"/>
            <w:rFonts w:hint="eastAsia"/>
            <w:noProof/>
            <w:rtl/>
            <w:lang w:bidi="fa-IR"/>
          </w:rPr>
          <w:t>و</w:t>
        </w:r>
        <w:r w:rsidR="00677BBB" w:rsidRPr="002D602F">
          <w:rPr>
            <w:rStyle w:val="Hyperlink"/>
            <w:noProof/>
            <w:rtl/>
            <w:lang w:bidi="fa-IR"/>
          </w:rPr>
          <w:t xml:space="preserve"> </w:t>
        </w:r>
        <w:r w:rsidR="00677BBB" w:rsidRPr="002D602F">
          <w:rPr>
            <w:rStyle w:val="Hyperlink"/>
            <w:rFonts w:hint="eastAsia"/>
            <w:noProof/>
            <w:rtl/>
            <w:lang w:bidi="fa-IR"/>
          </w:rPr>
          <w:t>سر</w:t>
        </w:r>
        <w:r w:rsidR="00677BBB" w:rsidRPr="002D602F">
          <w:rPr>
            <w:rStyle w:val="Hyperlink"/>
            <w:noProof/>
            <w:rtl/>
            <w:lang w:bidi="fa-IR"/>
          </w:rPr>
          <w:t xml:space="preserve"> </w:t>
        </w:r>
        <w:r w:rsidR="00677BBB" w:rsidRPr="002D602F">
          <w:rPr>
            <w:rStyle w:val="Hyperlink"/>
            <w:rFonts w:hint="eastAsia"/>
            <w:noProof/>
            <w:rtl/>
            <w:lang w:bidi="fa-IR"/>
          </w:rPr>
          <w:t>در</w:t>
        </w:r>
        <w:r w:rsidR="00677BBB" w:rsidRPr="002D602F">
          <w:rPr>
            <w:rStyle w:val="Hyperlink"/>
            <w:noProof/>
            <w:rtl/>
            <w:lang w:bidi="fa-IR"/>
          </w:rPr>
          <w:t xml:space="preserve"> </w:t>
        </w:r>
        <w:r w:rsidR="00677BBB" w:rsidRPr="002D602F">
          <w:rPr>
            <w:rStyle w:val="Hyperlink"/>
            <w:rFonts w:hint="eastAsia"/>
            <w:noProof/>
            <w:rtl/>
            <w:lang w:bidi="fa-IR"/>
          </w:rPr>
          <w:t>نمازها</w:t>
        </w:r>
        <w:r w:rsidR="00677BBB" w:rsidRPr="002D602F">
          <w:rPr>
            <w:rStyle w:val="Hyperlink"/>
            <w:rFonts w:hint="cs"/>
            <w:noProof/>
            <w:rtl/>
            <w:lang w:bidi="fa-IR"/>
          </w:rPr>
          <w:t>ی</w:t>
        </w:r>
        <w:r w:rsidR="00677BBB" w:rsidRPr="002D602F">
          <w:rPr>
            <w:rStyle w:val="Hyperlink"/>
            <w:noProof/>
            <w:rtl/>
            <w:lang w:bidi="fa-IR"/>
          </w:rPr>
          <w:t xml:space="preserve"> </w:t>
        </w:r>
        <w:r w:rsidR="00677BBB" w:rsidRPr="002D602F">
          <w:rPr>
            <w:rStyle w:val="Hyperlink"/>
            <w:rFonts w:hint="eastAsia"/>
            <w:noProof/>
            <w:rtl/>
            <w:lang w:bidi="fa-IR"/>
          </w:rPr>
          <w:t>پنجگانه</w:t>
        </w:r>
        <w:r w:rsidR="00677BBB" w:rsidRPr="002D602F">
          <w:rPr>
            <w:rStyle w:val="Hyperlink"/>
            <w:noProof/>
            <w:rtl/>
            <w:lang w:bidi="fa-IR"/>
          </w:rPr>
          <w:t xml:space="preserve"> </w:t>
        </w:r>
        <w:r w:rsidR="00677BBB" w:rsidRPr="002D602F">
          <w:rPr>
            <w:rStyle w:val="Hyperlink"/>
            <w:rFonts w:hint="eastAsia"/>
            <w:noProof/>
            <w:rtl/>
            <w:lang w:bidi="fa-IR"/>
          </w:rPr>
          <w:t>و</w:t>
        </w:r>
        <w:r w:rsidR="00677BBB" w:rsidRPr="002D602F">
          <w:rPr>
            <w:rStyle w:val="Hyperlink"/>
            <w:noProof/>
            <w:rtl/>
            <w:lang w:bidi="fa-IR"/>
          </w:rPr>
          <w:t xml:space="preserve"> </w:t>
        </w:r>
        <w:r w:rsidR="00677BBB" w:rsidRPr="002D602F">
          <w:rPr>
            <w:rStyle w:val="Hyperlink"/>
            <w:rFonts w:hint="eastAsia"/>
            <w:noProof/>
            <w:rtl/>
            <w:lang w:bidi="fa-IR"/>
          </w:rPr>
          <w:t>سا</w:t>
        </w:r>
        <w:r w:rsidR="00677BBB" w:rsidRPr="002D602F">
          <w:rPr>
            <w:rStyle w:val="Hyperlink"/>
            <w:rFonts w:hint="cs"/>
            <w:noProof/>
            <w:rtl/>
            <w:lang w:bidi="fa-IR"/>
          </w:rPr>
          <w:t>ی</w:t>
        </w:r>
        <w:r w:rsidR="00677BBB" w:rsidRPr="002D602F">
          <w:rPr>
            <w:rStyle w:val="Hyperlink"/>
            <w:rFonts w:hint="eastAsia"/>
            <w:noProof/>
            <w:rtl/>
            <w:lang w:bidi="fa-IR"/>
          </w:rPr>
          <w:t>ر</w:t>
        </w:r>
        <w:r w:rsidR="00677BBB" w:rsidRPr="002D602F">
          <w:rPr>
            <w:rStyle w:val="Hyperlink"/>
            <w:noProof/>
            <w:rtl/>
            <w:lang w:bidi="fa-IR"/>
          </w:rPr>
          <w:t xml:space="preserve"> </w:t>
        </w:r>
        <w:r w:rsidR="00677BBB" w:rsidRPr="002D602F">
          <w:rPr>
            <w:rStyle w:val="Hyperlink"/>
            <w:rFonts w:hint="eastAsia"/>
            <w:noProof/>
            <w:rtl/>
            <w:lang w:bidi="fa-IR"/>
          </w:rPr>
          <w:t>نمازها</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433054079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107</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80" w:history="1">
        <w:r w:rsidR="00677BBB" w:rsidRPr="002D602F">
          <w:rPr>
            <w:rStyle w:val="Hyperlink"/>
            <w:rFonts w:hint="eastAsia"/>
            <w:noProof/>
            <w:rtl/>
          </w:rPr>
          <w:t>قرائت</w:t>
        </w:r>
        <w:r w:rsidR="00677BBB" w:rsidRPr="002D602F">
          <w:rPr>
            <w:rStyle w:val="Hyperlink"/>
            <w:noProof/>
            <w:rtl/>
          </w:rPr>
          <w:t xml:space="preserve"> </w:t>
        </w:r>
        <w:r w:rsidR="00677BBB" w:rsidRPr="002D602F">
          <w:rPr>
            <w:rStyle w:val="Hyperlink"/>
            <w:rFonts w:hint="eastAsia"/>
            <w:noProof/>
            <w:rtl/>
          </w:rPr>
          <w:t>با</w:t>
        </w:r>
        <w:r w:rsidR="00677BBB" w:rsidRPr="002D602F">
          <w:rPr>
            <w:rStyle w:val="Hyperlink"/>
            <w:noProof/>
            <w:rtl/>
          </w:rPr>
          <w:t xml:space="preserve"> </w:t>
        </w:r>
        <w:r w:rsidR="00677BBB" w:rsidRPr="002D602F">
          <w:rPr>
            <w:rStyle w:val="Hyperlink"/>
            <w:rFonts w:hint="eastAsia"/>
            <w:noProof/>
            <w:rtl/>
          </w:rPr>
          <w:t>صدا</w:t>
        </w:r>
        <w:r w:rsidR="00677BBB" w:rsidRPr="002D602F">
          <w:rPr>
            <w:rStyle w:val="Hyperlink"/>
            <w:rFonts w:hint="cs"/>
            <w:noProof/>
            <w:rtl/>
          </w:rPr>
          <w:t>ی</w:t>
        </w:r>
        <w:r w:rsidR="00677BBB" w:rsidRPr="002D602F">
          <w:rPr>
            <w:rStyle w:val="Hyperlink"/>
            <w:noProof/>
            <w:rtl/>
          </w:rPr>
          <w:t xml:space="preserve"> </w:t>
        </w:r>
        <w:r w:rsidR="00677BBB" w:rsidRPr="002D602F">
          <w:rPr>
            <w:rStyle w:val="Hyperlink"/>
            <w:rFonts w:hint="eastAsia"/>
            <w:noProof/>
            <w:rtl/>
          </w:rPr>
          <w:t>بلند</w:t>
        </w:r>
        <w:r w:rsidR="00677BBB" w:rsidRPr="002D602F">
          <w:rPr>
            <w:rStyle w:val="Hyperlink"/>
            <w:noProof/>
            <w:rtl/>
          </w:rPr>
          <w:t xml:space="preserve"> </w:t>
        </w:r>
        <w:r w:rsidR="00677BBB" w:rsidRPr="002D602F">
          <w:rPr>
            <w:rStyle w:val="Hyperlink"/>
            <w:rFonts w:hint="eastAsia"/>
            <w:noProof/>
            <w:rtl/>
          </w:rPr>
          <w:t>و</w:t>
        </w:r>
        <w:r w:rsidR="00677BBB" w:rsidRPr="002D602F">
          <w:rPr>
            <w:rStyle w:val="Hyperlink"/>
            <w:noProof/>
            <w:rtl/>
          </w:rPr>
          <w:t xml:space="preserve"> </w:t>
        </w:r>
        <w:r w:rsidR="00677BBB" w:rsidRPr="002D602F">
          <w:rPr>
            <w:rStyle w:val="Hyperlink"/>
            <w:rFonts w:hint="eastAsia"/>
            <w:noProof/>
            <w:rtl/>
          </w:rPr>
          <w:t>آرام</w:t>
        </w:r>
        <w:r w:rsidR="00677BBB" w:rsidRPr="002D602F">
          <w:rPr>
            <w:rStyle w:val="Hyperlink"/>
            <w:noProof/>
            <w:rtl/>
          </w:rPr>
          <w:t xml:space="preserve"> </w:t>
        </w:r>
        <w:r w:rsidR="00677BBB" w:rsidRPr="002D602F">
          <w:rPr>
            <w:rStyle w:val="Hyperlink"/>
            <w:rFonts w:hint="eastAsia"/>
            <w:noProof/>
            <w:rtl/>
          </w:rPr>
          <w:t>درنماز</w:t>
        </w:r>
        <w:r w:rsidR="00677BBB" w:rsidRPr="002D602F">
          <w:rPr>
            <w:rStyle w:val="Hyperlink"/>
            <w:noProof/>
            <w:rtl/>
          </w:rPr>
          <w:t xml:space="preserve"> </w:t>
        </w:r>
        <w:r w:rsidR="00677BBB" w:rsidRPr="002D602F">
          <w:rPr>
            <w:rStyle w:val="Hyperlink"/>
            <w:rFonts w:hint="eastAsia"/>
            <w:noProof/>
            <w:rtl/>
          </w:rPr>
          <w:t>شب</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433054080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107</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81" w:history="1">
        <w:r w:rsidR="00677BBB" w:rsidRPr="002D602F">
          <w:rPr>
            <w:rStyle w:val="Hyperlink"/>
            <w:rFonts w:hint="eastAsia"/>
            <w:noProof/>
            <w:rtl/>
            <w:lang w:bidi="fa-IR"/>
          </w:rPr>
          <w:t>قرائت</w:t>
        </w:r>
        <w:r w:rsidR="00677BBB" w:rsidRPr="002D602F">
          <w:rPr>
            <w:rStyle w:val="Hyperlink"/>
            <w:noProof/>
            <w:rtl/>
            <w:lang w:bidi="fa-IR"/>
          </w:rPr>
          <w:t xml:space="preserve"> </w:t>
        </w:r>
        <w:r w:rsidR="00677BBB" w:rsidRPr="002D602F">
          <w:rPr>
            <w:rStyle w:val="Hyperlink"/>
            <w:rFonts w:hint="eastAsia"/>
            <w:noProof/>
            <w:rtl/>
            <w:lang w:bidi="fa-IR"/>
          </w:rPr>
          <w:t>پ</w:t>
        </w:r>
        <w:r w:rsidR="00677BBB" w:rsidRPr="002D602F">
          <w:rPr>
            <w:rStyle w:val="Hyperlink"/>
            <w:rFonts w:hint="cs"/>
            <w:noProof/>
            <w:rtl/>
            <w:lang w:bidi="fa-IR"/>
          </w:rPr>
          <w:t>ی</w:t>
        </w:r>
        <w:r w:rsidR="00677BBB" w:rsidRPr="002D602F">
          <w:rPr>
            <w:rStyle w:val="Hyperlink"/>
            <w:rFonts w:hint="eastAsia"/>
            <w:noProof/>
            <w:rtl/>
            <w:lang w:bidi="fa-IR"/>
          </w:rPr>
          <w:t>امبر</w:t>
        </w:r>
        <w:r w:rsidR="00677BBB" w:rsidRPr="002D602F">
          <w:rPr>
            <w:rStyle w:val="Hyperlink"/>
            <w:rFonts w:cs="CTraditional Arabic" w:hint="eastAsia"/>
            <w:b/>
            <w:noProof/>
            <w:rtl/>
            <w:lang w:bidi="fa-IR"/>
          </w:rPr>
          <w:t>ص</w:t>
        </w:r>
        <w:r w:rsidR="00677BBB" w:rsidRPr="002D602F">
          <w:rPr>
            <w:rStyle w:val="Hyperlink"/>
            <w:noProof/>
            <w:rtl/>
            <w:lang w:bidi="fa-IR"/>
          </w:rPr>
          <w:t xml:space="preserve"> </w:t>
        </w:r>
        <w:r w:rsidR="00677BBB" w:rsidRPr="002D602F">
          <w:rPr>
            <w:rStyle w:val="Hyperlink"/>
            <w:rFonts w:hint="eastAsia"/>
            <w:noProof/>
            <w:rtl/>
            <w:lang w:bidi="fa-IR"/>
          </w:rPr>
          <w:t>در</w:t>
        </w:r>
        <w:r w:rsidR="00677BBB" w:rsidRPr="002D602F">
          <w:rPr>
            <w:rStyle w:val="Hyperlink"/>
            <w:noProof/>
            <w:rtl/>
            <w:lang w:bidi="fa-IR"/>
          </w:rPr>
          <w:t xml:space="preserve"> </w:t>
        </w:r>
        <w:r w:rsidR="00677BBB" w:rsidRPr="002D602F">
          <w:rPr>
            <w:rStyle w:val="Hyperlink"/>
            <w:rFonts w:hint="eastAsia"/>
            <w:noProof/>
            <w:rtl/>
            <w:lang w:bidi="fa-IR"/>
          </w:rPr>
          <w:t>نمازها</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433054081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108</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82" w:history="1">
        <w:r w:rsidR="00677BBB" w:rsidRPr="002D602F">
          <w:rPr>
            <w:rStyle w:val="Hyperlink"/>
            <w:rFonts w:hint="eastAsia"/>
            <w:noProof/>
            <w:rtl/>
          </w:rPr>
          <w:t>نماز</w:t>
        </w:r>
        <w:r w:rsidR="00677BBB" w:rsidRPr="002D602F">
          <w:rPr>
            <w:rStyle w:val="Hyperlink"/>
            <w:noProof/>
            <w:rtl/>
          </w:rPr>
          <w:t xml:space="preserve"> </w:t>
        </w:r>
        <w:r w:rsidR="00677BBB" w:rsidRPr="002D602F">
          <w:rPr>
            <w:rStyle w:val="Hyperlink"/>
            <w:rFonts w:hint="eastAsia"/>
            <w:noProof/>
            <w:rtl/>
          </w:rPr>
          <w:t>صبح</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433054082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108</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83" w:history="1">
        <w:r w:rsidR="00677BBB" w:rsidRPr="002D602F">
          <w:rPr>
            <w:rStyle w:val="Hyperlink"/>
            <w:rFonts w:hint="eastAsia"/>
            <w:noProof/>
            <w:rtl/>
          </w:rPr>
          <w:t>قرائت</w:t>
        </w:r>
        <w:r w:rsidR="00677BBB" w:rsidRPr="002D602F">
          <w:rPr>
            <w:rStyle w:val="Hyperlink"/>
            <w:noProof/>
            <w:rtl/>
          </w:rPr>
          <w:t xml:space="preserve"> </w:t>
        </w:r>
        <w:r w:rsidR="00677BBB" w:rsidRPr="002D602F">
          <w:rPr>
            <w:rStyle w:val="Hyperlink"/>
            <w:rFonts w:hint="eastAsia"/>
            <w:noProof/>
            <w:rtl/>
          </w:rPr>
          <w:t>در</w:t>
        </w:r>
        <w:r w:rsidR="00677BBB" w:rsidRPr="002D602F">
          <w:rPr>
            <w:rStyle w:val="Hyperlink"/>
            <w:noProof/>
            <w:rtl/>
          </w:rPr>
          <w:t xml:space="preserve"> </w:t>
        </w:r>
        <w:r w:rsidR="00677BBB" w:rsidRPr="002D602F">
          <w:rPr>
            <w:rStyle w:val="Hyperlink"/>
            <w:rFonts w:hint="eastAsia"/>
            <w:noProof/>
            <w:rtl/>
          </w:rPr>
          <w:t>نماز</w:t>
        </w:r>
        <w:r w:rsidR="00677BBB" w:rsidRPr="002D602F">
          <w:rPr>
            <w:rStyle w:val="Hyperlink"/>
            <w:noProof/>
            <w:rtl/>
          </w:rPr>
          <w:t xml:space="preserve"> </w:t>
        </w:r>
        <w:r w:rsidR="00677BBB" w:rsidRPr="002D602F">
          <w:rPr>
            <w:rStyle w:val="Hyperlink"/>
            <w:rFonts w:hint="eastAsia"/>
            <w:noProof/>
            <w:rtl/>
          </w:rPr>
          <w:t>سنت</w:t>
        </w:r>
        <w:r w:rsidR="00677BBB" w:rsidRPr="002D602F">
          <w:rPr>
            <w:rStyle w:val="Hyperlink"/>
            <w:noProof/>
            <w:rtl/>
          </w:rPr>
          <w:t xml:space="preserve"> </w:t>
        </w:r>
        <w:r w:rsidR="00677BBB" w:rsidRPr="002D602F">
          <w:rPr>
            <w:rStyle w:val="Hyperlink"/>
            <w:rFonts w:hint="eastAsia"/>
            <w:noProof/>
            <w:rtl/>
          </w:rPr>
          <w:t>صبح</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433054083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110</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84" w:history="1">
        <w:r w:rsidR="00677BBB" w:rsidRPr="002D602F">
          <w:rPr>
            <w:rStyle w:val="Hyperlink"/>
            <w:rFonts w:hint="eastAsia"/>
            <w:noProof/>
            <w:rtl/>
          </w:rPr>
          <w:t>قرائت</w:t>
        </w:r>
        <w:r w:rsidR="00677BBB" w:rsidRPr="002D602F">
          <w:rPr>
            <w:rStyle w:val="Hyperlink"/>
            <w:noProof/>
            <w:rtl/>
          </w:rPr>
          <w:t xml:space="preserve"> </w:t>
        </w:r>
        <w:r w:rsidR="00677BBB" w:rsidRPr="002D602F">
          <w:rPr>
            <w:rStyle w:val="Hyperlink"/>
            <w:rFonts w:hint="eastAsia"/>
            <w:noProof/>
            <w:rtl/>
          </w:rPr>
          <w:t>آ</w:t>
        </w:r>
        <w:r w:rsidR="00677BBB" w:rsidRPr="002D602F">
          <w:rPr>
            <w:rStyle w:val="Hyperlink"/>
            <w:rFonts w:hint="cs"/>
            <w:noProof/>
            <w:rtl/>
          </w:rPr>
          <w:t>ی</w:t>
        </w:r>
        <w:r w:rsidR="00677BBB" w:rsidRPr="002D602F">
          <w:rPr>
            <w:rStyle w:val="Hyperlink"/>
            <w:rFonts w:hint="eastAsia"/>
            <w:noProof/>
            <w:rtl/>
          </w:rPr>
          <w:t>ات</w:t>
        </w:r>
        <w:r w:rsidR="00677BBB" w:rsidRPr="002D602F">
          <w:rPr>
            <w:rStyle w:val="Hyperlink"/>
            <w:noProof/>
            <w:rtl/>
          </w:rPr>
          <w:t xml:space="preserve"> </w:t>
        </w:r>
        <w:r w:rsidR="00677BBB" w:rsidRPr="002D602F">
          <w:rPr>
            <w:rStyle w:val="Hyperlink"/>
            <w:rFonts w:hint="eastAsia"/>
            <w:noProof/>
            <w:rtl/>
          </w:rPr>
          <w:t>پس</w:t>
        </w:r>
        <w:r w:rsidR="00677BBB" w:rsidRPr="002D602F">
          <w:rPr>
            <w:rStyle w:val="Hyperlink"/>
            <w:noProof/>
            <w:rtl/>
          </w:rPr>
          <w:t xml:space="preserve"> </w:t>
        </w:r>
        <w:r w:rsidR="00677BBB" w:rsidRPr="002D602F">
          <w:rPr>
            <w:rStyle w:val="Hyperlink"/>
            <w:rFonts w:hint="eastAsia"/>
            <w:noProof/>
            <w:rtl/>
          </w:rPr>
          <w:t>از</w:t>
        </w:r>
        <w:r w:rsidR="00677BBB" w:rsidRPr="002D602F">
          <w:rPr>
            <w:rStyle w:val="Hyperlink"/>
            <w:noProof/>
            <w:rtl/>
          </w:rPr>
          <w:t xml:space="preserve"> </w:t>
        </w:r>
        <w:r w:rsidR="00677BBB" w:rsidRPr="002D602F">
          <w:rPr>
            <w:rStyle w:val="Hyperlink"/>
            <w:rFonts w:hint="eastAsia"/>
            <w:noProof/>
            <w:rtl/>
          </w:rPr>
          <w:t>فاتحه</w:t>
        </w:r>
        <w:r w:rsidR="00677BBB" w:rsidRPr="002D602F">
          <w:rPr>
            <w:rStyle w:val="Hyperlink"/>
            <w:noProof/>
            <w:rtl/>
          </w:rPr>
          <w:t xml:space="preserve"> </w:t>
        </w:r>
        <w:r w:rsidR="00677BBB" w:rsidRPr="002D602F">
          <w:rPr>
            <w:rStyle w:val="Hyperlink"/>
            <w:rFonts w:hint="eastAsia"/>
            <w:noProof/>
            <w:rtl/>
          </w:rPr>
          <w:t>در</w:t>
        </w:r>
        <w:r w:rsidR="00677BBB" w:rsidRPr="002D602F">
          <w:rPr>
            <w:rStyle w:val="Hyperlink"/>
            <w:noProof/>
            <w:rtl/>
          </w:rPr>
          <w:t xml:space="preserve"> </w:t>
        </w:r>
        <w:r w:rsidR="00677BBB" w:rsidRPr="002D602F">
          <w:rPr>
            <w:rStyle w:val="Hyperlink"/>
            <w:rFonts w:hint="eastAsia"/>
            <w:noProof/>
            <w:rtl/>
          </w:rPr>
          <w:t>دو</w:t>
        </w:r>
        <w:r w:rsidR="00677BBB" w:rsidRPr="002D602F">
          <w:rPr>
            <w:rStyle w:val="Hyperlink"/>
            <w:noProof/>
            <w:rtl/>
          </w:rPr>
          <w:t xml:space="preserve"> </w:t>
        </w:r>
        <w:r w:rsidR="00677BBB" w:rsidRPr="002D602F">
          <w:rPr>
            <w:rStyle w:val="Hyperlink"/>
            <w:rFonts w:hint="eastAsia"/>
            <w:noProof/>
            <w:rtl/>
          </w:rPr>
          <w:t>رکعت</w:t>
        </w:r>
        <w:r w:rsidR="00677BBB" w:rsidRPr="002D602F">
          <w:rPr>
            <w:rStyle w:val="Hyperlink"/>
            <w:noProof/>
            <w:rtl/>
          </w:rPr>
          <w:t xml:space="preserve"> </w:t>
        </w:r>
        <w:r w:rsidR="00677BBB" w:rsidRPr="002D602F">
          <w:rPr>
            <w:rStyle w:val="Hyperlink"/>
            <w:rFonts w:hint="eastAsia"/>
            <w:noProof/>
            <w:rtl/>
          </w:rPr>
          <w:t>آخر</w:t>
        </w:r>
        <w:r w:rsidR="00677BBB" w:rsidRPr="002D602F">
          <w:rPr>
            <w:rStyle w:val="Hyperlink"/>
            <w:noProof/>
            <w:rtl/>
          </w:rPr>
          <w:t xml:space="preserve"> </w:t>
        </w:r>
        <w:r w:rsidR="00677BBB" w:rsidRPr="002D602F">
          <w:rPr>
            <w:rStyle w:val="Hyperlink"/>
            <w:rFonts w:hint="eastAsia"/>
            <w:noProof/>
            <w:rtl/>
          </w:rPr>
          <w:t>نماز</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433054084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112</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85" w:history="1">
        <w:r w:rsidR="00677BBB" w:rsidRPr="002D602F">
          <w:rPr>
            <w:rStyle w:val="Hyperlink"/>
            <w:rFonts w:hint="eastAsia"/>
            <w:noProof/>
            <w:rtl/>
          </w:rPr>
          <w:t>وجوب</w:t>
        </w:r>
        <w:r w:rsidR="00677BBB" w:rsidRPr="002D602F">
          <w:rPr>
            <w:rStyle w:val="Hyperlink"/>
            <w:noProof/>
            <w:rtl/>
          </w:rPr>
          <w:t xml:space="preserve"> </w:t>
        </w:r>
        <w:r w:rsidR="00677BBB" w:rsidRPr="002D602F">
          <w:rPr>
            <w:rStyle w:val="Hyperlink"/>
            <w:rFonts w:hint="eastAsia"/>
            <w:noProof/>
            <w:rtl/>
          </w:rPr>
          <w:t>قرائت</w:t>
        </w:r>
        <w:r w:rsidR="00677BBB" w:rsidRPr="002D602F">
          <w:rPr>
            <w:rStyle w:val="Hyperlink"/>
            <w:noProof/>
            <w:rtl/>
          </w:rPr>
          <w:t xml:space="preserve"> </w:t>
        </w:r>
        <w:r w:rsidR="00677BBB" w:rsidRPr="002D602F">
          <w:rPr>
            <w:rStyle w:val="Hyperlink"/>
            <w:rFonts w:hint="eastAsia"/>
            <w:noProof/>
            <w:rtl/>
          </w:rPr>
          <w:t>فاتحه</w:t>
        </w:r>
        <w:r w:rsidR="00677BBB" w:rsidRPr="002D602F">
          <w:rPr>
            <w:rStyle w:val="Hyperlink"/>
            <w:noProof/>
            <w:rtl/>
          </w:rPr>
          <w:t xml:space="preserve"> </w:t>
        </w:r>
        <w:r w:rsidR="00677BBB" w:rsidRPr="002D602F">
          <w:rPr>
            <w:rStyle w:val="Hyperlink"/>
            <w:rFonts w:hint="eastAsia"/>
            <w:noProof/>
            <w:rtl/>
          </w:rPr>
          <w:t>در</w:t>
        </w:r>
        <w:r w:rsidR="00677BBB" w:rsidRPr="002D602F">
          <w:rPr>
            <w:rStyle w:val="Hyperlink"/>
            <w:noProof/>
            <w:rtl/>
          </w:rPr>
          <w:t xml:space="preserve"> </w:t>
        </w:r>
        <w:r w:rsidR="00677BBB" w:rsidRPr="002D602F">
          <w:rPr>
            <w:rStyle w:val="Hyperlink"/>
            <w:rFonts w:hint="eastAsia"/>
            <w:noProof/>
            <w:rtl/>
          </w:rPr>
          <w:t>هر</w:t>
        </w:r>
        <w:r w:rsidR="00677BBB" w:rsidRPr="002D602F">
          <w:rPr>
            <w:rStyle w:val="Hyperlink"/>
            <w:noProof/>
            <w:rtl/>
          </w:rPr>
          <w:t xml:space="preserve"> </w:t>
        </w:r>
        <w:r w:rsidR="00677BBB" w:rsidRPr="002D602F">
          <w:rPr>
            <w:rStyle w:val="Hyperlink"/>
            <w:rFonts w:hint="eastAsia"/>
            <w:noProof/>
            <w:rtl/>
          </w:rPr>
          <w:t>رکعت</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433054085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113</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86" w:history="1">
        <w:r w:rsidR="00677BBB" w:rsidRPr="002D602F">
          <w:rPr>
            <w:rStyle w:val="Hyperlink"/>
            <w:rFonts w:hint="eastAsia"/>
            <w:noProof/>
            <w:rtl/>
          </w:rPr>
          <w:t>نماز</w:t>
        </w:r>
        <w:r w:rsidR="00677BBB" w:rsidRPr="002D602F">
          <w:rPr>
            <w:rStyle w:val="Hyperlink"/>
            <w:noProof/>
            <w:rtl/>
          </w:rPr>
          <w:t xml:space="preserve"> </w:t>
        </w:r>
        <w:r w:rsidR="00677BBB" w:rsidRPr="002D602F">
          <w:rPr>
            <w:rStyle w:val="Hyperlink"/>
            <w:rFonts w:hint="eastAsia"/>
            <w:noProof/>
            <w:rtl/>
          </w:rPr>
          <w:t>عصر</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433054086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114</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87" w:history="1">
        <w:r w:rsidR="00677BBB" w:rsidRPr="002D602F">
          <w:rPr>
            <w:rStyle w:val="Hyperlink"/>
            <w:rFonts w:hint="eastAsia"/>
            <w:noProof/>
            <w:rtl/>
          </w:rPr>
          <w:t>نماز</w:t>
        </w:r>
        <w:r w:rsidR="00677BBB" w:rsidRPr="002D602F">
          <w:rPr>
            <w:rStyle w:val="Hyperlink"/>
            <w:noProof/>
            <w:rtl/>
          </w:rPr>
          <w:t xml:space="preserve"> </w:t>
        </w:r>
        <w:r w:rsidR="00677BBB" w:rsidRPr="002D602F">
          <w:rPr>
            <w:rStyle w:val="Hyperlink"/>
            <w:rFonts w:hint="eastAsia"/>
            <w:noProof/>
            <w:rtl/>
          </w:rPr>
          <w:t>مغرب</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433054087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114</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88" w:history="1">
        <w:r w:rsidR="00677BBB" w:rsidRPr="002D602F">
          <w:rPr>
            <w:rStyle w:val="Hyperlink"/>
            <w:rFonts w:hint="eastAsia"/>
            <w:noProof/>
            <w:rtl/>
          </w:rPr>
          <w:t>قرائت</w:t>
        </w:r>
        <w:r w:rsidR="00677BBB" w:rsidRPr="002D602F">
          <w:rPr>
            <w:rStyle w:val="Hyperlink"/>
            <w:noProof/>
            <w:rtl/>
          </w:rPr>
          <w:t xml:space="preserve"> </w:t>
        </w:r>
        <w:r w:rsidR="00677BBB" w:rsidRPr="002D602F">
          <w:rPr>
            <w:rStyle w:val="Hyperlink"/>
            <w:rFonts w:hint="eastAsia"/>
            <w:noProof/>
            <w:rtl/>
          </w:rPr>
          <w:t>در</w:t>
        </w:r>
        <w:r w:rsidR="00677BBB" w:rsidRPr="002D602F">
          <w:rPr>
            <w:rStyle w:val="Hyperlink"/>
            <w:noProof/>
            <w:rtl/>
          </w:rPr>
          <w:t xml:space="preserve"> </w:t>
        </w:r>
        <w:r w:rsidR="00677BBB" w:rsidRPr="002D602F">
          <w:rPr>
            <w:rStyle w:val="Hyperlink"/>
            <w:rFonts w:hint="eastAsia"/>
            <w:noProof/>
            <w:rtl/>
          </w:rPr>
          <w:t>نماز</w:t>
        </w:r>
        <w:r w:rsidR="00677BBB" w:rsidRPr="002D602F">
          <w:rPr>
            <w:rStyle w:val="Hyperlink"/>
            <w:noProof/>
            <w:rtl/>
          </w:rPr>
          <w:t xml:space="preserve"> </w:t>
        </w:r>
        <w:r w:rsidR="00677BBB" w:rsidRPr="002D602F">
          <w:rPr>
            <w:rStyle w:val="Hyperlink"/>
            <w:rFonts w:hint="eastAsia"/>
            <w:noProof/>
            <w:rtl/>
          </w:rPr>
          <w:t>مستحب</w:t>
        </w:r>
        <w:r w:rsidR="00677BBB" w:rsidRPr="002D602F">
          <w:rPr>
            <w:rStyle w:val="Hyperlink"/>
            <w:noProof/>
            <w:rtl/>
          </w:rPr>
          <w:t xml:space="preserve"> </w:t>
        </w:r>
        <w:r w:rsidR="00677BBB" w:rsidRPr="002D602F">
          <w:rPr>
            <w:rStyle w:val="Hyperlink"/>
            <w:rFonts w:hint="eastAsia"/>
            <w:noProof/>
            <w:rtl/>
          </w:rPr>
          <w:t>مغرب</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433054088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115</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89" w:history="1">
        <w:r w:rsidR="00677BBB" w:rsidRPr="002D602F">
          <w:rPr>
            <w:rStyle w:val="Hyperlink"/>
            <w:rFonts w:hint="eastAsia"/>
            <w:noProof/>
            <w:rtl/>
          </w:rPr>
          <w:t>نماز</w:t>
        </w:r>
        <w:r w:rsidR="00677BBB" w:rsidRPr="002D602F">
          <w:rPr>
            <w:rStyle w:val="Hyperlink"/>
            <w:noProof/>
            <w:rtl/>
          </w:rPr>
          <w:t xml:space="preserve"> </w:t>
        </w:r>
        <w:r w:rsidR="00677BBB" w:rsidRPr="002D602F">
          <w:rPr>
            <w:rStyle w:val="Hyperlink"/>
            <w:rFonts w:hint="eastAsia"/>
            <w:noProof/>
            <w:rtl/>
          </w:rPr>
          <w:t>عشا</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433054089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115</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90" w:history="1">
        <w:r w:rsidR="00677BBB" w:rsidRPr="002D602F">
          <w:rPr>
            <w:rStyle w:val="Hyperlink"/>
            <w:rFonts w:hint="eastAsia"/>
            <w:noProof/>
            <w:rtl/>
          </w:rPr>
          <w:t>نماز</w:t>
        </w:r>
        <w:r w:rsidR="00677BBB" w:rsidRPr="002D602F">
          <w:rPr>
            <w:rStyle w:val="Hyperlink"/>
            <w:noProof/>
            <w:rtl/>
          </w:rPr>
          <w:t xml:space="preserve"> </w:t>
        </w:r>
        <w:r w:rsidR="00677BBB" w:rsidRPr="002D602F">
          <w:rPr>
            <w:rStyle w:val="Hyperlink"/>
            <w:rFonts w:hint="eastAsia"/>
            <w:noProof/>
            <w:rtl/>
          </w:rPr>
          <w:t>شب</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433054090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116</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91" w:history="1">
        <w:r w:rsidR="00677BBB" w:rsidRPr="002D602F">
          <w:rPr>
            <w:rStyle w:val="Hyperlink"/>
            <w:rFonts w:hint="eastAsia"/>
            <w:noProof/>
            <w:rtl/>
          </w:rPr>
          <w:t>نماز</w:t>
        </w:r>
        <w:r w:rsidR="00677BBB" w:rsidRPr="002D602F">
          <w:rPr>
            <w:rStyle w:val="Hyperlink"/>
            <w:noProof/>
            <w:rtl/>
          </w:rPr>
          <w:t xml:space="preserve"> </w:t>
        </w:r>
        <w:r w:rsidR="00677BBB" w:rsidRPr="002D602F">
          <w:rPr>
            <w:rStyle w:val="Hyperlink"/>
            <w:rFonts w:hint="eastAsia"/>
            <w:noProof/>
            <w:rtl/>
          </w:rPr>
          <w:t>وتر</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433054091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120</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92" w:history="1">
        <w:r w:rsidR="00677BBB" w:rsidRPr="002D602F">
          <w:rPr>
            <w:rStyle w:val="Hyperlink"/>
            <w:rFonts w:hint="eastAsia"/>
            <w:noProof/>
            <w:rtl/>
          </w:rPr>
          <w:t>نماز</w:t>
        </w:r>
        <w:r w:rsidR="00677BBB" w:rsidRPr="002D602F">
          <w:rPr>
            <w:rStyle w:val="Hyperlink"/>
            <w:noProof/>
            <w:rtl/>
          </w:rPr>
          <w:t xml:space="preserve"> </w:t>
        </w:r>
        <w:r w:rsidR="00677BBB" w:rsidRPr="002D602F">
          <w:rPr>
            <w:rStyle w:val="Hyperlink"/>
            <w:rFonts w:hint="eastAsia"/>
            <w:noProof/>
            <w:rtl/>
          </w:rPr>
          <w:t>جمعه</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433054092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121</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93" w:history="1">
        <w:r w:rsidR="00677BBB" w:rsidRPr="002D602F">
          <w:rPr>
            <w:rStyle w:val="Hyperlink"/>
            <w:rFonts w:hint="eastAsia"/>
            <w:noProof/>
            <w:rtl/>
          </w:rPr>
          <w:t>نماز</w:t>
        </w:r>
        <w:r w:rsidR="00677BBB" w:rsidRPr="002D602F">
          <w:rPr>
            <w:rStyle w:val="Hyperlink"/>
            <w:noProof/>
            <w:rtl/>
          </w:rPr>
          <w:t xml:space="preserve"> </w:t>
        </w:r>
        <w:r w:rsidR="00677BBB" w:rsidRPr="002D602F">
          <w:rPr>
            <w:rStyle w:val="Hyperlink"/>
            <w:rFonts w:hint="eastAsia"/>
            <w:noProof/>
            <w:rtl/>
          </w:rPr>
          <w:t>ع</w:t>
        </w:r>
        <w:r w:rsidR="00677BBB" w:rsidRPr="002D602F">
          <w:rPr>
            <w:rStyle w:val="Hyperlink"/>
            <w:rFonts w:hint="cs"/>
            <w:noProof/>
            <w:rtl/>
          </w:rPr>
          <w:t>ی</w:t>
        </w:r>
        <w:r w:rsidR="00677BBB" w:rsidRPr="002D602F">
          <w:rPr>
            <w:rStyle w:val="Hyperlink"/>
            <w:rFonts w:hint="eastAsia"/>
            <w:noProof/>
            <w:rtl/>
          </w:rPr>
          <w:t>دفطر</w:t>
        </w:r>
        <w:r w:rsidR="00677BBB" w:rsidRPr="002D602F">
          <w:rPr>
            <w:rStyle w:val="Hyperlink"/>
            <w:noProof/>
            <w:rtl/>
          </w:rPr>
          <w:t xml:space="preserve"> </w:t>
        </w:r>
        <w:r w:rsidR="00677BBB" w:rsidRPr="002D602F">
          <w:rPr>
            <w:rStyle w:val="Hyperlink"/>
            <w:rFonts w:hint="eastAsia"/>
            <w:noProof/>
            <w:rtl/>
          </w:rPr>
          <w:t>و</w:t>
        </w:r>
        <w:r w:rsidR="00677BBB" w:rsidRPr="002D602F">
          <w:rPr>
            <w:rStyle w:val="Hyperlink"/>
            <w:noProof/>
            <w:rtl/>
          </w:rPr>
          <w:t xml:space="preserve"> </w:t>
        </w:r>
        <w:r w:rsidR="00677BBB" w:rsidRPr="002D602F">
          <w:rPr>
            <w:rStyle w:val="Hyperlink"/>
            <w:rFonts w:hint="eastAsia"/>
            <w:noProof/>
            <w:rtl/>
          </w:rPr>
          <w:t>ع</w:t>
        </w:r>
        <w:r w:rsidR="00677BBB" w:rsidRPr="002D602F">
          <w:rPr>
            <w:rStyle w:val="Hyperlink"/>
            <w:rFonts w:hint="cs"/>
            <w:noProof/>
            <w:rtl/>
          </w:rPr>
          <w:t>ی</w:t>
        </w:r>
        <w:r w:rsidR="00677BBB" w:rsidRPr="002D602F">
          <w:rPr>
            <w:rStyle w:val="Hyperlink"/>
            <w:rFonts w:hint="eastAsia"/>
            <w:noProof/>
            <w:rtl/>
          </w:rPr>
          <w:t>دقربان</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433054093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121</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94" w:history="1">
        <w:r w:rsidR="00677BBB" w:rsidRPr="002D602F">
          <w:rPr>
            <w:rStyle w:val="Hyperlink"/>
            <w:rFonts w:hint="eastAsia"/>
            <w:noProof/>
            <w:rtl/>
          </w:rPr>
          <w:t>نماز</w:t>
        </w:r>
        <w:r w:rsidR="00677BBB" w:rsidRPr="002D602F">
          <w:rPr>
            <w:rStyle w:val="Hyperlink"/>
            <w:noProof/>
            <w:rtl/>
          </w:rPr>
          <w:t xml:space="preserve"> </w:t>
        </w:r>
        <w:r w:rsidR="00677BBB" w:rsidRPr="002D602F">
          <w:rPr>
            <w:rStyle w:val="Hyperlink"/>
            <w:rFonts w:hint="eastAsia"/>
            <w:noProof/>
            <w:rtl/>
          </w:rPr>
          <w:t>جنازه</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433054094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121</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95" w:history="1">
        <w:r w:rsidR="00677BBB" w:rsidRPr="002D602F">
          <w:rPr>
            <w:rStyle w:val="Hyperlink"/>
            <w:rFonts w:hint="eastAsia"/>
            <w:noProof/>
            <w:rtl/>
          </w:rPr>
          <w:t>قرائت</w:t>
        </w:r>
        <w:r w:rsidR="00677BBB" w:rsidRPr="002D602F">
          <w:rPr>
            <w:rStyle w:val="Hyperlink"/>
            <w:noProof/>
            <w:rtl/>
          </w:rPr>
          <w:t xml:space="preserve"> </w:t>
        </w:r>
        <w:r w:rsidR="00677BBB" w:rsidRPr="002D602F">
          <w:rPr>
            <w:rStyle w:val="Hyperlink"/>
            <w:rFonts w:hint="eastAsia"/>
            <w:noProof/>
            <w:rtl/>
          </w:rPr>
          <w:t>با</w:t>
        </w:r>
        <w:r w:rsidR="00677BBB" w:rsidRPr="002D602F">
          <w:rPr>
            <w:rStyle w:val="Hyperlink"/>
            <w:noProof/>
            <w:rtl/>
          </w:rPr>
          <w:t xml:space="preserve"> </w:t>
        </w:r>
        <w:r w:rsidR="00677BBB" w:rsidRPr="002D602F">
          <w:rPr>
            <w:rStyle w:val="Hyperlink"/>
            <w:rFonts w:hint="eastAsia"/>
            <w:noProof/>
            <w:rtl/>
          </w:rPr>
          <w:t>ترت</w:t>
        </w:r>
        <w:r w:rsidR="00677BBB" w:rsidRPr="002D602F">
          <w:rPr>
            <w:rStyle w:val="Hyperlink"/>
            <w:rFonts w:hint="cs"/>
            <w:noProof/>
            <w:rtl/>
          </w:rPr>
          <w:t>ی</w:t>
        </w:r>
        <w:r w:rsidR="00677BBB" w:rsidRPr="002D602F">
          <w:rPr>
            <w:rStyle w:val="Hyperlink"/>
            <w:rFonts w:hint="eastAsia"/>
            <w:noProof/>
            <w:rtl/>
          </w:rPr>
          <w:t>ل</w:t>
        </w:r>
        <w:r w:rsidR="00677BBB" w:rsidRPr="002D602F">
          <w:rPr>
            <w:rStyle w:val="Hyperlink"/>
            <w:noProof/>
            <w:rtl/>
          </w:rPr>
          <w:t xml:space="preserve"> </w:t>
        </w:r>
        <w:r w:rsidR="00677BBB" w:rsidRPr="002D602F">
          <w:rPr>
            <w:rStyle w:val="Hyperlink"/>
            <w:rFonts w:hint="eastAsia"/>
            <w:noProof/>
            <w:rtl/>
          </w:rPr>
          <w:t>و</w:t>
        </w:r>
        <w:r w:rsidR="00677BBB" w:rsidRPr="002D602F">
          <w:rPr>
            <w:rStyle w:val="Hyperlink"/>
            <w:noProof/>
            <w:rtl/>
          </w:rPr>
          <w:t xml:space="preserve"> </w:t>
        </w:r>
        <w:r w:rsidR="00677BBB" w:rsidRPr="002D602F">
          <w:rPr>
            <w:rStyle w:val="Hyperlink"/>
            <w:rFonts w:hint="eastAsia"/>
            <w:noProof/>
            <w:rtl/>
          </w:rPr>
          <w:t>صوت</w:t>
        </w:r>
        <w:r w:rsidR="00677BBB" w:rsidRPr="002D602F">
          <w:rPr>
            <w:rStyle w:val="Hyperlink"/>
            <w:noProof/>
            <w:rtl/>
          </w:rPr>
          <w:t xml:space="preserve"> </w:t>
        </w:r>
        <w:r w:rsidR="00677BBB" w:rsidRPr="002D602F">
          <w:rPr>
            <w:rStyle w:val="Hyperlink"/>
            <w:rFonts w:hint="eastAsia"/>
            <w:noProof/>
            <w:rtl/>
          </w:rPr>
          <w:t>ز</w:t>
        </w:r>
        <w:r w:rsidR="00677BBB" w:rsidRPr="002D602F">
          <w:rPr>
            <w:rStyle w:val="Hyperlink"/>
            <w:rFonts w:hint="cs"/>
            <w:noProof/>
            <w:rtl/>
          </w:rPr>
          <w:t>ی</w:t>
        </w:r>
        <w:r w:rsidR="00677BBB" w:rsidRPr="002D602F">
          <w:rPr>
            <w:rStyle w:val="Hyperlink"/>
            <w:rFonts w:hint="eastAsia"/>
            <w:noProof/>
            <w:rtl/>
          </w:rPr>
          <w:t>با</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433054095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122</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96" w:history="1">
        <w:r w:rsidR="00677BBB" w:rsidRPr="002D602F">
          <w:rPr>
            <w:rStyle w:val="Hyperlink"/>
            <w:rFonts w:hint="cs"/>
            <w:noProof/>
            <w:rtl/>
            <w:lang w:bidi="fa-IR"/>
          </w:rPr>
          <w:t>ی</w:t>
        </w:r>
        <w:r w:rsidR="00677BBB" w:rsidRPr="002D602F">
          <w:rPr>
            <w:rStyle w:val="Hyperlink"/>
            <w:rFonts w:hint="eastAsia"/>
            <w:noProof/>
            <w:rtl/>
            <w:lang w:bidi="fa-IR"/>
          </w:rPr>
          <w:t>ار</w:t>
        </w:r>
        <w:r w:rsidR="00677BBB" w:rsidRPr="002D602F">
          <w:rPr>
            <w:rStyle w:val="Hyperlink"/>
            <w:rFonts w:hint="cs"/>
            <w:noProof/>
            <w:rtl/>
            <w:lang w:bidi="fa-IR"/>
          </w:rPr>
          <w:t>ی</w:t>
        </w:r>
        <w:r w:rsidR="00677BBB" w:rsidRPr="002D602F">
          <w:rPr>
            <w:rStyle w:val="Hyperlink"/>
            <w:noProof/>
            <w:rtl/>
            <w:lang w:bidi="fa-IR"/>
          </w:rPr>
          <w:t xml:space="preserve"> </w:t>
        </w:r>
        <w:r w:rsidR="00677BBB" w:rsidRPr="002D602F">
          <w:rPr>
            <w:rStyle w:val="Hyperlink"/>
            <w:rFonts w:hint="eastAsia"/>
            <w:noProof/>
            <w:rtl/>
            <w:lang w:bidi="fa-IR"/>
          </w:rPr>
          <w:t>رساندن</w:t>
        </w:r>
        <w:r w:rsidR="00677BBB" w:rsidRPr="002D602F">
          <w:rPr>
            <w:rStyle w:val="Hyperlink"/>
            <w:noProof/>
            <w:rtl/>
            <w:lang w:bidi="fa-IR"/>
          </w:rPr>
          <w:t xml:space="preserve"> </w:t>
        </w:r>
        <w:r w:rsidR="00677BBB" w:rsidRPr="002D602F">
          <w:rPr>
            <w:rStyle w:val="Hyperlink"/>
            <w:rFonts w:hint="eastAsia"/>
            <w:noProof/>
            <w:rtl/>
            <w:lang w:bidi="fa-IR"/>
          </w:rPr>
          <w:t>به</w:t>
        </w:r>
        <w:r w:rsidR="00677BBB" w:rsidRPr="002D602F">
          <w:rPr>
            <w:rStyle w:val="Hyperlink"/>
            <w:noProof/>
            <w:rtl/>
            <w:lang w:bidi="fa-IR"/>
          </w:rPr>
          <w:t xml:space="preserve"> </w:t>
        </w:r>
        <w:r w:rsidR="00677BBB" w:rsidRPr="002D602F">
          <w:rPr>
            <w:rStyle w:val="Hyperlink"/>
            <w:rFonts w:hint="eastAsia"/>
            <w:noProof/>
            <w:rtl/>
            <w:lang w:bidi="fa-IR"/>
          </w:rPr>
          <w:t>امام</w:t>
        </w:r>
        <w:r w:rsidR="00677BBB" w:rsidRPr="002D602F">
          <w:rPr>
            <w:rStyle w:val="Hyperlink"/>
            <w:noProof/>
            <w:rtl/>
            <w:lang w:bidi="fa-IR"/>
          </w:rPr>
          <w:t xml:space="preserve"> (</w:t>
        </w:r>
        <w:r w:rsidR="00677BBB" w:rsidRPr="002D602F">
          <w:rPr>
            <w:rStyle w:val="Hyperlink"/>
            <w:rFonts w:hint="eastAsia"/>
            <w:noProof/>
            <w:rtl/>
            <w:lang w:bidi="fa-IR"/>
          </w:rPr>
          <w:t>فتح</w:t>
        </w:r>
        <w:r w:rsidR="00677BBB" w:rsidRPr="002D602F">
          <w:rPr>
            <w:rStyle w:val="Hyperlink"/>
            <w:noProof/>
            <w:rtl/>
            <w:lang w:bidi="fa-IR"/>
          </w:rPr>
          <w:t>)</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433054096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125</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97" w:history="1">
        <w:r w:rsidR="00677BBB" w:rsidRPr="002D602F">
          <w:rPr>
            <w:rStyle w:val="Hyperlink"/>
            <w:rFonts w:hint="eastAsia"/>
            <w:noProof/>
            <w:rtl/>
            <w:lang w:bidi="fa-IR"/>
          </w:rPr>
          <w:t>استعاذه</w:t>
        </w:r>
        <w:r w:rsidR="00677BBB" w:rsidRPr="002D602F">
          <w:rPr>
            <w:rStyle w:val="Hyperlink"/>
            <w:noProof/>
            <w:rtl/>
            <w:lang w:bidi="fa-IR"/>
          </w:rPr>
          <w:t xml:space="preserve"> </w:t>
        </w:r>
        <w:r w:rsidR="00677BBB" w:rsidRPr="002D602F">
          <w:rPr>
            <w:rStyle w:val="Hyperlink"/>
            <w:rFonts w:hint="eastAsia"/>
            <w:noProof/>
            <w:rtl/>
            <w:lang w:bidi="fa-IR"/>
          </w:rPr>
          <w:t>و</w:t>
        </w:r>
        <w:r w:rsidR="00677BBB" w:rsidRPr="002D602F">
          <w:rPr>
            <w:rStyle w:val="Hyperlink"/>
            <w:noProof/>
            <w:rtl/>
            <w:lang w:bidi="fa-IR"/>
          </w:rPr>
          <w:t xml:space="preserve"> </w:t>
        </w:r>
        <w:r w:rsidR="00677BBB" w:rsidRPr="002D602F">
          <w:rPr>
            <w:rStyle w:val="Hyperlink"/>
            <w:rFonts w:hint="eastAsia"/>
            <w:noProof/>
            <w:rtl/>
            <w:lang w:bidi="fa-IR"/>
          </w:rPr>
          <w:t>دفع</w:t>
        </w:r>
        <w:r w:rsidR="00677BBB" w:rsidRPr="002D602F">
          <w:rPr>
            <w:rStyle w:val="Hyperlink"/>
            <w:noProof/>
            <w:rtl/>
            <w:lang w:bidi="fa-IR"/>
          </w:rPr>
          <w:t xml:space="preserve"> </w:t>
        </w:r>
        <w:r w:rsidR="00677BBB" w:rsidRPr="002D602F">
          <w:rPr>
            <w:rStyle w:val="Hyperlink"/>
            <w:rFonts w:hint="eastAsia"/>
            <w:noProof/>
            <w:rtl/>
            <w:lang w:bidi="fa-IR"/>
          </w:rPr>
          <w:t>وسوسه</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433054097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125</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098" w:history="1">
        <w:r w:rsidR="00677BBB" w:rsidRPr="002D602F">
          <w:rPr>
            <w:rStyle w:val="Hyperlink"/>
            <w:rFonts w:hint="eastAsia"/>
            <w:noProof/>
            <w:rtl/>
            <w:lang w:bidi="fa-IR"/>
          </w:rPr>
          <w:t>رکوع</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433054098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126</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099" w:history="1">
        <w:r w:rsidR="00677BBB" w:rsidRPr="002D602F">
          <w:rPr>
            <w:rStyle w:val="Hyperlink"/>
            <w:rFonts w:hint="eastAsia"/>
            <w:noProof/>
            <w:rtl/>
          </w:rPr>
          <w:t>چگونگ</w:t>
        </w:r>
        <w:r w:rsidR="00677BBB" w:rsidRPr="002D602F">
          <w:rPr>
            <w:rStyle w:val="Hyperlink"/>
            <w:rFonts w:hint="cs"/>
            <w:noProof/>
            <w:rtl/>
          </w:rPr>
          <w:t>ی</w:t>
        </w:r>
        <w:r w:rsidR="00677BBB" w:rsidRPr="002D602F">
          <w:rPr>
            <w:rStyle w:val="Hyperlink"/>
            <w:noProof/>
            <w:rtl/>
          </w:rPr>
          <w:t xml:space="preserve"> </w:t>
        </w:r>
        <w:r w:rsidR="00677BBB" w:rsidRPr="002D602F">
          <w:rPr>
            <w:rStyle w:val="Hyperlink"/>
            <w:rFonts w:hint="eastAsia"/>
            <w:noProof/>
            <w:rtl/>
          </w:rPr>
          <w:t>رکوع</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433054099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127</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00" w:history="1">
        <w:r w:rsidR="00677BBB" w:rsidRPr="002D602F">
          <w:rPr>
            <w:rStyle w:val="Hyperlink"/>
            <w:rFonts w:hint="eastAsia"/>
            <w:noProof/>
            <w:rtl/>
          </w:rPr>
          <w:t>وجوب</w:t>
        </w:r>
        <w:r w:rsidR="00677BBB" w:rsidRPr="002D602F">
          <w:rPr>
            <w:rStyle w:val="Hyperlink"/>
            <w:noProof/>
            <w:rtl/>
          </w:rPr>
          <w:t xml:space="preserve"> </w:t>
        </w:r>
        <w:r w:rsidR="00677BBB" w:rsidRPr="002D602F">
          <w:rPr>
            <w:rStyle w:val="Hyperlink"/>
            <w:rFonts w:hint="eastAsia"/>
            <w:noProof/>
            <w:rtl/>
          </w:rPr>
          <w:t>طمأن</w:t>
        </w:r>
        <w:r w:rsidR="00677BBB" w:rsidRPr="002D602F">
          <w:rPr>
            <w:rStyle w:val="Hyperlink"/>
            <w:rFonts w:hint="cs"/>
            <w:noProof/>
            <w:rtl/>
          </w:rPr>
          <w:t>ی</w:t>
        </w:r>
        <w:r w:rsidR="00677BBB" w:rsidRPr="002D602F">
          <w:rPr>
            <w:rStyle w:val="Hyperlink"/>
            <w:rFonts w:hint="eastAsia"/>
            <w:noProof/>
            <w:rtl/>
          </w:rPr>
          <w:t>نه</w:t>
        </w:r>
        <w:r w:rsidR="00677BBB" w:rsidRPr="002D602F">
          <w:rPr>
            <w:rStyle w:val="Hyperlink"/>
            <w:noProof/>
            <w:rtl/>
          </w:rPr>
          <w:t xml:space="preserve"> </w:t>
        </w:r>
        <w:r w:rsidR="00677BBB" w:rsidRPr="002D602F">
          <w:rPr>
            <w:rStyle w:val="Hyperlink"/>
            <w:rFonts w:hint="eastAsia"/>
            <w:noProof/>
            <w:rtl/>
          </w:rPr>
          <w:t>در</w:t>
        </w:r>
        <w:r w:rsidR="00677BBB" w:rsidRPr="002D602F">
          <w:rPr>
            <w:rStyle w:val="Hyperlink"/>
            <w:noProof/>
            <w:rtl/>
          </w:rPr>
          <w:t xml:space="preserve"> </w:t>
        </w:r>
        <w:r w:rsidR="00677BBB" w:rsidRPr="002D602F">
          <w:rPr>
            <w:rStyle w:val="Hyperlink"/>
            <w:rFonts w:hint="eastAsia"/>
            <w:noProof/>
            <w:rtl/>
          </w:rPr>
          <w:t>رکوع</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433054100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128</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01" w:history="1">
        <w:r w:rsidR="00677BBB" w:rsidRPr="002D602F">
          <w:rPr>
            <w:rStyle w:val="Hyperlink"/>
            <w:rFonts w:hint="eastAsia"/>
            <w:noProof/>
            <w:rtl/>
          </w:rPr>
          <w:t>اذکار</w:t>
        </w:r>
        <w:r w:rsidR="00677BBB" w:rsidRPr="002D602F">
          <w:rPr>
            <w:rStyle w:val="Hyperlink"/>
            <w:noProof/>
            <w:rtl/>
          </w:rPr>
          <w:t xml:space="preserve"> </w:t>
        </w:r>
        <w:r w:rsidR="00677BBB" w:rsidRPr="002D602F">
          <w:rPr>
            <w:rStyle w:val="Hyperlink"/>
            <w:rFonts w:hint="eastAsia"/>
            <w:noProof/>
            <w:rtl/>
          </w:rPr>
          <w:t>رکوع</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433054101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129</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02" w:history="1">
        <w:r w:rsidR="00677BBB" w:rsidRPr="002D602F">
          <w:rPr>
            <w:rStyle w:val="Hyperlink"/>
            <w:rFonts w:hint="eastAsia"/>
            <w:noProof/>
            <w:rtl/>
          </w:rPr>
          <w:t>زمان</w:t>
        </w:r>
        <w:r w:rsidR="00677BBB" w:rsidRPr="002D602F">
          <w:rPr>
            <w:rStyle w:val="Hyperlink"/>
            <w:noProof/>
            <w:rtl/>
          </w:rPr>
          <w:t xml:space="preserve"> </w:t>
        </w:r>
        <w:r w:rsidR="00677BBB" w:rsidRPr="002D602F">
          <w:rPr>
            <w:rStyle w:val="Hyperlink"/>
            <w:rFonts w:hint="eastAsia"/>
            <w:noProof/>
            <w:rtl/>
          </w:rPr>
          <w:t>و</w:t>
        </w:r>
        <w:r w:rsidR="00677BBB" w:rsidRPr="002D602F">
          <w:rPr>
            <w:rStyle w:val="Hyperlink"/>
            <w:noProof/>
            <w:rtl/>
          </w:rPr>
          <w:t xml:space="preserve"> </w:t>
        </w:r>
        <w:r w:rsidR="00677BBB" w:rsidRPr="002D602F">
          <w:rPr>
            <w:rStyle w:val="Hyperlink"/>
            <w:rFonts w:hint="eastAsia"/>
            <w:noProof/>
            <w:rtl/>
          </w:rPr>
          <w:t>مقدار</w:t>
        </w:r>
        <w:r w:rsidR="00677BBB" w:rsidRPr="002D602F">
          <w:rPr>
            <w:rStyle w:val="Hyperlink"/>
            <w:noProof/>
            <w:rtl/>
          </w:rPr>
          <w:t xml:space="preserve"> </w:t>
        </w:r>
        <w:r w:rsidR="00677BBB" w:rsidRPr="002D602F">
          <w:rPr>
            <w:rStyle w:val="Hyperlink"/>
            <w:rFonts w:hint="eastAsia"/>
            <w:noProof/>
            <w:rtl/>
          </w:rPr>
          <w:t>اطال</w:t>
        </w:r>
        <w:r w:rsidR="00677BBB" w:rsidRPr="002D602F">
          <w:rPr>
            <w:rStyle w:val="Hyperlink"/>
            <w:rFonts w:hint="cs"/>
            <w:noProof/>
            <w:rtl/>
          </w:rPr>
          <w:t>ۀ</w:t>
        </w:r>
        <w:r w:rsidR="00677BBB" w:rsidRPr="002D602F">
          <w:rPr>
            <w:rStyle w:val="Hyperlink"/>
            <w:noProof/>
            <w:rtl/>
          </w:rPr>
          <w:t xml:space="preserve"> </w:t>
        </w:r>
        <w:r w:rsidR="00677BBB" w:rsidRPr="002D602F">
          <w:rPr>
            <w:rStyle w:val="Hyperlink"/>
            <w:rFonts w:hint="eastAsia"/>
            <w:noProof/>
            <w:rtl/>
          </w:rPr>
          <w:t>رکوع</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433054102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131</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03" w:history="1">
        <w:r w:rsidR="00677BBB" w:rsidRPr="002D602F">
          <w:rPr>
            <w:rStyle w:val="Hyperlink"/>
            <w:rFonts w:hint="eastAsia"/>
            <w:noProof/>
            <w:rtl/>
          </w:rPr>
          <w:t>نه</w:t>
        </w:r>
        <w:r w:rsidR="00677BBB" w:rsidRPr="002D602F">
          <w:rPr>
            <w:rStyle w:val="Hyperlink"/>
            <w:rFonts w:hint="cs"/>
            <w:noProof/>
            <w:rtl/>
          </w:rPr>
          <w:t>ی</w:t>
        </w:r>
        <w:r w:rsidR="00677BBB" w:rsidRPr="002D602F">
          <w:rPr>
            <w:rStyle w:val="Hyperlink"/>
            <w:noProof/>
            <w:rtl/>
          </w:rPr>
          <w:t xml:space="preserve"> </w:t>
        </w:r>
        <w:r w:rsidR="00677BBB" w:rsidRPr="002D602F">
          <w:rPr>
            <w:rStyle w:val="Hyperlink"/>
            <w:rFonts w:hint="eastAsia"/>
            <w:noProof/>
            <w:rtl/>
          </w:rPr>
          <w:t>از</w:t>
        </w:r>
        <w:r w:rsidR="00677BBB" w:rsidRPr="002D602F">
          <w:rPr>
            <w:rStyle w:val="Hyperlink"/>
            <w:noProof/>
            <w:rtl/>
          </w:rPr>
          <w:t xml:space="preserve"> </w:t>
        </w:r>
        <w:r w:rsidR="00677BBB" w:rsidRPr="002D602F">
          <w:rPr>
            <w:rStyle w:val="Hyperlink"/>
            <w:rFonts w:hint="eastAsia"/>
            <w:noProof/>
            <w:rtl/>
          </w:rPr>
          <w:t>قرائت</w:t>
        </w:r>
        <w:r w:rsidR="00677BBB" w:rsidRPr="002D602F">
          <w:rPr>
            <w:rStyle w:val="Hyperlink"/>
            <w:noProof/>
            <w:rtl/>
          </w:rPr>
          <w:t xml:space="preserve"> </w:t>
        </w:r>
        <w:r w:rsidR="00677BBB" w:rsidRPr="002D602F">
          <w:rPr>
            <w:rStyle w:val="Hyperlink"/>
            <w:rFonts w:hint="eastAsia"/>
            <w:noProof/>
            <w:rtl/>
          </w:rPr>
          <w:t>قرآن</w:t>
        </w:r>
        <w:r w:rsidR="00677BBB" w:rsidRPr="002D602F">
          <w:rPr>
            <w:rStyle w:val="Hyperlink"/>
            <w:noProof/>
            <w:rtl/>
          </w:rPr>
          <w:t xml:space="preserve"> </w:t>
        </w:r>
        <w:r w:rsidR="00677BBB" w:rsidRPr="002D602F">
          <w:rPr>
            <w:rStyle w:val="Hyperlink"/>
            <w:rFonts w:hint="eastAsia"/>
            <w:noProof/>
            <w:rtl/>
          </w:rPr>
          <w:t>در</w:t>
        </w:r>
        <w:r w:rsidR="00677BBB" w:rsidRPr="002D602F">
          <w:rPr>
            <w:rStyle w:val="Hyperlink"/>
            <w:noProof/>
            <w:rtl/>
          </w:rPr>
          <w:t xml:space="preserve"> </w:t>
        </w:r>
        <w:r w:rsidR="00677BBB" w:rsidRPr="002D602F">
          <w:rPr>
            <w:rStyle w:val="Hyperlink"/>
            <w:rFonts w:hint="eastAsia"/>
            <w:noProof/>
            <w:rtl/>
          </w:rPr>
          <w:t>رکوع</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433054103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131</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04" w:history="1">
        <w:r w:rsidR="00677BBB" w:rsidRPr="002D602F">
          <w:rPr>
            <w:rStyle w:val="Hyperlink"/>
            <w:rFonts w:hint="eastAsia"/>
            <w:noProof/>
            <w:rtl/>
          </w:rPr>
          <w:t>بلند</w:t>
        </w:r>
        <w:r w:rsidR="00677BBB" w:rsidRPr="002D602F">
          <w:rPr>
            <w:rStyle w:val="Hyperlink"/>
            <w:noProof/>
            <w:rtl/>
          </w:rPr>
          <w:t xml:space="preserve"> </w:t>
        </w:r>
        <w:r w:rsidR="00677BBB" w:rsidRPr="002D602F">
          <w:rPr>
            <w:rStyle w:val="Hyperlink"/>
            <w:rFonts w:hint="eastAsia"/>
            <w:noProof/>
            <w:rtl/>
          </w:rPr>
          <w:t>شدن</w:t>
        </w:r>
        <w:r w:rsidR="00677BBB" w:rsidRPr="002D602F">
          <w:rPr>
            <w:rStyle w:val="Hyperlink"/>
            <w:noProof/>
            <w:rtl/>
          </w:rPr>
          <w:t xml:space="preserve"> </w:t>
        </w:r>
        <w:r w:rsidR="00677BBB" w:rsidRPr="002D602F">
          <w:rPr>
            <w:rStyle w:val="Hyperlink"/>
            <w:rFonts w:hint="eastAsia"/>
            <w:noProof/>
            <w:rtl/>
          </w:rPr>
          <w:t>از</w:t>
        </w:r>
        <w:r w:rsidR="00677BBB" w:rsidRPr="002D602F">
          <w:rPr>
            <w:rStyle w:val="Hyperlink"/>
            <w:noProof/>
            <w:rtl/>
          </w:rPr>
          <w:t xml:space="preserve"> </w:t>
        </w:r>
        <w:r w:rsidR="00677BBB" w:rsidRPr="002D602F">
          <w:rPr>
            <w:rStyle w:val="Hyperlink"/>
            <w:rFonts w:hint="eastAsia"/>
            <w:noProof/>
            <w:rtl/>
          </w:rPr>
          <w:t>رکوع</w:t>
        </w:r>
        <w:r w:rsidR="00677BBB" w:rsidRPr="002D602F">
          <w:rPr>
            <w:rStyle w:val="Hyperlink"/>
            <w:noProof/>
            <w:rtl/>
          </w:rPr>
          <w:t xml:space="preserve"> </w:t>
        </w:r>
        <w:r w:rsidR="00677BBB" w:rsidRPr="002D602F">
          <w:rPr>
            <w:rStyle w:val="Hyperlink"/>
            <w:rFonts w:hint="eastAsia"/>
            <w:noProof/>
            <w:rtl/>
          </w:rPr>
          <w:t>و</w:t>
        </w:r>
        <w:r w:rsidR="00677BBB" w:rsidRPr="002D602F">
          <w:rPr>
            <w:rStyle w:val="Hyperlink"/>
            <w:noProof/>
            <w:rtl/>
          </w:rPr>
          <w:t xml:space="preserve"> </w:t>
        </w:r>
        <w:r w:rsidR="00677BBB" w:rsidRPr="002D602F">
          <w:rPr>
            <w:rStyle w:val="Hyperlink"/>
            <w:rFonts w:hint="eastAsia"/>
            <w:noProof/>
            <w:rtl/>
          </w:rPr>
          <w:t>آنچه</w:t>
        </w:r>
        <w:r w:rsidR="00677BBB" w:rsidRPr="002D602F">
          <w:rPr>
            <w:rStyle w:val="Hyperlink"/>
            <w:noProof/>
            <w:rtl/>
          </w:rPr>
          <w:t xml:space="preserve"> </w:t>
        </w:r>
        <w:r w:rsidR="00677BBB" w:rsidRPr="002D602F">
          <w:rPr>
            <w:rStyle w:val="Hyperlink"/>
            <w:rFonts w:hint="eastAsia"/>
            <w:noProof/>
            <w:rtl/>
          </w:rPr>
          <w:t>در</w:t>
        </w:r>
        <w:r w:rsidR="00677BBB" w:rsidRPr="002D602F">
          <w:rPr>
            <w:rStyle w:val="Hyperlink"/>
            <w:noProof/>
            <w:rtl/>
          </w:rPr>
          <w:t xml:space="preserve"> </w:t>
        </w:r>
        <w:r w:rsidR="00677BBB" w:rsidRPr="002D602F">
          <w:rPr>
            <w:rStyle w:val="Hyperlink"/>
            <w:rFonts w:hint="eastAsia"/>
            <w:noProof/>
            <w:rtl/>
          </w:rPr>
          <w:t>آن</w:t>
        </w:r>
        <w:r w:rsidR="00677BBB" w:rsidRPr="002D602F">
          <w:rPr>
            <w:rStyle w:val="Hyperlink"/>
            <w:noProof/>
            <w:rtl/>
          </w:rPr>
          <w:t xml:space="preserve"> </w:t>
        </w:r>
        <w:r w:rsidR="00677BBB" w:rsidRPr="002D602F">
          <w:rPr>
            <w:rStyle w:val="Hyperlink"/>
            <w:rFonts w:hint="eastAsia"/>
            <w:noProof/>
            <w:rtl/>
          </w:rPr>
          <w:t>گفته</w:t>
        </w:r>
        <w:r w:rsidR="00677BBB" w:rsidRPr="002D602F">
          <w:rPr>
            <w:rStyle w:val="Hyperlink"/>
            <w:noProof/>
            <w:rtl/>
          </w:rPr>
          <w:t xml:space="preserve"> </w:t>
        </w:r>
        <w:r w:rsidR="00677BBB" w:rsidRPr="002D602F">
          <w:rPr>
            <w:rStyle w:val="Hyperlink"/>
            <w:rFonts w:hint="eastAsia"/>
            <w:noProof/>
            <w:rtl/>
          </w:rPr>
          <w:t>م</w:t>
        </w:r>
        <w:r w:rsidR="00677BBB" w:rsidRPr="002D602F">
          <w:rPr>
            <w:rStyle w:val="Hyperlink"/>
            <w:rFonts w:hint="cs"/>
            <w:noProof/>
            <w:rtl/>
          </w:rPr>
          <w:t>ی‌</w:t>
        </w:r>
        <w:r w:rsidR="00677BBB" w:rsidRPr="002D602F">
          <w:rPr>
            <w:rStyle w:val="Hyperlink"/>
            <w:rFonts w:hint="eastAsia"/>
            <w:noProof/>
            <w:rtl/>
          </w:rPr>
          <w:t>شود</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433054104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131</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05" w:history="1">
        <w:r w:rsidR="00677BBB" w:rsidRPr="002D602F">
          <w:rPr>
            <w:rStyle w:val="Hyperlink"/>
            <w:rFonts w:hint="eastAsia"/>
            <w:noProof/>
            <w:rtl/>
          </w:rPr>
          <w:t>اطال</w:t>
        </w:r>
        <w:r w:rsidR="00677BBB" w:rsidRPr="002D602F">
          <w:rPr>
            <w:rStyle w:val="Hyperlink"/>
            <w:rFonts w:hint="cs"/>
            <w:noProof/>
            <w:rtl/>
          </w:rPr>
          <w:t>ۀ</w:t>
        </w:r>
        <w:r w:rsidR="00677BBB" w:rsidRPr="002D602F">
          <w:rPr>
            <w:rStyle w:val="Hyperlink"/>
            <w:noProof/>
            <w:rtl/>
          </w:rPr>
          <w:t xml:space="preserve"> </w:t>
        </w:r>
        <w:r w:rsidR="00677BBB" w:rsidRPr="002D602F">
          <w:rPr>
            <w:rStyle w:val="Hyperlink"/>
            <w:rFonts w:hint="eastAsia"/>
            <w:noProof/>
            <w:rtl/>
          </w:rPr>
          <w:t>ق</w:t>
        </w:r>
        <w:r w:rsidR="00677BBB" w:rsidRPr="002D602F">
          <w:rPr>
            <w:rStyle w:val="Hyperlink"/>
            <w:rFonts w:hint="cs"/>
            <w:noProof/>
            <w:rtl/>
          </w:rPr>
          <w:t>ی</w:t>
        </w:r>
        <w:r w:rsidR="00677BBB" w:rsidRPr="002D602F">
          <w:rPr>
            <w:rStyle w:val="Hyperlink"/>
            <w:rFonts w:hint="eastAsia"/>
            <w:noProof/>
            <w:rtl/>
          </w:rPr>
          <w:t>ام</w:t>
        </w:r>
        <w:r w:rsidR="00677BBB" w:rsidRPr="002D602F">
          <w:rPr>
            <w:rStyle w:val="Hyperlink"/>
            <w:noProof/>
            <w:rtl/>
          </w:rPr>
          <w:t xml:space="preserve"> </w:t>
        </w:r>
        <w:r w:rsidR="00677BBB" w:rsidRPr="002D602F">
          <w:rPr>
            <w:rStyle w:val="Hyperlink"/>
            <w:rFonts w:hint="eastAsia"/>
            <w:noProof/>
            <w:rtl/>
          </w:rPr>
          <w:t>پس</w:t>
        </w:r>
        <w:r w:rsidR="00677BBB" w:rsidRPr="002D602F">
          <w:rPr>
            <w:rStyle w:val="Hyperlink"/>
            <w:noProof/>
            <w:rtl/>
          </w:rPr>
          <w:t xml:space="preserve"> </w:t>
        </w:r>
        <w:r w:rsidR="00677BBB" w:rsidRPr="002D602F">
          <w:rPr>
            <w:rStyle w:val="Hyperlink"/>
            <w:rFonts w:hint="eastAsia"/>
            <w:noProof/>
            <w:rtl/>
          </w:rPr>
          <w:t>از</w:t>
        </w:r>
        <w:r w:rsidR="00677BBB" w:rsidRPr="002D602F">
          <w:rPr>
            <w:rStyle w:val="Hyperlink"/>
            <w:noProof/>
            <w:rtl/>
          </w:rPr>
          <w:t xml:space="preserve"> </w:t>
        </w:r>
        <w:r w:rsidR="00677BBB" w:rsidRPr="002D602F">
          <w:rPr>
            <w:rStyle w:val="Hyperlink"/>
            <w:rFonts w:hint="eastAsia"/>
            <w:noProof/>
            <w:rtl/>
          </w:rPr>
          <w:t>رکوع</w:t>
        </w:r>
        <w:r w:rsidR="00677BBB" w:rsidRPr="002D602F">
          <w:rPr>
            <w:rStyle w:val="Hyperlink"/>
            <w:noProof/>
            <w:rtl/>
          </w:rPr>
          <w:t xml:space="preserve"> </w:t>
        </w:r>
        <w:r w:rsidR="00677BBB" w:rsidRPr="002D602F">
          <w:rPr>
            <w:rStyle w:val="Hyperlink"/>
            <w:rFonts w:hint="eastAsia"/>
            <w:noProof/>
            <w:rtl/>
          </w:rPr>
          <w:t>و</w:t>
        </w:r>
        <w:r w:rsidR="00677BBB" w:rsidRPr="002D602F">
          <w:rPr>
            <w:rStyle w:val="Hyperlink"/>
            <w:noProof/>
            <w:rtl/>
          </w:rPr>
          <w:t xml:space="preserve"> </w:t>
        </w:r>
        <w:r w:rsidR="00677BBB" w:rsidRPr="002D602F">
          <w:rPr>
            <w:rStyle w:val="Hyperlink"/>
            <w:rFonts w:hint="eastAsia"/>
            <w:noProof/>
            <w:rtl/>
          </w:rPr>
          <w:t>وجوب</w:t>
        </w:r>
        <w:r w:rsidR="00677BBB" w:rsidRPr="002D602F">
          <w:rPr>
            <w:rStyle w:val="Hyperlink"/>
            <w:noProof/>
            <w:rtl/>
          </w:rPr>
          <w:t xml:space="preserve"> </w:t>
        </w:r>
        <w:r w:rsidR="00677BBB" w:rsidRPr="002D602F">
          <w:rPr>
            <w:rStyle w:val="Hyperlink"/>
            <w:rFonts w:hint="eastAsia"/>
            <w:noProof/>
            <w:rtl/>
          </w:rPr>
          <w:t>طمأن</w:t>
        </w:r>
        <w:r w:rsidR="00677BBB" w:rsidRPr="002D602F">
          <w:rPr>
            <w:rStyle w:val="Hyperlink"/>
            <w:rFonts w:hint="cs"/>
            <w:noProof/>
            <w:rtl/>
          </w:rPr>
          <w:t>ی</w:t>
        </w:r>
        <w:r w:rsidR="00677BBB" w:rsidRPr="002D602F">
          <w:rPr>
            <w:rStyle w:val="Hyperlink"/>
            <w:rFonts w:hint="eastAsia"/>
            <w:noProof/>
            <w:rtl/>
          </w:rPr>
          <w:t>نه</w:t>
        </w:r>
        <w:r w:rsidR="00677BBB" w:rsidRPr="002D602F">
          <w:rPr>
            <w:rStyle w:val="Hyperlink"/>
            <w:noProof/>
            <w:rtl/>
          </w:rPr>
          <w:t xml:space="preserve"> </w:t>
        </w:r>
        <w:r w:rsidR="00677BBB" w:rsidRPr="002D602F">
          <w:rPr>
            <w:rStyle w:val="Hyperlink"/>
            <w:rFonts w:hint="eastAsia"/>
            <w:noProof/>
            <w:rtl/>
          </w:rPr>
          <w:t>در</w:t>
        </w:r>
        <w:r w:rsidR="00677BBB" w:rsidRPr="002D602F">
          <w:rPr>
            <w:rStyle w:val="Hyperlink"/>
            <w:noProof/>
            <w:rtl/>
          </w:rPr>
          <w:t xml:space="preserve"> </w:t>
        </w:r>
        <w:r w:rsidR="00677BBB" w:rsidRPr="002D602F">
          <w:rPr>
            <w:rStyle w:val="Hyperlink"/>
            <w:rFonts w:hint="eastAsia"/>
            <w:noProof/>
            <w:rtl/>
          </w:rPr>
          <w:t>آن</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433054105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134</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106" w:history="1">
        <w:r w:rsidR="00677BBB" w:rsidRPr="002D602F">
          <w:rPr>
            <w:rStyle w:val="Hyperlink"/>
            <w:rFonts w:hint="eastAsia"/>
            <w:noProof/>
            <w:rtl/>
            <w:lang w:bidi="fa-IR"/>
          </w:rPr>
          <w:t>سجود</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433054106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136</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07" w:history="1">
        <w:r w:rsidR="00677BBB" w:rsidRPr="002D602F">
          <w:rPr>
            <w:rStyle w:val="Hyperlink"/>
            <w:rFonts w:hint="eastAsia"/>
            <w:noProof/>
            <w:rtl/>
          </w:rPr>
          <w:t>سجده</w:t>
        </w:r>
        <w:r w:rsidR="00677BBB" w:rsidRPr="002D602F">
          <w:rPr>
            <w:rStyle w:val="Hyperlink"/>
            <w:rFonts w:hint="eastAsia"/>
            <w:noProof/>
          </w:rPr>
          <w:t>‌</w:t>
        </w:r>
        <w:r w:rsidR="00677BBB" w:rsidRPr="002D602F">
          <w:rPr>
            <w:rStyle w:val="Hyperlink"/>
            <w:rFonts w:hint="eastAsia"/>
            <w:noProof/>
            <w:rtl/>
          </w:rPr>
          <w:t>کردن</w:t>
        </w:r>
        <w:r w:rsidR="00677BBB" w:rsidRPr="002D602F">
          <w:rPr>
            <w:rStyle w:val="Hyperlink"/>
            <w:noProof/>
            <w:rtl/>
          </w:rPr>
          <w:t xml:space="preserve"> </w:t>
        </w:r>
        <w:r w:rsidR="00677BBB" w:rsidRPr="002D602F">
          <w:rPr>
            <w:rStyle w:val="Hyperlink"/>
            <w:rFonts w:hint="eastAsia"/>
            <w:noProof/>
            <w:rtl/>
          </w:rPr>
          <w:t>با</w:t>
        </w:r>
        <w:r w:rsidR="00677BBB" w:rsidRPr="002D602F">
          <w:rPr>
            <w:rStyle w:val="Hyperlink"/>
            <w:noProof/>
            <w:rtl/>
          </w:rPr>
          <w:t xml:space="preserve"> </w:t>
        </w:r>
        <w:r w:rsidR="00677BBB" w:rsidRPr="002D602F">
          <w:rPr>
            <w:rStyle w:val="Hyperlink"/>
            <w:rFonts w:hint="eastAsia"/>
            <w:noProof/>
            <w:rtl/>
          </w:rPr>
          <w:t>تک</w:t>
        </w:r>
        <w:r w:rsidR="00677BBB" w:rsidRPr="002D602F">
          <w:rPr>
            <w:rStyle w:val="Hyperlink"/>
            <w:rFonts w:hint="cs"/>
            <w:noProof/>
            <w:rtl/>
          </w:rPr>
          <w:t>ی</w:t>
        </w:r>
        <w:r w:rsidR="00677BBB" w:rsidRPr="002D602F">
          <w:rPr>
            <w:rStyle w:val="Hyperlink"/>
            <w:rFonts w:hint="eastAsia"/>
            <w:noProof/>
            <w:rtl/>
          </w:rPr>
          <w:t>ه</w:t>
        </w:r>
        <w:r w:rsidR="00677BBB" w:rsidRPr="002D602F">
          <w:rPr>
            <w:rStyle w:val="Hyperlink"/>
            <w:noProof/>
            <w:rtl/>
          </w:rPr>
          <w:t xml:space="preserve"> </w:t>
        </w:r>
        <w:r w:rsidR="00677BBB" w:rsidRPr="002D602F">
          <w:rPr>
            <w:rStyle w:val="Hyperlink"/>
            <w:rFonts w:hint="eastAsia"/>
            <w:noProof/>
            <w:rtl/>
          </w:rPr>
          <w:t>بر</w:t>
        </w:r>
        <w:r w:rsidR="00677BBB" w:rsidRPr="002D602F">
          <w:rPr>
            <w:rStyle w:val="Hyperlink"/>
            <w:noProof/>
            <w:rtl/>
          </w:rPr>
          <w:t xml:space="preserve"> </w:t>
        </w:r>
        <w:r w:rsidR="00677BBB" w:rsidRPr="002D602F">
          <w:rPr>
            <w:rStyle w:val="Hyperlink"/>
            <w:rFonts w:hint="eastAsia"/>
            <w:noProof/>
            <w:rtl/>
          </w:rPr>
          <w:t>دو</w:t>
        </w:r>
        <w:r w:rsidR="00677BBB" w:rsidRPr="002D602F">
          <w:rPr>
            <w:rStyle w:val="Hyperlink"/>
            <w:noProof/>
            <w:rtl/>
          </w:rPr>
          <w:t xml:space="preserve"> </w:t>
        </w:r>
        <w:r w:rsidR="00677BBB" w:rsidRPr="002D602F">
          <w:rPr>
            <w:rStyle w:val="Hyperlink"/>
            <w:rFonts w:hint="eastAsia"/>
            <w:noProof/>
            <w:rtl/>
          </w:rPr>
          <w:t>دست</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433054107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137</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08" w:history="1">
        <w:r w:rsidR="00677BBB" w:rsidRPr="002D602F">
          <w:rPr>
            <w:rStyle w:val="Hyperlink"/>
            <w:rFonts w:hint="eastAsia"/>
            <w:noProof/>
            <w:rtl/>
          </w:rPr>
          <w:t>وجوب</w:t>
        </w:r>
        <w:r w:rsidR="00677BBB" w:rsidRPr="002D602F">
          <w:rPr>
            <w:rStyle w:val="Hyperlink"/>
            <w:noProof/>
            <w:rtl/>
          </w:rPr>
          <w:t xml:space="preserve"> </w:t>
        </w:r>
        <w:r w:rsidR="00677BBB" w:rsidRPr="002D602F">
          <w:rPr>
            <w:rStyle w:val="Hyperlink"/>
            <w:rFonts w:hint="eastAsia"/>
            <w:noProof/>
            <w:rtl/>
          </w:rPr>
          <w:t>طمأن</w:t>
        </w:r>
        <w:r w:rsidR="00677BBB" w:rsidRPr="002D602F">
          <w:rPr>
            <w:rStyle w:val="Hyperlink"/>
            <w:rFonts w:hint="cs"/>
            <w:noProof/>
            <w:rtl/>
          </w:rPr>
          <w:t>ی</w:t>
        </w:r>
        <w:r w:rsidR="00677BBB" w:rsidRPr="002D602F">
          <w:rPr>
            <w:rStyle w:val="Hyperlink"/>
            <w:rFonts w:hint="eastAsia"/>
            <w:noProof/>
            <w:rtl/>
          </w:rPr>
          <w:t>نه</w:t>
        </w:r>
        <w:r w:rsidR="00677BBB" w:rsidRPr="002D602F">
          <w:rPr>
            <w:rStyle w:val="Hyperlink"/>
            <w:noProof/>
            <w:rtl/>
          </w:rPr>
          <w:t xml:space="preserve"> </w:t>
        </w:r>
        <w:r w:rsidR="00677BBB" w:rsidRPr="002D602F">
          <w:rPr>
            <w:rStyle w:val="Hyperlink"/>
            <w:rFonts w:hint="eastAsia"/>
            <w:noProof/>
            <w:rtl/>
          </w:rPr>
          <w:t>و</w:t>
        </w:r>
        <w:r w:rsidR="00677BBB" w:rsidRPr="002D602F">
          <w:rPr>
            <w:rStyle w:val="Hyperlink"/>
            <w:noProof/>
            <w:rtl/>
          </w:rPr>
          <w:t xml:space="preserve"> </w:t>
        </w:r>
        <w:r w:rsidR="00677BBB" w:rsidRPr="002D602F">
          <w:rPr>
            <w:rStyle w:val="Hyperlink"/>
            <w:rFonts w:hint="eastAsia"/>
            <w:noProof/>
            <w:rtl/>
          </w:rPr>
          <w:t>آرامش</w:t>
        </w:r>
        <w:r w:rsidR="00677BBB" w:rsidRPr="002D602F">
          <w:rPr>
            <w:rStyle w:val="Hyperlink"/>
            <w:noProof/>
            <w:rtl/>
          </w:rPr>
          <w:t xml:space="preserve"> </w:t>
        </w:r>
        <w:r w:rsidR="00677BBB" w:rsidRPr="002D602F">
          <w:rPr>
            <w:rStyle w:val="Hyperlink"/>
            <w:rFonts w:hint="eastAsia"/>
            <w:noProof/>
            <w:rtl/>
          </w:rPr>
          <w:t>در</w:t>
        </w:r>
        <w:r w:rsidR="00677BBB" w:rsidRPr="002D602F">
          <w:rPr>
            <w:rStyle w:val="Hyperlink"/>
            <w:noProof/>
            <w:rtl/>
          </w:rPr>
          <w:t xml:space="preserve"> </w:t>
        </w:r>
        <w:r w:rsidR="00677BBB" w:rsidRPr="002D602F">
          <w:rPr>
            <w:rStyle w:val="Hyperlink"/>
            <w:rFonts w:hint="eastAsia"/>
            <w:noProof/>
            <w:rtl/>
          </w:rPr>
          <w:t>سجود</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433054108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140</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09" w:history="1">
        <w:r w:rsidR="00677BBB" w:rsidRPr="002D602F">
          <w:rPr>
            <w:rStyle w:val="Hyperlink"/>
            <w:rFonts w:hint="eastAsia"/>
            <w:noProof/>
            <w:rtl/>
          </w:rPr>
          <w:t>اذکار</w:t>
        </w:r>
        <w:r w:rsidR="00677BBB" w:rsidRPr="002D602F">
          <w:rPr>
            <w:rStyle w:val="Hyperlink"/>
            <w:noProof/>
            <w:rtl/>
          </w:rPr>
          <w:t xml:space="preserve"> </w:t>
        </w:r>
        <w:r w:rsidR="00677BBB" w:rsidRPr="002D602F">
          <w:rPr>
            <w:rStyle w:val="Hyperlink"/>
            <w:rFonts w:hint="eastAsia"/>
            <w:noProof/>
            <w:rtl/>
          </w:rPr>
          <w:t>سجود</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433054109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141</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10" w:history="1">
        <w:r w:rsidR="00677BBB" w:rsidRPr="002D602F">
          <w:rPr>
            <w:rStyle w:val="Hyperlink"/>
            <w:rFonts w:hint="eastAsia"/>
            <w:noProof/>
            <w:rtl/>
          </w:rPr>
          <w:t>ممنوع</w:t>
        </w:r>
        <w:r w:rsidR="00677BBB" w:rsidRPr="002D602F">
          <w:rPr>
            <w:rStyle w:val="Hyperlink"/>
            <w:rFonts w:hint="cs"/>
            <w:noProof/>
            <w:rtl/>
          </w:rPr>
          <w:t>ی</w:t>
        </w:r>
        <w:r w:rsidR="00677BBB" w:rsidRPr="002D602F">
          <w:rPr>
            <w:rStyle w:val="Hyperlink"/>
            <w:rFonts w:hint="eastAsia"/>
            <w:noProof/>
            <w:rtl/>
          </w:rPr>
          <w:t>ت</w:t>
        </w:r>
        <w:r w:rsidR="00677BBB" w:rsidRPr="002D602F">
          <w:rPr>
            <w:rStyle w:val="Hyperlink"/>
            <w:noProof/>
            <w:rtl/>
          </w:rPr>
          <w:t xml:space="preserve"> </w:t>
        </w:r>
        <w:r w:rsidR="00677BBB" w:rsidRPr="002D602F">
          <w:rPr>
            <w:rStyle w:val="Hyperlink"/>
            <w:rFonts w:hint="eastAsia"/>
            <w:noProof/>
            <w:rtl/>
          </w:rPr>
          <w:t>قرائت</w:t>
        </w:r>
        <w:r w:rsidR="00677BBB" w:rsidRPr="002D602F">
          <w:rPr>
            <w:rStyle w:val="Hyperlink"/>
            <w:noProof/>
            <w:rtl/>
          </w:rPr>
          <w:t xml:space="preserve"> </w:t>
        </w:r>
        <w:r w:rsidR="00677BBB" w:rsidRPr="002D602F">
          <w:rPr>
            <w:rStyle w:val="Hyperlink"/>
            <w:rFonts w:hint="eastAsia"/>
            <w:noProof/>
            <w:rtl/>
          </w:rPr>
          <w:t>قرآن</w:t>
        </w:r>
        <w:r w:rsidR="00677BBB" w:rsidRPr="002D602F">
          <w:rPr>
            <w:rStyle w:val="Hyperlink"/>
            <w:noProof/>
            <w:rtl/>
          </w:rPr>
          <w:t xml:space="preserve"> </w:t>
        </w:r>
        <w:r w:rsidR="00677BBB" w:rsidRPr="002D602F">
          <w:rPr>
            <w:rStyle w:val="Hyperlink"/>
            <w:rFonts w:hint="eastAsia"/>
            <w:noProof/>
            <w:rtl/>
          </w:rPr>
          <w:t>در</w:t>
        </w:r>
        <w:r w:rsidR="00677BBB" w:rsidRPr="002D602F">
          <w:rPr>
            <w:rStyle w:val="Hyperlink"/>
            <w:noProof/>
            <w:rtl/>
          </w:rPr>
          <w:t xml:space="preserve"> </w:t>
        </w:r>
        <w:r w:rsidR="00677BBB" w:rsidRPr="002D602F">
          <w:rPr>
            <w:rStyle w:val="Hyperlink"/>
            <w:rFonts w:hint="eastAsia"/>
            <w:noProof/>
            <w:rtl/>
          </w:rPr>
          <w:t>سجود</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433054110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143</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11" w:history="1">
        <w:r w:rsidR="00677BBB" w:rsidRPr="002D602F">
          <w:rPr>
            <w:rStyle w:val="Hyperlink"/>
            <w:rFonts w:hint="eastAsia"/>
            <w:noProof/>
            <w:rtl/>
          </w:rPr>
          <w:t>طولان</w:t>
        </w:r>
        <w:r w:rsidR="00677BBB" w:rsidRPr="002D602F">
          <w:rPr>
            <w:rStyle w:val="Hyperlink"/>
            <w:rFonts w:hint="cs"/>
            <w:noProof/>
            <w:rtl/>
          </w:rPr>
          <w:t>ی</w:t>
        </w:r>
        <w:r w:rsidR="00677BBB" w:rsidRPr="002D602F">
          <w:rPr>
            <w:rStyle w:val="Hyperlink"/>
            <w:noProof/>
            <w:rtl/>
          </w:rPr>
          <w:t xml:space="preserve"> </w:t>
        </w:r>
        <w:r w:rsidR="00677BBB" w:rsidRPr="002D602F">
          <w:rPr>
            <w:rStyle w:val="Hyperlink"/>
            <w:rFonts w:hint="eastAsia"/>
            <w:noProof/>
            <w:rtl/>
          </w:rPr>
          <w:t>کردن</w:t>
        </w:r>
        <w:r w:rsidR="00677BBB" w:rsidRPr="002D602F">
          <w:rPr>
            <w:rStyle w:val="Hyperlink"/>
            <w:noProof/>
            <w:rtl/>
          </w:rPr>
          <w:t xml:space="preserve"> </w:t>
        </w:r>
        <w:r w:rsidR="00677BBB" w:rsidRPr="002D602F">
          <w:rPr>
            <w:rStyle w:val="Hyperlink"/>
            <w:rFonts w:hint="eastAsia"/>
            <w:noProof/>
            <w:rtl/>
          </w:rPr>
          <w:t>سجده</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433054111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143</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12" w:history="1">
        <w:r w:rsidR="00677BBB" w:rsidRPr="002D602F">
          <w:rPr>
            <w:rStyle w:val="Hyperlink"/>
            <w:rFonts w:hint="eastAsia"/>
            <w:noProof/>
            <w:rtl/>
          </w:rPr>
          <w:t>فض</w:t>
        </w:r>
        <w:r w:rsidR="00677BBB" w:rsidRPr="002D602F">
          <w:rPr>
            <w:rStyle w:val="Hyperlink"/>
            <w:rFonts w:hint="cs"/>
            <w:noProof/>
            <w:rtl/>
          </w:rPr>
          <w:t>ی</w:t>
        </w:r>
        <w:r w:rsidR="00677BBB" w:rsidRPr="002D602F">
          <w:rPr>
            <w:rStyle w:val="Hyperlink"/>
            <w:rFonts w:hint="eastAsia"/>
            <w:noProof/>
            <w:rtl/>
          </w:rPr>
          <w:t>لت</w:t>
        </w:r>
        <w:r w:rsidR="00677BBB" w:rsidRPr="002D602F">
          <w:rPr>
            <w:rStyle w:val="Hyperlink"/>
            <w:noProof/>
            <w:rtl/>
          </w:rPr>
          <w:t xml:space="preserve"> </w:t>
        </w:r>
        <w:r w:rsidR="00677BBB" w:rsidRPr="002D602F">
          <w:rPr>
            <w:rStyle w:val="Hyperlink"/>
            <w:rFonts w:hint="eastAsia"/>
            <w:noProof/>
            <w:rtl/>
          </w:rPr>
          <w:t>سجود</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433054112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144</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13" w:history="1">
        <w:r w:rsidR="00677BBB" w:rsidRPr="002D602F">
          <w:rPr>
            <w:rStyle w:val="Hyperlink"/>
            <w:rFonts w:hint="eastAsia"/>
            <w:noProof/>
            <w:rtl/>
          </w:rPr>
          <w:t>سجده</w:t>
        </w:r>
        <w:r w:rsidR="00677BBB" w:rsidRPr="002D602F">
          <w:rPr>
            <w:rStyle w:val="Hyperlink"/>
            <w:noProof/>
            <w:rtl/>
          </w:rPr>
          <w:t xml:space="preserve"> </w:t>
        </w:r>
        <w:r w:rsidR="00677BBB" w:rsidRPr="002D602F">
          <w:rPr>
            <w:rStyle w:val="Hyperlink"/>
            <w:rFonts w:hint="eastAsia"/>
            <w:noProof/>
            <w:rtl/>
          </w:rPr>
          <w:t>بر</w:t>
        </w:r>
        <w:r w:rsidR="00677BBB" w:rsidRPr="002D602F">
          <w:rPr>
            <w:rStyle w:val="Hyperlink"/>
            <w:noProof/>
            <w:rtl/>
          </w:rPr>
          <w:t xml:space="preserve"> </w:t>
        </w:r>
        <w:r w:rsidR="00677BBB" w:rsidRPr="002D602F">
          <w:rPr>
            <w:rStyle w:val="Hyperlink"/>
            <w:rFonts w:hint="eastAsia"/>
            <w:noProof/>
            <w:rtl/>
          </w:rPr>
          <w:t>زم</w:t>
        </w:r>
        <w:r w:rsidR="00677BBB" w:rsidRPr="002D602F">
          <w:rPr>
            <w:rStyle w:val="Hyperlink"/>
            <w:rFonts w:hint="cs"/>
            <w:noProof/>
            <w:rtl/>
          </w:rPr>
          <w:t>ی</w:t>
        </w:r>
        <w:r w:rsidR="00677BBB" w:rsidRPr="002D602F">
          <w:rPr>
            <w:rStyle w:val="Hyperlink"/>
            <w:rFonts w:hint="eastAsia"/>
            <w:noProof/>
            <w:rtl/>
          </w:rPr>
          <w:t>ن</w:t>
        </w:r>
        <w:r w:rsidR="00677BBB" w:rsidRPr="002D602F">
          <w:rPr>
            <w:rStyle w:val="Hyperlink"/>
            <w:noProof/>
            <w:rtl/>
          </w:rPr>
          <w:t xml:space="preserve"> </w:t>
        </w:r>
        <w:r w:rsidR="00677BBB" w:rsidRPr="002D602F">
          <w:rPr>
            <w:rStyle w:val="Hyperlink"/>
            <w:rFonts w:hint="eastAsia"/>
            <w:noProof/>
            <w:rtl/>
          </w:rPr>
          <w:t>و</w:t>
        </w:r>
        <w:r w:rsidR="00677BBB" w:rsidRPr="002D602F">
          <w:rPr>
            <w:rStyle w:val="Hyperlink"/>
            <w:noProof/>
            <w:rtl/>
          </w:rPr>
          <w:t xml:space="preserve"> </w:t>
        </w:r>
        <w:r w:rsidR="00677BBB" w:rsidRPr="002D602F">
          <w:rPr>
            <w:rStyle w:val="Hyperlink"/>
            <w:rFonts w:hint="eastAsia"/>
            <w:noProof/>
            <w:rtl/>
          </w:rPr>
          <w:t>حص</w:t>
        </w:r>
        <w:r w:rsidR="00677BBB" w:rsidRPr="002D602F">
          <w:rPr>
            <w:rStyle w:val="Hyperlink"/>
            <w:rFonts w:hint="cs"/>
            <w:noProof/>
            <w:rtl/>
          </w:rPr>
          <w:t>ی</w:t>
        </w:r>
        <w:r w:rsidR="00677BBB" w:rsidRPr="002D602F">
          <w:rPr>
            <w:rStyle w:val="Hyperlink"/>
            <w:rFonts w:hint="eastAsia"/>
            <w:noProof/>
            <w:rtl/>
          </w:rPr>
          <w:t>ر</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433054113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145</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14" w:history="1">
        <w:r w:rsidR="00677BBB" w:rsidRPr="002D602F">
          <w:rPr>
            <w:rStyle w:val="Hyperlink"/>
            <w:rFonts w:hint="eastAsia"/>
            <w:noProof/>
            <w:rtl/>
          </w:rPr>
          <w:t>برخاستن</w:t>
        </w:r>
        <w:r w:rsidR="00677BBB" w:rsidRPr="002D602F">
          <w:rPr>
            <w:rStyle w:val="Hyperlink"/>
            <w:noProof/>
            <w:rtl/>
          </w:rPr>
          <w:t xml:space="preserve"> </w:t>
        </w:r>
        <w:r w:rsidR="00677BBB" w:rsidRPr="002D602F">
          <w:rPr>
            <w:rStyle w:val="Hyperlink"/>
            <w:rFonts w:hint="eastAsia"/>
            <w:noProof/>
            <w:rtl/>
          </w:rPr>
          <w:t>از</w:t>
        </w:r>
        <w:r w:rsidR="00677BBB" w:rsidRPr="002D602F">
          <w:rPr>
            <w:rStyle w:val="Hyperlink"/>
            <w:noProof/>
            <w:rtl/>
          </w:rPr>
          <w:t xml:space="preserve"> </w:t>
        </w:r>
        <w:r w:rsidR="00677BBB" w:rsidRPr="002D602F">
          <w:rPr>
            <w:rStyle w:val="Hyperlink"/>
            <w:rFonts w:hint="eastAsia"/>
            <w:noProof/>
            <w:rtl/>
          </w:rPr>
          <w:t>سجده</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433054114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146</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15" w:history="1">
        <w:r w:rsidR="00677BBB" w:rsidRPr="002D602F">
          <w:rPr>
            <w:rStyle w:val="Hyperlink"/>
            <w:rFonts w:hint="eastAsia"/>
            <w:noProof/>
            <w:rtl/>
          </w:rPr>
          <w:t>نشستن</w:t>
        </w:r>
        <w:r w:rsidR="00677BBB" w:rsidRPr="002D602F">
          <w:rPr>
            <w:rStyle w:val="Hyperlink"/>
            <w:noProof/>
            <w:rtl/>
          </w:rPr>
          <w:t xml:space="preserve"> </w:t>
        </w:r>
        <w:r w:rsidR="00677BBB" w:rsidRPr="002D602F">
          <w:rPr>
            <w:rStyle w:val="Hyperlink"/>
            <w:rFonts w:hint="eastAsia"/>
            <w:noProof/>
            <w:rtl/>
          </w:rPr>
          <w:t>ب</w:t>
        </w:r>
        <w:r w:rsidR="00677BBB" w:rsidRPr="002D602F">
          <w:rPr>
            <w:rStyle w:val="Hyperlink"/>
            <w:rFonts w:hint="cs"/>
            <w:noProof/>
            <w:rtl/>
          </w:rPr>
          <w:t>ی</w:t>
        </w:r>
        <w:r w:rsidR="00677BBB" w:rsidRPr="002D602F">
          <w:rPr>
            <w:rStyle w:val="Hyperlink"/>
            <w:rFonts w:hint="eastAsia"/>
            <w:noProof/>
            <w:rtl/>
          </w:rPr>
          <w:t>ن</w:t>
        </w:r>
        <w:r w:rsidR="00677BBB" w:rsidRPr="002D602F">
          <w:rPr>
            <w:rStyle w:val="Hyperlink"/>
            <w:noProof/>
            <w:rtl/>
          </w:rPr>
          <w:t xml:space="preserve"> </w:t>
        </w:r>
        <w:r w:rsidR="00677BBB" w:rsidRPr="002D602F">
          <w:rPr>
            <w:rStyle w:val="Hyperlink"/>
            <w:rFonts w:hint="eastAsia"/>
            <w:noProof/>
            <w:rtl/>
          </w:rPr>
          <w:t>دو</w:t>
        </w:r>
        <w:r w:rsidR="00677BBB" w:rsidRPr="002D602F">
          <w:rPr>
            <w:rStyle w:val="Hyperlink"/>
            <w:noProof/>
            <w:rtl/>
          </w:rPr>
          <w:t xml:space="preserve"> </w:t>
        </w:r>
        <w:r w:rsidR="00677BBB" w:rsidRPr="002D602F">
          <w:rPr>
            <w:rStyle w:val="Hyperlink"/>
            <w:rFonts w:hint="eastAsia"/>
            <w:noProof/>
            <w:rtl/>
          </w:rPr>
          <w:t>سجده</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433054115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147</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16" w:history="1">
        <w:r w:rsidR="00677BBB" w:rsidRPr="002D602F">
          <w:rPr>
            <w:rStyle w:val="Hyperlink"/>
            <w:rFonts w:hint="eastAsia"/>
            <w:noProof/>
            <w:rtl/>
          </w:rPr>
          <w:t>وجوب</w:t>
        </w:r>
        <w:r w:rsidR="00677BBB" w:rsidRPr="002D602F">
          <w:rPr>
            <w:rStyle w:val="Hyperlink"/>
            <w:noProof/>
            <w:rtl/>
          </w:rPr>
          <w:t xml:space="preserve"> </w:t>
        </w:r>
        <w:r w:rsidR="00677BBB" w:rsidRPr="002D602F">
          <w:rPr>
            <w:rStyle w:val="Hyperlink"/>
            <w:rFonts w:hint="eastAsia"/>
            <w:noProof/>
            <w:rtl/>
          </w:rPr>
          <w:t>طمأن</w:t>
        </w:r>
        <w:r w:rsidR="00677BBB" w:rsidRPr="002D602F">
          <w:rPr>
            <w:rStyle w:val="Hyperlink"/>
            <w:rFonts w:hint="cs"/>
            <w:noProof/>
            <w:rtl/>
          </w:rPr>
          <w:t>ی</w:t>
        </w:r>
        <w:r w:rsidR="00677BBB" w:rsidRPr="002D602F">
          <w:rPr>
            <w:rStyle w:val="Hyperlink"/>
            <w:rFonts w:hint="eastAsia"/>
            <w:noProof/>
            <w:rtl/>
          </w:rPr>
          <w:t>نه</w:t>
        </w:r>
        <w:r w:rsidR="00677BBB" w:rsidRPr="002D602F">
          <w:rPr>
            <w:rStyle w:val="Hyperlink"/>
            <w:noProof/>
            <w:rtl/>
          </w:rPr>
          <w:t xml:space="preserve"> </w:t>
        </w:r>
        <w:r w:rsidR="00677BBB" w:rsidRPr="002D602F">
          <w:rPr>
            <w:rStyle w:val="Hyperlink"/>
            <w:rFonts w:hint="eastAsia"/>
            <w:noProof/>
            <w:rtl/>
          </w:rPr>
          <w:t>ب</w:t>
        </w:r>
        <w:r w:rsidR="00677BBB" w:rsidRPr="002D602F">
          <w:rPr>
            <w:rStyle w:val="Hyperlink"/>
            <w:rFonts w:hint="cs"/>
            <w:noProof/>
            <w:rtl/>
          </w:rPr>
          <w:t>ی</w:t>
        </w:r>
        <w:r w:rsidR="00677BBB" w:rsidRPr="002D602F">
          <w:rPr>
            <w:rStyle w:val="Hyperlink"/>
            <w:rFonts w:hint="eastAsia"/>
            <w:noProof/>
            <w:rtl/>
          </w:rPr>
          <w:t>ن</w:t>
        </w:r>
        <w:r w:rsidR="00677BBB" w:rsidRPr="002D602F">
          <w:rPr>
            <w:rStyle w:val="Hyperlink"/>
            <w:noProof/>
            <w:rtl/>
          </w:rPr>
          <w:t xml:space="preserve"> </w:t>
        </w:r>
        <w:r w:rsidR="00677BBB" w:rsidRPr="002D602F">
          <w:rPr>
            <w:rStyle w:val="Hyperlink"/>
            <w:rFonts w:hint="eastAsia"/>
            <w:noProof/>
            <w:rtl/>
          </w:rPr>
          <w:t>دو</w:t>
        </w:r>
        <w:r w:rsidR="00677BBB" w:rsidRPr="002D602F">
          <w:rPr>
            <w:rStyle w:val="Hyperlink"/>
            <w:noProof/>
            <w:rtl/>
          </w:rPr>
          <w:t xml:space="preserve"> </w:t>
        </w:r>
        <w:r w:rsidR="00677BBB" w:rsidRPr="002D602F">
          <w:rPr>
            <w:rStyle w:val="Hyperlink"/>
            <w:rFonts w:hint="eastAsia"/>
            <w:noProof/>
            <w:rtl/>
          </w:rPr>
          <w:t>سجده</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433054116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147</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17" w:history="1">
        <w:r w:rsidR="00677BBB" w:rsidRPr="002D602F">
          <w:rPr>
            <w:rStyle w:val="Hyperlink"/>
            <w:rFonts w:hint="eastAsia"/>
            <w:noProof/>
            <w:rtl/>
          </w:rPr>
          <w:t>اذکار</w:t>
        </w:r>
        <w:r w:rsidR="00677BBB" w:rsidRPr="002D602F">
          <w:rPr>
            <w:rStyle w:val="Hyperlink"/>
            <w:noProof/>
            <w:rtl/>
          </w:rPr>
          <w:t xml:space="preserve"> </w:t>
        </w:r>
        <w:r w:rsidR="00677BBB" w:rsidRPr="002D602F">
          <w:rPr>
            <w:rStyle w:val="Hyperlink"/>
            <w:rFonts w:hint="eastAsia"/>
            <w:noProof/>
            <w:rtl/>
          </w:rPr>
          <w:t>ب</w:t>
        </w:r>
        <w:r w:rsidR="00677BBB" w:rsidRPr="002D602F">
          <w:rPr>
            <w:rStyle w:val="Hyperlink"/>
            <w:rFonts w:hint="cs"/>
            <w:noProof/>
            <w:rtl/>
          </w:rPr>
          <w:t>ی</w:t>
        </w:r>
        <w:r w:rsidR="00677BBB" w:rsidRPr="002D602F">
          <w:rPr>
            <w:rStyle w:val="Hyperlink"/>
            <w:rFonts w:hint="eastAsia"/>
            <w:noProof/>
            <w:rtl/>
          </w:rPr>
          <w:t>ن</w:t>
        </w:r>
        <w:r w:rsidR="00677BBB" w:rsidRPr="002D602F">
          <w:rPr>
            <w:rStyle w:val="Hyperlink"/>
            <w:noProof/>
            <w:rtl/>
          </w:rPr>
          <w:t xml:space="preserve"> </w:t>
        </w:r>
        <w:r w:rsidR="00677BBB" w:rsidRPr="002D602F">
          <w:rPr>
            <w:rStyle w:val="Hyperlink"/>
            <w:rFonts w:hint="eastAsia"/>
            <w:noProof/>
            <w:rtl/>
          </w:rPr>
          <w:t>دو</w:t>
        </w:r>
        <w:r w:rsidR="00677BBB" w:rsidRPr="002D602F">
          <w:rPr>
            <w:rStyle w:val="Hyperlink"/>
            <w:noProof/>
            <w:rtl/>
          </w:rPr>
          <w:t xml:space="preserve"> </w:t>
        </w:r>
        <w:r w:rsidR="00677BBB" w:rsidRPr="002D602F">
          <w:rPr>
            <w:rStyle w:val="Hyperlink"/>
            <w:rFonts w:hint="eastAsia"/>
            <w:noProof/>
            <w:rtl/>
          </w:rPr>
          <w:t>سجده</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433054117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148</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118" w:history="1">
        <w:r w:rsidR="00677BBB" w:rsidRPr="002D602F">
          <w:rPr>
            <w:rStyle w:val="Hyperlink"/>
            <w:rFonts w:hint="eastAsia"/>
            <w:noProof/>
            <w:rtl/>
            <w:lang w:bidi="fa-IR"/>
          </w:rPr>
          <w:t>جلوس</w:t>
        </w:r>
        <w:r w:rsidR="00677BBB" w:rsidRPr="002D602F">
          <w:rPr>
            <w:rStyle w:val="Hyperlink"/>
            <w:noProof/>
            <w:rtl/>
            <w:lang w:bidi="fa-IR"/>
          </w:rPr>
          <w:t xml:space="preserve"> </w:t>
        </w:r>
        <w:r w:rsidR="00677BBB" w:rsidRPr="002D602F">
          <w:rPr>
            <w:rStyle w:val="Hyperlink"/>
            <w:rFonts w:hint="eastAsia"/>
            <w:noProof/>
            <w:rtl/>
            <w:lang w:bidi="fa-IR"/>
          </w:rPr>
          <w:t>استراحت</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433054118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149</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19" w:history="1">
        <w:r w:rsidR="00677BBB" w:rsidRPr="002D602F">
          <w:rPr>
            <w:rStyle w:val="Hyperlink"/>
            <w:rFonts w:hint="eastAsia"/>
            <w:noProof/>
            <w:rtl/>
          </w:rPr>
          <w:t>تک</w:t>
        </w:r>
        <w:r w:rsidR="00677BBB" w:rsidRPr="002D602F">
          <w:rPr>
            <w:rStyle w:val="Hyperlink"/>
            <w:rFonts w:hint="cs"/>
            <w:noProof/>
            <w:rtl/>
          </w:rPr>
          <w:t>ی</w:t>
        </w:r>
        <w:r w:rsidR="00677BBB" w:rsidRPr="002D602F">
          <w:rPr>
            <w:rStyle w:val="Hyperlink"/>
            <w:rFonts w:hint="eastAsia"/>
            <w:noProof/>
            <w:rtl/>
          </w:rPr>
          <w:t>ه</w:t>
        </w:r>
        <w:r w:rsidR="00677BBB" w:rsidRPr="002D602F">
          <w:rPr>
            <w:rStyle w:val="Hyperlink"/>
            <w:noProof/>
            <w:rtl/>
          </w:rPr>
          <w:t xml:space="preserve"> </w:t>
        </w:r>
        <w:r w:rsidR="00677BBB" w:rsidRPr="002D602F">
          <w:rPr>
            <w:rStyle w:val="Hyperlink"/>
            <w:rFonts w:hint="eastAsia"/>
            <w:noProof/>
            <w:rtl/>
          </w:rPr>
          <w:t>بر</w:t>
        </w:r>
        <w:r w:rsidR="00677BBB" w:rsidRPr="002D602F">
          <w:rPr>
            <w:rStyle w:val="Hyperlink"/>
            <w:noProof/>
            <w:rtl/>
          </w:rPr>
          <w:t xml:space="preserve"> </w:t>
        </w:r>
        <w:r w:rsidR="00677BBB" w:rsidRPr="002D602F">
          <w:rPr>
            <w:rStyle w:val="Hyperlink"/>
            <w:rFonts w:hint="eastAsia"/>
            <w:noProof/>
            <w:rtl/>
          </w:rPr>
          <w:t>دو</w:t>
        </w:r>
        <w:r w:rsidR="00677BBB" w:rsidRPr="002D602F">
          <w:rPr>
            <w:rStyle w:val="Hyperlink"/>
            <w:noProof/>
            <w:rtl/>
          </w:rPr>
          <w:t xml:space="preserve"> </w:t>
        </w:r>
        <w:r w:rsidR="00677BBB" w:rsidRPr="002D602F">
          <w:rPr>
            <w:rStyle w:val="Hyperlink"/>
            <w:rFonts w:hint="eastAsia"/>
            <w:noProof/>
            <w:rtl/>
          </w:rPr>
          <w:t>دست</w:t>
        </w:r>
        <w:r w:rsidR="00677BBB" w:rsidRPr="002D602F">
          <w:rPr>
            <w:rStyle w:val="Hyperlink"/>
            <w:noProof/>
            <w:rtl/>
          </w:rPr>
          <w:t xml:space="preserve"> </w:t>
        </w:r>
        <w:r w:rsidR="00677BBB" w:rsidRPr="002D602F">
          <w:rPr>
            <w:rStyle w:val="Hyperlink"/>
            <w:rFonts w:hint="eastAsia"/>
            <w:noProof/>
            <w:rtl/>
          </w:rPr>
          <w:t>در</w:t>
        </w:r>
        <w:r w:rsidR="00677BBB" w:rsidRPr="002D602F">
          <w:rPr>
            <w:rStyle w:val="Hyperlink"/>
            <w:noProof/>
            <w:rtl/>
          </w:rPr>
          <w:t xml:space="preserve"> </w:t>
        </w:r>
        <w:r w:rsidR="00677BBB" w:rsidRPr="002D602F">
          <w:rPr>
            <w:rStyle w:val="Hyperlink"/>
            <w:rFonts w:hint="eastAsia"/>
            <w:noProof/>
            <w:rtl/>
          </w:rPr>
          <w:t>برخاستن</w:t>
        </w:r>
        <w:r w:rsidR="00677BBB" w:rsidRPr="002D602F">
          <w:rPr>
            <w:rStyle w:val="Hyperlink"/>
            <w:noProof/>
            <w:rtl/>
          </w:rPr>
          <w:t xml:space="preserve"> </w:t>
        </w:r>
        <w:r w:rsidR="00677BBB" w:rsidRPr="002D602F">
          <w:rPr>
            <w:rStyle w:val="Hyperlink"/>
            <w:rFonts w:hint="eastAsia"/>
            <w:noProof/>
            <w:rtl/>
          </w:rPr>
          <w:t>برا</w:t>
        </w:r>
        <w:r w:rsidR="00677BBB" w:rsidRPr="002D602F">
          <w:rPr>
            <w:rStyle w:val="Hyperlink"/>
            <w:rFonts w:hint="cs"/>
            <w:noProof/>
            <w:rtl/>
          </w:rPr>
          <w:t>ی</w:t>
        </w:r>
        <w:r w:rsidR="00677BBB" w:rsidRPr="002D602F">
          <w:rPr>
            <w:rStyle w:val="Hyperlink"/>
            <w:noProof/>
            <w:rtl/>
          </w:rPr>
          <w:t xml:space="preserve"> </w:t>
        </w:r>
        <w:r w:rsidR="00677BBB" w:rsidRPr="002D602F">
          <w:rPr>
            <w:rStyle w:val="Hyperlink"/>
            <w:rFonts w:hint="eastAsia"/>
            <w:noProof/>
            <w:rtl/>
          </w:rPr>
          <w:t>رکعت</w:t>
        </w:r>
        <w:r w:rsidR="00677BBB" w:rsidRPr="002D602F">
          <w:rPr>
            <w:rStyle w:val="Hyperlink"/>
            <w:noProof/>
            <w:rtl/>
          </w:rPr>
          <w:t xml:space="preserve"> </w:t>
        </w:r>
        <w:r w:rsidR="00677BBB" w:rsidRPr="002D602F">
          <w:rPr>
            <w:rStyle w:val="Hyperlink"/>
            <w:rFonts w:hint="eastAsia"/>
            <w:noProof/>
            <w:rtl/>
          </w:rPr>
          <w:t>بعد</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433054119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149</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20" w:history="1">
        <w:r w:rsidR="00677BBB" w:rsidRPr="002D602F">
          <w:rPr>
            <w:rStyle w:val="Hyperlink"/>
            <w:rFonts w:hint="eastAsia"/>
            <w:noProof/>
            <w:rtl/>
          </w:rPr>
          <w:t>وجوب</w:t>
        </w:r>
        <w:r w:rsidR="00677BBB" w:rsidRPr="002D602F">
          <w:rPr>
            <w:rStyle w:val="Hyperlink"/>
            <w:noProof/>
            <w:rtl/>
          </w:rPr>
          <w:t xml:space="preserve"> </w:t>
        </w:r>
        <w:r w:rsidR="00677BBB" w:rsidRPr="002D602F">
          <w:rPr>
            <w:rStyle w:val="Hyperlink"/>
            <w:rFonts w:hint="eastAsia"/>
            <w:noProof/>
            <w:rtl/>
          </w:rPr>
          <w:t>قرائت</w:t>
        </w:r>
        <w:r w:rsidR="00677BBB" w:rsidRPr="002D602F">
          <w:rPr>
            <w:rStyle w:val="Hyperlink"/>
            <w:noProof/>
            <w:rtl/>
          </w:rPr>
          <w:t xml:space="preserve"> </w:t>
        </w:r>
        <w:r w:rsidR="00677BBB" w:rsidRPr="002D602F">
          <w:rPr>
            <w:rStyle w:val="Hyperlink"/>
            <w:rFonts w:hint="eastAsia"/>
            <w:noProof/>
            <w:rtl/>
          </w:rPr>
          <w:t>فاتحه</w:t>
        </w:r>
        <w:r w:rsidR="00677BBB" w:rsidRPr="002D602F">
          <w:rPr>
            <w:rStyle w:val="Hyperlink"/>
            <w:noProof/>
            <w:rtl/>
          </w:rPr>
          <w:t xml:space="preserve"> </w:t>
        </w:r>
        <w:r w:rsidR="00677BBB" w:rsidRPr="002D602F">
          <w:rPr>
            <w:rStyle w:val="Hyperlink"/>
            <w:rFonts w:hint="eastAsia"/>
            <w:noProof/>
            <w:rtl/>
          </w:rPr>
          <w:t>در</w:t>
        </w:r>
        <w:r w:rsidR="00677BBB" w:rsidRPr="002D602F">
          <w:rPr>
            <w:rStyle w:val="Hyperlink"/>
            <w:noProof/>
            <w:rtl/>
          </w:rPr>
          <w:t xml:space="preserve"> </w:t>
        </w:r>
        <w:r w:rsidR="00677BBB" w:rsidRPr="002D602F">
          <w:rPr>
            <w:rStyle w:val="Hyperlink"/>
            <w:rFonts w:hint="eastAsia"/>
            <w:noProof/>
            <w:rtl/>
          </w:rPr>
          <w:t>هر</w:t>
        </w:r>
        <w:r w:rsidR="00677BBB" w:rsidRPr="002D602F">
          <w:rPr>
            <w:rStyle w:val="Hyperlink"/>
            <w:noProof/>
            <w:rtl/>
          </w:rPr>
          <w:t xml:space="preserve"> </w:t>
        </w:r>
        <w:r w:rsidR="00677BBB" w:rsidRPr="002D602F">
          <w:rPr>
            <w:rStyle w:val="Hyperlink"/>
            <w:rFonts w:hint="eastAsia"/>
            <w:noProof/>
            <w:rtl/>
          </w:rPr>
          <w:t>رکعت</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433054120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150</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21" w:history="1">
        <w:r w:rsidR="00677BBB" w:rsidRPr="002D602F">
          <w:rPr>
            <w:rStyle w:val="Hyperlink"/>
            <w:rFonts w:hint="eastAsia"/>
            <w:noProof/>
            <w:rtl/>
          </w:rPr>
          <w:t>تشهد</w:t>
        </w:r>
        <w:r w:rsidR="00677BBB" w:rsidRPr="002D602F">
          <w:rPr>
            <w:rStyle w:val="Hyperlink"/>
            <w:noProof/>
            <w:rtl/>
          </w:rPr>
          <w:t xml:space="preserve"> </w:t>
        </w:r>
        <w:r w:rsidR="00677BBB" w:rsidRPr="002D602F">
          <w:rPr>
            <w:rStyle w:val="Hyperlink"/>
            <w:rFonts w:hint="eastAsia"/>
            <w:noProof/>
            <w:rtl/>
          </w:rPr>
          <w:t>اول</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433054121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151</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22" w:history="1">
        <w:r w:rsidR="00677BBB" w:rsidRPr="002D602F">
          <w:rPr>
            <w:rStyle w:val="Hyperlink"/>
            <w:rFonts w:hint="eastAsia"/>
            <w:noProof/>
            <w:rtl/>
          </w:rPr>
          <w:t>حرکت</w:t>
        </w:r>
        <w:r w:rsidR="00677BBB" w:rsidRPr="002D602F">
          <w:rPr>
            <w:rStyle w:val="Hyperlink"/>
            <w:noProof/>
            <w:rtl/>
          </w:rPr>
          <w:t xml:space="preserve"> </w:t>
        </w:r>
        <w:r w:rsidR="00677BBB" w:rsidRPr="002D602F">
          <w:rPr>
            <w:rStyle w:val="Hyperlink"/>
            <w:rFonts w:hint="eastAsia"/>
            <w:noProof/>
            <w:rtl/>
          </w:rPr>
          <w:t>دادن</w:t>
        </w:r>
        <w:r w:rsidR="00677BBB" w:rsidRPr="002D602F">
          <w:rPr>
            <w:rStyle w:val="Hyperlink"/>
            <w:noProof/>
            <w:rtl/>
          </w:rPr>
          <w:t xml:space="preserve"> </w:t>
        </w:r>
        <w:r w:rsidR="00677BBB" w:rsidRPr="002D602F">
          <w:rPr>
            <w:rStyle w:val="Hyperlink"/>
            <w:rFonts w:hint="eastAsia"/>
            <w:noProof/>
            <w:rtl/>
          </w:rPr>
          <w:t>انگشت</w:t>
        </w:r>
        <w:r w:rsidR="00677BBB" w:rsidRPr="002D602F">
          <w:rPr>
            <w:rStyle w:val="Hyperlink"/>
            <w:noProof/>
            <w:rtl/>
          </w:rPr>
          <w:t xml:space="preserve"> </w:t>
        </w:r>
        <w:r w:rsidR="00677BBB" w:rsidRPr="002D602F">
          <w:rPr>
            <w:rStyle w:val="Hyperlink"/>
            <w:rFonts w:hint="eastAsia"/>
            <w:noProof/>
            <w:rtl/>
          </w:rPr>
          <w:t>در</w:t>
        </w:r>
        <w:r w:rsidR="00677BBB" w:rsidRPr="002D602F">
          <w:rPr>
            <w:rStyle w:val="Hyperlink"/>
            <w:noProof/>
            <w:rtl/>
          </w:rPr>
          <w:t xml:space="preserve"> </w:t>
        </w:r>
        <w:r w:rsidR="00677BBB" w:rsidRPr="002D602F">
          <w:rPr>
            <w:rStyle w:val="Hyperlink"/>
            <w:rFonts w:hint="eastAsia"/>
            <w:noProof/>
            <w:rtl/>
          </w:rPr>
          <w:t>تشهد</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433054122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152</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23" w:history="1">
        <w:r w:rsidR="00677BBB" w:rsidRPr="002D602F">
          <w:rPr>
            <w:rStyle w:val="Hyperlink"/>
            <w:rFonts w:hint="eastAsia"/>
            <w:noProof/>
            <w:rtl/>
          </w:rPr>
          <w:t>وجوب</w:t>
        </w:r>
        <w:r w:rsidR="00677BBB" w:rsidRPr="002D602F">
          <w:rPr>
            <w:rStyle w:val="Hyperlink"/>
            <w:noProof/>
            <w:rtl/>
          </w:rPr>
          <w:t xml:space="preserve"> </w:t>
        </w:r>
        <w:r w:rsidR="00677BBB" w:rsidRPr="002D602F">
          <w:rPr>
            <w:rStyle w:val="Hyperlink"/>
            <w:rFonts w:hint="eastAsia"/>
            <w:noProof/>
            <w:rtl/>
          </w:rPr>
          <w:t>تشهد</w:t>
        </w:r>
        <w:r w:rsidR="00677BBB" w:rsidRPr="002D602F">
          <w:rPr>
            <w:rStyle w:val="Hyperlink"/>
            <w:noProof/>
            <w:rtl/>
          </w:rPr>
          <w:t xml:space="preserve"> </w:t>
        </w:r>
        <w:r w:rsidR="00677BBB" w:rsidRPr="002D602F">
          <w:rPr>
            <w:rStyle w:val="Hyperlink"/>
            <w:rFonts w:hint="eastAsia"/>
            <w:noProof/>
            <w:rtl/>
          </w:rPr>
          <w:t>اول</w:t>
        </w:r>
        <w:r w:rsidR="00677BBB" w:rsidRPr="002D602F">
          <w:rPr>
            <w:rStyle w:val="Hyperlink"/>
            <w:noProof/>
            <w:rtl/>
          </w:rPr>
          <w:t xml:space="preserve"> </w:t>
        </w:r>
        <w:r w:rsidR="00677BBB" w:rsidRPr="002D602F">
          <w:rPr>
            <w:rStyle w:val="Hyperlink"/>
            <w:rFonts w:hint="eastAsia"/>
            <w:noProof/>
            <w:rtl/>
          </w:rPr>
          <w:t>و</w:t>
        </w:r>
        <w:r w:rsidR="00677BBB" w:rsidRPr="002D602F">
          <w:rPr>
            <w:rStyle w:val="Hyperlink"/>
            <w:noProof/>
            <w:rtl/>
          </w:rPr>
          <w:t xml:space="preserve"> </w:t>
        </w:r>
        <w:r w:rsidR="00677BBB" w:rsidRPr="002D602F">
          <w:rPr>
            <w:rStyle w:val="Hyperlink"/>
            <w:rFonts w:hint="eastAsia"/>
            <w:noProof/>
            <w:rtl/>
          </w:rPr>
          <w:t>مشروع</w:t>
        </w:r>
        <w:r w:rsidR="00677BBB" w:rsidRPr="002D602F">
          <w:rPr>
            <w:rStyle w:val="Hyperlink"/>
            <w:rFonts w:hint="cs"/>
            <w:noProof/>
            <w:rtl/>
          </w:rPr>
          <w:t>ی</w:t>
        </w:r>
        <w:r w:rsidR="00677BBB" w:rsidRPr="002D602F">
          <w:rPr>
            <w:rStyle w:val="Hyperlink"/>
            <w:rFonts w:hint="eastAsia"/>
            <w:noProof/>
            <w:rtl/>
          </w:rPr>
          <w:t>ت</w:t>
        </w:r>
        <w:r w:rsidR="00677BBB" w:rsidRPr="002D602F">
          <w:rPr>
            <w:rStyle w:val="Hyperlink"/>
            <w:noProof/>
            <w:rtl/>
          </w:rPr>
          <w:t xml:space="preserve"> </w:t>
        </w:r>
        <w:r w:rsidR="00677BBB" w:rsidRPr="002D602F">
          <w:rPr>
            <w:rStyle w:val="Hyperlink"/>
            <w:rFonts w:hint="eastAsia"/>
            <w:noProof/>
            <w:rtl/>
          </w:rPr>
          <w:t>دعا</w:t>
        </w:r>
        <w:r w:rsidR="00677BBB" w:rsidRPr="002D602F">
          <w:rPr>
            <w:rStyle w:val="Hyperlink"/>
            <w:noProof/>
            <w:rtl/>
          </w:rPr>
          <w:t xml:space="preserve"> </w:t>
        </w:r>
        <w:r w:rsidR="00677BBB" w:rsidRPr="002D602F">
          <w:rPr>
            <w:rStyle w:val="Hyperlink"/>
            <w:rFonts w:hint="eastAsia"/>
            <w:noProof/>
            <w:rtl/>
          </w:rPr>
          <w:t>در</w:t>
        </w:r>
        <w:r w:rsidR="00677BBB" w:rsidRPr="002D602F">
          <w:rPr>
            <w:rStyle w:val="Hyperlink"/>
            <w:noProof/>
            <w:rtl/>
          </w:rPr>
          <w:t xml:space="preserve"> </w:t>
        </w:r>
        <w:r w:rsidR="00677BBB" w:rsidRPr="002D602F">
          <w:rPr>
            <w:rStyle w:val="Hyperlink"/>
            <w:rFonts w:hint="eastAsia"/>
            <w:noProof/>
            <w:rtl/>
          </w:rPr>
          <w:t>آن</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433054123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153</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24" w:history="1">
        <w:r w:rsidR="00677BBB" w:rsidRPr="002D602F">
          <w:rPr>
            <w:rStyle w:val="Hyperlink"/>
            <w:rFonts w:hint="eastAsia"/>
            <w:noProof/>
            <w:rtl/>
          </w:rPr>
          <w:t>انواع</w:t>
        </w:r>
        <w:r w:rsidR="00677BBB" w:rsidRPr="002D602F">
          <w:rPr>
            <w:rStyle w:val="Hyperlink"/>
            <w:noProof/>
            <w:rtl/>
          </w:rPr>
          <w:t xml:space="preserve"> </w:t>
        </w:r>
        <w:r w:rsidR="00677BBB" w:rsidRPr="002D602F">
          <w:rPr>
            <w:rStyle w:val="Hyperlink"/>
            <w:rFonts w:hint="eastAsia"/>
            <w:noProof/>
            <w:rtl/>
          </w:rPr>
          <w:t>و</w:t>
        </w:r>
        <w:r w:rsidR="00677BBB" w:rsidRPr="002D602F">
          <w:rPr>
            <w:rStyle w:val="Hyperlink"/>
            <w:noProof/>
            <w:rtl/>
          </w:rPr>
          <w:t xml:space="preserve"> </w:t>
        </w:r>
        <w:r w:rsidR="00677BBB" w:rsidRPr="002D602F">
          <w:rPr>
            <w:rStyle w:val="Hyperlink"/>
            <w:rFonts w:hint="eastAsia"/>
            <w:noProof/>
            <w:rtl/>
          </w:rPr>
          <w:t>اشکال</w:t>
        </w:r>
        <w:r w:rsidR="00677BBB" w:rsidRPr="002D602F">
          <w:rPr>
            <w:rStyle w:val="Hyperlink"/>
            <w:noProof/>
            <w:rtl/>
          </w:rPr>
          <w:t xml:space="preserve"> </w:t>
        </w:r>
        <w:r w:rsidR="00677BBB" w:rsidRPr="002D602F">
          <w:rPr>
            <w:rStyle w:val="Hyperlink"/>
            <w:rFonts w:hint="eastAsia"/>
            <w:noProof/>
            <w:rtl/>
          </w:rPr>
          <w:t>تشهد</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433054124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154</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125" w:history="1">
        <w:r w:rsidR="00677BBB" w:rsidRPr="002D602F">
          <w:rPr>
            <w:rStyle w:val="Hyperlink"/>
            <w:rFonts w:hint="eastAsia"/>
            <w:noProof/>
            <w:rtl/>
            <w:lang w:bidi="fa-IR"/>
          </w:rPr>
          <w:t>صلوات</w:t>
        </w:r>
        <w:r w:rsidR="00677BBB" w:rsidRPr="002D602F">
          <w:rPr>
            <w:rStyle w:val="Hyperlink"/>
            <w:noProof/>
            <w:rtl/>
            <w:lang w:bidi="fa-IR"/>
          </w:rPr>
          <w:t xml:space="preserve"> </w:t>
        </w:r>
        <w:r w:rsidR="00677BBB" w:rsidRPr="002D602F">
          <w:rPr>
            <w:rStyle w:val="Hyperlink"/>
            <w:rFonts w:hint="eastAsia"/>
            <w:noProof/>
            <w:rtl/>
            <w:lang w:bidi="fa-IR"/>
          </w:rPr>
          <w:t>بر</w:t>
        </w:r>
        <w:r w:rsidR="00677BBB" w:rsidRPr="002D602F">
          <w:rPr>
            <w:rStyle w:val="Hyperlink"/>
            <w:noProof/>
            <w:rtl/>
            <w:lang w:bidi="fa-IR"/>
          </w:rPr>
          <w:t xml:space="preserve"> </w:t>
        </w:r>
        <w:r w:rsidR="00677BBB" w:rsidRPr="002D602F">
          <w:rPr>
            <w:rStyle w:val="Hyperlink"/>
            <w:rFonts w:hint="eastAsia"/>
            <w:noProof/>
            <w:rtl/>
            <w:lang w:bidi="fa-IR"/>
          </w:rPr>
          <w:t>پ</w:t>
        </w:r>
        <w:r w:rsidR="00677BBB" w:rsidRPr="002D602F">
          <w:rPr>
            <w:rStyle w:val="Hyperlink"/>
            <w:rFonts w:hint="cs"/>
            <w:noProof/>
            <w:rtl/>
            <w:lang w:bidi="fa-IR"/>
          </w:rPr>
          <w:t>ی</w:t>
        </w:r>
        <w:r w:rsidR="00677BBB" w:rsidRPr="002D602F">
          <w:rPr>
            <w:rStyle w:val="Hyperlink"/>
            <w:rFonts w:hint="eastAsia"/>
            <w:noProof/>
            <w:rtl/>
            <w:lang w:bidi="fa-IR"/>
          </w:rPr>
          <w:t>امبر،</w:t>
        </w:r>
        <w:r w:rsidR="00677BBB" w:rsidRPr="002D602F">
          <w:rPr>
            <w:rStyle w:val="Hyperlink"/>
            <w:noProof/>
            <w:rtl/>
            <w:lang w:bidi="fa-IR"/>
          </w:rPr>
          <w:t xml:space="preserve"> </w:t>
        </w:r>
        <w:r w:rsidR="00677BBB" w:rsidRPr="002D602F">
          <w:rPr>
            <w:rStyle w:val="Hyperlink"/>
            <w:rFonts w:hint="eastAsia"/>
            <w:noProof/>
            <w:rtl/>
            <w:lang w:bidi="fa-IR"/>
          </w:rPr>
          <w:t>زمان</w:t>
        </w:r>
        <w:r w:rsidR="00677BBB" w:rsidRPr="002D602F">
          <w:rPr>
            <w:rStyle w:val="Hyperlink"/>
            <w:noProof/>
            <w:rtl/>
            <w:lang w:bidi="fa-IR"/>
          </w:rPr>
          <w:t xml:space="preserve"> </w:t>
        </w:r>
        <w:r w:rsidR="00677BBB" w:rsidRPr="002D602F">
          <w:rPr>
            <w:rStyle w:val="Hyperlink"/>
            <w:rFonts w:hint="eastAsia"/>
            <w:noProof/>
            <w:rtl/>
            <w:lang w:bidi="fa-IR"/>
          </w:rPr>
          <w:t>و</w:t>
        </w:r>
        <w:r w:rsidR="00677BBB" w:rsidRPr="002D602F">
          <w:rPr>
            <w:rStyle w:val="Hyperlink"/>
            <w:noProof/>
            <w:rtl/>
            <w:lang w:bidi="fa-IR"/>
          </w:rPr>
          <w:t xml:space="preserve"> </w:t>
        </w:r>
        <w:r w:rsidR="00677BBB" w:rsidRPr="002D602F">
          <w:rPr>
            <w:rStyle w:val="Hyperlink"/>
            <w:rFonts w:hint="eastAsia"/>
            <w:noProof/>
            <w:rtl/>
            <w:lang w:bidi="fa-IR"/>
          </w:rPr>
          <w:t>اشکال</w:t>
        </w:r>
        <w:r w:rsidR="00677BBB" w:rsidRPr="002D602F">
          <w:rPr>
            <w:rStyle w:val="Hyperlink"/>
            <w:noProof/>
            <w:rtl/>
            <w:lang w:bidi="fa-IR"/>
          </w:rPr>
          <w:t xml:space="preserve"> </w:t>
        </w:r>
        <w:r w:rsidR="00677BBB" w:rsidRPr="002D602F">
          <w:rPr>
            <w:rStyle w:val="Hyperlink"/>
            <w:rFonts w:hint="eastAsia"/>
            <w:noProof/>
            <w:rtl/>
            <w:lang w:bidi="fa-IR"/>
          </w:rPr>
          <w:t>آن</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433054125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156</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26" w:history="1">
        <w:r w:rsidR="00677BBB" w:rsidRPr="002D602F">
          <w:rPr>
            <w:rStyle w:val="Hyperlink"/>
            <w:rFonts w:hint="eastAsia"/>
            <w:noProof/>
            <w:rtl/>
          </w:rPr>
          <w:t>فوا</w:t>
        </w:r>
        <w:r w:rsidR="00677BBB" w:rsidRPr="002D602F">
          <w:rPr>
            <w:rStyle w:val="Hyperlink"/>
            <w:rFonts w:hint="cs"/>
            <w:noProof/>
            <w:rtl/>
          </w:rPr>
          <w:t>ی</w:t>
        </w:r>
        <w:r w:rsidR="00677BBB" w:rsidRPr="002D602F">
          <w:rPr>
            <w:rStyle w:val="Hyperlink"/>
            <w:rFonts w:hint="eastAsia"/>
            <w:noProof/>
            <w:rtl/>
          </w:rPr>
          <w:t>د</w:t>
        </w:r>
        <w:r w:rsidR="00677BBB" w:rsidRPr="002D602F">
          <w:rPr>
            <w:rStyle w:val="Hyperlink"/>
            <w:noProof/>
            <w:rtl/>
          </w:rPr>
          <w:t xml:space="preserve"> </w:t>
        </w:r>
        <w:r w:rsidR="00677BBB" w:rsidRPr="002D602F">
          <w:rPr>
            <w:rStyle w:val="Hyperlink"/>
            <w:rFonts w:hint="eastAsia"/>
            <w:noProof/>
            <w:rtl/>
          </w:rPr>
          <w:t>مهم</w:t>
        </w:r>
        <w:r w:rsidR="00677BBB" w:rsidRPr="002D602F">
          <w:rPr>
            <w:rStyle w:val="Hyperlink"/>
            <w:rFonts w:hint="cs"/>
            <w:noProof/>
            <w:rtl/>
          </w:rPr>
          <w:t>ی</w:t>
        </w:r>
        <w:r w:rsidR="00677BBB" w:rsidRPr="002D602F">
          <w:rPr>
            <w:rStyle w:val="Hyperlink"/>
            <w:noProof/>
            <w:rtl/>
          </w:rPr>
          <w:t xml:space="preserve"> </w:t>
        </w:r>
        <w:r w:rsidR="00677BBB" w:rsidRPr="002D602F">
          <w:rPr>
            <w:rStyle w:val="Hyperlink"/>
            <w:rFonts w:hint="eastAsia"/>
            <w:noProof/>
            <w:rtl/>
          </w:rPr>
          <w:t>که</w:t>
        </w:r>
        <w:r w:rsidR="00677BBB" w:rsidRPr="002D602F">
          <w:rPr>
            <w:rStyle w:val="Hyperlink"/>
            <w:noProof/>
            <w:rtl/>
          </w:rPr>
          <w:t xml:space="preserve"> </w:t>
        </w:r>
        <w:r w:rsidR="00677BBB" w:rsidRPr="002D602F">
          <w:rPr>
            <w:rStyle w:val="Hyperlink"/>
            <w:rFonts w:hint="eastAsia"/>
            <w:noProof/>
            <w:rtl/>
          </w:rPr>
          <w:t>صلوات</w:t>
        </w:r>
        <w:r w:rsidR="00677BBB" w:rsidRPr="002D602F">
          <w:rPr>
            <w:rStyle w:val="Hyperlink"/>
            <w:noProof/>
            <w:rtl/>
          </w:rPr>
          <w:t xml:space="preserve"> </w:t>
        </w:r>
        <w:r w:rsidR="00677BBB" w:rsidRPr="002D602F">
          <w:rPr>
            <w:rStyle w:val="Hyperlink"/>
            <w:rFonts w:hint="eastAsia"/>
            <w:noProof/>
            <w:rtl/>
          </w:rPr>
          <w:t>بر</w:t>
        </w:r>
        <w:r w:rsidR="00677BBB" w:rsidRPr="002D602F">
          <w:rPr>
            <w:rStyle w:val="Hyperlink"/>
            <w:noProof/>
            <w:rtl/>
          </w:rPr>
          <w:t xml:space="preserve"> </w:t>
        </w:r>
        <w:r w:rsidR="00677BBB" w:rsidRPr="002D602F">
          <w:rPr>
            <w:rStyle w:val="Hyperlink"/>
            <w:rFonts w:hint="eastAsia"/>
            <w:noProof/>
            <w:rtl/>
          </w:rPr>
          <w:t>پ</w:t>
        </w:r>
        <w:r w:rsidR="00677BBB" w:rsidRPr="002D602F">
          <w:rPr>
            <w:rStyle w:val="Hyperlink"/>
            <w:rFonts w:hint="cs"/>
            <w:noProof/>
            <w:rtl/>
          </w:rPr>
          <w:t>ی</w:t>
        </w:r>
        <w:r w:rsidR="00677BBB" w:rsidRPr="002D602F">
          <w:rPr>
            <w:rStyle w:val="Hyperlink"/>
            <w:rFonts w:hint="eastAsia"/>
            <w:noProof/>
            <w:rtl/>
          </w:rPr>
          <w:t>امبر</w:t>
        </w:r>
        <w:r w:rsidR="00677BBB" w:rsidRPr="002D602F">
          <w:rPr>
            <w:rStyle w:val="Hyperlink"/>
            <w:noProof/>
            <w:rtl/>
          </w:rPr>
          <w:t xml:space="preserve"> </w:t>
        </w:r>
        <w:r w:rsidR="00677BBB" w:rsidRPr="002D602F">
          <w:rPr>
            <w:rStyle w:val="Hyperlink"/>
            <w:rFonts w:hint="eastAsia"/>
            <w:noProof/>
            <w:rtl/>
          </w:rPr>
          <w:t>در</w:t>
        </w:r>
        <w:r w:rsidR="00677BBB" w:rsidRPr="002D602F">
          <w:rPr>
            <w:rStyle w:val="Hyperlink"/>
            <w:noProof/>
            <w:rtl/>
          </w:rPr>
          <w:t xml:space="preserve"> </w:t>
        </w:r>
        <w:r w:rsidR="00677BBB" w:rsidRPr="002D602F">
          <w:rPr>
            <w:rStyle w:val="Hyperlink"/>
            <w:rFonts w:hint="eastAsia"/>
            <w:noProof/>
            <w:rtl/>
          </w:rPr>
          <w:t>بردارد</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433054126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159</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127" w:history="1">
        <w:r w:rsidR="00677BBB" w:rsidRPr="002D602F">
          <w:rPr>
            <w:rStyle w:val="Hyperlink"/>
            <w:rFonts w:hint="eastAsia"/>
            <w:noProof/>
            <w:rtl/>
            <w:lang w:bidi="fa-IR"/>
          </w:rPr>
          <w:t>ق</w:t>
        </w:r>
        <w:r w:rsidR="00677BBB" w:rsidRPr="002D602F">
          <w:rPr>
            <w:rStyle w:val="Hyperlink"/>
            <w:rFonts w:hint="cs"/>
            <w:noProof/>
            <w:rtl/>
            <w:lang w:bidi="fa-IR"/>
          </w:rPr>
          <w:t>ی</w:t>
        </w:r>
        <w:r w:rsidR="00677BBB" w:rsidRPr="002D602F">
          <w:rPr>
            <w:rStyle w:val="Hyperlink"/>
            <w:rFonts w:hint="eastAsia"/>
            <w:noProof/>
            <w:rtl/>
            <w:lang w:bidi="fa-IR"/>
          </w:rPr>
          <w:t>ام</w:t>
        </w:r>
        <w:r w:rsidR="00677BBB" w:rsidRPr="002D602F">
          <w:rPr>
            <w:rStyle w:val="Hyperlink"/>
            <w:noProof/>
            <w:rtl/>
            <w:lang w:bidi="fa-IR"/>
          </w:rPr>
          <w:t xml:space="preserve"> </w:t>
        </w:r>
        <w:r w:rsidR="00677BBB" w:rsidRPr="002D602F">
          <w:rPr>
            <w:rStyle w:val="Hyperlink"/>
            <w:rFonts w:hint="eastAsia"/>
            <w:noProof/>
            <w:rtl/>
            <w:lang w:bidi="fa-IR"/>
          </w:rPr>
          <w:t>برا</w:t>
        </w:r>
        <w:r w:rsidR="00677BBB" w:rsidRPr="002D602F">
          <w:rPr>
            <w:rStyle w:val="Hyperlink"/>
            <w:rFonts w:hint="cs"/>
            <w:noProof/>
            <w:rtl/>
            <w:lang w:bidi="fa-IR"/>
          </w:rPr>
          <w:t>ی</w:t>
        </w:r>
        <w:r w:rsidR="00677BBB" w:rsidRPr="002D602F">
          <w:rPr>
            <w:rStyle w:val="Hyperlink"/>
            <w:noProof/>
            <w:rtl/>
            <w:lang w:bidi="fa-IR"/>
          </w:rPr>
          <w:t xml:space="preserve"> </w:t>
        </w:r>
        <w:r w:rsidR="00677BBB" w:rsidRPr="002D602F">
          <w:rPr>
            <w:rStyle w:val="Hyperlink"/>
            <w:rFonts w:hint="eastAsia"/>
            <w:noProof/>
            <w:rtl/>
            <w:lang w:bidi="fa-IR"/>
          </w:rPr>
          <w:t>رکعت</w:t>
        </w:r>
        <w:r w:rsidR="00677BBB" w:rsidRPr="002D602F">
          <w:rPr>
            <w:rStyle w:val="Hyperlink"/>
            <w:noProof/>
            <w:rtl/>
            <w:lang w:bidi="fa-IR"/>
          </w:rPr>
          <w:t xml:space="preserve"> </w:t>
        </w:r>
        <w:r w:rsidR="00677BBB" w:rsidRPr="002D602F">
          <w:rPr>
            <w:rStyle w:val="Hyperlink"/>
            <w:rFonts w:hint="eastAsia"/>
            <w:noProof/>
            <w:rtl/>
            <w:lang w:bidi="fa-IR"/>
          </w:rPr>
          <w:t>سوم</w:t>
        </w:r>
        <w:r w:rsidR="00677BBB" w:rsidRPr="002D602F">
          <w:rPr>
            <w:rStyle w:val="Hyperlink"/>
            <w:noProof/>
            <w:rtl/>
            <w:lang w:bidi="fa-IR"/>
          </w:rPr>
          <w:t xml:space="preserve"> </w:t>
        </w:r>
        <w:r w:rsidR="00677BBB" w:rsidRPr="002D602F">
          <w:rPr>
            <w:rStyle w:val="Hyperlink"/>
            <w:rFonts w:hint="eastAsia"/>
            <w:noProof/>
            <w:rtl/>
            <w:lang w:bidi="fa-IR"/>
          </w:rPr>
          <w:t>و</w:t>
        </w:r>
        <w:r w:rsidR="00677BBB" w:rsidRPr="002D602F">
          <w:rPr>
            <w:rStyle w:val="Hyperlink"/>
            <w:noProof/>
            <w:rtl/>
            <w:lang w:bidi="fa-IR"/>
          </w:rPr>
          <w:t xml:space="preserve"> </w:t>
        </w:r>
        <w:r w:rsidR="00677BBB" w:rsidRPr="002D602F">
          <w:rPr>
            <w:rStyle w:val="Hyperlink"/>
            <w:rFonts w:hint="eastAsia"/>
            <w:noProof/>
            <w:rtl/>
            <w:lang w:bidi="fa-IR"/>
          </w:rPr>
          <w:t>چهارم</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433054127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167</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28" w:history="1">
        <w:r w:rsidR="00677BBB" w:rsidRPr="002D602F">
          <w:rPr>
            <w:rStyle w:val="Hyperlink"/>
            <w:rFonts w:hint="eastAsia"/>
            <w:noProof/>
            <w:rtl/>
          </w:rPr>
          <w:t>خواندن</w:t>
        </w:r>
        <w:r w:rsidR="00677BBB" w:rsidRPr="002D602F">
          <w:rPr>
            <w:rStyle w:val="Hyperlink"/>
            <w:noProof/>
            <w:rtl/>
          </w:rPr>
          <w:t xml:space="preserve"> </w:t>
        </w:r>
        <w:r w:rsidR="00677BBB" w:rsidRPr="002D602F">
          <w:rPr>
            <w:rStyle w:val="Hyperlink"/>
            <w:rFonts w:hint="eastAsia"/>
            <w:noProof/>
            <w:rtl/>
          </w:rPr>
          <w:t>قنوت</w:t>
        </w:r>
        <w:r w:rsidR="00677BBB" w:rsidRPr="002D602F">
          <w:rPr>
            <w:rStyle w:val="Hyperlink"/>
            <w:noProof/>
            <w:rtl/>
          </w:rPr>
          <w:t xml:space="preserve"> </w:t>
        </w:r>
        <w:r w:rsidR="00677BBB" w:rsidRPr="002D602F">
          <w:rPr>
            <w:rStyle w:val="Hyperlink"/>
            <w:rFonts w:hint="eastAsia"/>
            <w:noProof/>
            <w:rtl/>
          </w:rPr>
          <w:t>در</w:t>
        </w:r>
        <w:r w:rsidR="00677BBB" w:rsidRPr="002D602F">
          <w:rPr>
            <w:rStyle w:val="Hyperlink"/>
            <w:noProof/>
            <w:rtl/>
          </w:rPr>
          <w:t xml:space="preserve"> </w:t>
        </w:r>
        <w:r w:rsidR="00677BBB" w:rsidRPr="002D602F">
          <w:rPr>
            <w:rStyle w:val="Hyperlink"/>
            <w:rFonts w:hint="eastAsia"/>
            <w:noProof/>
            <w:rtl/>
          </w:rPr>
          <w:t>نمازها</w:t>
        </w:r>
        <w:r w:rsidR="00677BBB" w:rsidRPr="002D602F">
          <w:rPr>
            <w:rStyle w:val="Hyperlink"/>
            <w:rFonts w:hint="cs"/>
            <w:noProof/>
            <w:rtl/>
          </w:rPr>
          <w:t>ی</w:t>
        </w:r>
        <w:r w:rsidR="00677BBB" w:rsidRPr="002D602F">
          <w:rPr>
            <w:rStyle w:val="Hyperlink"/>
            <w:noProof/>
            <w:rtl/>
          </w:rPr>
          <w:t xml:space="preserve"> </w:t>
        </w:r>
        <w:r w:rsidR="00677BBB" w:rsidRPr="002D602F">
          <w:rPr>
            <w:rStyle w:val="Hyperlink"/>
            <w:rFonts w:hint="eastAsia"/>
            <w:noProof/>
            <w:rtl/>
          </w:rPr>
          <w:t>پنجگانه</w:t>
        </w:r>
        <w:r w:rsidR="00677BBB" w:rsidRPr="002D602F">
          <w:rPr>
            <w:rStyle w:val="Hyperlink"/>
            <w:noProof/>
            <w:rtl/>
          </w:rPr>
          <w:t xml:space="preserve"> </w:t>
        </w:r>
        <w:r w:rsidR="00677BBB" w:rsidRPr="002D602F">
          <w:rPr>
            <w:rStyle w:val="Hyperlink"/>
            <w:rFonts w:hint="eastAsia"/>
            <w:noProof/>
            <w:rtl/>
          </w:rPr>
          <w:t>به</w:t>
        </w:r>
        <w:r w:rsidR="00677BBB" w:rsidRPr="002D602F">
          <w:rPr>
            <w:rStyle w:val="Hyperlink"/>
            <w:noProof/>
            <w:rtl/>
          </w:rPr>
          <w:t xml:space="preserve"> </w:t>
        </w:r>
        <w:r w:rsidR="00677BBB" w:rsidRPr="002D602F">
          <w:rPr>
            <w:rStyle w:val="Hyperlink"/>
            <w:rFonts w:hint="eastAsia"/>
            <w:noProof/>
            <w:rtl/>
          </w:rPr>
          <w:t>هنگام</w:t>
        </w:r>
        <w:r w:rsidR="00677BBB" w:rsidRPr="002D602F">
          <w:rPr>
            <w:rStyle w:val="Hyperlink"/>
            <w:noProof/>
            <w:rtl/>
          </w:rPr>
          <w:t xml:space="preserve"> </w:t>
        </w:r>
        <w:r w:rsidR="00677BBB" w:rsidRPr="002D602F">
          <w:rPr>
            <w:rStyle w:val="Hyperlink"/>
            <w:rFonts w:hint="eastAsia"/>
            <w:noProof/>
            <w:rtl/>
          </w:rPr>
          <w:t>نزول</w:t>
        </w:r>
        <w:r w:rsidR="00677BBB" w:rsidRPr="002D602F">
          <w:rPr>
            <w:rStyle w:val="Hyperlink"/>
            <w:noProof/>
            <w:rtl/>
          </w:rPr>
          <w:t xml:space="preserve"> </w:t>
        </w:r>
        <w:r w:rsidR="00677BBB" w:rsidRPr="002D602F">
          <w:rPr>
            <w:rStyle w:val="Hyperlink"/>
            <w:rFonts w:hint="eastAsia"/>
            <w:noProof/>
            <w:rtl/>
          </w:rPr>
          <w:t>مص</w:t>
        </w:r>
        <w:r w:rsidR="00677BBB" w:rsidRPr="002D602F">
          <w:rPr>
            <w:rStyle w:val="Hyperlink"/>
            <w:rFonts w:hint="cs"/>
            <w:noProof/>
            <w:rtl/>
          </w:rPr>
          <w:t>ی</w:t>
        </w:r>
        <w:r w:rsidR="00677BBB" w:rsidRPr="002D602F">
          <w:rPr>
            <w:rStyle w:val="Hyperlink"/>
            <w:rFonts w:hint="eastAsia"/>
            <w:noProof/>
            <w:rtl/>
          </w:rPr>
          <w:t>بت</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433054128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168</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29" w:history="1">
        <w:r w:rsidR="00677BBB" w:rsidRPr="002D602F">
          <w:rPr>
            <w:rStyle w:val="Hyperlink"/>
            <w:rFonts w:hint="eastAsia"/>
            <w:noProof/>
            <w:rtl/>
          </w:rPr>
          <w:t>خواندن</w:t>
        </w:r>
        <w:r w:rsidR="00677BBB" w:rsidRPr="002D602F">
          <w:rPr>
            <w:rStyle w:val="Hyperlink"/>
            <w:noProof/>
            <w:rtl/>
          </w:rPr>
          <w:t xml:space="preserve"> </w:t>
        </w:r>
        <w:r w:rsidR="00677BBB" w:rsidRPr="002D602F">
          <w:rPr>
            <w:rStyle w:val="Hyperlink"/>
            <w:rFonts w:hint="eastAsia"/>
            <w:noProof/>
            <w:rtl/>
          </w:rPr>
          <w:t>قنوت</w:t>
        </w:r>
        <w:r w:rsidR="00677BBB" w:rsidRPr="002D602F">
          <w:rPr>
            <w:rStyle w:val="Hyperlink"/>
            <w:noProof/>
            <w:rtl/>
          </w:rPr>
          <w:t xml:space="preserve"> </w:t>
        </w:r>
        <w:r w:rsidR="00677BBB" w:rsidRPr="002D602F">
          <w:rPr>
            <w:rStyle w:val="Hyperlink"/>
            <w:rFonts w:hint="eastAsia"/>
            <w:noProof/>
            <w:rtl/>
          </w:rPr>
          <w:t>در</w:t>
        </w:r>
        <w:r w:rsidR="00677BBB" w:rsidRPr="002D602F">
          <w:rPr>
            <w:rStyle w:val="Hyperlink"/>
            <w:noProof/>
            <w:rtl/>
          </w:rPr>
          <w:t xml:space="preserve"> </w:t>
        </w:r>
        <w:r w:rsidR="00677BBB" w:rsidRPr="002D602F">
          <w:rPr>
            <w:rStyle w:val="Hyperlink"/>
            <w:rFonts w:hint="eastAsia"/>
            <w:noProof/>
            <w:rtl/>
          </w:rPr>
          <w:t>نماز</w:t>
        </w:r>
        <w:r w:rsidR="00677BBB" w:rsidRPr="002D602F">
          <w:rPr>
            <w:rStyle w:val="Hyperlink"/>
            <w:noProof/>
            <w:rtl/>
          </w:rPr>
          <w:t xml:space="preserve"> </w:t>
        </w:r>
        <w:r w:rsidR="00677BBB" w:rsidRPr="002D602F">
          <w:rPr>
            <w:rStyle w:val="Hyperlink"/>
            <w:rFonts w:hint="eastAsia"/>
            <w:noProof/>
            <w:rtl/>
          </w:rPr>
          <w:t>وتر</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433054129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169</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130" w:history="1">
        <w:r w:rsidR="00677BBB" w:rsidRPr="002D602F">
          <w:rPr>
            <w:rStyle w:val="Hyperlink"/>
            <w:rFonts w:hint="eastAsia"/>
            <w:noProof/>
            <w:rtl/>
            <w:lang w:bidi="fa-IR"/>
          </w:rPr>
          <w:t>تشهد</w:t>
        </w:r>
        <w:r w:rsidR="00677BBB" w:rsidRPr="002D602F">
          <w:rPr>
            <w:rStyle w:val="Hyperlink"/>
            <w:noProof/>
            <w:rtl/>
            <w:lang w:bidi="fa-IR"/>
          </w:rPr>
          <w:t xml:space="preserve"> </w:t>
        </w:r>
        <w:r w:rsidR="00677BBB" w:rsidRPr="002D602F">
          <w:rPr>
            <w:rStyle w:val="Hyperlink"/>
            <w:rFonts w:hint="eastAsia"/>
            <w:noProof/>
            <w:rtl/>
            <w:lang w:bidi="fa-IR"/>
          </w:rPr>
          <w:t>آخر</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433054130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170</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131" w:history="1">
        <w:r w:rsidR="00677BBB" w:rsidRPr="002D602F">
          <w:rPr>
            <w:rStyle w:val="Hyperlink"/>
            <w:rFonts w:hint="eastAsia"/>
            <w:noProof/>
            <w:rtl/>
            <w:lang w:bidi="fa-IR"/>
          </w:rPr>
          <w:t>وجوب</w:t>
        </w:r>
        <w:r w:rsidR="00677BBB" w:rsidRPr="002D602F">
          <w:rPr>
            <w:rStyle w:val="Hyperlink"/>
            <w:noProof/>
            <w:rtl/>
            <w:lang w:bidi="fa-IR"/>
          </w:rPr>
          <w:t xml:space="preserve"> </w:t>
        </w:r>
        <w:r w:rsidR="00677BBB" w:rsidRPr="002D602F">
          <w:rPr>
            <w:rStyle w:val="Hyperlink"/>
            <w:rFonts w:hint="eastAsia"/>
            <w:noProof/>
            <w:rtl/>
            <w:lang w:bidi="fa-IR"/>
          </w:rPr>
          <w:t>صلوات</w:t>
        </w:r>
        <w:r w:rsidR="00677BBB" w:rsidRPr="002D602F">
          <w:rPr>
            <w:rStyle w:val="Hyperlink"/>
            <w:noProof/>
            <w:rtl/>
            <w:lang w:bidi="fa-IR"/>
          </w:rPr>
          <w:t xml:space="preserve"> </w:t>
        </w:r>
        <w:r w:rsidR="00677BBB" w:rsidRPr="002D602F">
          <w:rPr>
            <w:rStyle w:val="Hyperlink"/>
            <w:rFonts w:hint="eastAsia"/>
            <w:noProof/>
            <w:rtl/>
            <w:lang w:bidi="fa-IR"/>
          </w:rPr>
          <w:t>بر</w:t>
        </w:r>
        <w:r w:rsidR="00677BBB" w:rsidRPr="002D602F">
          <w:rPr>
            <w:rStyle w:val="Hyperlink"/>
            <w:noProof/>
            <w:rtl/>
            <w:lang w:bidi="fa-IR"/>
          </w:rPr>
          <w:t xml:space="preserve"> </w:t>
        </w:r>
        <w:r w:rsidR="00677BBB" w:rsidRPr="002D602F">
          <w:rPr>
            <w:rStyle w:val="Hyperlink"/>
            <w:rFonts w:hint="eastAsia"/>
            <w:noProof/>
            <w:rtl/>
            <w:lang w:bidi="fa-IR"/>
          </w:rPr>
          <w:t>پ</w:t>
        </w:r>
        <w:r w:rsidR="00677BBB" w:rsidRPr="002D602F">
          <w:rPr>
            <w:rStyle w:val="Hyperlink"/>
            <w:rFonts w:hint="cs"/>
            <w:noProof/>
            <w:rtl/>
            <w:lang w:bidi="fa-IR"/>
          </w:rPr>
          <w:t>ی</w:t>
        </w:r>
        <w:r w:rsidR="00677BBB" w:rsidRPr="002D602F">
          <w:rPr>
            <w:rStyle w:val="Hyperlink"/>
            <w:rFonts w:hint="eastAsia"/>
            <w:noProof/>
            <w:rtl/>
            <w:lang w:bidi="fa-IR"/>
          </w:rPr>
          <w:t>امبر</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433054131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171</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132" w:history="1">
        <w:r w:rsidR="00677BBB" w:rsidRPr="002D602F">
          <w:rPr>
            <w:rStyle w:val="Hyperlink"/>
            <w:rFonts w:hint="eastAsia"/>
            <w:noProof/>
            <w:rtl/>
            <w:lang w:bidi="fa-IR"/>
          </w:rPr>
          <w:t>استعاذه</w:t>
        </w:r>
        <w:r w:rsidR="00677BBB" w:rsidRPr="002D602F">
          <w:rPr>
            <w:rStyle w:val="Hyperlink"/>
            <w:noProof/>
            <w:rtl/>
            <w:lang w:bidi="fa-IR"/>
          </w:rPr>
          <w:t xml:space="preserve"> </w:t>
        </w:r>
        <w:r w:rsidR="00677BBB" w:rsidRPr="002D602F">
          <w:rPr>
            <w:rStyle w:val="Hyperlink"/>
            <w:rFonts w:hint="eastAsia"/>
            <w:noProof/>
            <w:rtl/>
            <w:lang w:bidi="fa-IR"/>
          </w:rPr>
          <w:t>از</w:t>
        </w:r>
        <w:r w:rsidR="00677BBB" w:rsidRPr="002D602F">
          <w:rPr>
            <w:rStyle w:val="Hyperlink"/>
            <w:noProof/>
            <w:rtl/>
            <w:lang w:bidi="fa-IR"/>
          </w:rPr>
          <w:t xml:space="preserve"> </w:t>
        </w:r>
        <w:r w:rsidR="00677BBB" w:rsidRPr="002D602F">
          <w:rPr>
            <w:rStyle w:val="Hyperlink"/>
            <w:rFonts w:hint="eastAsia"/>
            <w:noProof/>
            <w:rtl/>
            <w:lang w:bidi="fa-IR"/>
          </w:rPr>
          <w:t>چهار</w:t>
        </w:r>
        <w:r w:rsidR="00677BBB" w:rsidRPr="002D602F">
          <w:rPr>
            <w:rStyle w:val="Hyperlink"/>
            <w:noProof/>
            <w:rtl/>
            <w:lang w:bidi="fa-IR"/>
          </w:rPr>
          <w:t xml:space="preserve"> </w:t>
        </w:r>
        <w:r w:rsidR="00677BBB" w:rsidRPr="002D602F">
          <w:rPr>
            <w:rStyle w:val="Hyperlink"/>
            <w:rFonts w:hint="eastAsia"/>
            <w:noProof/>
            <w:rtl/>
            <w:lang w:bidi="fa-IR"/>
          </w:rPr>
          <w:t>چ</w:t>
        </w:r>
        <w:r w:rsidR="00677BBB" w:rsidRPr="002D602F">
          <w:rPr>
            <w:rStyle w:val="Hyperlink"/>
            <w:rFonts w:hint="cs"/>
            <w:noProof/>
            <w:rtl/>
            <w:lang w:bidi="fa-IR"/>
          </w:rPr>
          <w:t>ی</w:t>
        </w:r>
        <w:r w:rsidR="00677BBB" w:rsidRPr="002D602F">
          <w:rPr>
            <w:rStyle w:val="Hyperlink"/>
            <w:rFonts w:hint="eastAsia"/>
            <w:noProof/>
            <w:rtl/>
            <w:lang w:bidi="fa-IR"/>
          </w:rPr>
          <w:t>ز</w:t>
        </w:r>
        <w:r w:rsidR="00677BBB" w:rsidRPr="002D602F">
          <w:rPr>
            <w:rStyle w:val="Hyperlink"/>
            <w:noProof/>
            <w:rtl/>
            <w:lang w:bidi="fa-IR"/>
          </w:rPr>
          <w:t xml:space="preserve"> </w:t>
        </w:r>
        <w:r w:rsidR="00677BBB" w:rsidRPr="002D602F">
          <w:rPr>
            <w:rStyle w:val="Hyperlink"/>
            <w:rFonts w:hint="eastAsia"/>
            <w:noProof/>
            <w:rtl/>
            <w:lang w:bidi="fa-IR"/>
          </w:rPr>
          <w:t>پ</w:t>
        </w:r>
        <w:r w:rsidR="00677BBB" w:rsidRPr="002D602F">
          <w:rPr>
            <w:rStyle w:val="Hyperlink"/>
            <w:rFonts w:hint="cs"/>
            <w:noProof/>
            <w:rtl/>
            <w:lang w:bidi="fa-IR"/>
          </w:rPr>
          <w:t>ی</w:t>
        </w:r>
        <w:r w:rsidR="00677BBB" w:rsidRPr="002D602F">
          <w:rPr>
            <w:rStyle w:val="Hyperlink"/>
            <w:rFonts w:hint="eastAsia"/>
            <w:noProof/>
            <w:rtl/>
            <w:lang w:bidi="fa-IR"/>
          </w:rPr>
          <w:t>ش</w:t>
        </w:r>
        <w:r w:rsidR="00677BBB" w:rsidRPr="002D602F">
          <w:rPr>
            <w:rStyle w:val="Hyperlink"/>
            <w:noProof/>
            <w:rtl/>
            <w:lang w:bidi="fa-IR"/>
          </w:rPr>
          <w:t xml:space="preserve"> </w:t>
        </w:r>
        <w:r w:rsidR="00677BBB" w:rsidRPr="002D602F">
          <w:rPr>
            <w:rStyle w:val="Hyperlink"/>
            <w:rFonts w:hint="eastAsia"/>
            <w:noProof/>
            <w:rtl/>
            <w:lang w:bidi="fa-IR"/>
          </w:rPr>
          <w:t>از</w:t>
        </w:r>
        <w:r w:rsidR="00677BBB" w:rsidRPr="002D602F">
          <w:rPr>
            <w:rStyle w:val="Hyperlink"/>
            <w:noProof/>
            <w:rtl/>
            <w:lang w:bidi="fa-IR"/>
          </w:rPr>
          <w:t xml:space="preserve"> </w:t>
        </w:r>
        <w:r w:rsidR="00677BBB" w:rsidRPr="002D602F">
          <w:rPr>
            <w:rStyle w:val="Hyperlink"/>
            <w:rFonts w:hint="eastAsia"/>
            <w:noProof/>
            <w:rtl/>
            <w:lang w:bidi="fa-IR"/>
          </w:rPr>
          <w:t>دعا</w:t>
        </w:r>
        <w:r w:rsidR="00677BBB" w:rsidRPr="002D602F">
          <w:rPr>
            <w:rStyle w:val="Hyperlink"/>
            <w:noProof/>
            <w:rtl/>
            <w:lang w:bidi="fa-IR"/>
          </w:rPr>
          <w:t xml:space="preserve"> </w:t>
        </w:r>
        <w:r w:rsidR="00677BBB" w:rsidRPr="002D602F">
          <w:rPr>
            <w:rStyle w:val="Hyperlink"/>
            <w:rFonts w:hint="eastAsia"/>
            <w:noProof/>
            <w:rtl/>
            <w:lang w:bidi="fa-IR"/>
          </w:rPr>
          <w:t>در</w:t>
        </w:r>
        <w:r w:rsidR="00677BBB" w:rsidRPr="002D602F">
          <w:rPr>
            <w:rStyle w:val="Hyperlink"/>
            <w:noProof/>
            <w:rtl/>
            <w:lang w:bidi="fa-IR"/>
          </w:rPr>
          <w:t xml:space="preserve"> </w:t>
        </w:r>
        <w:r w:rsidR="00677BBB" w:rsidRPr="002D602F">
          <w:rPr>
            <w:rStyle w:val="Hyperlink"/>
            <w:rFonts w:hint="eastAsia"/>
            <w:noProof/>
            <w:rtl/>
            <w:lang w:bidi="fa-IR"/>
          </w:rPr>
          <w:t>تشهد</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433054132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172</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33" w:history="1">
        <w:r w:rsidR="00677BBB" w:rsidRPr="002D602F">
          <w:rPr>
            <w:rStyle w:val="Hyperlink"/>
            <w:rFonts w:hint="eastAsia"/>
            <w:noProof/>
            <w:rtl/>
          </w:rPr>
          <w:t>دعا</w:t>
        </w:r>
        <w:r w:rsidR="00677BBB" w:rsidRPr="002D602F">
          <w:rPr>
            <w:rStyle w:val="Hyperlink"/>
            <w:rFonts w:hint="cs"/>
            <w:noProof/>
            <w:rtl/>
          </w:rPr>
          <w:t>ی</w:t>
        </w:r>
        <w:r w:rsidR="00677BBB" w:rsidRPr="002D602F">
          <w:rPr>
            <w:rStyle w:val="Hyperlink"/>
            <w:noProof/>
            <w:rtl/>
          </w:rPr>
          <w:t xml:space="preserve"> </w:t>
        </w:r>
        <w:r w:rsidR="00677BBB" w:rsidRPr="002D602F">
          <w:rPr>
            <w:rStyle w:val="Hyperlink"/>
            <w:rFonts w:hint="eastAsia"/>
            <w:noProof/>
            <w:rtl/>
          </w:rPr>
          <w:t>پ</w:t>
        </w:r>
        <w:r w:rsidR="00677BBB" w:rsidRPr="002D602F">
          <w:rPr>
            <w:rStyle w:val="Hyperlink"/>
            <w:rFonts w:hint="cs"/>
            <w:noProof/>
            <w:rtl/>
          </w:rPr>
          <w:t>ی</w:t>
        </w:r>
        <w:r w:rsidR="00677BBB" w:rsidRPr="002D602F">
          <w:rPr>
            <w:rStyle w:val="Hyperlink"/>
            <w:rFonts w:hint="eastAsia"/>
            <w:noProof/>
            <w:rtl/>
          </w:rPr>
          <w:t>ش</w:t>
        </w:r>
        <w:r w:rsidR="00677BBB" w:rsidRPr="002D602F">
          <w:rPr>
            <w:rStyle w:val="Hyperlink"/>
            <w:noProof/>
            <w:rtl/>
          </w:rPr>
          <w:t xml:space="preserve"> </w:t>
        </w:r>
        <w:r w:rsidR="00677BBB" w:rsidRPr="002D602F">
          <w:rPr>
            <w:rStyle w:val="Hyperlink"/>
            <w:rFonts w:hint="eastAsia"/>
            <w:noProof/>
            <w:rtl/>
          </w:rPr>
          <w:t>از</w:t>
        </w:r>
        <w:r w:rsidR="00677BBB" w:rsidRPr="002D602F">
          <w:rPr>
            <w:rStyle w:val="Hyperlink"/>
            <w:noProof/>
            <w:rtl/>
          </w:rPr>
          <w:t xml:space="preserve"> </w:t>
        </w:r>
        <w:r w:rsidR="00677BBB" w:rsidRPr="002D602F">
          <w:rPr>
            <w:rStyle w:val="Hyperlink"/>
            <w:rFonts w:hint="eastAsia"/>
            <w:noProof/>
            <w:rtl/>
          </w:rPr>
          <w:t>سلام</w:t>
        </w:r>
        <w:r w:rsidR="00677BBB" w:rsidRPr="002D602F">
          <w:rPr>
            <w:rStyle w:val="Hyperlink"/>
            <w:noProof/>
            <w:rtl/>
          </w:rPr>
          <w:t xml:space="preserve"> </w:t>
        </w:r>
        <w:r w:rsidR="00677BBB" w:rsidRPr="002D602F">
          <w:rPr>
            <w:rStyle w:val="Hyperlink"/>
            <w:rFonts w:hint="eastAsia"/>
            <w:noProof/>
            <w:rtl/>
          </w:rPr>
          <w:t>و</w:t>
        </w:r>
        <w:r w:rsidR="00677BBB" w:rsidRPr="002D602F">
          <w:rPr>
            <w:rStyle w:val="Hyperlink"/>
            <w:noProof/>
            <w:rtl/>
          </w:rPr>
          <w:t xml:space="preserve"> </w:t>
        </w:r>
        <w:r w:rsidR="00677BBB" w:rsidRPr="002D602F">
          <w:rPr>
            <w:rStyle w:val="Hyperlink"/>
            <w:rFonts w:hint="eastAsia"/>
            <w:noProof/>
            <w:rtl/>
          </w:rPr>
          <w:t>انواع</w:t>
        </w:r>
        <w:r w:rsidR="00677BBB" w:rsidRPr="002D602F">
          <w:rPr>
            <w:rStyle w:val="Hyperlink"/>
            <w:noProof/>
            <w:rtl/>
          </w:rPr>
          <w:t xml:space="preserve"> </w:t>
        </w:r>
        <w:r w:rsidR="00677BBB" w:rsidRPr="002D602F">
          <w:rPr>
            <w:rStyle w:val="Hyperlink"/>
            <w:rFonts w:hint="eastAsia"/>
            <w:noProof/>
            <w:rtl/>
          </w:rPr>
          <w:t>آن</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433054133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172</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134" w:history="1">
        <w:r w:rsidR="00677BBB" w:rsidRPr="002D602F">
          <w:rPr>
            <w:rStyle w:val="Hyperlink"/>
            <w:rFonts w:hint="eastAsia"/>
            <w:noProof/>
            <w:rtl/>
            <w:lang w:bidi="fa-IR"/>
          </w:rPr>
          <w:t>سلام</w:t>
        </w:r>
        <w:r w:rsidR="00677BBB" w:rsidRPr="002D602F">
          <w:rPr>
            <w:rStyle w:val="Hyperlink"/>
            <w:noProof/>
            <w:rtl/>
            <w:lang w:bidi="fa-IR"/>
          </w:rPr>
          <w:t xml:space="preserve"> </w:t>
        </w:r>
        <w:r w:rsidR="00677BBB" w:rsidRPr="002D602F">
          <w:rPr>
            <w:rStyle w:val="Hyperlink"/>
            <w:rFonts w:hint="eastAsia"/>
            <w:noProof/>
            <w:rtl/>
            <w:lang w:bidi="fa-IR"/>
          </w:rPr>
          <w:t>دادن</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433054134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176</w:t>
        </w:r>
        <w:r w:rsidR="00677BBB">
          <w:rPr>
            <w:noProof/>
            <w:webHidden/>
            <w:rtl/>
          </w:rPr>
          <w:fldChar w:fldCharType="end"/>
        </w:r>
      </w:hyperlink>
    </w:p>
    <w:p w:rsidR="00677BBB" w:rsidRDefault="00F04F02">
      <w:pPr>
        <w:pStyle w:val="TOC3"/>
        <w:tabs>
          <w:tab w:val="right" w:leader="dot" w:pos="7078"/>
        </w:tabs>
        <w:bidi/>
        <w:rPr>
          <w:rFonts w:asciiTheme="minorHAnsi" w:eastAsiaTheme="minorEastAsia" w:hAnsiTheme="minorHAnsi" w:cstheme="minorBidi"/>
          <w:noProof/>
          <w:sz w:val="22"/>
          <w:szCs w:val="22"/>
          <w:rtl/>
        </w:rPr>
      </w:pPr>
      <w:hyperlink w:anchor="_Toc433054135" w:history="1">
        <w:r w:rsidR="00677BBB" w:rsidRPr="002D602F">
          <w:rPr>
            <w:rStyle w:val="Hyperlink"/>
            <w:rFonts w:hint="eastAsia"/>
            <w:noProof/>
            <w:rtl/>
          </w:rPr>
          <w:t>وجوب</w:t>
        </w:r>
        <w:r w:rsidR="00677BBB" w:rsidRPr="002D602F">
          <w:rPr>
            <w:rStyle w:val="Hyperlink"/>
            <w:noProof/>
            <w:rtl/>
          </w:rPr>
          <w:t xml:space="preserve"> </w:t>
        </w:r>
        <w:r w:rsidR="00677BBB" w:rsidRPr="002D602F">
          <w:rPr>
            <w:rStyle w:val="Hyperlink"/>
            <w:rFonts w:hint="eastAsia"/>
            <w:noProof/>
            <w:rtl/>
          </w:rPr>
          <w:t>سلام</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433054135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177</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136" w:history="1">
        <w:r w:rsidR="00677BBB" w:rsidRPr="002D602F">
          <w:rPr>
            <w:rStyle w:val="Hyperlink"/>
            <w:rFonts w:hint="eastAsia"/>
            <w:noProof/>
            <w:rtl/>
            <w:lang w:bidi="fa-IR"/>
          </w:rPr>
          <w:t>سخن</w:t>
        </w:r>
        <w:r w:rsidR="00677BBB" w:rsidRPr="002D602F">
          <w:rPr>
            <w:rStyle w:val="Hyperlink"/>
            <w:noProof/>
            <w:rtl/>
            <w:lang w:bidi="fa-IR"/>
          </w:rPr>
          <w:t xml:space="preserve"> </w:t>
        </w:r>
        <w:r w:rsidR="00677BBB" w:rsidRPr="002D602F">
          <w:rPr>
            <w:rStyle w:val="Hyperlink"/>
            <w:rFonts w:hint="eastAsia"/>
            <w:noProof/>
            <w:rtl/>
            <w:lang w:bidi="fa-IR"/>
          </w:rPr>
          <w:t>آخر</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433054136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177</w:t>
        </w:r>
        <w:r w:rsidR="00677BBB">
          <w:rPr>
            <w:noProof/>
            <w:webHidden/>
            <w:rtl/>
          </w:rPr>
          <w:fldChar w:fldCharType="end"/>
        </w:r>
      </w:hyperlink>
    </w:p>
    <w:p w:rsidR="00677BBB" w:rsidRDefault="00F04F02">
      <w:pPr>
        <w:pStyle w:val="TOC1"/>
        <w:tabs>
          <w:tab w:val="right" w:leader="dot" w:pos="7078"/>
        </w:tabs>
        <w:bidi/>
        <w:rPr>
          <w:rFonts w:asciiTheme="minorHAnsi" w:eastAsiaTheme="minorEastAsia" w:hAnsiTheme="minorHAnsi" w:cstheme="minorBidi"/>
          <w:bCs w:val="0"/>
          <w:noProof/>
          <w:sz w:val="22"/>
          <w:szCs w:val="22"/>
          <w:rtl/>
        </w:rPr>
      </w:pPr>
      <w:hyperlink w:anchor="_Toc433054137" w:history="1">
        <w:r w:rsidR="00677BBB" w:rsidRPr="002D602F">
          <w:rPr>
            <w:rStyle w:val="Hyperlink"/>
            <w:rFonts w:hint="eastAsia"/>
            <w:noProof/>
            <w:rtl/>
            <w:lang w:bidi="fa-IR"/>
          </w:rPr>
          <w:t>کتابنام</w:t>
        </w:r>
        <w:r w:rsidR="00677BBB" w:rsidRPr="002D602F">
          <w:rPr>
            <w:rStyle w:val="Hyperlink"/>
            <w:rFonts w:hint="cs"/>
            <w:noProof/>
            <w:rtl/>
            <w:lang w:bidi="fa-IR"/>
          </w:rPr>
          <w:t>ۀ</w:t>
        </w:r>
        <w:r w:rsidR="00677BBB" w:rsidRPr="002D602F">
          <w:rPr>
            <w:rStyle w:val="Hyperlink"/>
            <w:noProof/>
            <w:rtl/>
            <w:lang w:bidi="fa-IR"/>
          </w:rPr>
          <w:t xml:space="preserve"> </w:t>
        </w:r>
        <w:r w:rsidR="00677BBB" w:rsidRPr="002D602F">
          <w:rPr>
            <w:rStyle w:val="Hyperlink"/>
            <w:rFonts w:hint="eastAsia"/>
            <w:noProof/>
            <w:rtl/>
            <w:lang w:bidi="fa-IR"/>
          </w:rPr>
          <w:t>مؤلف</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433054137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179</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138" w:history="1">
        <w:r w:rsidR="00677BBB" w:rsidRPr="002D602F">
          <w:rPr>
            <w:rStyle w:val="Hyperlink"/>
            <w:rFonts w:hint="eastAsia"/>
            <w:noProof/>
            <w:rtl/>
            <w:lang w:bidi="fa-IR"/>
          </w:rPr>
          <w:t>الف</w:t>
        </w:r>
        <w:r w:rsidR="00677BBB" w:rsidRPr="002D602F">
          <w:rPr>
            <w:rStyle w:val="Hyperlink"/>
            <w:noProof/>
            <w:rtl/>
            <w:lang w:bidi="fa-IR"/>
          </w:rPr>
          <w:t xml:space="preserve">) </w:t>
        </w:r>
        <w:r w:rsidR="00677BBB" w:rsidRPr="002D602F">
          <w:rPr>
            <w:rStyle w:val="Hyperlink"/>
            <w:rFonts w:hint="eastAsia"/>
            <w:noProof/>
            <w:rtl/>
            <w:lang w:bidi="fa-IR"/>
          </w:rPr>
          <w:t>قرآن</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433054138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179</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139" w:history="1">
        <w:r w:rsidR="00677BBB" w:rsidRPr="002D602F">
          <w:rPr>
            <w:rStyle w:val="Hyperlink"/>
            <w:rFonts w:hint="eastAsia"/>
            <w:noProof/>
            <w:rtl/>
            <w:lang w:bidi="fa-IR"/>
          </w:rPr>
          <w:t>ب</w:t>
        </w:r>
        <w:r w:rsidR="00677BBB" w:rsidRPr="002D602F">
          <w:rPr>
            <w:rStyle w:val="Hyperlink"/>
            <w:noProof/>
            <w:rtl/>
            <w:lang w:bidi="fa-IR"/>
          </w:rPr>
          <w:t xml:space="preserve">) </w:t>
        </w:r>
        <w:r w:rsidR="00677BBB" w:rsidRPr="002D602F">
          <w:rPr>
            <w:rStyle w:val="Hyperlink"/>
            <w:rFonts w:hint="eastAsia"/>
            <w:noProof/>
            <w:rtl/>
            <w:lang w:bidi="fa-IR"/>
          </w:rPr>
          <w:t>تفس</w:t>
        </w:r>
        <w:r w:rsidR="00677BBB" w:rsidRPr="002D602F">
          <w:rPr>
            <w:rStyle w:val="Hyperlink"/>
            <w:rFonts w:hint="cs"/>
            <w:noProof/>
            <w:rtl/>
            <w:lang w:bidi="fa-IR"/>
          </w:rPr>
          <w:t>ی</w:t>
        </w:r>
        <w:r w:rsidR="00677BBB" w:rsidRPr="002D602F">
          <w:rPr>
            <w:rStyle w:val="Hyperlink"/>
            <w:rFonts w:hint="eastAsia"/>
            <w:noProof/>
            <w:rtl/>
            <w:lang w:bidi="fa-IR"/>
          </w:rPr>
          <w:t>ر</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433054139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179</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140" w:history="1">
        <w:r w:rsidR="00677BBB" w:rsidRPr="002D602F">
          <w:rPr>
            <w:rStyle w:val="Hyperlink"/>
            <w:rFonts w:hint="eastAsia"/>
            <w:noProof/>
            <w:rtl/>
            <w:lang w:bidi="fa-IR"/>
          </w:rPr>
          <w:t>ج</w:t>
        </w:r>
        <w:r w:rsidR="00677BBB" w:rsidRPr="002D602F">
          <w:rPr>
            <w:rStyle w:val="Hyperlink"/>
            <w:noProof/>
            <w:rtl/>
            <w:lang w:bidi="fa-IR"/>
          </w:rPr>
          <w:t xml:space="preserve">) </w:t>
        </w:r>
        <w:r w:rsidR="00677BBB" w:rsidRPr="002D602F">
          <w:rPr>
            <w:rStyle w:val="Hyperlink"/>
            <w:rFonts w:hint="eastAsia"/>
            <w:noProof/>
            <w:rtl/>
            <w:lang w:bidi="fa-IR"/>
          </w:rPr>
          <w:t>سنت</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433054140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179</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141" w:history="1">
        <w:r w:rsidR="00677BBB" w:rsidRPr="002D602F">
          <w:rPr>
            <w:rStyle w:val="Hyperlink"/>
            <w:rFonts w:hint="eastAsia"/>
            <w:noProof/>
            <w:rtl/>
            <w:lang w:bidi="fa-IR"/>
          </w:rPr>
          <w:t>فقه</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433054141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184</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142" w:history="1">
        <w:r w:rsidR="00677BBB" w:rsidRPr="002D602F">
          <w:rPr>
            <w:rStyle w:val="Hyperlink"/>
            <w:rFonts w:hint="eastAsia"/>
            <w:noProof/>
            <w:rtl/>
            <w:lang w:bidi="fa-IR"/>
          </w:rPr>
          <w:t>س</w:t>
        </w:r>
        <w:r w:rsidR="00677BBB" w:rsidRPr="002D602F">
          <w:rPr>
            <w:rStyle w:val="Hyperlink"/>
            <w:rFonts w:hint="cs"/>
            <w:noProof/>
            <w:rtl/>
            <w:lang w:bidi="fa-IR"/>
          </w:rPr>
          <w:t>ی</w:t>
        </w:r>
        <w:r w:rsidR="00677BBB" w:rsidRPr="002D602F">
          <w:rPr>
            <w:rStyle w:val="Hyperlink"/>
            <w:rFonts w:hint="eastAsia"/>
            <w:noProof/>
            <w:rtl/>
            <w:lang w:bidi="fa-IR"/>
          </w:rPr>
          <w:t>ره</w:t>
        </w:r>
        <w:r w:rsidR="00677BBB" w:rsidRPr="002D602F">
          <w:rPr>
            <w:rStyle w:val="Hyperlink"/>
            <w:noProof/>
            <w:rtl/>
            <w:lang w:bidi="fa-IR"/>
          </w:rPr>
          <w:t xml:space="preserve"> </w:t>
        </w:r>
        <w:r w:rsidR="00677BBB" w:rsidRPr="002D602F">
          <w:rPr>
            <w:rStyle w:val="Hyperlink"/>
            <w:rFonts w:hint="eastAsia"/>
            <w:noProof/>
            <w:rtl/>
            <w:lang w:bidi="fa-IR"/>
          </w:rPr>
          <w:t>و</w:t>
        </w:r>
        <w:r w:rsidR="00677BBB" w:rsidRPr="002D602F">
          <w:rPr>
            <w:rStyle w:val="Hyperlink"/>
            <w:noProof/>
            <w:rtl/>
            <w:lang w:bidi="fa-IR"/>
          </w:rPr>
          <w:t xml:space="preserve"> </w:t>
        </w:r>
        <w:r w:rsidR="00677BBB" w:rsidRPr="002D602F">
          <w:rPr>
            <w:rStyle w:val="Hyperlink"/>
            <w:rFonts w:hint="eastAsia"/>
            <w:noProof/>
            <w:rtl/>
            <w:lang w:bidi="fa-IR"/>
          </w:rPr>
          <w:t>شرح</w:t>
        </w:r>
        <w:r w:rsidR="00677BBB" w:rsidRPr="002D602F">
          <w:rPr>
            <w:rStyle w:val="Hyperlink"/>
            <w:noProof/>
            <w:rtl/>
            <w:lang w:bidi="fa-IR"/>
          </w:rPr>
          <w:t xml:space="preserve"> </w:t>
        </w:r>
        <w:r w:rsidR="00677BBB" w:rsidRPr="002D602F">
          <w:rPr>
            <w:rStyle w:val="Hyperlink"/>
            <w:rFonts w:hint="eastAsia"/>
            <w:noProof/>
            <w:rtl/>
            <w:lang w:bidi="fa-IR"/>
          </w:rPr>
          <w:t>حال</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433054142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186</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143" w:history="1">
        <w:r w:rsidR="00677BBB" w:rsidRPr="002D602F">
          <w:rPr>
            <w:rStyle w:val="Hyperlink"/>
            <w:rFonts w:hint="eastAsia"/>
            <w:noProof/>
            <w:rtl/>
            <w:lang w:bidi="fa-IR"/>
          </w:rPr>
          <w:t>و</w:t>
        </w:r>
        <w:r w:rsidR="00677BBB" w:rsidRPr="002D602F">
          <w:rPr>
            <w:rStyle w:val="Hyperlink"/>
            <w:noProof/>
            <w:rtl/>
            <w:lang w:bidi="fa-IR"/>
          </w:rPr>
          <w:t xml:space="preserve">) </w:t>
        </w:r>
        <w:r w:rsidR="00677BBB" w:rsidRPr="002D602F">
          <w:rPr>
            <w:rStyle w:val="Hyperlink"/>
            <w:rFonts w:hint="eastAsia"/>
            <w:noProof/>
            <w:rtl/>
            <w:lang w:bidi="fa-IR"/>
          </w:rPr>
          <w:t>فرهنگ</w:t>
        </w:r>
        <w:r w:rsidR="00677BBB" w:rsidRPr="002D602F">
          <w:rPr>
            <w:rStyle w:val="Hyperlink"/>
            <w:noProof/>
            <w:rtl/>
            <w:lang w:bidi="fa-IR"/>
          </w:rPr>
          <w:t xml:space="preserve"> </w:t>
        </w:r>
        <w:r w:rsidR="00677BBB" w:rsidRPr="002D602F">
          <w:rPr>
            <w:rStyle w:val="Hyperlink"/>
            <w:rFonts w:hint="eastAsia"/>
            <w:noProof/>
            <w:rtl/>
            <w:lang w:bidi="fa-IR"/>
          </w:rPr>
          <w:t>لغات</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433054143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187</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144" w:history="1">
        <w:r w:rsidR="00677BBB" w:rsidRPr="002D602F">
          <w:rPr>
            <w:rStyle w:val="Hyperlink"/>
            <w:rFonts w:hint="eastAsia"/>
            <w:noProof/>
            <w:rtl/>
            <w:lang w:bidi="fa-IR"/>
          </w:rPr>
          <w:t>ز</w:t>
        </w:r>
        <w:r w:rsidR="00677BBB" w:rsidRPr="002D602F">
          <w:rPr>
            <w:rStyle w:val="Hyperlink"/>
            <w:noProof/>
            <w:rtl/>
            <w:lang w:bidi="fa-IR"/>
          </w:rPr>
          <w:t xml:space="preserve">) </w:t>
        </w:r>
        <w:r w:rsidR="00677BBB" w:rsidRPr="002D602F">
          <w:rPr>
            <w:rStyle w:val="Hyperlink"/>
            <w:rFonts w:hint="eastAsia"/>
            <w:noProof/>
            <w:rtl/>
            <w:lang w:bidi="fa-IR"/>
          </w:rPr>
          <w:t>اصول</w:t>
        </w:r>
        <w:r w:rsidR="00677BBB" w:rsidRPr="002D602F">
          <w:rPr>
            <w:rStyle w:val="Hyperlink"/>
            <w:noProof/>
            <w:rtl/>
            <w:lang w:bidi="fa-IR"/>
          </w:rPr>
          <w:t xml:space="preserve"> </w:t>
        </w:r>
        <w:r w:rsidR="00677BBB" w:rsidRPr="002D602F">
          <w:rPr>
            <w:rStyle w:val="Hyperlink"/>
            <w:rFonts w:hint="eastAsia"/>
            <w:noProof/>
            <w:rtl/>
            <w:lang w:bidi="fa-IR"/>
          </w:rPr>
          <w:t>فقه</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433054144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187</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145" w:history="1">
        <w:r w:rsidR="00677BBB" w:rsidRPr="002D602F">
          <w:rPr>
            <w:rStyle w:val="Hyperlink"/>
            <w:rFonts w:hint="eastAsia"/>
            <w:noProof/>
            <w:rtl/>
            <w:lang w:bidi="fa-IR"/>
          </w:rPr>
          <w:t>ح</w:t>
        </w:r>
        <w:r w:rsidR="00677BBB" w:rsidRPr="002D602F">
          <w:rPr>
            <w:rStyle w:val="Hyperlink"/>
            <w:noProof/>
            <w:rtl/>
            <w:lang w:bidi="fa-IR"/>
          </w:rPr>
          <w:t xml:space="preserve">) </w:t>
        </w:r>
        <w:r w:rsidR="00677BBB" w:rsidRPr="002D602F">
          <w:rPr>
            <w:rStyle w:val="Hyperlink"/>
            <w:rFonts w:hint="eastAsia"/>
            <w:noProof/>
            <w:rtl/>
            <w:lang w:bidi="fa-IR"/>
          </w:rPr>
          <w:t>اذکار</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433054145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187</w:t>
        </w:r>
        <w:r w:rsidR="00677BBB">
          <w:rPr>
            <w:noProof/>
            <w:webHidden/>
            <w:rtl/>
          </w:rPr>
          <w:fldChar w:fldCharType="end"/>
        </w:r>
      </w:hyperlink>
    </w:p>
    <w:p w:rsidR="00677BBB" w:rsidRDefault="00F04F02">
      <w:pPr>
        <w:pStyle w:val="TOC2"/>
        <w:tabs>
          <w:tab w:val="right" w:leader="dot" w:pos="7078"/>
        </w:tabs>
        <w:bidi/>
        <w:rPr>
          <w:rFonts w:asciiTheme="minorHAnsi" w:eastAsiaTheme="minorEastAsia" w:hAnsiTheme="minorHAnsi" w:cstheme="minorBidi"/>
          <w:noProof/>
          <w:sz w:val="22"/>
          <w:szCs w:val="22"/>
          <w:rtl/>
        </w:rPr>
      </w:pPr>
      <w:hyperlink w:anchor="_Toc433054146" w:history="1">
        <w:r w:rsidR="00677BBB" w:rsidRPr="002D602F">
          <w:rPr>
            <w:rStyle w:val="Hyperlink"/>
            <w:rFonts w:hint="eastAsia"/>
            <w:noProof/>
            <w:rtl/>
            <w:lang w:bidi="fa-IR"/>
          </w:rPr>
          <w:t>ط</w:t>
        </w:r>
        <w:r w:rsidR="00677BBB" w:rsidRPr="002D602F">
          <w:rPr>
            <w:rStyle w:val="Hyperlink"/>
            <w:noProof/>
            <w:rtl/>
            <w:lang w:bidi="fa-IR"/>
          </w:rPr>
          <w:t xml:space="preserve"> </w:t>
        </w:r>
        <w:r w:rsidR="00677BBB" w:rsidRPr="002D602F">
          <w:rPr>
            <w:rStyle w:val="Hyperlink"/>
            <w:rFonts w:hint="eastAsia"/>
            <w:noProof/>
            <w:rtl/>
            <w:lang w:bidi="fa-IR"/>
          </w:rPr>
          <w:t>ـ</w:t>
        </w:r>
        <w:r w:rsidR="00677BBB" w:rsidRPr="002D602F">
          <w:rPr>
            <w:rStyle w:val="Hyperlink"/>
            <w:noProof/>
            <w:rtl/>
            <w:lang w:bidi="fa-IR"/>
          </w:rPr>
          <w:t xml:space="preserve"> </w:t>
        </w:r>
        <w:r w:rsidR="00677BBB" w:rsidRPr="002D602F">
          <w:rPr>
            <w:rStyle w:val="Hyperlink"/>
            <w:rFonts w:hint="eastAsia"/>
            <w:noProof/>
            <w:rtl/>
            <w:lang w:bidi="fa-IR"/>
          </w:rPr>
          <w:t>کتاب‌ها</w:t>
        </w:r>
        <w:r w:rsidR="00677BBB" w:rsidRPr="002D602F">
          <w:rPr>
            <w:rStyle w:val="Hyperlink"/>
            <w:rFonts w:hint="cs"/>
            <w:noProof/>
            <w:rtl/>
            <w:lang w:bidi="fa-IR"/>
          </w:rPr>
          <w:t>ی</w:t>
        </w:r>
        <w:r w:rsidR="00677BBB" w:rsidRPr="002D602F">
          <w:rPr>
            <w:rStyle w:val="Hyperlink"/>
            <w:noProof/>
            <w:rtl/>
            <w:lang w:bidi="fa-IR"/>
          </w:rPr>
          <w:t xml:space="preserve"> </w:t>
        </w:r>
        <w:r w:rsidR="00677BBB" w:rsidRPr="002D602F">
          <w:rPr>
            <w:rStyle w:val="Hyperlink"/>
            <w:rFonts w:hint="eastAsia"/>
            <w:noProof/>
            <w:rtl/>
            <w:lang w:bidi="fa-IR"/>
          </w:rPr>
          <w:t>متنوع</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433054146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187</w:t>
        </w:r>
        <w:r w:rsidR="00677BBB">
          <w:rPr>
            <w:noProof/>
            <w:webHidden/>
            <w:rtl/>
          </w:rPr>
          <w:fldChar w:fldCharType="end"/>
        </w:r>
      </w:hyperlink>
    </w:p>
    <w:p w:rsidR="00677BBB" w:rsidRDefault="00F04F02">
      <w:pPr>
        <w:pStyle w:val="TOC1"/>
        <w:tabs>
          <w:tab w:val="right" w:leader="dot" w:pos="7078"/>
        </w:tabs>
        <w:bidi/>
        <w:rPr>
          <w:rFonts w:asciiTheme="minorHAnsi" w:eastAsiaTheme="minorEastAsia" w:hAnsiTheme="minorHAnsi" w:cstheme="minorBidi"/>
          <w:bCs w:val="0"/>
          <w:noProof/>
          <w:sz w:val="22"/>
          <w:szCs w:val="22"/>
          <w:rtl/>
        </w:rPr>
      </w:pPr>
      <w:hyperlink w:anchor="_Toc433054147" w:history="1">
        <w:r w:rsidR="00677BBB" w:rsidRPr="002D602F">
          <w:rPr>
            <w:rStyle w:val="Hyperlink"/>
            <w:rFonts w:hint="eastAsia"/>
            <w:noProof/>
            <w:rtl/>
            <w:lang w:bidi="fa-IR"/>
          </w:rPr>
          <w:t>فهرست</w:t>
        </w:r>
        <w:r w:rsidR="00677BBB" w:rsidRPr="002D602F">
          <w:rPr>
            <w:rStyle w:val="Hyperlink"/>
            <w:noProof/>
            <w:rtl/>
            <w:lang w:bidi="fa-IR"/>
          </w:rPr>
          <w:t xml:space="preserve"> </w:t>
        </w:r>
        <w:r w:rsidR="00677BBB" w:rsidRPr="002D602F">
          <w:rPr>
            <w:rStyle w:val="Hyperlink"/>
            <w:rFonts w:hint="eastAsia"/>
            <w:noProof/>
            <w:rtl/>
            <w:lang w:bidi="fa-IR"/>
          </w:rPr>
          <w:t>موضوع</w:t>
        </w:r>
        <w:r w:rsidR="00677BBB" w:rsidRPr="002D602F">
          <w:rPr>
            <w:rStyle w:val="Hyperlink"/>
            <w:rFonts w:hint="cs"/>
            <w:noProof/>
            <w:rtl/>
            <w:lang w:bidi="fa-IR"/>
          </w:rPr>
          <w:t>ی</w:t>
        </w:r>
        <w:r w:rsidR="00677BBB" w:rsidRPr="002D602F">
          <w:rPr>
            <w:rStyle w:val="Hyperlink"/>
            <w:noProof/>
            <w:rtl/>
            <w:lang w:bidi="fa-IR"/>
          </w:rPr>
          <w:t xml:space="preserve"> </w:t>
        </w:r>
        <w:r w:rsidR="00677BBB" w:rsidRPr="002D602F">
          <w:rPr>
            <w:rStyle w:val="Hyperlink"/>
            <w:rFonts w:hint="eastAsia"/>
            <w:noProof/>
            <w:rtl/>
            <w:lang w:bidi="fa-IR"/>
          </w:rPr>
          <w:t>کتاب</w:t>
        </w:r>
        <w:r w:rsidR="00677BBB">
          <w:rPr>
            <w:noProof/>
            <w:webHidden/>
            <w:rtl/>
          </w:rPr>
          <w:tab/>
        </w:r>
        <w:r w:rsidR="00677BBB">
          <w:rPr>
            <w:noProof/>
            <w:webHidden/>
            <w:rtl/>
          </w:rPr>
          <w:fldChar w:fldCharType="begin"/>
        </w:r>
        <w:r w:rsidR="00677BBB">
          <w:rPr>
            <w:noProof/>
            <w:webHidden/>
            <w:rtl/>
          </w:rPr>
          <w:instrText xml:space="preserve"> </w:instrText>
        </w:r>
        <w:r w:rsidR="00677BBB">
          <w:rPr>
            <w:noProof/>
            <w:webHidden/>
          </w:rPr>
          <w:instrText>PAGEREF</w:instrText>
        </w:r>
        <w:r w:rsidR="00677BBB">
          <w:rPr>
            <w:noProof/>
            <w:webHidden/>
            <w:rtl/>
          </w:rPr>
          <w:instrText xml:space="preserve"> _</w:instrText>
        </w:r>
        <w:r w:rsidR="00677BBB">
          <w:rPr>
            <w:noProof/>
            <w:webHidden/>
          </w:rPr>
          <w:instrText>Toc</w:instrText>
        </w:r>
        <w:r w:rsidR="00677BBB">
          <w:rPr>
            <w:noProof/>
            <w:webHidden/>
            <w:rtl/>
          </w:rPr>
          <w:instrText xml:space="preserve">433054147 </w:instrText>
        </w:r>
        <w:r w:rsidR="00677BBB">
          <w:rPr>
            <w:noProof/>
            <w:webHidden/>
          </w:rPr>
          <w:instrText>\h</w:instrText>
        </w:r>
        <w:r w:rsidR="00677BBB">
          <w:rPr>
            <w:noProof/>
            <w:webHidden/>
            <w:rtl/>
          </w:rPr>
          <w:instrText xml:space="preserve"> </w:instrText>
        </w:r>
        <w:r w:rsidR="00677BBB">
          <w:rPr>
            <w:noProof/>
            <w:webHidden/>
            <w:rtl/>
          </w:rPr>
        </w:r>
        <w:r w:rsidR="00677BBB">
          <w:rPr>
            <w:noProof/>
            <w:webHidden/>
            <w:rtl/>
          </w:rPr>
          <w:fldChar w:fldCharType="separate"/>
        </w:r>
        <w:r w:rsidR="00677BBB">
          <w:rPr>
            <w:noProof/>
            <w:webHidden/>
            <w:rtl/>
          </w:rPr>
          <w:t>189</w:t>
        </w:r>
        <w:r w:rsidR="00677BBB">
          <w:rPr>
            <w:noProof/>
            <w:webHidden/>
            <w:rtl/>
          </w:rPr>
          <w:fldChar w:fldCharType="end"/>
        </w:r>
      </w:hyperlink>
    </w:p>
    <w:p w:rsidR="00F86F7C" w:rsidRDefault="00677BBB" w:rsidP="00F86F7C">
      <w:pPr>
        <w:pStyle w:val="a1"/>
        <w:ind w:firstLine="0"/>
        <w:rPr>
          <w:rtl/>
        </w:rPr>
      </w:pPr>
      <w:r>
        <w:rPr>
          <w:rFonts w:ascii="IRYakout" w:hAnsi="IRYakout" w:cs="IRYakout"/>
          <w:bCs/>
          <w:rtl/>
          <w:lang w:bidi="ar-SA"/>
        </w:rPr>
        <w:fldChar w:fldCharType="end"/>
      </w:r>
    </w:p>
    <w:p w:rsidR="00F86F7C" w:rsidRDefault="00F86F7C" w:rsidP="00F86F7C">
      <w:pPr>
        <w:pStyle w:val="a1"/>
        <w:ind w:firstLine="0"/>
        <w:rPr>
          <w:rtl/>
        </w:rPr>
      </w:pPr>
    </w:p>
    <w:p w:rsidR="00340DCE" w:rsidRPr="00044EBE" w:rsidRDefault="00340DCE" w:rsidP="00090BCA">
      <w:pPr>
        <w:pStyle w:val="a1"/>
        <w:ind w:firstLine="0"/>
        <w:rPr>
          <w:rtl/>
        </w:rPr>
        <w:sectPr w:rsidR="00340DCE" w:rsidRPr="00044EBE" w:rsidSect="00677BBB">
          <w:headerReference w:type="first" r:id="rId14"/>
          <w:footnotePr>
            <w:numRestart w:val="eachPage"/>
          </w:footnotePr>
          <w:type w:val="oddPage"/>
          <w:pgSz w:w="9356" w:h="13608" w:code="9"/>
          <w:pgMar w:top="567" w:right="1134" w:bottom="851" w:left="1134" w:header="454" w:footer="0" w:gutter="0"/>
          <w:pgNumType w:fmt="arabicAbjad" w:start="1"/>
          <w:cols w:space="708"/>
          <w:titlePg/>
          <w:bidi/>
          <w:rtlGutter/>
          <w:docGrid w:linePitch="360"/>
        </w:sectPr>
      </w:pPr>
    </w:p>
    <w:p w:rsidR="00466581" w:rsidRPr="00466581" w:rsidRDefault="00466581" w:rsidP="00466581">
      <w:pPr>
        <w:pStyle w:val="a"/>
        <w:rPr>
          <w:sz w:val="28"/>
          <w:szCs w:val="28"/>
          <w:rtl/>
        </w:rPr>
      </w:pPr>
      <w:bookmarkStart w:id="6" w:name="_Toc433054038"/>
      <w:r w:rsidRPr="00466581">
        <w:rPr>
          <w:rFonts w:hint="cs"/>
          <w:rtl/>
        </w:rPr>
        <w:t>سخن مترجمان</w:t>
      </w:r>
      <w:bookmarkEnd w:id="6"/>
    </w:p>
    <w:p w:rsidR="006D477A" w:rsidRPr="00C1083F" w:rsidRDefault="00CB290E" w:rsidP="00466581">
      <w:pPr>
        <w:tabs>
          <w:tab w:val="right" w:pos="7031"/>
        </w:tabs>
        <w:bidi/>
        <w:ind w:firstLine="284"/>
        <w:jc w:val="both"/>
        <w:rPr>
          <w:rStyle w:val="Char1"/>
          <w:rtl/>
        </w:rPr>
      </w:pPr>
      <w:r w:rsidRPr="00A972B9">
        <w:rPr>
          <w:rStyle w:val="Char1"/>
          <w:rFonts w:hint="cs"/>
          <w:rtl/>
        </w:rPr>
        <w:t>به سفارش و تشویق</w:t>
      </w:r>
      <w:r w:rsidRPr="00C1083F">
        <w:rPr>
          <w:rStyle w:val="Char1"/>
          <w:rFonts w:hint="cs"/>
          <w:rtl/>
        </w:rPr>
        <w:t xml:space="preserve"> دوستی همدل و همزبان، حدوداً ده سال پیش کتاب حاضر به فارسی </w:t>
      </w:r>
      <w:r w:rsidR="003373CE" w:rsidRPr="00C1083F">
        <w:rPr>
          <w:rStyle w:val="Char1"/>
          <w:rFonts w:hint="cs"/>
          <w:rtl/>
        </w:rPr>
        <w:t xml:space="preserve">برگردانده شد. </w:t>
      </w:r>
      <w:r w:rsidR="003373CE" w:rsidRPr="00024F96">
        <w:rPr>
          <w:rStyle w:val="Char3"/>
          <w:rFonts w:hint="cs"/>
          <w:rtl/>
          <w:lang w:bidi="fa-IR"/>
        </w:rPr>
        <w:t xml:space="preserve">الدّال علی الخیر </w:t>
      </w:r>
      <w:r w:rsidR="003266CF">
        <w:rPr>
          <w:rStyle w:val="Char3"/>
          <w:rFonts w:hint="cs"/>
          <w:rtl/>
          <w:lang w:bidi="fa-IR"/>
        </w:rPr>
        <w:t>ك</w:t>
      </w:r>
      <w:r w:rsidR="003373CE" w:rsidRPr="00024F96">
        <w:rPr>
          <w:rStyle w:val="Char3"/>
          <w:rFonts w:hint="cs"/>
          <w:rtl/>
          <w:lang w:bidi="fa-IR"/>
        </w:rPr>
        <w:t>فا</w:t>
      </w:r>
      <w:r w:rsidR="000B1800" w:rsidRPr="00024F96">
        <w:rPr>
          <w:rStyle w:val="Char3"/>
          <w:rFonts w:hint="cs"/>
          <w:rtl/>
          <w:lang w:bidi="fa-IR"/>
        </w:rPr>
        <w:t>ع</w:t>
      </w:r>
      <w:r w:rsidR="003373CE" w:rsidRPr="00024F96">
        <w:rPr>
          <w:rStyle w:val="Char3"/>
          <w:rFonts w:hint="cs"/>
          <w:rtl/>
          <w:lang w:bidi="fa-IR"/>
        </w:rPr>
        <w:t>له</w:t>
      </w:r>
      <w:r w:rsidR="003373CE" w:rsidRPr="00C1083F">
        <w:rPr>
          <w:rStyle w:val="Char1"/>
          <w:rFonts w:hint="cs"/>
          <w:rtl/>
        </w:rPr>
        <w:t>. عواملی چند در کار بود که کار نشر آن را به تأخیر انداخت. مجوز انتشار کتاب را گرفتیم و ناشر در شرف انتشار آن بود که ترجمه‌ای دیگر از آن عرضه شد که خد</w:t>
      </w:r>
      <w:r w:rsidR="00A4264F" w:rsidRPr="00C1083F">
        <w:rPr>
          <w:rStyle w:val="Char1"/>
          <w:rFonts w:hint="cs"/>
          <w:rtl/>
        </w:rPr>
        <w:t>اوند جزای خیر مترجم و عوامل چاپ آن را دهد اما ترجم</w:t>
      </w:r>
      <w:r w:rsidR="001C1FDC">
        <w:rPr>
          <w:rStyle w:val="Char1"/>
          <w:rFonts w:hint="cs"/>
          <w:rtl/>
        </w:rPr>
        <w:t>ۀ</w:t>
      </w:r>
      <w:r w:rsidR="00A4264F" w:rsidRPr="00C1083F">
        <w:rPr>
          <w:rStyle w:val="Char1"/>
          <w:rFonts w:hint="cs"/>
          <w:rtl/>
        </w:rPr>
        <w:t xml:space="preserve"> حاضر افزوده‌ها، اصلاحات و بازبینی‌های نسبتاً زیاد مؤلف و نیز مقدمه‌ای تازه‌تر به همراه تهی</w:t>
      </w:r>
      <w:r w:rsidR="001C1FDC">
        <w:rPr>
          <w:rStyle w:val="Char1"/>
          <w:rFonts w:hint="cs"/>
          <w:rtl/>
        </w:rPr>
        <w:t>ۀ</w:t>
      </w:r>
      <w:r w:rsidR="00A4264F" w:rsidRPr="00C1083F">
        <w:rPr>
          <w:rStyle w:val="Char1"/>
          <w:rFonts w:hint="cs"/>
          <w:rtl/>
        </w:rPr>
        <w:t xml:space="preserve"> </w:t>
      </w:r>
      <w:r w:rsidR="00A4264F" w:rsidRPr="00F97FEA">
        <w:rPr>
          <w:rStyle w:val="Char1"/>
          <w:rFonts w:hint="cs"/>
          <w:rtl/>
        </w:rPr>
        <w:t>فهرست</w:t>
      </w:r>
      <w:r w:rsidR="00A4264F" w:rsidRPr="00C1083F">
        <w:rPr>
          <w:rStyle w:val="Char1"/>
          <w:rFonts w:hint="cs"/>
          <w:rtl/>
        </w:rPr>
        <w:t xml:space="preserve"> موضوعی برای کتاب را داراست.</w:t>
      </w:r>
    </w:p>
    <w:p w:rsidR="006D477A" w:rsidRPr="00C1083F" w:rsidRDefault="00A4264F" w:rsidP="004B7E10">
      <w:pPr>
        <w:tabs>
          <w:tab w:val="right" w:pos="7031"/>
        </w:tabs>
        <w:bidi/>
        <w:ind w:firstLine="284"/>
        <w:jc w:val="both"/>
        <w:rPr>
          <w:rStyle w:val="Char1"/>
          <w:rtl/>
        </w:rPr>
      </w:pPr>
      <w:r w:rsidRPr="00C1083F">
        <w:rPr>
          <w:rStyle w:val="Char1"/>
          <w:rFonts w:hint="cs"/>
          <w:rtl/>
        </w:rPr>
        <w:t>نخستین نکته‌ای که برای خواننده کنجکاو جلب نظر می‌کند دسترسی نویسنده است به متون و منابعی که تعداد زیادی از</w:t>
      </w:r>
      <w:r w:rsidR="00024F96">
        <w:rPr>
          <w:rStyle w:val="Char1"/>
          <w:rFonts w:hint="cs"/>
          <w:rtl/>
        </w:rPr>
        <w:t xml:space="preserve"> آن‌ها </w:t>
      </w:r>
      <w:r w:rsidRPr="00C1083F">
        <w:rPr>
          <w:rStyle w:val="Char1"/>
          <w:rFonts w:hint="cs"/>
          <w:rtl/>
        </w:rPr>
        <w:t xml:space="preserve">به صورت خطی در کتابخانه‌های مختلف نگه‌داری می‌شوند </w:t>
      </w:r>
      <w:r w:rsidR="004B7E10" w:rsidRPr="00C1083F">
        <w:rPr>
          <w:rStyle w:val="Char1"/>
          <w:rFonts w:hint="cs"/>
          <w:rtl/>
        </w:rPr>
        <w:t>و هنوز به کسوت طبع در نیامده‌اند. این، از سوی عظمت و گستره بسیار وسیع دانش‌های دینی را در</w:t>
      </w:r>
      <w:r w:rsidR="000B1800" w:rsidRPr="00C1083F">
        <w:rPr>
          <w:rStyle w:val="Char1"/>
          <w:rFonts w:hint="cs"/>
          <w:rtl/>
        </w:rPr>
        <w:t xml:space="preserve"> </w:t>
      </w:r>
      <w:r w:rsidR="004B7E10" w:rsidRPr="00C1083F">
        <w:rPr>
          <w:rStyle w:val="Char1"/>
          <w:rFonts w:hint="cs"/>
          <w:rtl/>
        </w:rPr>
        <w:t>مسابقه فرهنگ زرین اسلامی نشان می‌دهد که دانشمند مسلمان با وقف هنر و دانش خود برای دین خدا چه زحمات طاقت‌فرسایی در عرص</w:t>
      </w:r>
      <w:r w:rsidR="000B1800" w:rsidRPr="00C1083F">
        <w:rPr>
          <w:rStyle w:val="Char1"/>
          <w:rFonts w:hint="cs"/>
          <w:rtl/>
        </w:rPr>
        <w:t>ه‌های گونه‌گون آن هم با آن همه د</w:t>
      </w:r>
      <w:r w:rsidR="004B7E10" w:rsidRPr="00C1083F">
        <w:rPr>
          <w:rStyle w:val="Char1"/>
          <w:rFonts w:hint="cs"/>
          <w:rtl/>
        </w:rPr>
        <w:t>قت و عمق انجام داده‌اند و از سویی دیگر حاکی از دقت و عمق کم‌نظیر</w:t>
      </w:r>
      <w:bookmarkStart w:id="7" w:name="_Toc243036445"/>
      <w:bookmarkStart w:id="8" w:name="_Toc252232249"/>
      <w:r w:rsidR="00112D66" w:rsidRPr="00C1083F">
        <w:rPr>
          <w:rStyle w:val="Char1"/>
          <w:rFonts w:hint="cs"/>
          <w:rtl/>
        </w:rPr>
        <w:t xml:space="preserve"> مؤلف و تخصص مرحوم ناصرالدین ألبانی در شناسای احادیث صحیح و ضعیف از هم و جرحه و تعدیل</w:t>
      </w:r>
      <w:r w:rsidR="00024F96">
        <w:rPr>
          <w:rStyle w:val="Char1"/>
          <w:rFonts w:hint="cs"/>
          <w:rtl/>
        </w:rPr>
        <w:t xml:space="preserve"> آن‌ها </w:t>
      </w:r>
      <w:r w:rsidR="00112D66" w:rsidRPr="00C1083F">
        <w:rPr>
          <w:rStyle w:val="Char1"/>
          <w:rFonts w:hint="cs"/>
          <w:rtl/>
        </w:rPr>
        <w:t>بنا بر اصولی که در این فن شریف یعنی علم‌الحدیث وجود دارد.</w:t>
      </w:r>
    </w:p>
    <w:p w:rsidR="00112D66" w:rsidRDefault="00112D66" w:rsidP="00112D66">
      <w:pPr>
        <w:tabs>
          <w:tab w:val="right" w:pos="7031"/>
        </w:tabs>
        <w:bidi/>
        <w:ind w:firstLine="284"/>
        <w:jc w:val="both"/>
        <w:rPr>
          <w:rStyle w:val="Char1"/>
          <w:rtl/>
        </w:rPr>
      </w:pPr>
      <w:r w:rsidRPr="00C1083F">
        <w:rPr>
          <w:rStyle w:val="Char1"/>
          <w:rFonts w:hint="cs"/>
          <w:rtl/>
        </w:rPr>
        <w:t>علم حدیث یا حدیث‌شناسی دانشی بس مهم بوده و هست. قول و فعل رسول‌الله</w:t>
      </w:r>
      <w:r>
        <w:rPr>
          <w:rFonts w:cs="CTraditional Arabic" w:hint="cs"/>
          <w:sz w:val="28"/>
          <w:szCs w:val="28"/>
          <w:rtl/>
          <w:lang w:bidi="fa-IR"/>
        </w:rPr>
        <w:t>ص</w:t>
      </w:r>
      <w:r w:rsidRPr="00C1083F">
        <w:rPr>
          <w:rStyle w:val="Char1"/>
          <w:rFonts w:hint="cs"/>
          <w:rtl/>
        </w:rPr>
        <w:t xml:space="preserve"> مکمل و مفسر وحی</w:t>
      </w:r>
      <w:r w:rsidR="000B1800" w:rsidRPr="00C1083F">
        <w:rPr>
          <w:rStyle w:val="Char1"/>
          <w:rFonts w:hint="cs"/>
          <w:rtl/>
        </w:rPr>
        <w:t xml:space="preserve"> </w:t>
      </w:r>
      <w:r w:rsidRPr="00C1083F">
        <w:rPr>
          <w:rStyle w:val="Char1"/>
          <w:rFonts w:hint="cs"/>
          <w:rtl/>
        </w:rPr>
        <w:t xml:space="preserve">ربانی است. قرآن، این گرامی‌ترین هدیه و ارمغان خداوند به انسان و امت آخر زمان، صحیح و سالم و به دور از تحریف آنگونه که به دست </w:t>
      </w:r>
      <w:r w:rsidR="003717D6" w:rsidRPr="00C1083F">
        <w:rPr>
          <w:rStyle w:val="Char1"/>
          <w:rFonts w:hint="cs"/>
          <w:rtl/>
        </w:rPr>
        <w:t>پیامب</w:t>
      </w:r>
      <w:r w:rsidR="00C26E06">
        <w:rPr>
          <w:rStyle w:val="Char1"/>
          <w:rFonts w:hint="cs"/>
          <w:rtl/>
        </w:rPr>
        <w:t>ر رسیده بود به ما نیز رسیده است:</w:t>
      </w:r>
    </w:p>
    <w:p w:rsidR="00C26E06" w:rsidRPr="00C26E06" w:rsidRDefault="00C26E06" w:rsidP="00C26E06">
      <w:pPr>
        <w:tabs>
          <w:tab w:val="right" w:pos="7031"/>
        </w:tabs>
        <w:bidi/>
        <w:ind w:firstLine="284"/>
        <w:jc w:val="both"/>
        <w:rPr>
          <w:rStyle w:val="Char1"/>
          <w:rFonts w:cs="Arial"/>
          <w:color w:val="000000"/>
          <w:szCs w:val="24"/>
          <w:rtl/>
        </w:rPr>
      </w:pPr>
      <w:r>
        <w:rPr>
          <w:rStyle w:val="Char1"/>
          <w:rFonts w:cs="Traditional Arabic"/>
          <w:color w:val="000000"/>
          <w:shd w:val="clear" w:color="auto" w:fill="FFFFFF"/>
          <w:rtl/>
        </w:rPr>
        <w:t>﴿</w:t>
      </w:r>
      <w:r w:rsidRPr="005C4E5F">
        <w:rPr>
          <w:rStyle w:val="Char7"/>
          <w:rtl/>
        </w:rPr>
        <w:t>إِنَّا نَحْنُ نَزَّلْنَا الذِّكْرَ وَإِنَّا لَهُ لَحَافِظُونَ٩</w:t>
      </w:r>
      <w:r>
        <w:rPr>
          <w:rStyle w:val="Char1"/>
          <w:rFonts w:cs="Traditional Arabic"/>
          <w:color w:val="000000"/>
          <w:shd w:val="clear" w:color="auto" w:fill="FFFFFF"/>
          <w:rtl/>
        </w:rPr>
        <w:t>﴾</w:t>
      </w:r>
      <w:r w:rsidRPr="00C26E06">
        <w:rPr>
          <w:rStyle w:val="Char1"/>
          <w:rtl/>
        </w:rPr>
        <w:t xml:space="preserve"> </w:t>
      </w:r>
      <w:r w:rsidRPr="00C26E06">
        <w:rPr>
          <w:rStyle w:val="Char5"/>
          <w:rtl/>
        </w:rPr>
        <w:t>[الحجر: 9]</w:t>
      </w:r>
      <w:r w:rsidRPr="00C26E06">
        <w:rPr>
          <w:rStyle w:val="Char1"/>
          <w:rFonts w:hint="cs"/>
          <w:rtl/>
        </w:rPr>
        <w:t>.</w:t>
      </w:r>
    </w:p>
    <w:p w:rsidR="0036033E" w:rsidRPr="00C26E06" w:rsidRDefault="000B1800" w:rsidP="00C26E06">
      <w:pPr>
        <w:pStyle w:val="a1"/>
        <w:rPr>
          <w:rtl/>
        </w:rPr>
      </w:pPr>
      <w:r>
        <w:rPr>
          <w:rFonts w:ascii="Traditional Arabic" w:cs="Traditional Arabic" w:hint="cs"/>
          <w:sz w:val="26"/>
          <w:szCs w:val="26"/>
          <w:rtl/>
        </w:rPr>
        <w:t>«</w:t>
      </w:r>
      <w:r w:rsidRPr="00C26E06">
        <w:rPr>
          <w:rtl/>
        </w:rPr>
        <w:t>بى گمان ما قرآن را فرو فرستاده‏ا</w:t>
      </w:r>
      <w:r w:rsidR="001C1FDC" w:rsidRPr="00C26E06">
        <w:rPr>
          <w:rtl/>
        </w:rPr>
        <w:t>ی</w:t>
      </w:r>
      <w:r w:rsidRPr="00C26E06">
        <w:rPr>
          <w:rtl/>
        </w:rPr>
        <w:t>م و به راستى ما نگهبان آن هست</w:t>
      </w:r>
      <w:r w:rsidR="001C1FDC" w:rsidRPr="00C26E06">
        <w:rPr>
          <w:rtl/>
        </w:rPr>
        <w:t>ی</w:t>
      </w:r>
      <w:r w:rsidRPr="00C26E06">
        <w:rPr>
          <w:rtl/>
        </w:rPr>
        <w:t>م</w:t>
      </w:r>
      <w:r>
        <w:rPr>
          <w:rFonts w:ascii="Traditional Arabic" w:cs="Traditional Arabic" w:hint="cs"/>
          <w:sz w:val="26"/>
          <w:szCs w:val="26"/>
          <w:rtl/>
        </w:rPr>
        <w:t>»</w:t>
      </w:r>
      <w:r w:rsidR="0036033E" w:rsidRPr="00C26E06">
        <w:rPr>
          <w:rFonts w:hint="cs"/>
          <w:rtl/>
        </w:rPr>
        <w:t>.</w:t>
      </w:r>
    </w:p>
    <w:p w:rsidR="004B7E10" w:rsidRPr="00C1083F" w:rsidRDefault="00D31276" w:rsidP="0036033E">
      <w:pPr>
        <w:tabs>
          <w:tab w:val="right" w:pos="7031"/>
        </w:tabs>
        <w:bidi/>
        <w:ind w:firstLine="284"/>
        <w:jc w:val="both"/>
        <w:rPr>
          <w:rStyle w:val="Char1"/>
          <w:rtl/>
        </w:rPr>
      </w:pPr>
      <w:r w:rsidRPr="00C1083F">
        <w:rPr>
          <w:rStyle w:val="Char1"/>
          <w:rFonts w:hint="cs"/>
          <w:rtl/>
        </w:rPr>
        <w:t>اما حدیث نبوی در طول تاریخ گرفتار مشکلاتی آمده و از همین رو بود که پیامبر حکیم اسلام طریق</w:t>
      </w:r>
      <w:r w:rsidR="001C1FDC">
        <w:rPr>
          <w:rStyle w:val="Char1"/>
          <w:rFonts w:hint="cs"/>
          <w:rtl/>
        </w:rPr>
        <w:t>ۀ</w:t>
      </w:r>
      <w:r w:rsidRPr="00C1083F">
        <w:rPr>
          <w:rStyle w:val="Char1"/>
          <w:rFonts w:hint="cs"/>
          <w:rtl/>
        </w:rPr>
        <w:t xml:space="preserve"> تشخیص حدیث صحیح و ناصحیح را از هم، تطبیق آن با قرآن م</w:t>
      </w:r>
      <w:r w:rsidR="00DF61FA" w:rsidRPr="00C1083F">
        <w:rPr>
          <w:rStyle w:val="Char1"/>
          <w:rFonts w:hint="cs"/>
          <w:rtl/>
        </w:rPr>
        <w:t>عرفی کرده بودند. گویی برای آن جن</w:t>
      </w:r>
      <w:r w:rsidRPr="00C1083F">
        <w:rPr>
          <w:rStyle w:val="Char1"/>
          <w:rFonts w:hint="cs"/>
          <w:rtl/>
        </w:rPr>
        <w:t>اب امری پیش‌بینی شده بود.</w:t>
      </w:r>
    </w:p>
    <w:p w:rsidR="00D31276" w:rsidRPr="00C1083F" w:rsidRDefault="00D31276" w:rsidP="00D31276">
      <w:pPr>
        <w:tabs>
          <w:tab w:val="right" w:pos="7031"/>
        </w:tabs>
        <w:bidi/>
        <w:ind w:firstLine="284"/>
        <w:jc w:val="both"/>
        <w:rPr>
          <w:rStyle w:val="Char1"/>
          <w:rtl/>
        </w:rPr>
      </w:pPr>
      <w:r w:rsidRPr="00C1083F">
        <w:rPr>
          <w:rStyle w:val="Char1"/>
          <w:rFonts w:hint="cs"/>
          <w:rtl/>
        </w:rPr>
        <w:t>در سده‌های نخست اسلامی اهتمام بسیار زیاد و شگفت‌انگیزی به استماع حدیث و یادگیری آن و ایجاد حلقه‌های درس و بحث و محض می‌شد و در بستر این تلاش‌ها و مجاهدت‌ها دانشمندان بزرگی با تخصص در علم حدیث و با عرض</w:t>
      </w:r>
      <w:r w:rsidR="001C1FDC">
        <w:rPr>
          <w:rStyle w:val="Char1"/>
          <w:rFonts w:hint="cs"/>
          <w:rtl/>
        </w:rPr>
        <w:t>ۀ</w:t>
      </w:r>
      <w:r w:rsidRPr="00C1083F">
        <w:rPr>
          <w:rStyle w:val="Char1"/>
          <w:rFonts w:hint="cs"/>
          <w:rtl/>
        </w:rPr>
        <w:t xml:space="preserve"> </w:t>
      </w:r>
      <w:r w:rsidR="00F00606">
        <w:rPr>
          <w:rStyle w:val="Char1"/>
          <w:rFonts w:hint="cs"/>
          <w:rtl/>
        </w:rPr>
        <w:t>کتاب‌ها</w:t>
      </w:r>
      <w:r w:rsidRPr="00C1083F">
        <w:rPr>
          <w:rStyle w:val="Char1"/>
          <w:rFonts w:hint="cs"/>
          <w:rtl/>
        </w:rPr>
        <w:t xml:space="preserve"> </w:t>
      </w:r>
      <w:r w:rsidR="005D179F" w:rsidRPr="00C1083F">
        <w:rPr>
          <w:rStyle w:val="Char1"/>
          <w:rFonts w:hint="cs"/>
          <w:rtl/>
        </w:rPr>
        <w:t>و آثار مهم و</w:t>
      </w:r>
      <w:r w:rsidR="00A63317" w:rsidRPr="00C1083F">
        <w:rPr>
          <w:rStyle w:val="Char1"/>
          <w:rFonts w:hint="cs"/>
          <w:rtl/>
        </w:rPr>
        <w:t xml:space="preserve"> </w:t>
      </w:r>
      <w:r w:rsidR="005D179F" w:rsidRPr="00C1083F">
        <w:rPr>
          <w:rStyle w:val="Char1"/>
          <w:rFonts w:hint="cs"/>
          <w:rtl/>
        </w:rPr>
        <w:t>گرانقدری چون صحاح سته برآمدند. اهمیت این دانش تا بدانجاست که حتی زهاد و عرفایی بزرگ چون سفیان ثوری، حکم ترمذی، حسن بصری و دیگران از محدثان بزرگ بوده‌اند که بی‌شک حاصل چنین رویکردی برکات زیادی به همراه داشته است.</w:t>
      </w:r>
    </w:p>
    <w:p w:rsidR="005D179F" w:rsidRPr="00C1083F" w:rsidRDefault="005D179F" w:rsidP="00085467">
      <w:pPr>
        <w:tabs>
          <w:tab w:val="right" w:pos="7031"/>
        </w:tabs>
        <w:bidi/>
        <w:ind w:firstLine="284"/>
        <w:jc w:val="both"/>
        <w:rPr>
          <w:rStyle w:val="Char1"/>
          <w:rtl/>
        </w:rPr>
      </w:pPr>
      <w:r w:rsidRPr="00C1083F">
        <w:rPr>
          <w:rStyle w:val="Char1"/>
          <w:rFonts w:hint="cs"/>
          <w:rtl/>
        </w:rPr>
        <w:t>روشن است که زبان اصلی متون دین اسلام عربی است و</w:t>
      </w:r>
      <w:r w:rsidR="00DF61FA" w:rsidRPr="00C1083F">
        <w:rPr>
          <w:rStyle w:val="Char1"/>
          <w:rFonts w:hint="cs"/>
          <w:rtl/>
        </w:rPr>
        <w:t xml:space="preserve"> </w:t>
      </w:r>
      <w:r w:rsidRPr="00C1083F">
        <w:rPr>
          <w:rStyle w:val="Char1"/>
          <w:rFonts w:hint="cs"/>
          <w:rtl/>
        </w:rPr>
        <w:t>بسیاری از منابع مهم در طول تاریخ به این زبان نگاشته شده‌اند. امام اسلامی دین هم جهانیان است. روح دین، عرب و غیرعرب نمی‌شناسد. زبان وسیل</w:t>
      </w:r>
      <w:r w:rsidR="001C1FDC">
        <w:rPr>
          <w:rStyle w:val="Char1"/>
          <w:rFonts w:hint="cs"/>
          <w:rtl/>
        </w:rPr>
        <w:t>ۀ</w:t>
      </w:r>
      <w:r w:rsidRPr="00C1083F">
        <w:rPr>
          <w:rStyle w:val="Char1"/>
          <w:rFonts w:hint="cs"/>
          <w:rtl/>
        </w:rPr>
        <w:t xml:space="preserve"> تفهیم و تفاهم و ارتباط و پیوند است </w:t>
      </w:r>
      <w:r w:rsidR="004F129C" w:rsidRPr="00C1083F">
        <w:rPr>
          <w:rStyle w:val="Char1"/>
          <w:rFonts w:hint="cs"/>
          <w:rtl/>
        </w:rPr>
        <w:t xml:space="preserve">و از آنجا که خیل عظیمی از مردم به لحاظ ندانستن عربی از دسترسی مستقیم به معارف دین اسلام بی‌بهره‌اند و با عنایت به نیاز فراوانی که هست متون و آثار مهم اسلامی باید به زبانهای مختلف در سطح دنیا برگردانده شود تا معارف اسلامی در دسترس همگان قرار گیرد و این وظیفه کسانی را که در این باب </w:t>
      </w:r>
      <w:r w:rsidR="0073019B" w:rsidRPr="00C1083F">
        <w:rPr>
          <w:rStyle w:val="Char1"/>
          <w:rFonts w:hint="cs"/>
          <w:rtl/>
        </w:rPr>
        <w:t>توانی دارند سنگین می‌کند.</w:t>
      </w:r>
    </w:p>
    <w:p w:rsidR="0073019B" w:rsidRPr="00C1083F" w:rsidRDefault="0073019B" w:rsidP="0028143E">
      <w:pPr>
        <w:tabs>
          <w:tab w:val="right" w:pos="7031"/>
        </w:tabs>
        <w:bidi/>
        <w:ind w:firstLine="284"/>
        <w:jc w:val="both"/>
        <w:rPr>
          <w:rStyle w:val="Char1"/>
          <w:rtl/>
        </w:rPr>
      </w:pPr>
      <w:r w:rsidRPr="00C1083F">
        <w:rPr>
          <w:rStyle w:val="Char1"/>
          <w:rFonts w:hint="cs"/>
          <w:rtl/>
        </w:rPr>
        <w:t>بسی جای تأسف است که گاهی به افرادی آن هم با سن و سال بالا برمی‌خوریم که حتی معنای</w:t>
      </w:r>
      <w:r w:rsidR="0028143E">
        <w:rPr>
          <w:rStyle w:val="Char1"/>
          <w:rFonts w:hint="cs"/>
          <w:rtl/>
        </w:rPr>
        <w:t xml:space="preserve"> </w:t>
      </w:r>
      <w:r w:rsidR="0028143E">
        <w:rPr>
          <w:rStyle w:val="Char1"/>
          <w:rFonts w:cs="Traditional Arabic"/>
          <w:color w:val="000000"/>
          <w:shd w:val="clear" w:color="auto" w:fill="FFFFFF"/>
          <w:rtl/>
        </w:rPr>
        <w:t>﴿</w:t>
      </w:r>
      <w:r w:rsidR="0028143E" w:rsidRPr="005C4E5F">
        <w:rPr>
          <w:rStyle w:val="Char7"/>
          <w:rtl/>
        </w:rPr>
        <w:t>إِيَّاكَ نَعْبُدُ وَإِيَّاكَ نَسْتَعِينُ٥</w:t>
      </w:r>
      <w:r w:rsidR="0028143E">
        <w:rPr>
          <w:rStyle w:val="Char1"/>
          <w:rFonts w:cs="Traditional Arabic"/>
          <w:color w:val="000000"/>
          <w:shd w:val="clear" w:color="auto" w:fill="FFFFFF"/>
          <w:rtl/>
        </w:rPr>
        <w:t>﴾</w:t>
      </w:r>
      <w:r w:rsidRPr="00C1083F">
        <w:rPr>
          <w:rStyle w:val="Char1"/>
          <w:rFonts w:hint="cs"/>
          <w:rtl/>
        </w:rPr>
        <w:t xml:space="preserve"> را نمی‌دانند و این در حالی است که یک عمر و دست کم شبانه‌روز هفده بار آن را طوطی‌وار بر زبان تکرار می‌کنند. ظرافت‌های بلاغی و ریزه‌کاری‌ها</w:t>
      </w:r>
      <w:r w:rsidR="00DF61FA" w:rsidRPr="00C1083F">
        <w:rPr>
          <w:rStyle w:val="Char1"/>
          <w:rFonts w:hint="cs"/>
          <w:rtl/>
        </w:rPr>
        <w:t>ی زبان شناسان</w:t>
      </w:r>
      <w:r w:rsidR="001C1FDC">
        <w:rPr>
          <w:rStyle w:val="Char1"/>
          <w:rFonts w:hint="cs"/>
          <w:rtl/>
        </w:rPr>
        <w:t>ۀ</w:t>
      </w:r>
      <w:r w:rsidR="00DF61FA" w:rsidRPr="00C1083F">
        <w:rPr>
          <w:rStyle w:val="Char1"/>
          <w:rFonts w:hint="cs"/>
          <w:rtl/>
        </w:rPr>
        <w:t xml:space="preserve"> آیات مقدس قرآن [</w:t>
      </w:r>
      <w:r w:rsidRPr="00C1083F">
        <w:rPr>
          <w:rStyle w:val="Char1"/>
          <w:rFonts w:hint="cs"/>
          <w:rtl/>
        </w:rPr>
        <w:t xml:space="preserve">که نمودار اعجاز جاودان لفظی و هنری </w:t>
      </w:r>
      <w:r w:rsidR="00C65824" w:rsidRPr="00C1083F">
        <w:rPr>
          <w:rStyle w:val="Char1"/>
          <w:rFonts w:hint="cs"/>
          <w:rtl/>
        </w:rPr>
        <w:t>آن است مسأله‌ای است دیگر که بماند</w:t>
      </w:r>
      <w:r w:rsidR="00DF61FA" w:rsidRPr="00C1083F">
        <w:rPr>
          <w:rStyle w:val="Char1"/>
          <w:rFonts w:hint="cs"/>
          <w:rtl/>
        </w:rPr>
        <w:t>]</w:t>
      </w:r>
      <w:r w:rsidR="00C65824" w:rsidRPr="00C1083F">
        <w:rPr>
          <w:rStyle w:val="Char1"/>
          <w:rFonts w:hint="cs"/>
          <w:rtl/>
        </w:rPr>
        <w:t xml:space="preserve"> مشکلی که بدان اشاره شد حتی در بین اقشار تحصیل کرده و دارای مدارک و درجات دانشگاهی هم زیاد دیده می‌شود. امروز نخبگان دردشناس و دلسوزان دین و جامعه برای آشتی دادن مردم با گوهر دین و حقیقت عالم و ترویج عقیده و رفتار صحیح اسلامی و محمدی</w:t>
      </w:r>
      <w:r w:rsidR="00587BA1">
        <w:rPr>
          <w:rFonts w:cs="CTraditional Arabic" w:hint="cs"/>
          <w:sz w:val="28"/>
          <w:szCs w:val="28"/>
          <w:rtl/>
          <w:lang w:bidi="fa-IR"/>
        </w:rPr>
        <w:t>ص</w:t>
      </w:r>
      <w:r w:rsidR="00587BA1" w:rsidRPr="00C1083F">
        <w:rPr>
          <w:rStyle w:val="Char1"/>
          <w:rFonts w:hint="cs"/>
          <w:rtl/>
        </w:rPr>
        <w:t xml:space="preserve"> و نجات دادن اقشار جامعه از تهدید بزرگ اباحه‌گری که نتیجه فعالیت‌ها و برنامه‌ریزی‌های ممتد دین ستیزان دنیا‌پرست و هواداران طاغوت است وظیفه‌ای بس سنگین و خستگی‌ناپذیر دارند.</w:t>
      </w:r>
    </w:p>
    <w:p w:rsidR="00587BA1" w:rsidRDefault="00587BA1" w:rsidP="00587BA1">
      <w:pPr>
        <w:tabs>
          <w:tab w:val="right" w:pos="7031"/>
        </w:tabs>
        <w:bidi/>
        <w:ind w:firstLine="284"/>
        <w:jc w:val="both"/>
        <w:rPr>
          <w:rStyle w:val="Char1"/>
          <w:rtl/>
        </w:rPr>
      </w:pPr>
      <w:r w:rsidRPr="00C1083F">
        <w:rPr>
          <w:rStyle w:val="Char1"/>
          <w:rFonts w:hint="cs"/>
          <w:rtl/>
        </w:rPr>
        <w:t>اساسی‌ترین مناسک و شعایر عملی در دین اسلام نماز است. اما برای آنکه نماز به تعبیر قرآن بازدارند</w:t>
      </w:r>
      <w:r w:rsidR="001C1FDC">
        <w:rPr>
          <w:rStyle w:val="Char1"/>
          <w:rFonts w:hint="cs"/>
          <w:rtl/>
        </w:rPr>
        <w:t>ۀ</w:t>
      </w:r>
      <w:r w:rsidRPr="00C1083F">
        <w:rPr>
          <w:rStyle w:val="Char1"/>
          <w:rFonts w:hint="cs"/>
          <w:rtl/>
        </w:rPr>
        <w:t xml:space="preserve"> آدمی از زشتی باشد آن را پیامبروار </w:t>
      </w:r>
      <w:r w:rsidR="0011426D" w:rsidRPr="00C1083F">
        <w:rPr>
          <w:rStyle w:val="Char1"/>
          <w:rFonts w:hint="cs"/>
          <w:rtl/>
        </w:rPr>
        <w:t>باید اقامه کرد چرا که خداوند محمدبن عبدالله</w:t>
      </w:r>
      <w:r w:rsidR="0011426D">
        <w:rPr>
          <w:rFonts w:cs="CTraditional Arabic" w:hint="cs"/>
          <w:sz w:val="28"/>
          <w:szCs w:val="28"/>
          <w:rtl/>
          <w:lang w:bidi="fa-IR"/>
        </w:rPr>
        <w:t>ص</w:t>
      </w:r>
      <w:r w:rsidR="0011426D" w:rsidRPr="00C1083F">
        <w:rPr>
          <w:rStyle w:val="Char1"/>
          <w:rFonts w:hint="cs"/>
          <w:rtl/>
        </w:rPr>
        <w:t xml:space="preserve"> را الگوی مطمئن </w:t>
      </w:r>
      <w:r w:rsidR="00BD5FD0">
        <w:rPr>
          <w:rStyle w:val="Char1"/>
          <w:rFonts w:hint="cs"/>
          <w:rtl/>
        </w:rPr>
        <w:t>و کامل مسلمانان معرفی کرده است:</w:t>
      </w:r>
    </w:p>
    <w:p w:rsidR="00BD5FD0" w:rsidRPr="00BD5FD0" w:rsidRDefault="00BD5FD0" w:rsidP="00BD5FD0">
      <w:pPr>
        <w:tabs>
          <w:tab w:val="right" w:pos="7031"/>
        </w:tabs>
        <w:bidi/>
        <w:ind w:firstLine="284"/>
        <w:jc w:val="both"/>
        <w:rPr>
          <w:rStyle w:val="Char1"/>
          <w:rFonts w:cs="Arial"/>
          <w:color w:val="000000"/>
          <w:szCs w:val="24"/>
          <w:rtl/>
        </w:rPr>
      </w:pPr>
      <w:r>
        <w:rPr>
          <w:rStyle w:val="Char1"/>
          <w:rFonts w:cs="Traditional Arabic"/>
          <w:color w:val="000000"/>
          <w:shd w:val="clear" w:color="auto" w:fill="FFFFFF"/>
          <w:rtl/>
        </w:rPr>
        <w:t>﴿</w:t>
      </w:r>
      <w:r w:rsidRPr="005C4E5F">
        <w:rPr>
          <w:rStyle w:val="Char7"/>
          <w:rtl/>
        </w:rPr>
        <w:t>لَقَدْ كَانَ لَكُمْ فِي رَسُولِ اللَّهِ أُسْوَةٌ حَسَنَةٌ</w:t>
      </w:r>
      <w:r>
        <w:rPr>
          <w:rStyle w:val="Char1"/>
          <w:rFonts w:cs="Traditional Arabic"/>
          <w:color w:val="000000"/>
          <w:shd w:val="clear" w:color="auto" w:fill="FFFFFF"/>
          <w:rtl/>
        </w:rPr>
        <w:t>﴾</w:t>
      </w:r>
      <w:r w:rsidRPr="00BD5FD0">
        <w:rPr>
          <w:rStyle w:val="Char1"/>
          <w:rtl/>
        </w:rPr>
        <w:t xml:space="preserve"> </w:t>
      </w:r>
      <w:r w:rsidRPr="00BD5FD0">
        <w:rPr>
          <w:rStyle w:val="Char5"/>
          <w:rtl/>
        </w:rPr>
        <w:t>[الأحزاب: 21]</w:t>
      </w:r>
      <w:r w:rsidRPr="00BD5FD0">
        <w:rPr>
          <w:rStyle w:val="Char1"/>
          <w:rFonts w:hint="cs"/>
          <w:rtl/>
        </w:rPr>
        <w:t>.</w:t>
      </w:r>
    </w:p>
    <w:p w:rsidR="0011426D" w:rsidRPr="00BD5FD0" w:rsidRDefault="00363167" w:rsidP="00BD5FD0">
      <w:pPr>
        <w:pStyle w:val="a1"/>
        <w:rPr>
          <w:rtl/>
        </w:rPr>
      </w:pPr>
      <w:r>
        <w:rPr>
          <w:rFonts w:cs="Traditional Arabic" w:hint="cs"/>
          <w:rtl/>
        </w:rPr>
        <w:t>«</w:t>
      </w:r>
      <w:r w:rsidRPr="00BD5FD0">
        <w:rPr>
          <w:rtl/>
        </w:rPr>
        <w:t>به راستى براى شما، در رسول خدا سرمشقى ن</w:t>
      </w:r>
      <w:r w:rsidR="001C1FDC" w:rsidRPr="00BD5FD0">
        <w:rPr>
          <w:rtl/>
        </w:rPr>
        <w:t>یک</w:t>
      </w:r>
      <w:r w:rsidRPr="00BD5FD0">
        <w:rPr>
          <w:rtl/>
        </w:rPr>
        <w:t>وست</w:t>
      </w:r>
      <w:r>
        <w:rPr>
          <w:rFonts w:cs="Traditional Arabic" w:hint="cs"/>
          <w:rtl/>
        </w:rPr>
        <w:t>»</w:t>
      </w:r>
      <w:r w:rsidR="0011426D" w:rsidRPr="00BD5FD0">
        <w:rPr>
          <w:rFonts w:hint="cs"/>
          <w:rtl/>
        </w:rPr>
        <w:t>.</w:t>
      </w:r>
    </w:p>
    <w:p w:rsidR="004B7E10" w:rsidRPr="00C1083F" w:rsidRDefault="00193BEB" w:rsidP="0029069C">
      <w:pPr>
        <w:tabs>
          <w:tab w:val="right" w:pos="7031"/>
        </w:tabs>
        <w:bidi/>
        <w:ind w:firstLine="284"/>
        <w:jc w:val="both"/>
        <w:rPr>
          <w:rStyle w:val="Char1"/>
          <w:rtl/>
        </w:rPr>
      </w:pPr>
      <w:r w:rsidRPr="00C1083F">
        <w:rPr>
          <w:rStyle w:val="Char1"/>
          <w:rFonts w:hint="cs"/>
          <w:rtl/>
        </w:rPr>
        <w:t xml:space="preserve">حضرت گفته‌اند: </w:t>
      </w:r>
      <w:r w:rsidR="00363167" w:rsidRPr="00B44F33">
        <w:rPr>
          <w:rStyle w:val="Char4"/>
          <w:rFonts w:hint="cs"/>
          <w:rtl/>
        </w:rPr>
        <w:t>«</w:t>
      </w:r>
      <w:r w:rsidR="0029069C" w:rsidRPr="00B44F33">
        <w:rPr>
          <w:rStyle w:val="Char4"/>
          <w:rtl/>
        </w:rPr>
        <w:t>صَلُّوا كَمَا رَأَيْتُمُونِي أُصَلِّي</w:t>
      </w:r>
      <w:r w:rsidR="00363167" w:rsidRPr="00B44F33">
        <w:rPr>
          <w:rStyle w:val="Char4"/>
          <w:rFonts w:hint="cs"/>
          <w:rtl/>
        </w:rPr>
        <w:t>»</w:t>
      </w:r>
      <w:r w:rsidR="0029069C" w:rsidRPr="00C1083F">
        <w:rPr>
          <w:rStyle w:val="Char1"/>
          <w:rFonts w:hint="cs"/>
          <w:rtl/>
        </w:rPr>
        <w:t xml:space="preserve"> </w:t>
      </w:r>
      <w:r w:rsidRPr="00C1083F">
        <w:rPr>
          <w:rStyle w:val="Char1"/>
          <w:rFonts w:hint="cs"/>
          <w:rtl/>
        </w:rPr>
        <w:t xml:space="preserve">تلاش نویسنده استخراج نزدیک‌ترین </w:t>
      </w:r>
      <w:r w:rsidR="00113910" w:rsidRPr="00C1083F">
        <w:rPr>
          <w:rStyle w:val="Char1"/>
          <w:rFonts w:hint="cs"/>
          <w:rtl/>
        </w:rPr>
        <w:t>هیأت و شکل و شیو</w:t>
      </w:r>
      <w:r w:rsidR="001C1FDC">
        <w:rPr>
          <w:rStyle w:val="Char1"/>
          <w:rFonts w:hint="cs"/>
          <w:rtl/>
        </w:rPr>
        <w:t>ۀ</w:t>
      </w:r>
      <w:r w:rsidR="00113910" w:rsidRPr="00C1083F">
        <w:rPr>
          <w:rStyle w:val="Char1"/>
          <w:rFonts w:hint="cs"/>
          <w:rtl/>
        </w:rPr>
        <w:t xml:space="preserve"> نماز به نماز پیامبر اسلام از دل منابع مهم و متقن حدیث، فقه و سیره است. با این همه</w:t>
      </w:r>
      <w:r w:rsidR="00B44F33">
        <w:rPr>
          <w:rStyle w:val="Char1"/>
          <w:rFonts w:hint="cs"/>
          <w:rtl/>
        </w:rPr>
        <w:t xml:space="preserve"> این‌ها </w:t>
      </w:r>
      <w:r w:rsidR="00113910" w:rsidRPr="00C1083F">
        <w:rPr>
          <w:rStyle w:val="Char1"/>
          <w:rFonts w:hint="cs"/>
          <w:rtl/>
        </w:rPr>
        <w:t>فقط بیانگر شکل و فرم ظاهری نمازند. دانشمندان دیگری چون ابوحامد غزالی (متوفای 505 هجری) با تألیف آثار پرمغزی چون احیاء علوم‌الدین به عربی و کیمیایی سعادت به زبان فارسی در تبیین روح دین و معارف و حقایق و معنویات اسلام و ترویج اخلاق سعی جمیل ک</w:t>
      </w:r>
      <w:r w:rsidR="0029069C" w:rsidRPr="00C1083F">
        <w:rPr>
          <w:rStyle w:val="Char1"/>
          <w:rFonts w:hint="cs"/>
          <w:rtl/>
        </w:rPr>
        <w:t xml:space="preserve">رده‌اند. کتاب کم حجم ولی پرمغز </w:t>
      </w:r>
      <w:r w:rsidR="0029069C">
        <w:rPr>
          <w:rFonts w:cs="Traditional Arabic" w:hint="cs"/>
          <w:sz w:val="28"/>
          <w:szCs w:val="28"/>
          <w:rtl/>
          <w:lang w:bidi="fa-IR"/>
        </w:rPr>
        <w:t>«</w:t>
      </w:r>
      <w:r w:rsidR="0029069C" w:rsidRPr="00C1083F">
        <w:rPr>
          <w:rStyle w:val="Char1"/>
          <w:rFonts w:hint="cs"/>
          <w:rtl/>
        </w:rPr>
        <w:t>حضور قلب در</w:t>
      </w:r>
      <w:r w:rsidR="00A63317" w:rsidRPr="00C1083F">
        <w:rPr>
          <w:rStyle w:val="Char1"/>
          <w:rFonts w:hint="cs"/>
          <w:rtl/>
        </w:rPr>
        <w:t xml:space="preserve"> </w:t>
      </w:r>
      <w:r w:rsidR="0029069C" w:rsidRPr="00C1083F">
        <w:rPr>
          <w:rStyle w:val="Char1"/>
          <w:rFonts w:hint="cs"/>
          <w:rtl/>
        </w:rPr>
        <w:t>نماز</w:t>
      </w:r>
      <w:r w:rsidR="0029069C">
        <w:rPr>
          <w:rFonts w:cs="Traditional Arabic" w:hint="cs"/>
          <w:sz w:val="28"/>
          <w:szCs w:val="28"/>
          <w:rtl/>
          <w:lang w:bidi="fa-IR"/>
        </w:rPr>
        <w:t>»</w:t>
      </w:r>
      <w:r w:rsidR="0029069C" w:rsidRPr="00C1083F">
        <w:rPr>
          <w:rStyle w:val="Char1"/>
          <w:rFonts w:hint="cs"/>
          <w:rtl/>
        </w:rPr>
        <w:t xml:space="preserve"> از غزالی [</w:t>
      </w:r>
      <w:r w:rsidR="00B90A6D" w:rsidRPr="00C1083F">
        <w:rPr>
          <w:rStyle w:val="Char1"/>
          <w:rFonts w:hint="cs"/>
          <w:rtl/>
        </w:rPr>
        <w:t>که پیشتر توفیق ترجمه و انتشار آن را داشتیم</w:t>
      </w:r>
      <w:r w:rsidR="0029069C" w:rsidRPr="00C1083F">
        <w:rPr>
          <w:rStyle w:val="Char1"/>
          <w:rFonts w:hint="cs"/>
          <w:rtl/>
        </w:rPr>
        <w:t>]</w:t>
      </w:r>
      <w:r w:rsidR="00B90A6D" w:rsidRPr="00C1083F">
        <w:rPr>
          <w:rStyle w:val="Char1"/>
          <w:rFonts w:hint="cs"/>
          <w:rtl/>
        </w:rPr>
        <w:t xml:space="preserve"> می‌تواند به خوبی مکمل این مبحث </w:t>
      </w:r>
      <w:r w:rsidR="0029069C" w:rsidRPr="00C1083F">
        <w:rPr>
          <w:rStyle w:val="Char1"/>
          <w:rFonts w:hint="cs"/>
          <w:rtl/>
        </w:rPr>
        <w:t>باشد. از این رو کتاب ناصرالدین أ</w:t>
      </w:r>
      <w:r w:rsidR="00B90A6D" w:rsidRPr="00C1083F">
        <w:rPr>
          <w:rStyle w:val="Char1"/>
          <w:rFonts w:hint="cs"/>
          <w:rtl/>
        </w:rPr>
        <w:t>لبانی بیان مسائل صوری نماز را برعهده می‌گیرد و کتاب غزالی باطن و روحی آن را. خدای پاک و منزه را ب</w:t>
      </w:r>
      <w:r w:rsidR="001F46CE" w:rsidRPr="00C1083F">
        <w:rPr>
          <w:rStyle w:val="Char1"/>
          <w:rFonts w:hint="cs"/>
          <w:rtl/>
        </w:rPr>
        <w:t>ر عنایتی که در عملی ساختن قصد و ی</w:t>
      </w:r>
      <w:r w:rsidR="00B90A6D" w:rsidRPr="00C1083F">
        <w:rPr>
          <w:rStyle w:val="Char1"/>
          <w:rFonts w:hint="cs"/>
          <w:rtl/>
        </w:rPr>
        <w:t>م</w:t>
      </w:r>
      <w:r w:rsidR="001C1FDC">
        <w:rPr>
          <w:rStyle w:val="Char1"/>
          <w:rFonts w:hint="cs"/>
          <w:rtl/>
        </w:rPr>
        <w:t>ی</w:t>
      </w:r>
      <w:r w:rsidR="001F46CE" w:rsidRPr="00C1083F">
        <w:rPr>
          <w:rStyle w:val="Char1"/>
          <w:rFonts w:hint="eastAsia"/>
          <w:rtl/>
        </w:rPr>
        <w:t>‌</w:t>
      </w:r>
      <w:r w:rsidR="001F46CE" w:rsidRPr="00C1083F">
        <w:rPr>
          <w:rStyle w:val="Char1"/>
          <w:rFonts w:hint="cs"/>
          <w:rtl/>
        </w:rPr>
        <w:t>م</w:t>
      </w:r>
      <w:r w:rsidR="00B90A6D" w:rsidRPr="00C1083F">
        <w:rPr>
          <w:rStyle w:val="Char1"/>
          <w:rFonts w:hint="cs"/>
          <w:rtl/>
        </w:rPr>
        <w:t xml:space="preserve">ان فرمود از صمیم دل و جان شاکریم. امیدواریم هر کس این کتاب را بخواند و فائده‌ای از آن </w:t>
      </w:r>
      <w:r w:rsidR="000F026E" w:rsidRPr="00C1083F">
        <w:rPr>
          <w:rStyle w:val="Char1"/>
          <w:rFonts w:hint="cs"/>
          <w:rtl/>
        </w:rPr>
        <w:t>فراچنگ آورد. مؤلف، مترجمان و عوامل چاپ را به دعا فراموش نکند و از خدای بزرگ آنان را عفو و آمرزش خواهد تا اگر اشتباهی درگفتار و روش کار پدید آمده یا ریایی به نیت آمیخته شده خداوند با فضل و کرم خود و به برکت دعای آنان قلم عفو بر</w:t>
      </w:r>
      <w:r w:rsidR="00024F96">
        <w:rPr>
          <w:rStyle w:val="Char1"/>
          <w:rFonts w:hint="cs"/>
          <w:rtl/>
        </w:rPr>
        <w:t xml:space="preserve"> آن‌ها </w:t>
      </w:r>
      <w:r w:rsidR="000F026E" w:rsidRPr="00C1083F">
        <w:rPr>
          <w:rStyle w:val="Char1"/>
          <w:rFonts w:hint="cs"/>
          <w:rtl/>
        </w:rPr>
        <w:t>بکشد و از ثواب این کتاب بی‌بهره نگذارد.</w:t>
      </w:r>
    </w:p>
    <w:p w:rsidR="000F026E" w:rsidRPr="00C1083F" w:rsidRDefault="00FB48AC" w:rsidP="00FB48AC">
      <w:pPr>
        <w:tabs>
          <w:tab w:val="right" w:pos="7031"/>
        </w:tabs>
        <w:bidi/>
        <w:ind w:firstLine="284"/>
        <w:jc w:val="both"/>
        <w:rPr>
          <w:rStyle w:val="Char1"/>
          <w:rtl/>
        </w:rPr>
      </w:pPr>
      <w:r w:rsidRPr="00C1083F">
        <w:rPr>
          <w:rStyle w:val="Char1"/>
          <w:rFonts w:hint="cs"/>
          <w:rtl/>
        </w:rPr>
        <w:t>در پایان جا دارد از راهنمایی‌های خوب آقایان داود ناروئی و دکتر عبدالله رسول‌نژاد در اصلاح کاستی‌های ترجمه حاضر سپاسگزاری کنیم.</w:t>
      </w:r>
    </w:p>
    <w:p w:rsidR="00FB48AC" w:rsidRPr="00C1083F" w:rsidRDefault="005542B5" w:rsidP="00FB48AC">
      <w:pPr>
        <w:tabs>
          <w:tab w:val="right" w:pos="7031"/>
        </w:tabs>
        <w:bidi/>
        <w:ind w:firstLine="284"/>
        <w:jc w:val="both"/>
        <w:rPr>
          <w:rStyle w:val="Char1"/>
          <w:rtl/>
        </w:rPr>
      </w:pPr>
      <w:r w:rsidRPr="00C1083F">
        <w:rPr>
          <w:rStyle w:val="Char1"/>
          <w:rFonts w:hint="cs"/>
          <w:rtl/>
        </w:rPr>
        <w:t>امیدواریم خدای بزرگ و مهربان ابواب رحم و لطف و کرمش را بر ما مسلمانان گشوده دارد و توفیق‌مان دهد که از زمر</w:t>
      </w:r>
      <w:r w:rsidR="001C1FDC">
        <w:rPr>
          <w:rStyle w:val="Char1"/>
          <w:rFonts w:hint="cs"/>
          <w:rtl/>
        </w:rPr>
        <w:t>ۀ</w:t>
      </w:r>
      <w:r w:rsidRPr="00C1083F">
        <w:rPr>
          <w:rStyle w:val="Char1"/>
          <w:rFonts w:hint="cs"/>
          <w:rtl/>
        </w:rPr>
        <w:t xml:space="preserve"> نمازگزاران راستین باشیم و کام جان خود را با شهد ذکر و یاد </w:t>
      </w:r>
      <w:r w:rsidR="00B21A4D" w:rsidRPr="00C1083F">
        <w:rPr>
          <w:rStyle w:val="Char1"/>
          <w:rFonts w:hint="cs"/>
          <w:rtl/>
        </w:rPr>
        <w:t>شیرینش گوارا سازیم وسراپرد</w:t>
      </w:r>
      <w:r w:rsidR="001C1FDC">
        <w:rPr>
          <w:rStyle w:val="Char1"/>
          <w:rFonts w:hint="cs"/>
          <w:rtl/>
        </w:rPr>
        <w:t>ۀ</w:t>
      </w:r>
      <w:r w:rsidR="00B21A4D" w:rsidRPr="00C1083F">
        <w:rPr>
          <w:rStyle w:val="Char1"/>
          <w:rFonts w:hint="cs"/>
          <w:rtl/>
        </w:rPr>
        <w:t xml:space="preserve"> دل را با آب نماز محمدی</w:t>
      </w:r>
      <w:r w:rsidR="00B21A4D">
        <w:rPr>
          <w:rFonts w:cs="CTraditional Arabic" w:hint="cs"/>
          <w:sz w:val="28"/>
          <w:szCs w:val="28"/>
          <w:rtl/>
          <w:lang w:bidi="fa-IR"/>
        </w:rPr>
        <w:t>ص</w:t>
      </w:r>
      <w:r w:rsidR="00B21A4D" w:rsidRPr="00C1083F">
        <w:rPr>
          <w:rStyle w:val="Char1"/>
          <w:rFonts w:hint="cs"/>
          <w:rtl/>
        </w:rPr>
        <w:t xml:space="preserve"> از آن </w:t>
      </w:r>
      <w:r w:rsidR="00C779F0" w:rsidRPr="00C1083F">
        <w:rPr>
          <w:rStyle w:val="Char1"/>
          <w:rFonts w:hint="cs"/>
          <w:rtl/>
        </w:rPr>
        <w:t>غ</w:t>
      </w:r>
      <w:r w:rsidR="00B21A4D" w:rsidRPr="00C1083F">
        <w:rPr>
          <w:rStyle w:val="Char1"/>
          <w:rFonts w:hint="cs"/>
          <w:rtl/>
        </w:rPr>
        <w:t>ش و زنگ غفلت تطهیر کنیم</w:t>
      </w:r>
      <w:r w:rsidR="00CB699C" w:rsidRPr="00C1083F">
        <w:rPr>
          <w:rStyle w:val="Char1"/>
          <w:rFonts w:hint="cs"/>
          <w:rtl/>
        </w:rPr>
        <w:t>.</w:t>
      </w:r>
    </w:p>
    <w:p w:rsidR="00CB699C" w:rsidRPr="00D80574" w:rsidRDefault="006B11D0" w:rsidP="00740BD7">
      <w:pPr>
        <w:tabs>
          <w:tab w:val="right" w:pos="2325"/>
          <w:tab w:val="right" w:pos="3954"/>
          <w:tab w:val="right" w:pos="7031"/>
        </w:tabs>
        <w:bidi/>
        <w:jc w:val="center"/>
        <w:rPr>
          <w:rStyle w:val="Char8"/>
          <w:rtl/>
        </w:rPr>
      </w:pPr>
      <w:r w:rsidRPr="00C1083F">
        <w:rPr>
          <w:rStyle w:val="Char1"/>
          <w:rFonts w:hint="cs"/>
          <w:rtl/>
        </w:rPr>
        <w:tab/>
      </w:r>
      <w:r w:rsidR="00B66054" w:rsidRPr="00D80574">
        <w:rPr>
          <w:rStyle w:val="Char8"/>
          <w:rFonts w:hint="cs"/>
          <w:rtl/>
        </w:rPr>
        <w:t>و آخر دعوانا أن الحمدالله رب العالمین</w:t>
      </w:r>
    </w:p>
    <w:p w:rsidR="00B66054" w:rsidRPr="00D80574" w:rsidRDefault="00B66054" w:rsidP="00740BD7">
      <w:pPr>
        <w:tabs>
          <w:tab w:val="right" w:pos="7031"/>
        </w:tabs>
        <w:bidi/>
        <w:jc w:val="center"/>
        <w:rPr>
          <w:rStyle w:val="Char8"/>
          <w:rtl/>
        </w:rPr>
      </w:pPr>
      <w:r w:rsidRPr="00D80574">
        <w:rPr>
          <w:rStyle w:val="Char8"/>
          <w:rFonts w:hint="cs"/>
          <w:rtl/>
        </w:rPr>
        <w:t>شهباز محسنی ـ زیبا نریمان</w:t>
      </w:r>
    </w:p>
    <w:p w:rsidR="00B66054" w:rsidRPr="00C1083F" w:rsidRDefault="00B66054" w:rsidP="00740BD7">
      <w:pPr>
        <w:tabs>
          <w:tab w:val="right" w:pos="4135"/>
          <w:tab w:val="right" w:pos="7031"/>
        </w:tabs>
        <w:bidi/>
        <w:jc w:val="center"/>
        <w:rPr>
          <w:rStyle w:val="Char1"/>
          <w:rtl/>
        </w:rPr>
      </w:pPr>
      <w:r w:rsidRPr="00D80574">
        <w:rPr>
          <w:rStyle w:val="Char8"/>
          <w:rFonts w:hint="cs"/>
          <w:rtl/>
        </w:rPr>
        <w:t>تابستان 1383 ـ مشهد توس</w:t>
      </w:r>
    </w:p>
    <w:p w:rsidR="00810CCE" w:rsidRPr="00C1083F" w:rsidRDefault="00810CCE" w:rsidP="00B66054">
      <w:pPr>
        <w:tabs>
          <w:tab w:val="right" w:pos="7031"/>
        </w:tabs>
        <w:bidi/>
        <w:ind w:firstLine="284"/>
        <w:jc w:val="both"/>
        <w:rPr>
          <w:rStyle w:val="Char1"/>
          <w:rtl/>
        </w:rPr>
        <w:sectPr w:rsidR="00810CCE" w:rsidRPr="00C1083F" w:rsidSect="00677BBB">
          <w:headerReference w:type="default" r:id="rId15"/>
          <w:headerReference w:type="first" r:id="rId16"/>
          <w:footnotePr>
            <w:numRestart w:val="eachPage"/>
          </w:footnotePr>
          <w:type w:val="oddPage"/>
          <w:pgSz w:w="9356" w:h="13608" w:code="9"/>
          <w:pgMar w:top="567" w:right="1134" w:bottom="851" w:left="1134" w:header="454" w:footer="0" w:gutter="0"/>
          <w:pgNumType w:start="1"/>
          <w:cols w:space="708"/>
          <w:titlePg/>
          <w:bidi/>
          <w:rtlGutter/>
          <w:docGrid w:linePitch="360"/>
        </w:sectPr>
      </w:pPr>
    </w:p>
    <w:p w:rsidR="005353BB" w:rsidRDefault="00D938A1" w:rsidP="006971E3">
      <w:pPr>
        <w:pStyle w:val="a"/>
        <w:rPr>
          <w:rtl/>
        </w:rPr>
      </w:pPr>
      <w:bookmarkStart w:id="9" w:name="_Toc254035798"/>
      <w:bookmarkStart w:id="10" w:name="_Toc254036571"/>
      <w:bookmarkStart w:id="11" w:name="_Toc433054039"/>
      <w:r>
        <w:rPr>
          <w:rFonts w:hint="cs"/>
          <w:rtl/>
        </w:rPr>
        <w:t>مقدم</w:t>
      </w:r>
      <w:r w:rsidR="006971E3">
        <w:rPr>
          <w:rFonts w:hint="cs"/>
          <w:rtl/>
        </w:rPr>
        <w:t>ۀ</w:t>
      </w:r>
      <w:r w:rsidR="00501804">
        <w:rPr>
          <w:rFonts w:hint="cs"/>
          <w:rtl/>
        </w:rPr>
        <w:t xml:space="preserve"> چاپ جدید</w:t>
      </w:r>
      <w:bookmarkEnd w:id="7"/>
      <w:bookmarkEnd w:id="8"/>
      <w:bookmarkEnd w:id="9"/>
      <w:bookmarkEnd w:id="10"/>
      <w:bookmarkEnd w:id="11"/>
    </w:p>
    <w:p w:rsidR="00BC1D8D" w:rsidRPr="00B07CD9" w:rsidRDefault="00BB3D01" w:rsidP="00B07CD9">
      <w:pPr>
        <w:pStyle w:val="a3"/>
        <w:rPr>
          <w:rtl/>
        </w:rPr>
      </w:pPr>
      <w:r w:rsidRPr="00BB3D01">
        <w:rPr>
          <w:rFonts w:hint="cs"/>
          <w:rtl/>
          <w:lang w:bidi="fa-IR"/>
        </w:rPr>
        <w:t>الحمدلله والصلاة</w:t>
      </w:r>
      <w:r>
        <w:rPr>
          <w:rFonts w:hint="cs"/>
          <w:rtl/>
          <w:lang w:bidi="fa-IR"/>
        </w:rPr>
        <w:t xml:space="preserve"> والسلام على</w:t>
      </w:r>
      <w:r w:rsidR="002B4DC4" w:rsidRPr="00BB3D01">
        <w:rPr>
          <w:rFonts w:hint="cs"/>
          <w:rtl/>
          <w:lang w:bidi="fa-IR"/>
        </w:rPr>
        <w:t xml:space="preserve"> رسول</w:t>
      </w:r>
      <w:r w:rsidR="002B4DC4" w:rsidRPr="00BB3D01">
        <w:rPr>
          <w:rFonts w:ascii="Times New Roman" w:hAnsi="Times New Roman" w:cs="Times New Roman" w:hint="cs"/>
          <w:rtl/>
          <w:lang w:bidi="fa-IR"/>
        </w:rPr>
        <w:t>‌</w:t>
      </w:r>
      <w:r w:rsidR="002B4DC4" w:rsidRPr="00BB3D01">
        <w:rPr>
          <w:rFonts w:hint="cs"/>
          <w:rtl/>
          <w:lang w:bidi="fa-IR"/>
        </w:rPr>
        <w:t>الله</w:t>
      </w:r>
      <w:r w:rsidRPr="00BB3D01">
        <w:rPr>
          <w:rFonts w:hint="cs"/>
          <w:rtl/>
          <w:lang w:bidi="fa-IR"/>
        </w:rPr>
        <w:t xml:space="preserve"> و</w:t>
      </w:r>
      <w:r>
        <w:rPr>
          <w:rFonts w:hint="cs"/>
          <w:rtl/>
          <w:lang w:bidi="fa-IR"/>
        </w:rPr>
        <w:t xml:space="preserve">على </w:t>
      </w:r>
      <w:r w:rsidRPr="00BB3D01">
        <w:rPr>
          <w:rFonts w:hint="cs"/>
          <w:rtl/>
          <w:lang w:bidi="fa-IR"/>
        </w:rPr>
        <w:t>آله وصحبه ومن اهتدی ب</w:t>
      </w:r>
      <w:r>
        <w:rPr>
          <w:rFonts w:hint="cs"/>
          <w:rtl/>
          <w:lang w:bidi="fa-IR"/>
        </w:rPr>
        <w:t>هدي</w:t>
      </w:r>
      <w:r w:rsidRPr="00BB3D01">
        <w:rPr>
          <w:rFonts w:hint="cs"/>
          <w:rtl/>
          <w:lang w:bidi="fa-IR"/>
        </w:rPr>
        <w:t>ه و</w:t>
      </w:r>
      <w:r w:rsidR="002B4DC4" w:rsidRPr="00BB3D01">
        <w:rPr>
          <w:rFonts w:hint="cs"/>
          <w:rtl/>
          <w:lang w:bidi="fa-IR"/>
        </w:rPr>
        <w:t>صلی بصلا</w:t>
      </w:r>
      <w:r w:rsidRPr="00BB3D01">
        <w:rPr>
          <w:rFonts w:hint="cs"/>
          <w:rtl/>
          <w:lang w:bidi="fa-IR"/>
        </w:rPr>
        <w:t>ة</w:t>
      </w:r>
      <w:r>
        <w:rPr>
          <w:rFonts w:hint="cs"/>
          <w:rtl/>
          <w:lang w:bidi="fa-IR"/>
        </w:rPr>
        <w:t xml:space="preserve"> إلى يوم الدين،</w:t>
      </w:r>
      <w:r w:rsidR="0061192E">
        <w:rPr>
          <w:rFonts w:hint="cs"/>
          <w:rtl/>
          <w:lang w:bidi="fa-IR"/>
        </w:rPr>
        <w:t xml:space="preserve"> </w:t>
      </w:r>
      <w:r>
        <w:rPr>
          <w:rFonts w:hint="cs"/>
          <w:rtl/>
          <w:lang w:bidi="fa-IR"/>
        </w:rPr>
        <w:t>يوم لا ينفع مال ولا بنون إلا من أتى الله بقلب سلي</w:t>
      </w:r>
      <w:r w:rsidR="002B4DC4" w:rsidRPr="00BB3D01">
        <w:rPr>
          <w:rFonts w:hint="cs"/>
          <w:rtl/>
          <w:lang w:bidi="fa-IR"/>
        </w:rPr>
        <w:t>م</w:t>
      </w:r>
      <w:r w:rsidR="002B4DC4" w:rsidRPr="00C1083F">
        <w:rPr>
          <w:rStyle w:val="Char1"/>
          <w:rFonts w:hint="cs"/>
          <w:rtl/>
        </w:rPr>
        <w:t>.</w:t>
      </w:r>
    </w:p>
    <w:p w:rsidR="002B4DC4" w:rsidRPr="00C1083F" w:rsidRDefault="00AD55B3" w:rsidP="00ED20CD">
      <w:pPr>
        <w:tabs>
          <w:tab w:val="right" w:pos="7031"/>
        </w:tabs>
        <w:bidi/>
        <w:ind w:firstLine="284"/>
        <w:jc w:val="both"/>
        <w:rPr>
          <w:rStyle w:val="Char1"/>
          <w:rtl/>
        </w:rPr>
      </w:pPr>
      <w:r w:rsidRPr="00C1083F">
        <w:rPr>
          <w:rStyle w:val="Char1"/>
          <w:rFonts w:hint="cs"/>
          <w:rtl/>
        </w:rPr>
        <w:t>اما بعد،</w:t>
      </w:r>
      <w:r w:rsidR="0061192E" w:rsidRPr="00C1083F">
        <w:rPr>
          <w:rStyle w:val="Char1"/>
          <w:rFonts w:hint="cs"/>
          <w:rtl/>
        </w:rPr>
        <w:t xml:space="preserve"> کتاب حاضر، طبع جدیدی است </w:t>
      </w:r>
      <w:r w:rsidR="0061192E" w:rsidRPr="00B07CD9">
        <w:rPr>
          <w:rStyle w:val="Char1"/>
          <w:rFonts w:hint="cs"/>
          <w:rtl/>
        </w:rPr>
        <w:t>از صفة</w:t>
      </w:r>
      <w:r w:rsidRPr="00B07CD9">
        <w:rPr>
          <w:rStyle w:val="Char1"/>
          <w:rFonts w:hint="cs"/>
          <w:rtl/>
        </w:rPr>
        <w:t xml:space="preserve"> صلا</w:t>
      </w:r>
      <w:r w:rsidR="00BB3D01" w:rsidRPr="00B07CD9">
        <w:rPr>
          <w:rStyle w:val="Char1"/>
          <w:rFonts w:hint="cs"/>
          <w:rtl/>
        </w:rPr>
        <w:t>ة</w:t>
      </w:r>
      <w:r w:rsidRPr="00C1083F">
        <w:rPr>
          <w:rStyle w:val="Char1"/>
          <w:rFonts w:hint="cs"/>
          <w:rtl/>
        </w:rPr>
        <w:t xml:space="preserve"> </w:t>
      </w:r>
      <w:r w:rsidR="000643D0">
        <w:rPr>
          <w:rStyle w:val="Char1"/>
          <w:rFonts w:hint="cs"/>
          <w:rtl/>
        </w:rPr>
        <w:t>النبي</w:t>
      </w:r>
      <w:r>
        <w:rPr>
          <w:rFonts w:cs="CTraditional Arabic" w:hint="cs"/>
          <w:sz w:val="28"/>
          <w:szCs w:val="28"/>
          <w:rtl/>
          <w:lang w:bidi="fa-IR"/>
        </w:rPr>
        <w:t>ص</w:t>
      </w:r>
      <w:r w:rsidRPr="00C1083F">
        <w:rPr>
          <w:rStyle w:val="Char1"/>
          <w:rFonts w:hint="cs"/>
          <w:rtl/>
        </w:rPr>
        <w:t xml:space="preserve"> که بعد از آنکه در طی حدوداً ده سال ده بار به چاپ رسید اخیراً فرصت تجدید نظری در آن یافتم. کتاب در سال 1401 هجری به چا</w:t>
      </w:r>
      <w:r w:rsidR="00BB3D01" w:rsidRPr="00C1083F">
        <w:rPr>
          <w:rStyle w:val="Char1"/>
          <w:rFonts w:hint="cs"/>
          <w:rtl/>
        </w:rPr>
        <w:t xml:space="preserve">پ رسیده بود. ناشر آن </w:t>
      </w:r>
      <w:r w:rsidR="00ED20CD">
        <w:rPr>
          <w:rStyle w:val="Char3"/>
          <w:rFonts w:hint="cs"/>
          <w:rtl/>
          <w:lang w:bidi="fa-IR"/>
        </w:rPr>
        <w:t>«</w:t>
      </w:r>
      <w:r w:rsidR="00BB3D01" w:rsidRPr="00ED20CD">
        <w:rPr>
          <w:rStyle w:val="Char3"/>
          <w:rFonts w:hint="cs"/>
          <w:rtl/>
          <w:lang w:bidi="fa-IR"/>
        </w:rPr>
        <w:t>الم</w:t>
      </w:r>
      <w:r w:rsidR="003266CF">
        <w:rPr>
          <w:rStyle w:val="Char3"/>
          <w:rFonts w:hint="cs"/>
          <w:rtl/>
          <w:lang w:bidi="fa-IR"/>
        </w:rPr>
        <w:t>ك</w:t>
      </w:r>
      <w:r w:rsidR="00BB3D01" w:rsidRPr="00ED20CD">
        <w:rPr>
          <w:rStyle w:val="Char3"/>
          <w:rFonts w:hint="cs"/>
          <w:rtl/>
          <w:lang w:bidi="fa-IR"/>
        </w:rPr>
        <w:t>تب الإ</w:t>
      </w:r>
      <w:r w:rsidRPr="00ED20CD">
        <w:rPr>
          <w:rStyle w:val="Char3"/>
          <w:rFonts w:hint="cs"/>
          <w:rtl/>
          <w:lang w:bidi="fa-IR"/>
        </w:rPr>
        <w:t>سلام</w:t>
      </w:r>
      <w:r w:rsidR="00ED20CD">
        <w:rPr>
          <w:rStyle w:val="Char3"/>
          <w:rFonts w:hint="cs"/>
          <w:rtl/>
          <w:lang w:bidi="fa-IR"/>
        </w:rPr>
        <w:t>ي»</w:t>
      </w:r>
      <w:r w:rsidRPr="00C1083F">
        <w:rPr>
          <w:rStyle w:val="Char1"/>
          <w:rFonts w:hint="cs"/>
          <w:rtl/>
        </w:rPr>
        <w:t xml:space="preserve"> در </w:t>
      </w:r>
      <w:r w:rsidR="002B4D1E">
        <w:rPr>
          <w:rStyle w:val="Char1"/>
          <w:rFonts w:hint="cs"/>
          <w:rtl/>
        </w:rPr>
        <w:t>چاپ‌ها</w:t>
      </w:r>
      <w:r w:rsidRPr="00C1083F">
        <w:rPr>
          <w:rStyle w:val="Char1"/>
          <w:rFonts w:hint="cs"/>
          <w:rtl/>
        </w:rPr>
        <w:t xml:space="preserve">ی بعد در مواردی آن را افست کرد و در مواردی هم از نو آن را چاپ کرد. </w:t>
      </w:r>
      <w:r w:rsidR="00342B46" w:rsidRPr="00C1083F">
        <w:rPr>
          <w:rStyle w:val="Char1"/>
          <w:rFonts w:hint="cs"/>
          <w:rtl/>
        </w:rPr>
        <w:t>البته با اشتباهات چاپی فراوان که تذکر</w:t>
      </w:r>
      <w:r w:rsidR="00024F96">
        <w:rPr>
          <w:rStyle w:val="Char1"/>
          <w:rFonts w:hint="cs"/>
          <w:rtl/>
        </w:rPr>
        <w:t xml:space="preserve"> آن‌ها </w:t>
      </w:r>
      <w:r w:rsidR="00342B46" w:rsidRPr="00C1083F">
        <w:rPr>
          <w:rStyle w:val="Char1"/>
          <w:rFonts w:hint="cs"/>
          <w:rtl/>
        </w:rPr>
        <w:t xml:space="preserve">در اینجا زیاد مهم نیست، جز یک اشتباه آن هم به خاطر اهمیتی که دارد و آن افزوده‌ای است که در </w:t>
      </w:r>
      <w:r w:rsidR="002B4D1E">
        <w:rPr>
          <w:rStyle w:val="Char1"/>
          <w:rFonts w:hint="cs"/>
          <w:rtl/>
        </w:rPr>
        <w:t>چاپ‌ها</w:t>
      </w:r>
      <w:r w:rsidR="00342B46" w:rsidRPr="00C1083F">
        <w:rPr>
          <w:rStyle w:val="Char1"/>
          <w:rFonts w:hint="cs"/>
          <w:rtl/>
        </w:rPr>
        <w:t>ی پیشین بود و این دلیل ضعف و ندانم‌کاری افرادی است که در انتشارات مزبور به کار ویرایش مشغولند. شرایط امروز با ده سال قبل که با وی قراری بسته بودم فرق کرده است.</w:t>
      </w:r>
    </w:p>
    <w:p w:rsidR="00342B46" w:rsidRPr="00C1083F" w:rsidRDefault="00342B46" w:rsidP="00342B46">
      <w:pPr>
        <w:tabs>
          <w:tab w:val="right" w:pos="7031"/>
        </w:tabs>
        <w:bidi/>
        <w:ind w:firstLine="284"/>
        <w:jc w:val="both"/>
        <w:rPr>
          <w:rStyle w:val="Char1"/>
          <w:rtl/>
        </w:rPr>
      </w:pPr>
      <w:r w:rsidRPr="00C1083F">
        <w:rPr>
          <w:rStyle w:val="Char1"/>
          <w:rFonts w:hint="cs"/>
          <w:rtl/>
        </w:rPr>
        <w:t xml:space="preserve">و امّا </w:t>
      </w:r>
      <w:r w:rsidR="00FF3E29" w:rsidRPr="00C1083F">
        <w:rPr>
          <w:rStyle w:val="Char1"/>
          <w:rFonts w:hint="cs"/>
          <w:rtl/>
        </w:rPr>
        <w:t>فائده و افزود</w:t>
      </w:r>
      <w:r w:rsidR="001C1FDC">
        <w:rPr>
          <w:rStyle w:val="Char1"/>
          <w:rFonts w:hint="cs"/>
          <w:rtl/>
        </w:rPr>
        <w:t>ۀ</w:t>
      </w:r>
      <w:r w:rsidR="00FF3E29" w:rsidRPr="00C1083F">
        <w:rPr>
          <w:rStyle w:val="Char1"/>
          <w:rFonts w:hint="cs"/>
          <w:rtl/>
        </w:rPr>
        <w:t xml:space="preserve"> مزبور، سخن زیر من است در پایان تنبیه در ذیل ق</w:t>
      </w:r>
      <w:r w:rsidR="00BB3D01" w:rsidRPr="00C1083F">
        <w:rPr>
          <w:rStyle w:val="Char1"/>
          <w:rFonts w:hint="cs"/>
          <w:rtl/>
        </w:rPr>
        <w:t>نوت در وتر: ثم استدرک</w:t>
      </w:r>
      <w:r w:rsidR="004236AC" w:rsidRPr="00C1083F">
        <w:rPr>
          <w:rStyle w:val="Char1"/>
          <w:rFonts w:hint="cs"/>
          <w:rtl/>
        </w:rPr>
        <w:t>ت</w:t>
      </w:r>
      <w:r w:rsidR="00BB3D01" w:rsidRPr="00C1083F">
        <w:rPr>
          <w:rStyle w:val="Char1"/>
          <w:rFonts w:hint="cs"/>
          <w:rtl/>
        </w:rPr>
        <w:t xml:space="preserve"> فقلت ... إ</w:t>
      </w:r>
      <w:r w:rsidR="00FF3E29" w:rsidRPr="00C1083F">
        <w:rPr>
          <w:rStyle w:val="Char1"/>
          <w:rFonts w:hint="cs"/>
          <w:rtl/>
        </w:rPr>
        <w:t>لی الآخر.</w:t>
      </w:r>
    </w:p>
    <w:p w:rsidR="00FF3E29" w:rsidRPr="00C1083F" w:rsidRDefault="00FF3E29" w:rsidP="00FF3E29">
      <w:pPr>
        <w:tabs>
          <w:tab w:val="right" w:pos="7031"/>
        </w:tabs>
        <w:bidi/>
        <w:ind w:firstLine="284"/>
        <w:jc w:val="both"/>
        <w:rPr>
          <w:rStyle w:val="Char1"/>
          <w:rtl/>
        </w:rPr>
      </w:pPr>
      <w:r w:rsidRPr="00C1083F">
        <w:rPr>
          <w:rStyle w:val="Char1"/>
          <w:rFonts w:hint="cs"/>
          <w:rtl/>
        </w:rPr>
        <w:t>در هم</w:t>
      </w:r>
      <w:r w:rsidR="001C1FDC">
        <w:rPr>
          <w:rStyle w:val="Char1"/>
          <w:rFonts w:hint="cs"/>
          <w:rtl/>
        </w:rPr>
        <w:t>ۀ</w:t>
      </w:r>
      <w:r w:rsidRPr="00C1083F">
        <w:rPr>
          <w:rStyle w:val="Char1"/>
          <w:rFonts w:hint="cs"/>
          <w:rtl/>
        </w:rPr>
        <w:t xml:space="preserve"> </w:t>
      </w:r>
      <w:r w:rsidR="002B4D1E">
        <w:rPr>
          <w:rStyle w:val="Char1"/>
          <w:rFonts w:hint="cs"/>
          <w:rtl/>
        </w:rPr>
        <w:t>چاپ‌ها</w:t>
      </w:r>
      <w:r w:rsidRPr="00C1083F">
        <w:rPr>
          <w:rStyle w:val="Char1"/>
          <w:rFonts w:hint="cs"/>
          <w:rtl/>
        </w:rPr>
        <w:t>یی که ذکر شد این مطلب در بالای تذکر مزبور آمده بود نه در ذیل آن.</w:t>
      </w:r>
    </w:p>
    <w:p w:rsidR="00FF3E29" w:rsidRPr="00C1083F" w:rsidRDefault="00FF3E29" w:rsidP="0061192E">
      <w:pPr>
        <w:tabs>
          <w:tab w:val="right" w:pos="7031"/>
        </w:tabs>
        <w:bidi/>
        <w:ind w:firstLine="284"/>
        <w:jc w:val="both"/>
        <w:rPr>
          <w:rStyle w:val="Char1"/>
          <w:rtl/>
        </w:rPr>
      </w:pPr>
      <w:r w:rsidRPr="00C1083F">
        <w:rPr>
          <w:rStyle w:val="Char1"/>
          <w:rFonts w:hint="cs"/>
          <w:rtl/>
        </w:rPr>
        <w:t xml:space="preserve">همچنین عبارت </w:t>
      </w:r>
      <w:r w:rsidR="004236AC">
        <w:rPr>
          <w:rFonts w:cs="Traditional Arabic" w:hint="cs"/>
          <w:sz w:val="28"/>
          <w:szCs w:val="28"/>
          <w:rtl/>
          <w:lang w:bidi="fa-IR"/>
        </w:rPr>
        <w:t>«</w:t>
      </w:r>
      <w:r w:rsidR="004236AC" w:rsidRPr="00C1083F">
        <w:rPr>
          <w:rStyle w:val="Char1"/>
          <w:rFonts w:hint="cs"/>
          <w:rtl/>
        </w:rPr>
        <w:t>ثم استدرکت فقلت ...</w:t>
      </w:r>
      <w:r w:rsidR="004236AC">
        <w:rPr>
          <w:rFonts w:cs="Traditional Arabic" w:hint="cs"/>
          <w:sz w:val="28"/>
          <w:szCs w:val="28"/>
          <w:rtl/>
          <w:lang w:bidi="fa-IR"/>
        </w:rPr>
        <w:t>»</w:t>
      </w:r>
      <w:r w:rsidR="00860356" w:rsidRPr="00C1083F">
        <w:rPr>
          <w:rStyle w:val="Char1"/>
          <w:rFonts w:hint="cs"/>
          <w:rtl/>
        </w:rPr>
        <w:t xml:space="preserve"> از پاراگراف افت</w:t>
      </w:r>
      <w:r w:rsidR="004236AC" w:rsidRPr="00C1083F">
        <w:rPr>
          <w:rStyle w:val="Char1"/>
          <w:rFonts w:hint="cs"/>
          <w:rtl/>
        </w:rPr>
        <w:t>ا</w:t>
      </w:r>
      <w:r w:rsidR="00860356" w:rsidRPr="00C1083F">
        <w:rPr>
          <w:rStyle w:val="Char1"/>
          <w:rFonts w:hint="cs"/>
          <w:rtl/>
        </w:rPr>
        <w:t>ده است که سبب تباهی معنی و فائده شده</w:t>
      </w:r>
      <w:r w:rsidR="004236AC" w:rsidRPr="00C1083F">
        <w:rPr>
          <w:rStyle w:val="Char1"/>
          <w:rFonts w:hint="cs"/>
          <w:rtl/>
        </w:rPr>
        <w:t xml:space="preserve"> </w:t>
      </w:r>
      <w:r w:rsidR="00860356" w:rsidRPr="00C1083F">
        <w:rPr>
          <w:rStyle w:val="Char1"/>
          <w:rFonts w:hint="cs"/>
          <w:rtl/>
        </w:rPr>
        <w:t xml:space="preserve">است. اشتباهاتی اینچنین </w:t>
      </w:r>
      <w:r w:rsidR="00F33F94" w:rsidRPr="00C1083F">
        <w:rPr>
          <w:rStyle w:val="Char1"/>
          <w:rFonts w:hint="cs"/>
          <w:rtl/>
        </w:rPr>
        <w:t xml:space="preserve">و موارد دیگری که ذکر می‌شود سبب شد که من در انتشار </w:t>
      </w:r>
      <w:r w:rsidR="00F00606">
        <w:rPr>
          <w:rStyle w:val="Char1"/>
          <w:rFonts w:hint="cs"/>
          <w:rtl/>
        </w:rPr>
        <w:t>کتاب‌ها</w:t>
      </w:r>
      <w:r w:rsidR="00F33F94" w:rsidRPr="00C1083F">
        <w:rPr>
          <w:rStyle w:val="Char1"/>
          <w:rFonts w:hint="cs"/>
          <w:rtl/>
        </w:rPr>
        <w:t>یم پس از هجرتم از دمشق به عمان (ارد</w:t>
      </w:r>
      <w:r w:rsidR="004236AC" w:rsidRPr="00C1083F">
        <w:rPr>
          <w:rStyle w:val="Char1"/>
          <w:rFonts w:hint="cs"/>
          <w:rtl/>
        </w:rPr>
        <w:t>ن) جز در موارد کمی با المکتب الإ</w:t>
      </w:r>
      <w:r w:rsidR="00F33F94" w:rsidRPr="00C1083F">
        <w:rPr>
          <w:rStyle w:val="Char1"/>
          <w:rFonts w:hint="cs"/>
          <w:rtl/>
        </w:rPr>
        <w:t>سلامی همکاری نکنم و وقتی دیدم وضع خیلی بد شده بطور کلی همکاری‌ام را قطع کردم.</w:t>
      </w:r>
      <w:r w:rsidR="004236AC" w:rsidRPr="00C1083F">
        <w:rPr>
          <w:rStyle w:val="Char1"/>
          <w:rFonts w:hint="cs"/>
          <w:rtl/>
        </w:rPr>
        <w:t xml:space="preserve"> از بدترین اشتباهات ناشر، حذف </w:t>
      </w:r>
      <w:r w:rsidR="004236AC" w:rsidRPr="00473870">
        <w:rPr>
          <w:rStyle w:val="Char3"/>
          <w:rFonts w:hint="cs"/>
          <w:rtl/>
        </w:rPr>
        <w:t>«</w:t>
      </w:r>
      <w:r w:rsidR="004236AC" w:rsidRPr="00473870">
        <w:rPr>
          <w:rStyle w:val="Char3"/>
          <w:rFonts w:hint="cs"/>
          <w:rtl/>
          <w:lang w:bidi="fa-IR"/>
        </w:rPr>
        <w:t>و</w:t>
      </w:r>
      <w:r w:rsidR="000B639F" w:rsidRPr="00473870">
        <w:rPr>
          <w:rStyle w:val="Char3"/>
          <w:rFonts w:hint="cs"/>
          <w:rtl/>
          <w:lang w:bidi="fa-IR"/>
        </w:rPr>
        <w:t xml:space="preserve">لا </w:t>
      </w:r>
      <w:r w:rsidR="004236AC" w:rsidRPr="00473870">
        <w:rPr>
          <w:rStyle w:val="Char3"/>
          <w:rFonts w:hint="cs"/>
          <w:rtl/>
          <w:lang w:bidi="fa-IR"/>
        </w:rPr>
        <w:t>حول ولا قو</w:t>
      </w:r>
      <w:r w:rsidR="004236AC" w:rsidRPr="00473870">
        <w:rPr>
          <w:rStyle w:val="Char3"/>
          <w:rFonts w:hint="cs"/>
          <w:rtl/>
        </w:rPr>
        <w:t>ة</w:t>
      </w:r>
      <w:r w:rsidR="004236AC" w:rsidRPr="00473870">
        <w:rPr>
          <w:rStyle w:val="Char3"/>
          <w:rFonts w:hint="cs"/>
          <w:rtl/>
          <w:lang w:bidi="fa-IR"/>
        </w:rPr>
        <w:t xml:space="preserve"> إلا ب</w:t>
      </w:r>
      <w:r w:rsidR="003266CF">
        <w:rPr>
          <w:rStyle w:val="Char3"/>
          <w:rFonts w:hint="cs"/>
          <w:rtl/>
          <w:lang w:bidi="fa-IR"/>
        </w:rPr>
        <w:t>ك</w:t>
      </w:r>
      <w:r w:rsidR="004236AC" w:rsidRPr="00473870">
        <w:rPr>
          <w:rStyle w:val="Char3"/>
          <w:rFonts w:hint="cs"/>
          <w:rtl/>
        </w:rPr>
        <w:t>»</w:t>
      </w:r>
      <w:r w:rsidR="000B639F" w:rsidRPr="00C1083F">
        <w:rPr>
          <w:rStyle w:val="Char1"/>
          <w:rFonts w:hint="cs"/>
          <w:rtl/>
        </w:rPr>
        <w:t xml:space="preserve"> از ادعی</w:t>
      </w:r>
      <w:r w:rsidR="001C1FDC">
        <w:rPr>
          <w:rStyle w:val="Char1"/>
          <w:rFonts w:hint="cs"/>
          <w:rtl/>
        </w:rPr>
        <w:t>ۀ</w:t>
      </w:r>
      <w:r w:rsidR="000B639F" w:rsidRPr="00C1083F">
        <w:rPr>
          <w:rStyle w:val="Char1"/>
          <w:rFonts w:hint="cs"/>
          <w:rtl/>
        </w:rPr>
        <w:t xml:space="preserve"> استفتاح است و عجیب آنکه این جمله در </w:t>
      </w:r>
      <w:r w:rsidR="002B4D1E">
        <w:rPr>
          <w:rStyle w:val="Char1"/>
          <w:rFonts w:hint="cs"/>
          <w:rtl/>
        </w:rPr>
        <w:t>چاپ‌ها</w:t>
      </w:r>
      <w:r w:rsidR="000B639F" w:rsidRPr="00C1083F">
        <w:rPr>
          <w:rStyle w:val="Char1"/>
          <w:rFonts w:hint="cs"/>
          <w:rtl/>
        </w:rPr>
        <w:t xml:space="preserve">ی قبلی تا چاپ پنجم وجود داشت ولی در </w:t>
      </w:r>
      <w:r w:rsidR="002B4D1E">
        <w:rPr>
          <w:rStyle w:val="Char1"/>
          <w:rFonts w:hint="cs"/>
          <w:rtl/>
        </w:rPr>
        <w:t>چاپ‌ها</w:t>
      </w:r>
      <w:r w:rsidR="000B639F" w:rsidRPr="00C1083F">
        <w:rPr>
          <w:rStyle w:val="Char1"/>
          <w:rFonts w:hint="cs"/>
          <w:rtl/>
        </w:rPr>
        <w:t>ی بعدی حذف شده و این دلیل است بر آنچه امروزه کم‌توجهی و بی‌دقتی در</w:t>
      </w:r>
      <w:r w:rsidR="0061192E" w:rsidRPr="00C1083F">
        <w:rPr>
          <w:rStyle w:val="Char1"/>
          <w:rFonts w:hint="cs"/>
          <w:rtl/>
        </w:rPr>
        <w:t xml:space="preserve"> </w:t>
      </w:r>
      <w:r w:rsidR="000B639F" w:rsidRPr="00C1083F">
        <w:rPr>
          <w:rStyle w:val="Char1"/>
          <w:rFonts w:hint="cs"/>
          <w:rtl/>
        </w:rPr>
        <w:t xml:space="preserve">مقابله و تصحیح و ویرایش خوانده می‌شود که بر اهل فن پوشیده نیست. این گونه مسائل چیزی نیست جز نتیجه غلبه حرص تجاری بر ناشر یا </w:t>
      </w:r>
      <w:r w:rsidR="00AA608F" w:rsidRPr="00C1083F">
        <w:rPr>
          <w:rStyle w:val="Char1"/>
          <w:rFonts w:hint="cs"/>
          <w:rtl/>
        </w:rPr>
        <w:t>در اختیار نداشتن کسی که او را در این زمینه کمک کند و در این مورد حق با اوست! هر چند که سبب رفع مسؤولیت از وی در</w:t>
      </w:r>
      <w:r w:rsidR="004236AC" w:rsidRPr="00C1083F">
        <w:rPr>
          <w:rStyle w:val="Char1"/>
          <w:rFonts w:hint="cs"/>
          <w:rtl/>
        </w:rPr>
        <w:t xml:space="preserve"> </w:t>
      </w:r>
      <w:r w:rsidR="00AA608F" w:rsidRPr="00C1083F">
        <w:rPr>
          <w:rStyle w:val="Char1"/>
          <w:rFonts w:hint="cs"/>
          <w:rtl/>
        </w:rPr>
        <w:t xml:space="preserve">دست بردن به بعضی از </w:t>
      </w:r>
      <w:r w:rsidR="00F00606">
        <w:rPr>
          <w:rStyle w:val="Char1"/>
          <w:rFonts w:hint="cs"/>
          <w:rtl/>
        </w:rPr>
        <w:t>کتاب‌ها</w:t>
      </w:r>
      <w:r w:rsidR="00AA608F" w:rsidRPr="00C1083F">
        <w:rPr>
          <w:rStyle w:val="Char1"/>
          <w:rFonts w:hint="cs"/>
          <w:rtl/>
        </w:rPr>
        <w:t xml:space="preserve"> و تحقیق</w:t>
      </w:r>
      <w:r w:rsidR="004236AC" w:rsidRPr="00C1083F">
        <w:rPr>
          <w:rStyle w:val="Char1"/>
          <w:rFonts w:hint="cs"/>
          <w:rtl/>
        </w:rPr>
        <w:t>اتم که در غیابم تجدید چاپ کرده،</w:t>
      </w:r>
      <w:r w:rsidR="00AA608F" w:rsidRPr="00C1083F">
        <w:rPr>
          <w:rStyle w:val="Char1"/>
          <w:rFonts w:hint="cs"/>
          <w:rtl/>
        </w:rPr>
        <w:t xml:space="preserve"> نمی‌شود. وی</w:t>
      </w:r>
      <w:r w:rsidR="00854B7C" w:rsidRPr="00C1083F">
        <w:rPr>
          <w:rStyle w:val="Char1"/>
          <w:rFonts w:hint="cs"/>
          <w:rtl/>
        </w:rPr>
        <w:t xml:space="preserve"> </w:t>
      </w:r>
      <w:r w:rsidR="004236AC" w:rsidRPr="00C1083F">
        <w:rPr>
          <w:rStyle w:val="Char1"/>
          <w:rFonts w:hint="cs"/>
          <w:rtl/>
        </w:rPr>
        <w:t>به گونه‌ای در</w:t>
      </w:r>
      <w:r w:rsidR="00024F96">
        <w:rPr>
          <w:rStyle w:val="Char1"/>
          <w:rFonts w:hint="cs"/>
          <w:rtl/>
        </w:rPr>
        <w:t xml:space="preserve"> آن‌ها </w:t>
      </w:r>
      <w:r w:rsidR="00AA608F" w:rsidRPr="00C1083F">
        <w:rPr>
          <w:rStyle w:val="Char1"/>
          <w:rFonts w:hint="cs"/>
          <w:rtl/>
        </w:rPr>
        <w:t>تصرف کرده که گویی تألیف و تحقیق از خود اوست. هر کس مقاله‌ای بین</w:t>
      </w:r>
      <w:r w:rsidR="00024F96">
        <w:rPr>
          <w:rStyle w:val="Char1"/>
          <w:rFonts w:hint="cs"/>
          <w:rtl/>
        </w:rPr>
        <w:t xml:space="preserve"> آن‌ها </w:t>
      </w:r>
      <w:r w:rsidR="00AA608F" w:rsidRPr="00C1083F">
        <w:rPr>
          <w:rStyle w:val="Char1"/>
          <w:rFonts w:hint="cs"/>
          <w:rtl/>
        </w:rPr>
        <w:t xml:space="preserve">و </w:t>
      </w:r>
      <w:r w:rsidR="002B4D1E">
        <w:rPr>
          <w:rStyle w:val="Char1"/>
          <w:rFonts w:hint="cs"/>
          <w:rtl/>
        </w:rPr>
        <w:t>چاپ‌ها</w:t>
      </w:r>
      <w:r w:rsidR="00AA608F" w:rsidRPr="00C1083F">
        <w:rPr>
          <w:rStyle w:val="Char1"/>
          <w:rFonts w:hint="cs"/>
          <w:rtl/>
        </w:rPr>
        <w:t>ی سابق‌شان بکند پی</w:t>
      </w:r>
      <w:r w:rsidR="004236AC" w:rsidRPr="00C1083F">
        <w:rPr>
          <w:rStyle w:val="Char1"/>
          <w:rFonts w:hint="eastAsia"/>
          <w:rtl/>
        </w:rPr>
        <w:t>‌</w:t>
      </w:r>
      <w:r w:rsidR="004236AC" w:rsidRPr="00C1083F">
        <w:rPr>
          <w:rStyle w:val="Char1"/>
          <w:rFonts w:hint="cs"/>
          <w:rtl/>
        </w:rPr>
        <w:t xml:space="preserve"> </w:t>
      </w:r>
      <w:r w:rsidR="00AA608F" w:rsidRPr="00C1083F">
        <w:rPr>
          <w:rStyle w:val="Char1"/>
          <w:rFonts w:hint="cs"/>
          <w:rtl/>
        </w:rPr>
        <w:t xml:space="preserve">خواهد برد. </w:t>
      </w:r>
    </w:p>
    <w:p w:rsidR="00AA608F" w:rsidRPr="00C1083F" w:rsidRDefault="00AA608F" w:rsidP="00D04DFA">
      <w:pPr>
        <w:tabs>
          <w:tab w:val="right" w:pos="7031"/>
        </w:tabs>
        <w:bidi/>
        <w:ind w:firstLine="284"/>
        <w:jc w:val="both"/>
        <w:rPr>
          <w:rStyle w:val="Char1"/>
          <w:rtl/>
        </w:rPr>
      </w:pPr>
      <w:r w:rsidRPr="00C1083F">
        <w:rPr>
          <w:rStyle w:val="Char1"/>
          <w:rFonts w:hint="cs"/>
          <w:rtl/>
        </w:rPr>
        <w:t xml:space="preserve">قصد آن ندارم که خوانندگان را با آوردن نمونه‌هایی از آن دردسر دهم و از مطالب اصلی کتاب دور کنم. بحث من در خصوص چاپ چهاردهم از این کتاب است و چه بسا پس از آن هم به چاپ یا </w:t>
      </w:r>
      <w:r w:rsidR="002B4D1E">
        <w:rPr>
          <w:rStyle w:val="Char1"/>
          <w:rFonts w:hint="cs"/>
          <w:rtl/>
        </w:rPr>
        <w:t>چاپ‌ها</w:t>
      </w:r>
      <w:r w:rsidRPr="00C1083F">
        <w:rPr>
          <w:rStyle w:val="Char1"/>
          <w:rFonts w:hint="cs"/>
          <w:rtl/>
        </w:rPr>
        <w:t>ی دیگ</w:t>
      </w:r>
      <w:r w:rsidR="004236AC" w:rsidRPr="00C1083F">
        <w:rPr>
          <w:rStyle w:val="Char1"/>
          <w:rFonts w:hint="cs"/>
          <w:rtl/>
        </w:rPr>
        <w:t>ری [</w:t>
      </w:r>
      <w:r w:rsidRPr="00C1083F">
        <w:rPr>
          <w:rStyle w:val="Char1"/>
          <w:rFonts w:hint="cs"/>
          <w:rtl/>
        </w:rPr>
        <w:t>بنا به اینکه</w:t>
      </w:r>
      <w:r w:rsidR="00D04DFA" w:rsidRPr="00C1083F">
        <w:rPr>
          <w:rStyle w:val="Char1"/>
          <w:rFonts w:hint="cs"/>
          <w:rtl/>
        </w:rPr>
        <w:t xml:space="preserve"> </w:t>
      </w:r>
      <w:r w:rsidRPr="00C1083F">
        <w:rPr>
          <w:rStyle w:val="Char1"/>
          <w:rFonts w:hint="cs"/>
          <w:rtl/>
        </w:rPr>
        <w:t>باید در کارخیر عجله کرد!</w:t>
      </w:r>
      <w:r w:rsidR="004236AC" w:rsidRPr="00C1083F">
        <w:rPr>
          <w:rStyle w:val="Char1"/>
          <w:rFonts w:hint="cs"/>
          <w:rtl/>
        </w:rPr>
        <w:t>] دست پ</w:t>
      </w:r>
      <w:r w:rsidRPr="00C1083F">
        <w:rPr>
          <w:rStyle w:val="Char1"/>
          <w:rFonts w:hint="cs"/>
          <w:rtl/>
        </w:rPr>
        <w:t xml:space="preserve">ازد. دوست قدیمی ما هجرتم را به عمان و عدم اشرافم به تصحیح </w:t>
      </w:r>
      <w:r w:rsidR="00D04DFA" w:rsidRPr="00C1083F">
        <w:rPr>
          <w:rStyle w:val="Char1"/>
          <w:rFonts w:hint="cs"/>
          <w:rtl/>
        </w:rPr>
        <w:t>آ</w:t>
      </w:r>
      <w:r w:rsidRPr="00C1083F">
        <w:rPr>
          <w:rStyle w:val="Char1"/>
          <w:rFonts w:hint="cs"/>
          <w:rtl/>
        </w:rPr>
        <w:t>ثار را فرصت شمرد و</w:t>
      </w:r>
      <w:r w:rsidR="004236AC" w:rsidRPr="00C1083F">
        <w:rPr>
          <w:rStyle w:val="Char1"/>
          <w:rFonts w:hint="cs"/>
          <w:rtl/>
        </w:rPr>
        <w:t xml:space="preserve"> </w:t>
      </w:r>
      <w:r w:rsidRPr="00C1083F">
        <w:rPr>
          <w:rStyle w:val="Char1"/>
          <w:rFonts w:hint="cs"/>
          <w:rtl/>
        </w:rPr>
        <w:t>مطابق حرص تجاری خود</w:t>
      </w:r>
      <w:r w:rsidR="00D04DFA" w:rsidRPr="00C1083F">
        <w:rPr>
          <w:rStyle w:val="Char1"/>
          <w:rFonts w:hint="cs"/>
          <w:rtl/>
        </w:rPr>
        <w:t xml:space="preserve"> </w:t>
      </w:r>
      <w:r w:rsidRPr="00C1083F">
        <w:rPr>
          <w:rStyle w:val="Char1"/>
          <w:rFonts w:hint="cs"/>
          <w:rtl/>
        </w:rPr>
        <w:t xml:space="preserve">بدون علم و اذن من تعلیقاتی در آن گنجاند </w:t>
      </w:r>
      <w:r w:rsidR="006A3125" w:rsidRPr="00C1083F">
        <w:rPr>
          <w:rStyle w:val="Char1"/>
          <w:rFonts w:hint="cs"/>
          <w:rtl/>
        </w:rPr>
        <w:t>و با این کار خود کذب و دروغ را مباح شمرد! چه قبول کنی چه نه</w:t>
      </w:r>
      <w:r w:rsidR="004236AC" w:rsidRPr="00C1083F">
        <w:rPr>
          <w:rStyle w:val="Char1"/>
          <w:rFonts w:hint="cs"/>
          <w:rtl/>
        </w:rPr>
        <w:t>،</w:t>
      </w:r>
      <w:r w:rsidR="006A3125" w:rsidRPr="00C1083F">
        <w:rPr>
          <w:rStyle w:val="Char1"/>
          <w:rFonts w:hint="cs"/>
          <w:rtl/>
        </w:rPr>
        <w:t xml:space="preserve"> از آنجا که گفته‌اند</w:t>
      </w:r>
      <w:r w:rsidR="004236AC" w:rsidRPr="00C1083F">
        <w:rPr>
          <w:rStyle w:val="Char1"/>
          <w:rFonts w:hint="cs"/>
          <w:rtl/>
        </w:rPr>
        <w:t>:</w:t>
      </w:r>
      <w:r w:rsidR="006A3125" w:rsidRPr="00C1083F">
        <w:rPr>
          <w:rStyle w:val="Char1"/>
          <w:rFonts w:hint="cs"/>
          <w:rtl/>
        </w:rPr>
        <w:t xml:space="preserve"> هدف وسیله را توجیه می‌کند وی مرتکب این کارها شده است که در ینجا نمونه‌هایی از آن را می‌آوریم:</w:t>
      </w:r>
    </w:p>
    <w:p w:rsidR="006A3125" w:rsidRPr="00C1083F" w:rsidRDefault="004236AC" w:rsidP="00473870">
      <w:pPr>
        <w:pStyle w:val="ListParagraph"/>
        <w:numPr>
          <w:ilvl w:val="0"/>
          <w:numId w:val="31"/>
        </w:numPr>
        <w:tabs>
          <w:tab w:val="right" w:pos="7031"/>
        </w:tabs>
        <w:bidi/>
        <w:jc w:val="both"/>
        <w:rPr>
          <w:rStyle w:val="Char1"/>
          <w:rtl/>
        </w:rPr>
      </w:pPr>
      <w:r w:rsidRPr="00C1083F">
        <w:rPr>
          <w:rStyle w:val="Char1"/>
          <w:rFonts w:hint="cs"/>
          <w:rtl/>
        </w:rPr>
        <w:t>زهیر شاویش (</w:t>
      </w:r>
      <w:r w:rsidR="00854B7C" w:rsidRPr="00C1083F">
        <w:rPr>
          <w:rStyle w:val="Char1"/>
          <w:rFonts w:hint="cs"/>
          <w:rtl/>
        </w:rPr>
        <w:t>درصفحه 12 چاپ چهاردهم) بر لحن من تعلیقی دربار</w:t>
      </w:r>
      <w:r w:rsidR="001C1FDC">
        <w:rPr>
          <w:rStyle w:val="Char1"/>
          <w:rFonts w:hint="cs"/>
          <w:rtl/>
        </w:rPr>
        <w:t>ۀ</w:t>
      </w:r>
      <w:r w:rsidR="00854B7C" w:rsidRPr="00C1083F">
        <w:rPr>
          <w:rStyle w:val="Char1"/>
          <w:rFonts w:hint="cs"/>
          <w:rtl/>
        </w:rPr>
        <w:t xml:space="preserve"> حدیثی که آن را از صحیح ابوداود (451 و 1276) ت</w:t>
      </w:r>
      <w:r w:rsidRPr="00C1083F">
        <w:rPr>
          <w:rStyle w:val="Char1"/>
          <w:rFonts w:hint="cs"/>
          <w:rtl/>
        </w:rPr>
        <w:t xml:space="preserve">خریج کرده بودم زده است و گفته: </w:t>
      </w:r>
      <w:r w:rsidRPr="00473870">
        <w:rPr>
          <w:rFonts w:cs="Traditional Arabic" w:hint="cs"/>
          <w:sz w:val="28"/>
          <w:szCs w:val="28"/>
          <w:rtl/>
          <w:lang w:bidi="fa-IR"/>
        </w:rPr>
        <w:t>«</w:t>
      </w:r>
      <w:r w:rsidR="00854B7C" w:rsidRPr="00C1083F">
        <w:rPr>
          <w:rStyle w:val="Char1"/>
          <w:rFonts w:hint="cs"/>
          <w:rtl/>
        </w:rPr>
        <w:t>این کتاب اثری است در</w:t>
      </w:r>
      <w:r w:rsidRPr="00C1083F">
        <w:rPr>
          <w:rStyle w:val="Char1"/>
          <w:rFonts w:hint="cs"/>
          <w:rtl/>
        </w:rPr>
        <w:t xml:space="preserve"> </w:t>
      </w:r>
      <w:r w:rsidR="00854B7C" w:rsidRPr="00C1083F">
        <w:rPr>
          <w:rStyle w:val="Char1"/>
          <w:rFonts w:hint="cs"/>
          <w:rtl/>
        </w:rPr>
        <w:t>تدوین و تقریب سنت که استاد ما روی آن کارکرده</w:t>
      </w:r>
      <w:r w:rsidR="00095A04" w:rsidRPr="00C1083F">
        <w:rPr>
          <w:rStyle w:val="Char1"/>
          <w:rFonts w:hint="cs"/>
          <w:rtl/>
        </w:rPr>
        <w:t xml:space="preserve"> </w:t>
      </w:r>
      <w:r w:rsidR="00854B7C" w:rsidRPr="00C1083F">
        <w:rPr>
          <w:rStyle w:val="Char1"/>
          <w:rFonts w:hint="cs"/>
          <w:rtl/>
        </w:rPr>
        <w:t>و صحیح سنن ابن ماجه در دو مجلد، چهارمین اثر از این</w:t>
      </w:r>
      <w:r w:rsidR="00095A04" w:rsidRPr="00C1083F">
        <w:rPr>
          <w:rStyle w:val="Char1"/>
          <w:rFonts w:hint="cs"/>
          <w:rtl/>
        </w:rPr>
        <w:t xml:space="preserve"> </w:t>
      </w:r>
      <w:r w:rsidR="00854B7C" w:rsidRPr="00C1083F">
        <w:rPr>
          <w:rStyle w:val="Char1"/>
          <w:rFonts w:hint="cs"/>
          <w:rtl/>
        </w:rPr>
        <w:t>سلسله سنن چهارگانه است که در آمده ... یکی از</w:t>
      </w:r>
      <w:r w:rsidR="00024F96">
        <w:rPr>
          <w:rStyle w:val="Char1"/>
          <w:rFonts w:hint="cs"/>
          <w:rtl/>
        </w:rPr>
        <w:t xml:space="preserve"> آن‌ها </w:t>
      </w:r>
      <w:r w:rsidR="00854B7C" w:rsidRPr="00C1083F">
        <w:rPr>
          <w:rStyle w:val="Char1"/>
          <w:rFonts w:hint="cs"/>
          <w:rtl/>
        </w:rPr>
        <w:t>مرا فریب داد و به من چنین خبر داد که مجلد اول صحیح ابوداود در عمان به چاپ رسید ولی</w:t>
      </w:r>
      <w:r w:rsidR="00095A04" w:rsidRPr="00C1083F">
        <w:rPr>
          <w:rStyle w:val="Char1"/>
          <w:rFonts w:hint="cs"/>
          <w:rtl/>
        </w:rPr>
        <w:t xml:space="preserve"> </w:t>
      </w:r>
      <w:r w:rsidR="00854B7C" w:rsidRPr="00C1083F">
        <w:rPr>
          <w:rStyle w:val="Char1"/>
          <w:rFonts w:hint="cs"/>
          <w:rtl/>
        </w:rPr>
        <w:t xml:space="preserve">بعداً عدم صحت آن </w:t>
      </w:r>
      <w:r w:rsidRPr="00C1083F">
        <w:rPr>
          <w:rStyle w:val="Char1"/>
          <w:rFonts w:hint="cs"/>
          <w:rtl/>
        </w:rPr>
        <w:t>روشن شد. ناشر</w:t>
      </w:r>
      <w:r w:rsidRPr="00473870">
        <w:rPr>
          <w:rFonts w:cs="Traditional Arabic" w:hint="cs"/>
          <w:sz w:val="28"/>
          <w:szCs w:val="28"/>
          <w:rtl/>
          <w:lang w:bidi="fa-IR"/>
        </w:rPr>
        <w:t>»</w:t>
      </w:r>
      <w:r w:rsidR="00854B7C" w:rsidRPr="00C1083F">
        <w:rPr>
          <w:rStyle w:val="Char1"/>
          <w:rFonts w:hint="cs"/>
          <w:rtl/>
        </w:rPr>
        <w:t>.</w:t>
      </w:r>
    </w:p>
    <w:p w:rsidR="00854B7C" w:rsidRPr="00C1083F" w:rsidRDefault="00095A04" w:rsidP="00854B7C">
      <w:pPr>
        <w:tabs>
          <w:tab w:val="right" w:pos="7031"/>
        </w:tabs>
        <w:bidi/>
        <w:ind w:firstLine="284"/>
        <w:jc w:val="both"/>
        <w:rPr>
          <w:rStyle w:val="Char1"/>
          <w:rtl/>
        </w:rPr>
      </w:pPr>
      <w:r w:rsidRPr="00C1083F">
        <w:rPr>
          <w:rStyle w:val="Char1"/>
          <w:rFonts w:hint="cs"/>
          <w:rtl/>
        </w:rPr>
        <w:t>در این باره گفتنی است هیچ‌کس وی را</w:t>
      </w:r>
      <w:r w:rsidR="004236AC" w:rsidRPr="00C1083F">
        <w:rPr>
          <w:rStyle w:val="Char1"/>
          <w:rFonts w:hint="cs"/>
          <w:rtl/>
        </w:rPr>
        <w:t xml:space="preserve"> </w:t>
      </w:r>
      <w:r w:rsidRPr="00C1083F">
        <w:rPr>
          <w:rStyle w:val="Char1"/>
          <w:rFonts w:hint="cs"/>
          <w:rtl/>
        </w:rPr>
        <w:t>فریب نداده. این سخن وی خلاف واقع است خود این مرد می‌داند و نیز هر کس که بر اسلوب من در این سلسله کتب مطلع است که هر تخریجی در آن از من نیست. کار من صرفاً بیان مرتب</w:t>
      </w:r>
      <w:r w:rsidR="001C1FDC">
        <w:rPr>
          <w:rStyle w:val="Char1"/>
          <w:rFonts w:hint="cs"/>
          <w:rtl/>
        </w:rPr>
        <w:t>ۀ</w:t>
      </w:r>
      <w:r w:rsidRPr="00C1083F">
        <w:rPr>
          <w:rStyle w:val="Char1"/>
          <w:rFonts w:hint="cs"/>
          <w:rtl/>
        </w:rPr>
        <w:t xml:space="preserve"> حدیث است آن هم فقط از جهت صحت یا ضعف آن. پس چرا سخن مرا چنین تحریف کرده آن هم به طرزی که حرفش را ناقص بجا می‌گذارد. من آن را از ده سال قبل شروع کرده‌ام و هنوز به پایان نبرده‌ام زیرا جدا جدا روی آن کار می‌کنم.</w:t>
      </w:r>
    </w:p>
    <w:p w:rsidR="00095A04" w:rsidRPr="00C1083F" w:rsidRDefault="00095A04" w:rsidP="00095A04">
      <w:pPr>
        <w:tabs>
          <w:tab w:val="right" w:pos="7031"/>
        </w:tabs>
        <w:bidi/>
        <w:ind w:firstLine="284"/>
        <w:jc w:val="both"/>
        <w:rPr>
          <w:rStyle w:val="Char1"/>
          <w:rtl/>
        </w:rPr>
      </w:pPr>
      <w:r w:rsidRPr="00C1083F">
        <w:rPr>
          <w:rStyle w:val="Char1"/>
          <w:rFonts w:hint="cs"/>
          <w:rtl/>
        </w:rPr>
        <w:t>آیا این تعلیق ناشر</w:t>
      </w:r>
      <w:r w:rsidR="00DC7A2B" w:rsidRPr="00C1083F">
        <w:rPr>
          <w:rStyle w:val="Char1"/>
          <w:rFonts w:hint="cs"/>
          <w:rtl/>
        </w:rPr>
        <w:t xml:space="preserve"> </w:t>
      </w:r>
      <w:r w:rsidRPr="00C1083F">
        <w:rPr>
          <w:rStyle w:val="Char1"/>
          <w:rFonts w:hint="cs"/>
          <w:rtl/>
        </w:rPr>
        <w:t>بهترین دلیل نیست بر آنکه وی خود و سپس دیگران را می‌فریبد و آنگاه همین کار خود را به دیگری نسبت می‌دهد؟! که نمونه‌اش بسیار زیاد است. همچنان که در چا</w:t>
      </w:r>
      <w:r w:rsidR="004236AC" w:rsidRPr="00C1083F">
        <w:rPr>
          <w:rStyle w:val="Char1"/>
          <w:rFonts w:hint="cs"/>
          <w:rtl/>
        </w:rPr>
        <w:t xml:space="preserve">پ سال 1400 هجری در مورد کتاب </w:t>
      </w:r>
      <w:r w:rsidR="004236AC">
        <w:rPr>
          <w:rFonts w:cs="Traditional Arabic" w:hint="cs"/>
          <w:sz w:val="28"/>
          <w:szCs w:val="28"/>
          <w:rtl/>
          <w:lang w:bidi="fa-IR"/>
        </w:rPr>
        <w:t>«</w:t>
      </w:r>
      <w:r w:rsidR="004236AC" w:rsidRPr="00C1083F">
        <w:rPr>
          <w:rStyle w:val="Char1"/>
          <w:rFonts w:hint="cs"/>
          <w:rtl/>
        </w:rPr>
        <w:t>الحلال والحرام</w:t>
      </w:r>
      <w:r w:rsidRPr="00C1083F">
        <w:rPr>
          <w:rStyle w:val="Char1"/>
          <w:rFonts w:hint="cs"/>
          <w:rtl/>
        </w:rPr>
        <w:t xml:space="preserve"> قرضاوی هم مرتکب شده بود و در ذیل آن به دروغ نوشته بود:</w:t>
      </w:r>
    </w:p>
    <w:p w:rsidR="00095A04" w:rsidRDefault="00095A04" w:rsidP="00095A04">
      <w:pPr>
        <w:tabs>
          <w:tab w:val="right" w:pos="7031"/>
        </w:tabs>
        <w:bidi/>
        <w:ind w:firstLine="284"/>
        <w:jc w:val="both"/>
        <w:rPr>
          <w:rStyle w:val="Char1"/>
          <w:rtl/>
        </w:rPr>
      </w:pPr>
      <w:r w:rsidRPr="00C1083F">
        <w:rPr>
          <w:rStyle w:val="Char1"/>
          <w:rFonts w:hint="cs"/>
          <w:rtl/>
        </w:rPr>
        <w:t xml:space="preserve">تخریج المحدث شیخ محمد ناصرالدین الألبانی! </w:t>
      </w:r>
      <w:r w:rsidR="00DC7A2B" w:rsidRPr="00C1083F">
        <w:rPr>
          <w:rStyle w:val="Char1"/>
          <w:rFonts w:hint="cs"/>
          <w:rtl/>
        </w:rPr>
        <w:t xml:space="preserve">در حالی که در این چاپ و سایر </w:t>
      </w:r>
      <w:r w:rsidR="002B4D1E">
        <w:rPr>
          <w:rStyle w:val="Char1"/>
          <w:rFonts w:hint="cs"/>
          <w:rtl/>
        </w:rPr>
        <w:t>چاپ‌ها</w:t>
      </w:r>
      <w:r w:rsidR="00DC7A2B" w:rsidRPr="00C1083F">
        <w:rPr>
          <w:rStyle w:val="Char1"/>
          <w:rFonts w:hint="cs"/>
          <w:rtl/>
        </w:rPr>
        <w:t>ی دیگر آن سخنی از من در آن نیامده و من دخالتی در آن نداشته‌ام. بیش از ده سال قبل در کتابخانه‌ای در حازمیه بیروت به او برخوردم و وقتی از وی علت این امر را پرسیدم گفت: اشتباه یکی از کارمندان بوده است!</w:t>
      </w:r>
    </w:p>
    <w:p w:rsidR="00181466" w:rsidRPr="00181466" w:rsidRDefault="00181466" w:rsidP="00181466">
      <w:pPr>
        <w:tabs>
          <w:tab w:val="right" w:pos="7031"/>
        </w:tabs>
        <w:bidi/>
        <w:ind w:firstLine="284"/>
        <w:jc w:val="both"/>
        <w:rPr>
          <w:rStyle w:val="Char1"/>
          <w:rFonts w:cs="Arial"/>
          <w:color w:val="000000"/>
          <w:szCs w:val="24"/>
          <w:rtl/>
        </w:rPr>
      </w:pPr>
      <w:r>
        <w:rPr>
          <w:rStyle w:val="Char1"/>
          <w:rFonts w:cs="Traditional Arabic"/>
          <w:color w:val="000000"/>
          <w:shd w:val="clear" w:color="auto" w:fill="FFFFFF"/>
          <w:rtl/>
        </w:rPr>
        <w:t>﴿</w:t>
      </w:r>
      <w:r w:rsidRPr="005C4E5F">
        <w:rPr>
          <w:rStyle w:val="Char7"/>
          <w:rtl/>
        </w:rPr>
        <w:t>فَأَسَرَّهَا يُوسُفُ فِي نَفْسِهِ</w:t>
      </w:r>
      <w:r>
        <w:rPr>
          <w:rStyle w:val="Char1"/>
          <w:rFonts w:cs="Traditional Arabic"/>
          <w:color w:val="000000"/>
          <w:shd w:val="clear" w:color="auto" w:fill="FFFFFF"/>
          <w:rtl/>
        </w:rPr>
        <w:t>﴾</w:t>
      </w:r>
      <w:r w:rsidRPr="00181466">
        <w:rPr>
          <w:rStyle w:val="Char1"/>
          <w:rtl/>
        </w:rPr>
        <w:t xml:space="preserve"> </w:t>
      </w:r>
      <w:r w:rsidRPr="00181466">
        <w:rPr>
          <w:rStyle w:val="Char5"/>
          <w:rtl/>
        </w:rPr>
        <w:t>[يوسف: 77]</w:t>
      </w:r>
      <w:r w:rsidRPr="00181466">
        <w:rPr>
          <w:rStyle w:val="Char1"/>
          <w:rFonts w:hint="cs"/>
          <w:rtl/>
        </w:rPr>
        <w:t>.</w:t>
      </w:r>
    </w:p>
    <w:p w:rsidR="00057821" w:rsidRPr="00181466" w:rsidRDefault="00C41456" w:rsidP="00181466">
      <w:pPr>
        <w:pStyle w:val="a1"/>
        <w:rPr>
          <w:rtl/>
        </w:rPr>
      </w:pPr>
      <w:r>
        <w:rPr>
          <w:rFonts w:cs="Traditional Arabic" w:hint="cs"/>
          <w:sz w:val="26"/>
          <w:szCs w:val="26"/>
          <w:rtl/>
        </w:rPr>
        <w:t>«</w:t>
      </w:r>
      <w:r w:rsidR="00B52558" w:rsidRPr="00181466">
        <w:rPr>
          <w:rFonts w:hint="cs"/>
          <w:rtl/>
        </w:rPr>
        <w:t>یوسف ناراحتی را دردل خود پ</w:t>
      </w:r>
      <w:r w:rsidRPr="00181466">
        <w:rPr>
          <w:rFonts w:hint="cs"/>
          <w:rtl/>
        </w:rPr>
        <w:t>ن</w:t>
      </w:r>
      <w:r w:rsidR="00B52558" w:rsidRPr="00181466">
        <w:rPr>
          <w:rFonts w:hint="cs"/>
          <w:rtl/>
        </w:rPr>
        <w:t>هان کرد</w:t>
      </w:r>
      <w:r>
        <w:rPr>
          <w:rFonts w:cs="Traditional Arabic" w:hint="cs"/>
          <w:sz w:val="26"/>
          <w:szCs w:val="26"/>
          <w:rtl/>
        </w:rPr>
        <w:t>»</w:t>
      </w:r>
      <w:r w:rsidR="00057821" w:rsidRPr="00181466">
        <w:rPr>
          <w:rFonts w:hint="cs"/>
          <w:rtl/>
        </w:rPr>
        <w:t>.</w:t>
      </w:r>
    </w:p>
    <w:p w:rsidR="00B52558" w:rsidRPr="00C1083F" w:rsidRDefault="00B52558" w:rsidP="00B52558">
      <w:pPr>
        <w:tabs>
          <w:tab w:val="right" w:pos="7031"/>
        </w:tabs>
        <w:bidi/>
        <w:ind w:firstLine="284"/>
        <w:jc w:val="both"/>
        <w:rPr>
          <w:rStyle w:val="Char1"/>
          <w:rtl/>
        </w:rPr>
      </w:pPr>
      <w:r w:rsidRPr="00C1083F">
        <w:rPr>
          <w:rStyle w:val="Char1"/>
          <w:rFonts w:hint="cs"/>
          <w:rtl/>
        </w:rPr>
        <w:t>خواننده دانا محتاج نیست به آنکه در باب این کارها زیادی شرح و هم چرا که عاقلان را اشارتی کافی است.</w:t>
      </w:r>
    </w:p>
    <w:p w:rsidR="00B52558" w:rsidRPr="00C1083F" w:rsidRDefault="00B52558" w:rsidP="00181466">
      <w:pPr>
        <w:pStyle w:val="ListParagraph"/>
        <w:numPr>
          <w:ilvl w:val="0"/>
          <w:numId w:val="31"/>
        </w:numPr>
        <w:tabs>
          <w:tab w:val="right" w:pos="7031"/>
        </w:tabs>
        <w:bidi/>
        <w:jc w:val="both"/>
        <w:rPr>
          <w:rStyle w:val="Char1"/>
          <w:rtl/>
        </w:rPr>
      </w:pPr>
      <w:r w:rsidRPr="00C1083F">
        <w:rPr>
          <w:rStyle w:val="Char1"/>
          <w:rFonts w:hint="cs"/>
          <w:rtl/>
        </w:rPr>
        <w:t>این</w:t>
      </w:r>
      <w:r w:rsidR="00C41456" w:rsidRPr="00C1083F">
        <w:rPr>
          <w:rStyle w:val="Char1"/>
          <w:rFonts w:hint="cs"/>
          <w:rtl/>
        </w:rPr>
        <w:t xml:space="preserve"> مرد بر روی جلد چاپ چهاردهم </w:t>
      </w:r>
      <w:r w:rsidR="00C41456" w:rsidRPr="003B3294">
        <w:rPr>
          <w:rStyle w:val="Char1"/>
          <w:rFonts w:hint="cs"/>
          <w:rtl/>
        </w:rPr>
        <w:t>صفة</w:t>
      </w:r>
      <w:r w:rsidR="00C41456" w:rsidRPr="00C1083F">
        <w:rPr>
          <w:rStyle w:val="Char1"/>
          <w:rFonts w:hint="cs"/>
          <w:rtl/>
        </w:rPr>
        <w:t>الصلا</w:t>
      </w:r>
      <w:r w:rsidR="00C41456" w:rsidRPr="003B3294">
        <w:rPr>
          <w:rStyle w:val="Char1"/>
          <w:rFonts w:hint="cs"/>
          <w:rtl/>
        </w:rPr>
        <w:t>ة</w:t>
      </w:r>
      <w:r w:rsidR="00C41456" w:rsidRPr="00C1083F">
        <w:rPr>
          <w:rStyle w:val="Char1"/>
          <w:rFonts w:hint="cs"/>
          <w:rtl/>
        </w:rPr>
        <w:t xml:space="preserve"> نوشته است: </w:t>
      </w:r>
      <w:r w:rsidR="00C41456" w:rsidRPr="00181466">
        <w:rPr>
          <w:rFonts w:cs="Traditional Arabic" w:hint="cs"/>
          <w:sz w:val="28"/>
          <w:szCs w:val="28"/>
          <w:rtl/>
          <w:lang w:bidi="fa-IR"/>
        </w:rPr>
        <w:t>«</w:t>
      </w:r>
      <w:r w:rsidR="00C41456" w:rsidRPr="00C1083F">
        <w:rPr>
          <w:rStyle w:val="Char1"/>
          <w:rFonts w:hint="cs"/>
          <w:rtl/>
        </w:rPr>
        <w:t>حق چاپ محفوظ است</w:t>
      </w:r>
      <w:r w:rsidR="00C41456" w:rsidRPr="00181466">
        <w:rPr>
          <w:rFonts w:cs="Traditional Arabic" w:hint="cs"/>
          <w:sz w:val="28"/>
          <w:szCs w:val="28"/>
          <w:rtl/>
          <w:lang w:bidi="fa-IR"/>
        </w:rPr>
        <w:t>»</w:t>
      </w:r>
      <w:r w:rsidRPr="00C1083F">
        <w:rPr>
          <w:rStyle w:val="Char1"/>
          <w:rFonts w:hint="cs"/>
          <w:rtl/>
        </w:rPr>
        <w:t>. حق آن است که از این عبارت چنین برداشت شود که این حق برای مؤلف باشد که خود ناشر هم خوب می</w:t>
      </w:r>
      <w:r w:rsidRPr="00C1083F">
        <w:rPr>
          <w:rStyle w:val="Char1"/>
          <w:rFonts w:hint="eastAsia"/>
          <w:rtl/>
        </w:rPr>
        <w:t>‌</w:t>
      </w:r>
      <w:r w:rsidRPr="00C1083F">
        <w:rPr>
          <w:rStyle w:val="Char1"/>
          <w:rFonts w:hint="cs"/>
          <w:rtl/>
        </w:rPr>
        <w:t>داند لیکن دانستن چیزی</w:t>
      </w:r>
      <w:r w:rsidR="00417E76" w:rsidRPr="00C1083F">
        <w:rPr>
          <w:rStyle w:val="Char1"/>
          <w:rFonts w:hint="cs"/>
          <w:rtl/>
        </w:rPr>
        <w:t xml:space="preserve"> </w:t>
      </w:r>
      <w:r w:rsidRPr="00C1083F">
        <w:rPr>
          <w:rStyle w:val="Char1"/>
          <w:rFonts w:hint="cs"/>
          <w:rtl/>
        </w:rPr>
        <w:t xml:space="preserve">و علم بدان به مفهوم ایمان داشتن به آن نیست. </w:t>
      </w:r>
      <w:r w:rsidR="00B406DF" w:rsidRPr="00C1083F">
        <w:rPr>
          <w:rStyle w:val="Char1"/>
          <w:rFonts w:hint="cs"/>
          <w:rtl/>
        </w:rPr>
        <w:t xml:space="preserve">باید دید که آیا دوست قدیمی ما هم به آن ایمان دارد یا نه؟ این چیزی است که گذشت روزگار پس از این چاپ جدید از آن پرده برخواهد داشت. من حق انتشار آن را به ناشری غیر از وی داده‌ام. مراد آنکه ناشر از چاپ برای ناشر محفوظ است. اما حق آن بود </w:t>
      </w:r>
      <w:r w:rsidR="00C41456" w:rsidRPr="00C1083F">
        <w:rPr>
          <w:rStyle w:val="Char1"/>
          <w:rFonts w:hint="cs"/>
          <w:rtl/>
        </w:rPr>
        <w:t>که می‌نوشت این حق برای مؤلف است.</w:t>
      </w:r>
    </w:p>
    <w:p w:rsidR="00B406DF" w:rsidRPr="00C1083F" w:rsidRDefault="00B406DF" w:rsidP="00B406DF">
      <w:pPr>
        <w:tabs>
          <w:tab w:val="right" w:pos="7031"/>
        </w:tabs>
        <w:bidi/>
        <w:ind w:firstLine="284"/>
        <w:jc w:val="both"/>
        <w:rPr>
          <w:rStyle w:val="Char1"/>
          <w:rtl/>
        </w:rPr>
      </w:pPr>
      <w:r w:rsidRPr="00C1083F">
        <w:rPr>
          <w:rStyle w:val="Char1"/>
          <w:rFonts w:hint="cs"/>
          <w:rtl/>
        </w:rPr>
        <w:t>نمون</w:t>
      </w:r>
      <w:r w:rsidR="001C1FDC">
        <w:rPr>
          <w:rStyle w:val="Char1"/>
          <w:rFonts w:hint="cs"/>
          <w:rtl/>
        </w:rPr>
        <w:t>ۀ</w:t>
      </w:r>
      <w:r w:rsidRPr="00C1083F">
        <w:rPr>
          <w:rStyle w:val="Char1"/>
          <w:rFonts w:hint="cs"/>
          <w:rtl/>
        </w:rPr>
        <w:t xml:space="preserve"> چنین دستکاری‌ها در </w:t>
      </w:r>
      <w:r w:rsidR="00F00606">
        <w:rPr>
          <w:rStyle w:val="Char1"/>
          <w:rFonts w:hint="cs"/>
          <w:rtl/>
        </w:rPr>
        <w:t>کتاب‌ها</w:t>
      </w:r>
      <w:r w:rsidRPr="00C1083F">
        <w:rPr>
          <w:rStyle w:val="Char1"/>
          <w:rFonts w:hint="cs"/>
          <w:rtl/>
        </w:rPr>
        <w:t>یم فراوان است. من مدارکی با مهر و امضای خود وی دارم که بر مبنای</w:t>
      </w:r>
      <w:r w:rsidR="00024F96">
        <w:rPr>
          <w:rStyle w:val="Char1"/>
          <w:rFonts w:hint="cs"/>
          <w:rtl/>
        </w:rPr>
        <w:t xml:space="preserve"> آن‌ها </w:t>
      </w:r>
      <w:r w:rsidRPr="00C1083F">
        <w:rPr>
          <w:rStyle w:val="Char1"/>
          <w:rFonts w:hint="cs"/>
          <w:rtl/>
        </w:rPr>
        <w:t>حق چاپ کتاب از آن من است نه او. و حتی هم دلیل این کار را از وی خواستم جواب داد که</w:t>
      </w:r>
      <w:r w:rsidR="00C41456" w:rsidRPr="00C1083F">
        <w:rPr>
          <w:rStyle w:val="Char1"/>
          <w:rFonts w:hint="cs"/>
          <w:rtl/>
        </w:rPr>
        <w:t>،</w:t>
      </w:r>
      <w:r w:rsidRPr="00C1083F">
        <w:rPr>
          <w:rStyle w:val="Char1"/>
          <w:rFonts w:hint="cs"/>
          <w:rtl/>
        </w:rPr>
        <w:t xml:space="preserve"> این کار را کردم تا سارقان کتب جرأت</w:t>
      </w:r>
      <w:r w:rsidR="00C41456" w:rsidRPr="00C1083F">
        <w:rPr>
          <w:rStyle w:val="Char1"/>
          <w:rFonts w:hint="cs"/>
          <w:rtl/>
        </w:rPr>
        <w:t xml:space="preserve"> سرقت کتابی را نیابند که عنوان </w:t>
      </w:r>
      <w:r w:rsidR="00C41456">
        <w:rPr>
          <w:rFonts w:cs="Traditional Arabic" w:hint="cs"/>
          <w:sz w:val="28"/>
          <w:szCs w:val="28"/>
          <w:rtl/>
          <w:lang w:bidi="fa-IR"/>
        </w:rPr>
        <w:t>«</w:t>
      </w:r>
      <w:r w:rsidR="00C41456" w:rsidRPr="00C1083F">
        <w:rPr>
          <w:rStyle w:val="Char1"/>
          <w:rFonts w:hint="cs"/>
          <w:rtl/>
        </w:rPr>
        <w:t>محفوظ برای ناشر</w:t>
      </w:r>
      <w:r w:rsidR="00C41456">
        <w:rPr>
          <w:rFonts w:cs="Traditional Arabic" w:hint="cs"/>
          <w:sz w:val="28"/>
          <w:szCs w:val="28"/>
          <w:rtl/>
          <w:lang w:bidi="fa-IR"/>
        </w:rPr>
        <w:t>»</w:t>
      </w:r>
      <w:r w:rsidRPr="00C1083F">
        <w:rPr>
          <w:rStyle w:val="Char1"/>
          <w:rFonts w:hint="cs"/>
          <w:rtl/>
        </w:rPr>
        <w:t xml:space="preserve"> را ندارد. چنانکه این مطلب را در مقدمه‌ام بر چاپ هشتم</w:t>
      </w:r>
      <w:r w:rsidR="00C41456" w:rsidRPr="00C1083F">
        <w:rPr>
          <w:rStyle w:val="Char1"/>
          <w:rFonts w:hint="cs"/>
          <w:rtl/>
        </w:rPr>
        <w:t xml:space="preserve"> </w:t>
      </w:r>
      <w:r w:rsidR="00C41456">
        <w:rPr>
          <w:rFonts w:cs="Traditional Arabic" w:hint="cs"/>
          <w:sz w:val="28"/>
          <w:szCs w:val="28"/>
          <w:rtl/>
          <w:lang w:bidi="fa-IR"/>
        </w:rPr>
        <w:t>«</w:t>
      </w:r>
      <w:r w:rsidR="00C41456" w:rsidRPr="00C1083F">
        <w:rPr>
          <w:rStyle w:val="Char1"/>
          <w:rFonts w:hint="cs"/>
          <w:rtl/>
        </w:rPr>
        <w:t>صحیح الکلم الطیب</w:t>
      </w:r>
      <w:r w:rsidR="00C41456">
        <w:rPr>
          <w:rFonts w:cs="Traditional Arabic" w:hint="cs"/>
          <w:sz w:val="28"/>
          <w:szCs w:val="28"/>
          <w:rtl/>
          <w:lang w:bidi="fa-IR"/>
        </w:rPr>
        <w:t>»</w:t>
      </w:r>
      <w:r w:rsidRPr="00C1083F">
        <w:rPr>
          <w:rStyle w:val="Char1"/>
          <w:rFonts w:hint="cs"/>
          <w:rtl/>
        </w:rPr>
        <w:t xml:space="preserve"> که مکتبه المعدو منتشر کرده بیان کرده‌ام.</w:t>
      </w:r>
    </w:p>
    <w:p w:rsidR="00B406DF" w:rsidRPr="00C1083F" w:rsidRDefault="00B406DF" w:rsidP="00C65BB4">
      <w:pPr>
        <w:tabs>
          <w:tab w:val="right" w:pos="7031"/>
        </w:tabs>
        <w:bidi/>
        <w:ind w:firstLine="284"/>
        <w:jc w:val="both"/>
        <w:rPr>
          <w:rStyle w:val="Char1"/>
          <w:rtl/>
        </w:rPr>
      </w:pPr>
      <w:r w:rsidRPr="00C1083F">
        <w:rPr>
          <w:rStyle w:val="Char1"/>
          <w:rFonts w:hint="cs"/>
          <w:rtl/>
        </w:rPr>
        <w:t>در آن زمان به خاطر اعتمادی که به وی داشتم هرگز به ذهنم خطور نمی‌کرد که روزی خواهد آمد که ناشر چنین عبارت زائد و باطلی را گواه</w:t>
      </w:r>
      <w:r w:rsidR="0058520B" w:rsidRPr="00C1083F">
        <w:rPr>
          <w:rStyle w:val="Char1"/>
          <w:rFonts w:hint="cs"/>
          <w:rtl/>
        </w:rPr>
        <w:t xml:space="preserve"> و شاهد خود قرار دهد. در کتابم </w:t>
      </w:r>
      <w:r w:rsidR="0058520B">
        <w:rPr>
          <w:rFonts w:cs="Traditional Arabic" w:hint="cs"/>
          <w:sz w:val="28"/>
          <w:szCs w:val="28"/>
          <w:rtl/>
          <w:lang w:bidi="fa-IR"/>
        </w:rPr>
        <w:t>«</w:t>
      </w:r>
      <w:r w:rsidR="0058520B" w:rsidRPr="00C1083F">
        <w:rPr>
          <w:rStyle w:val="Char1"/>
          <w:rFonts w:hint="cs"/>
          <w:rtl/>
        </w:rPr>
        <w:t>آداب الزفاف</w:t>
      </w:r>
      <w:r w:rsidR="0058520B">
        <w:rPr>
          <w:rFonts w:cs="Traditional Arabic" w:hint="cs"/>
          <w:sz w:val="28"/>
          <w:szCs w:val="28"/>
          <w:rtl/>
          <w:lang w:bidi="fa-IR"/>
        </w:rPr>
        <w:t>»</w:t>
      </w:r>
      <w:r w:rsidRPr="00C1083F">
        <w:rPr>
          <w:rStyle w:val="Char1"/>
          <w:rFonts w:hint="cs"/>
          <w:rtl/>
        </w:rPr>
        <w:t xml:space="preserve"> که امتیازش را از وی پس گرفت</w:t>
      </w:r>
      <w:r w:rsidR="000713D8" w:rsidRPr="00C1083F">
        <w:rPr>
          <w:rStyle w:val="Char1"/>
          <w:rFonts w:hint="cs"/>
          <w:rtl/>
        </w:rPr>
        <w:t>م</w:t>
      </w:r>
      <w:r w:rsidRPr="00C1083F">
        <w:rPr>
          <w:rStyle w:val="Char1"/>
          <w:rFonts w:hint="cs"/>
          <w:rtl/>
        </w:rPr>
        <w:t xml:space="preserve"> </w:t>
      </w:r>
      <w:r w:rsidR="00C65BB4" w:rsidRPr="00C1083F">
        <w:rPr>
          <w:rStyle w:val="Char1"/>
          <w:rFonts w:hint="cs"/>
          <w:rtl/>
        </w:rPr>
        <w:t>و به دامادم داده‌ام که چاپ خوب و آراسته‌ای از آن درآورده بود و من مقدمه‌ای جدید در 72 صفحه برایش نوشته بودم اما رفیق ما بدون هیچ زحمتی بر آن تاخت آورده و افست کرد و در قالبی بازاری و با تغییر شکل ظاهر آن به چاپ رساند. این تجاوز آشکار به حقوق مؤلف است مقدمه‌ام را هم حذف کرده بود. درحالی که نکات جدید و مهمی در آن بود که با بعضی مطالب کتاب در ارتباط بود و نیز بعضی مطالب درخصوص انتقاداتی که از من شده بود و با این کار خوانندگان را متضرر کرد که نیاز مبرم به دانستن آن داشتند و به خاطر حذف این مقدمه اشکالات عجیبی در صفحات ارجاعی به دیگر صفحات پدید آورده که سبب سردرگمی خواننده می‌شود و این برخلاف انتظار علمی است. اگر وی می‌خواست خالصانه خدمتی کند می‌بایست صفحات کتاب را مروری می‌کرد و دست کم با ارجاعات آن تطبیقی می‌داد.</w:t>
      </w:r>
    </w:p>
    <w:p w:rsidR="00C65BB4" w:rsidRPr="00C1083F" w:rsidRDefault="0058520B" w:rsidP="00C65BB4">
      <w:pPr>
        <w:tabs>
          <w:tab w:val="right" w:pos="7031"/>
        </w:tabs>
        <w:bidi/>
        <w:ind w:firstLine="284"/>
        <w:jc w:val="both"/>
        <w:rPr>
          <w:rStyle w:val="Char1"/>
          <w:rtl/>
        </w:rPr>
      </w:pPr>
      <w:r w:rsidRPr="003B3294">
        <w:rPr>
          <w:rStyle w:val="Char1"/>
          <w:rFonts w:hint="cs"/>
          <w:rtl/>
        </w:rPr>
        <w:t>مکتبة</w:t>
      </w:r>
      <w:r w:rsidR="00FA7932" w:rsidRPr="00C1083F">
        <w:rPr>
          <w:rStyle w:val="Char1"/>
          <w:rFonts w:hint="cs"/>
          <w:rtl/>
        </w:rPr>
        <w:t xml:space="preserve"> المعارف هم در چاپ کتاب صحیح الکلم الطیب همین کار را مرتکب شدند. کتاب را قاپیدند و پس از حذف مقدمه‌اش چاپ کردند و مقدمه‌ای خود ساخته بر آن افزودند مملو از دروغ که امیدوارم در فرصتی مطالب آن را بیان کنم.</w:t>
      </w:r>
    </w:p>
    <w:p w:rsidR="00FA7932" w:rsidRPr="00C1083F" w:rsidRDefault="00FA7932" w:rsidP="00653F4E">
      <w:pPr>
        <w:pStyle w:val="ListParagraph"/>
        <w:numPr>
          <w:ilvl w:val="0"/>
          <w:numId w:val="31"/>
        </w:numPr>
        <w:tabs>
          <w:tab w:val="right" w:pos="7031"/>
        </w:tabs>
        <w:bidi/>
        <w:jc w:val="both"/>
        <w:rPr>
          <w:rStyle w:val="Char1"/>
          <w:rtl/>
        </w:rPr>
      </w:pPr>
      <w:r w:rsidRPr="00C1083F">
        <w:rPr>
          <w:rStyle w:val="Char1"/>
          <w:rFonts w:hint="cs"/>
          <w:rtl/>
        </w:rPr>
        <w:t xml:space="preserve">بازی کردن زیاد با تاریخ </w:t>
      </w:r>
      <w:r w:rsidR="002B4D1E">
        <w:rPr>
          <w:rStyle w:val="Char1"/>
          <w:rFonts w:hint="cs"/>
          <w:rtl/>
        </w:rPr>
        <w:t>چاپ‌ها</w:t>
      </w:r>
      <w:r w:rsidRPr="00C1083F">
        <w:rPr>
          <w:rStyle w:val="Char1"/>
          <w:rFonts w:hint="cs"/>
          <w:rtl/>
        </w:rPr>
        <w:t>ی کتاب و مقدمه‌های مؤلف و سپس انتساب هم</w:t>
      </w:r>
      <w:r w:rsidR="001C1FDC">
        <w:rPr>
          <w:rStyle w:val="Char1"/>
          <w:rFonts w:hint="cs"/>
          <w:rtl/>
        </w:rPr>
        <w:t>ۀ</w:t>
      </w:r>
      <w:r w:rsidR="00024F96">
        <w:rPr>
          <w:rStyle w:val="Char1"/>
          <w:rFonts w:hint="cs"/>
          <w:rtl/>
        </w:rPr>
        <w:t xml:space="preserve"> آن‌ها </w:t>
      </w:r>
      <w:r w:rsidRPr="00C1083F">
        <w:rPr>
          <w:rStyle w:val="Char1"/>
          <w:rFonts w:hint="cs"/>
          <w:rtl/>
        </w:rPr>
        <w:t>به مؤلف! پرواضح است که چنین تحریفاتی از کسی که پروای</w:t>
      </w:r>
      <w:r w:rsidR="0058520B" w:rsidRPr="00C1083F">
        <w:rPr>
          <w:rStyle w:val="Char1"/>
          <w:rFonts w:hint="cs"/>
          <w:rtl/>
        </w:rPr>
        <w:t xml:space="preserve"> </w:t>
      </w:r>
      <w:r w:rsidRPr="00C1083F">
        <w:rPr>
          <w:rStyle w:val="Char1"/>
          <w:rFonts w:hint="cs"/>
          <w:rtl/>
        </w:rPr>
        <w:t>خدا داشته باشد و در عمل مخلص باشد سر نمی‌زند.</w:t>
      </w:r>
    </w:p>
    <w:p w:rsidR="00FA7932" w:rsidRPr="00C1083F" w:rsidRDefault="00FA7932" w:rsidP="006D39B6">
      <w:pPr>
        <w:tabs>
          <w:tab w:val="right" w:pos="7031"/>
        </w:tabs>
        <w:bidi/>
        <w:ind w:firstLine="284"/>
        <w:jc w:val="both"/>
        <w:rPr>
          <w:rStyle w:val="Char1"/>
          <w:rtl/>
        </w:rPr>
      </w:pPr>
      <w:r w:rsidRPr="00C1083F">
        <w:rPr>
          <w:rStyle w:val="Char1"/>
          <w:rFonts w:hint="cs"/>
          <w:rtl/>
        </w:rPr>
        <w:t>متوجه شدم که مقدم</w:t>
      </w:r>
      <w:r w:rsidR="001C1FDC">
        <w:rPr>
          <w:rStyle w:val="Char1"/>
          <w:rFonts w:hint="cs"/>
          <w:rtl/>
        </w:rPr>
        <w:t>ۀ</w:t>
      </w:r>
      <w:r w:rsidRPr="00C1083F">
        <w:rPr>
          <w:rStyle w:val="Char1"/>
          <w:rFonts w:hint="cs"/>
          <w:rtl/>
        </w:rPr>
        <w:t xml:space="preserve"> طبع پنجم (1389 هجری) را در هم</w:t>
      </w:r>
      <w:r w:rsidR="001C1FDC">
        <w:rPr>
          <w:rStyle w:val="Char1"/>
          <w:rFonts w:hint="cs"/>
          <w:rtl/>
        </w:rPr>
        <w:t>ۀ</w:t>
      </w:r>
      <w:r w:rsidRPr="00C1083F">
        <w:rPr>
          <w:rStyle w:val="Char1"/>
          <w:rFonts w:hint="cs"/>
          <w:rtl/>
        </w:rPr>
        <w:t xml:space="preserve"> </w:t>
      </w:r>
      <w:r w:rsidR="002B4D1E">
        <w:rPr>
          <w:rStyle w:val="Char1"/>
          <w:rFonts w:hint="cs"/>
          <w:rtl/>
        </w:rPr>
        <w:t>چاپ‌ها</w:t>
      </w:r>
      <w:r w:rsidRPr="00C1083F">
        <w:rPr>
          <w:rStyle w:val="Char1"/>
          <w:rFonts w:hint="cs"/>
          <w:rtl/>
        </w:rPr>
        <w:t>ی بعد از آن با نامهای مختلف قرار داده است. الان دو چاپ کم حجم که افست همان طبع پنجم است و سه چاپ دیگر با حجم زیاد نزد من موجود است که هم</w:t>
      </w:r>
      <w:r w:rsidR="001C1FDC">
        <w:rPr>
          <w:rStyle w:val="Char1"/>
          <w:rFonts w:hint="cs"/>
          <w:rtl/>
        </w:rPr>
        <w:t>ۀ</w:t>
      </w:r>
      <w:r w:rsidR="00024F96">
        <w:rPr>
          <w:rStyle w:val="Char1"/>
          <w:rFonts w:hint="cs"/>
          <w:rtl/>
        </w:rPr>
        <w:t xml:space="preserve"> آن‌ها </w:t>
      </w:r>
      <w:r w:rsidRPr="00C1083F">
        <w:rPr>
          <w:rStyle w:val="Char1"/>
          <w:rFonts w:hint="cs"/>
          <w:rtl/>
        </w:rPr>
        <w:t>را از روی مقدم</w:t>
      </w:r>
      <w:r w:rsidR="001C1FDC">
        <w:rPr>
          <w:rStyle w:val="Char1"/>
          <w:rFonts w:hint="cs"/>
          <w:rtl/>
        </w:rPr>
        <w:t>ۀ</w:t>
      </w:r>
      <w:r w:rsidRPr="00C1083F">
        <w:rPr>
          <w:rStyle w:val="Char1"/>
          <w:rFonts w:hint="cs"/>
          <w:rtl/>
        </w:rPr>
        <w:t xml:space="preserve"> چاپ پنجم </w:t>
      </w:r>
      <w:r w:rsidR="0058520B" w:rsidRPr="00C1083F">
        <w:rPr>
          <w:rStyle w:val="Char1"/>
          <w:rFonts w:hint="cs"/>
          <w:rtl/>
        </w:rPr>
        <w:t xml:space="preserve">منتشر کردند اما قید </w:t>
      </w:r>
      <w:r w:rsidR="0058520B">
        <w:rPr>
          <w:rFonts w:cs="Traditional Arabic" w:hint="cs"/>
          <w:sz w:val="28"/>
          <w:szCs w:val="28"/>
          <w:rtl/>
          <w:lang w:bidi="fa-IR"/>
        </w:rPr>
        <w:t>«</w:t>
      </w:r>
      <w:r w:rsidR="0058520B" w:rsidRPr="00C1083F">
        <w:rPr>
          <w:rStyle w:val="Char1"/>
          <w:rFonts w:hint="cs"/>
          <w:rtl/>
        </w:rPr>
        <w:t>پنجم</w:t>
      </w:r>
      <w:r w:rsidR="0058520B">
        <w:rPr>
          <w:rFonts w:cs="Traditional Arabic" w:hint="cs"/>
          <w:sz w:val="28"/>
          <w:szCs w:val="28"/>
          <w:rtl/>
          <w:lang w:bidi="fa-IR"/>
        </w:rPr>
        <w:t>»</w:t>
      </w:r>
      <w:r w:rsidR="002500D4" w:rsidRPr="00C1083F">
        <w:rPr>
          <w:rStyle w:val="Char1"/>
          <w:rFonts w:hint="cs"/>
          <w:rtl/>
        </w:rPr>
        <w:t xml:space="preserve"> را از</w:t>
      </w:r>
      <w:r w:rsidR="00024F96">
        <w:rPr>
          <w:rStyle w:val="Char1"/>
          <w:rFonts w:hint="cs"/>
          <w:rtl/>
        </w:rPr>
        <w:t xml:space="preserve"> آن‌ها </w:t>
      </w:r>
      <w:r w:rsidR="002500D4" w:rsidRPr="00C1083F">
        <w:rPr>
          <w:rStyle w:val="Char1"/>
          <w:rFonts w:hint="cs"/>
          <w:rtl/>
        </w:rPr>
        <w:t>حذف کرده و به جای آن در یکی از دو طبع کم حجم (یعنی طبع هشتم) و دیگر (طبع نهم) چاپ کردن</w:t>
      </w:r>
      <w:r w:rsidR="0058520B" w:rsidRPr="00C1083F">
        <w:rPr>
          <w:rStyle w:val="Char1"/>
          <w:rFonts w:hint="cs"/>
          <w:rtl/>
        </w:rPr>
        <w:t>د</w:t>
      </w:r>
      <w:r w:rsidR="002500D4" w:rsidRPr="00C1083F">
        <w:rPr>
          <w:rStyle w:val="Char1"/>
          <w:rFonts w:hint="cs"/>
          <w:rtl/>
        </w:rPr>
        <w:t xml:space="preserve"> است. در اینجا وی کار خود را کتمان کرده زیرا بر آن دو، عنوانی نگذاشته اما چون در این تبدیل‌ها کار را به افراط کشانده مقدم</w:t>
      </w:r>
      <w:r w:rsidR="001C1FDC">
        <w:rPr>
          <w:rStyle w:val="Char1"/>
          <w:rFonts w:hint="cs"/>
          <w:rtl/>
        </w:rPr>
        <w:t>ۀ</w:t>
      </w:r>
      <w:r w:rsidR="002500D4" w:rsidRPr="00C1083F">
        <w:rPr>
          <w:rStyle w:val="Char1"/>
          <w:rFonts w:hint="cs"/>
          <w:rtl/>
        </w:rPr>
        <w:t xml:space="preserve"> چاپ هشتم از کارش پرده برمی‌دارد و خواننده پس از چند سطر متوجه تناقضی می‌شود چرا </w:t>
      </w:r>
      <w:r w:rsidR="006D39B6" w:rsidRPr="00C1083F">
        <w:rPr>
          <w:rStyle w:val="Char1"/>
          <w:rFonts w:hint="cs"/>
          <w:rtl/>
        </w:rPr>
        <w:t>ک</w:t>
      </w:r>
      <w:r w:rsidR="002500D4" w:rsidRPr="00C1083F">
        <w:rPr>
          <w:rStyle w:val="Char1"/>
          <w:rFonts w:hint="cs"/>
          <w:rtl/>
        </w:rPr>
        <w:t xml:space="preserve">ه عین نص اوست که: </w:t>
      </w:r>
      <w:r w:rsidR="0058520B">
        <w:rPr>
          <w:rFonts w:cs="Traditional Arabic" w:hint="cs"/>
          <w:sz w:val="28"/>
          <w:szCs w:val="28"/>
          <w:rtl/>
          <w:lang w:bidi="fa-IR"/>
        </w:rPr>
        <w:t>«</w:t>
      </w:r>
      <w:r w:rsidR="002500D4" w:rsidRPr="00A026B2">
        <w:rPr>
          <w:rStyle w:val="Char3"/>
          <w:rFonts w:hint="cs"/>
          <w:rtl/>
        </w:rPr>
        <w:t>قبل هذه الطبع</w:t>
      </w:r>
      <w:r w:rsidR="006D39B6" w:rsidRPr="00A026B2">
        <w:rPr>
          <w:rStyle w:val="Char3"/>
          <w:rFonts w:hint="cs"/>
          <w:rtl/>
        </w:rPr>
        <w:t>ة</w:t>
      </w:r>
      <w:r w:rsidR="002500D4" w:rsidRPr="00A026B2">
        <w:rPr>
          <w:rStyle w:val="Char3"/>
          <w:rFonts w:hint="cs"/>
          <w:rtl/>
        </w:rPr>
        <w:t xml:space="preserve"> الخامس</w:t>
      </w:r>
      <w:r w:rsidR="006D39B6" w:rsidRPr="00A026B2">
        <w:rPr>
          <w:rStyle w:val="Char3"/>
          <w:rFonts w:hint="cs"/>
          <w:rtl/>
        </w:rPr>
        <w:t>ة</w:t>
      </w:r>
      <w:r w:rsidR="002500D4" w:rsidRPr="00A026B2">
        <w:rPr>
          <w:rStyle w:val="Char3"/>
          <w:rFonts w:hint="cs"/>
          <w:rtl/>
        </w:rPr>
        <w:t xml:space="preserve"> بنحو سن</w:t>
      </w:r>
      <w:r w:rsidR="006D39B6" w:rsidRPr="00A026B2">
        <w:rPr>
          <w:rStyle w:val="Char3"/>
          <w:rFonts w:hint="cs"/>
          <w:rtl/>
        </w:rPr>
        <w:t>ة</w:t>
      </w:r>
      <w:r w:rsidR="002500D4" w:rsidRPr="00A026B2">
        <w:rPr>
          <w:rStyle w:val="Char3"/>
          <w:rFonts w:hint="cs"/>
          <w:rtl/>
        </w:rPr>
        <w:t xml:space="preserve"> ...</w:t>
      </w:r>
      <w:r w:rsidR="0058520B" w:rsidRPr="00F76968">
        <w:rPr>
          <w:rStyle w:val="Char3"/>
          <w:rFonts w:hint="cs"/>
          <w:rtl/>
        </w:rPr>
        <w:t>!</w:t>
      </w:r>
      <w:r w:rsidR="0058520B">
        <w:rPr>
          <w:rFonts w:cs="Traditional Arabic" w:hint="cs"/>
          <w:sz w:val="28"/>
          <w:szCs w:val="28"/>
          <w:rtl/>
          <w:lang w:bidi="fa-IR"/>
        </w:rPr>
        <w:t>»</w:t>
      </w:r>
      <w:r w:rsidR="006D39B6" w:rsidRPr="00C1083F">
        <w:rPr>
          <w:rStyle w:val="Char1"/>
          <w:rFonts w:hint="cs"/>
          <w:rtl/>
        </w:rPr>
        <w:t xml:space="preserve"> خود وی این تناقض را در چا</w:t>
      </w:r>
      <w:r w:rsidR="0058520B" w:rsidRPr="00C1083F">
        <w:rPr>
          <w:rStyle w:val="Char1"/>
          <w:rFonts w:hint="cs"/>
          <w:rtl/>
        </w:rPr>
        <w:t xml:space="preserve">پ نهم تذکر داده و از جمله، لفظ </w:t>
      </w:r>
      <w:r w:rsidR="0058520B">
        <w:rPr>
          <w:rFonts w:cs="Traditional Arabic" w:hint="cs"/>
          <w:sz w:val="28"/>
          <w:szCs w:val="28"/>
          <w:rtl/>
          <w:lang w:bidi="fa-IR"/>
        </w:rPr>
        <w:t>«</w:t>
      </w:r>
      <w:r w:rsidR="0058520B" w:rsidRPr="00C1083F">
        <w:rPr>
          <w:rStyle w:val="Char1"/>
          <w:rFonts w:hint="cs"/>
          <w:rtl/>
        </w:rPr>
        <w:t>پنجم</w:t>
      </w:r>
      <w:r w:rsidR="0058520B">
        <w:rPr>
          <w:rFonts w:cs="Traditional Arabic" w:hint="cs"/>
          <w:sz w:val="28"/>
          <w:szCs w:val="28"/>
          <w:rtl/>
          <w:lang w:bidi="fa-IR"/>
        </w:rPr>
        <w:t>»</w:t>
      </w:r>
      <w:r w:rsidR="006D39B6" w:rsidRPr="00C1083F">
        <w:rPr>
          <w:rStyle w:val="Char1"/>
          <w:rFonts w:hint="cs"/>
          <w:rtl/>
        </w:rPr>
        <w:t xml:space="preserve"> را حذف کرده و عبارت چنین از آب در آمده: </w:t>
      </w:r>
      <w:r w:rsidR="0058520B">
        <w:rPr>
          <w:rFonts w:cs="Traditional Arabic" w:hint="cs"/>
          <w:sz w:val="28"/>
          <w:szCs w:val="28"/>
          <w:rtl/>
          <w:lang w:bidi="fa-IR"/>
        </w:rPr>
        <w:t>«</w:t>
      </w:r>
      <w:r w:rsidR="0058520B" w:rsidRPr="00A026B2">
        <w:rPr>
          <w:rStyle w:val="Char3"/>
          <w:rFonts w:hint="cs"/>
          <w:rtl/>
        </w:rPr>
        <w:t>و</w:t>
      </w:r>
      <w:r w:rsidR="00931801" w:rsidRPr="00A026B2">
        <w:rPr>
          <w:rStyle w:val="Char3"/>
          <w:rFonts w:hint="cs"/>
          <w:rtl/>
        </w:rPr>
        <w:t>قبل هذه الطبعة</w:t>
      </w:r>
      <w:r w:rsidR="006D39B6" w:rsidRPr="00A026B2">
        <w:rPr>
          <w:rStyle w:val="Char3"/>
          <w:rFonts w:hint="cs"/>
          <w:rtl/>
        </w:rPr>
        <w:t xml:space="preserve"> بنحو سنة ...</w:t>
      </w:r>
      <w:r w:rsidR="0058520B">
        <w:rPr>
          <w:rFonts w:cs="Traditional Arabic" w:hint="cs"/>
          <w:sz w:val="28"/>
          <w:szCs w:val="28"/>
          <w:rtl/>
          <w:lang w:bidi="fa-IR"/>
        </w:rPr>
        <w:t>»</w:t>
      </w:r>
      <w:r w:rsidR="006D39B6" w:rsidRPr="00C1083F">
        <w:rPr>
          <w:rStyle w:val="Char1"/>
          <w:rFonts w:hint="cs"/>
          <w:rtl/>
        </w:rPr>
        <w:t>.</w:t>
      </w:r>
      <w:r w:rsidR="00931801" w:rsidRPr="00C1083F">
        <w:rPr>
          <w:rStyle w:val="Char1"/>
          <w:rFonts w:hint="cs"/>
          <w:rtl/>
        </w:rPr>
        <w:t xml:space="preserve"> </w:t>
      </w:r>
    </w:p>
    <w:p w:rsidR="00BB0105" w:rsidRPr="00C1083F" w:rsidRDefault="00BB0105" w:rsidP="00BB0105">
      <w:pPr>
        <w:tabs>
          <w:tab w:val="right" w:pos="7031"/>
        </w:tabs>
        <w:bidi/>
        <w:ind w:firstLine="284"/>
        <w:jc w:val="both"/>
        <w:rPr>
          <w:rStyle w:val="Char1"/>
          <w:rtl/>
        </w:rPr>
      </w:pPr>
      <w:r w:rsidRPr="00C1083F">
        <w:rPr>
          <w:rStyle w:val="Char1"/>
          <w:rFonts w:hint="cs"/>
          <w:rtl/>
        </w:rPr>
        <w:t xml:space="preserve">اما </w:t>
      </w:r>
      <w:r w:rsidR="006C4EC6" w:rsidRPr="00C1083F">
        <w:rPr>
          <w:rStyle w:val="Char1"/>
          <w:rFonts w:hint="cs"/>
          <w:rtl/>
        </w:rPr>
        <w:t>غافل از آنکه در جای دیگری گیر افتاده و آن وقتی است که ملاحظه تاریخ چاپ رسال</w:t>
      </w:r>
      <w:r w:rsidR="001C1FDC">
        <w:rPr>
          <w:rStyle w:val="Char1"/>
          <w:rFonts w:hint="cs"/>
          <w:rtl/>
        </w:rPr>
        <w:t>ۀ</w:t>
      </w:r>
      <w:r w:rsidR="006C4EC6" w:rsidRPr="00C1083F">
        <w:rPr>
          <w:rStyle w:val="Char1"/>
          <w:rFonts w:hint="cs"/>
          <w:rtl/>
        </w:rPr>
        <w:t xml:space="preserve"> شیخ تویجری را در سیاق کلامش می</w:t>
      </w:r>
      <w:r w:rsidR="006C4EC6" w:rsidRPr="00C1083F">
        <w:rPr>
          <w:rStyle w:val="Char1"/>
          <w:rFonts w:hint="eastAsia"/>
          <w:rtl/>
        </w:rPr>
        <w:t>‌</w:t>
      </w:r>
      <w:r w:rsidR="006C4EC6" w:rsidRPr="00C1083F">
        <w:rPr>
          <w:rStyle w:val="Char1"/>
          <w:rFonts w:hint="cs"/>
          <w:rtl/>
        </w:rPr>
        <w:t xml:space="preserve">کنیم </w:t>
      </w:r>
      <w:r w:rsidR="00103C15" w:rsidRPr="00C1083F">
        <w:rPr>
          <w:rStyle w:val="Char1"/>
          <w:rFonts w:hint="cs"/>
          <w:rtl/>
        </w:rPr>
        <w:t>یعنی سال 1387 هجری و تاریخ چاپ هشتم که 1394 هجری است. تفاوت هفت سال است و اگر تأخر تاریخ چاپ نهم را هم ملاحظه کنیم تفاوت بیشتر می‌شود. والله المستعان.</w:t>
      </w:r>
    </w:p>
    <w:p w:rsidR="00103C15" w:rsidRPr="00C1083F" w:rsidRDefault="00103C15" w:rsidP="0084134F">
      <w:pPr>
        <w:pStyle w:val="ListParagraph"/>
        <w:numPr>
          <w:ilvl w:val="0"/>
          <w:numId w:val="31"/>
        </w:numPr>
        <w:tabs>
          <w:tab w:val="right" w:pos="7031"/>
        </w:tabs>
        <w:bidi/>
        <w:jc w:val="both"/>
        <w:rPr>
          <w:rStyle w:val="Char1"/>
          <w:rtl/>
        </w:rPr>
      </w:pPr>
      <w:r w:rsidRPr="00C1083F">
        <w:rPr>
          <w:rStyle w:val="Char1"/>
          <w:rFonts w:hint="cs"/>
          <w:rtl/>
        </w:rPr>
        <w:t>او در چاپ کتاب به میل خود تصرف و حذف و اضافه می‌کند و این کار پس از هجرتم از دمشق به عمان زیاد شد به طوری که بسیاری از خوانندگان باهوش و دقیق بدان پی می‌بردند و وقتی از من در این باره می‌پرسیدند بر</w:t>
      </w:r>
      <w:r w:rsidR="0058520B" w:rsidRPr="00C1083F">
        <w:rPr>
          <w:rStyle w:val="Char1"/>
          <w:rFonts w:hint="cs"/>
          <w:rtl/>
        </w:rPr>
        <w:t xml:space="preserve"> </w:t>
      </w:r>
      <w:r w:rsidRPr="00C1083F">
        <w:rPr>
          <w:rStyle w:val="Char1"/>
          <w:rFonts w:hint="cs"/>
          <w:rtl/>
        </w:rPr>
        <w:t>اساس آن بود که میدان برای او خالی مانده و رقیب و نگهبانی هم ندارد! در این خصوص کارهای بدش را آنقدر زیاد انجام داد که اندازه‌اش را فقط خدا می‌داند. از جمله آنکه از مقدمه این کتاب تاریخ تألیف آن یعنی 13/6/1370 هجری را برداشت و بدون علم و آگاهی حواشی زیادی بر آن نگاشت که همه‌اش بنا به مصالح مادی و هواهای شخصی و</w:t>
      </w:r>
      <w:r w:rsidR="004809E3" w:rsidRPr="00C1083F">
        <w:rPr>
          <w:rStyle w:val="Char1"/>
          <w:rFonts w:hint="cs"/>
          <w:rtl/>
        </w:rPr>
        <w:t xml:space="preserve"> </w:t>
      </w:r>
      <w:r w:rsidRPr="00C1083F">
        <w:rPr>
          <w:rStyle w:val="Char1"/>
          <w:rFonts w:hint="cs"/>
          <w:rtl/>
        </w:rPr>
        <w:t>تبلیغات انتشاراتش بود. دروغ و تدلیس از کسی که خداترس باشد صادر نمی</w:t>
      </w:r>
      <w:r w:rsidR="004809E3" w:rsidRPr="00C1083F">
        <w:rPr>
          <w:rStyle w:val="Char1"/>
          <w:rFonts w:hint="cs"/>
          <w:rtl/>
        </w:rPr>
        <w:t xml:space="preserve">‌شود، که پیشتر در خصوص آنچه در </w:t>
      </w:r>
      <w:r w:rsidR="004809E3" w:rsidRPr="0084134F">
        <w:rPr>
          <w:rFonts w:cs="Traditional Arabic" w:hint="cs"/>
          <w:sz w:val="28"/>
          <w:szCs w:val="28"/>
          <w:rtl/>
          <w:lang w:bidi="fa-IR"/>
        </w:rPr>
        <w:t>«</w:t>
      </w:r>
      <w:r w:rsidR="004809E3" w:rsidRPr="00C1083F">
        <w:rPr>
          <w:rStyle w:val="Char1"/>
          <w:rFonts w:hint="cs"/>
          <w:rtl/>
        </w:rPr>
        <w:t>صحیح ابوداود</w:t>
      </w:r>
      <w:r w:rsidR="004809E3" w:rsidRPr="0084134F">
        <w:rPr>
          <w:rFonts w:cs="Traditional Arabic" w:hint="cs"/>
          <w:sz w:val="28"/>
          <w:szCs w:val="28"/>
          <w:rtl/>
          <w:lang w:bidi="fa-IR"/>
        </w:rPr>
        <w:t>»</w:t>
      </w:r>
      <w:r w:rsidRPr="00C1083F">
        <w:rPr>
          <w:rStyle w:val="Char1"/>
          <w:rFonts w:hint="cs"/>
          <w:rtl/>
        </w:rPr>
        <w:t xml:space="preserve"> گفته بود توضیح دادم.</w:t>
      </w:r>
    </w:p>
    <w:p w:rsidR="00103C15" w:rsidRPr="00C1083F" w:rsidRDefault="005145EF" w:rsidP="004809E3">
      <w:pPr>
        <w:tabs>
          <w:tab w:val="right" w:pos="7031"/>
        </w:tabs>
        <w:bidi/>
        <w:ind w:firstLine="284"/>
        <w:jc w:val="both"/>
        <w:rPr>
          <w:rStyle w:val="Char1"/>
          <w:rtl/>
        </w:rPr>
      </w:pPr>
      <w:r w:rsidRPr="00C1083F">
        <w:rPr>
          <w:rStyle w:val="Char1"/>
          <w:rFonts w:hint="cs"/>
          <w:rtl/>
        </w:rPr>
        <w:t>همچنین از جمله اقدامات و آزارهای فرستادن اظهارنامه‌ای حاوی تهدید از طریق دادگستری عمان برایم به تاریخ 21/9/1409 (برابر 28/4/1989م) بود و بعد اظهارنام</w:t>
      </w:r>
      <w:r w:rsidR="001C1FDC">
        <w:rPr>
          <w:rStyle w:val="Char1"/>
          <w:rFonts w:hint="cs"/>
          <w:rtl/>
        </w:rPr>
        <w:t>ۀ</w:t>
      </w:r>
      <w:r w:rsidRPr="00C1083F">
        <w:rPr>
          <w:rStyle w:val="Char1"/>
          <w:rFonts w:hint="cs"/>
          <w:rtl/>
        </w:rPr>
        <w:t xml:space="preserve"> دوم به تاریخ 13/5/1989 که در</w:t>
      </w:r>
      <w:r w:rsidR="00024F96">
        <w:rPr>
          <w:rStyle w:val="Char1"/>
          <w:rFonts w:hint="cs"/>
          <w:rtl/>
        </w:rPr>
        <w:t xml:space="preserve"> آن‌ها </w:t>
      </w:r>
      <w:r w:rsidR="004809E3" w:rsidRPr="00C1083F">
        <w:rPr>
          <w:rStyle w:val="Char1"/>
          <w:rFonts w:hint="cs"/>
          <w:rtl/>
        </w:rPr>
        <w:t xml:space="preserve">به خاطر واگذاری امتیاز </w:t>
      </w:r>
      <w:r w:rsidR="004809E3" w:rsidRPr="003B3294">
        <w:rPr>
          <w:rStyle w:val="Char1"/>
          <w:rFonts w:hint="cs"/>
          <w:rtl/>
        </w:rPr>
        <w:t>صفة</w:t>
      </w:r>
      <w:r w:rsidRPr="00C1083F">
        <w:rPr>
          <w:rStyle w:val="Char1"/>
          <w:rFonts w:hint="cs"/>
          <w:rtl/>
        </w:rPr>
        <w:t>الصلا</w:t>
      </w:r>
      <w:r w:rsidR="004809E3" w:rsidRPr="003B3294">
        <w:rPr>
          <w:rStyle w:val="Char1"/>
          <w:rFonts w:hint="cs"/>
          <w:rtl/>
        </w:rPr>
        <w:t>ة</w:t>
      </w:r>
      <w:r w:rsidRPr="00C1083F">
        <w:rPr>
          <w:rStyle w:val="Char1"/>
          <w:rFonts w:hint="cs"/>
          <w:rtl/>
        </w:rPr>
        <w:t xml:space="preserve"> و مختصر صحیح مسلم تهدید به شکایت کرده بود و ضمناً ادعاهای باطلی هم کرده بود که ذکرشان در اینجا شایسته نیست. امیدوارم ادام</w:t>
      </w:r>
      <w:r w:rsidR="001C1FDC">
        <w:rPr>
          <w:rStyle w:val="Char1"/>
          <w:rFonts w:hint="cs"/>
          <w:rtl/>
        </w:rPr>
        <w:t>ۀ</w:t>
      </w:r>
      <w:r w:rsidRPr="00C1083F">
        <w:rPr>
          <w:rStyle w:val="Char1"/>
          <w:rFonts w:hint="cs"/>
          <w:rtl/>
        </w:rPr>
        <w:t xml:space="preserve"> جاه‌فروشی‌ها و اتهاماتش ما را مجبور به پرده‌برداری از</w:t>
      </w:r>
      <w:r w:rsidR="00024F96">
        <w:rPr>
          <w:rStyle w:val="Char1"/>
          <w:rFonts w:hint="cs"/>
          <w:rtl/>
        </w:rPr>
        <w:t xml:space="preserve"> آن‌ها </w:t>
      </w:r>
      <w:r w:rsidRPr="00C1083F">
        <w:rPr>
          <w:rStyle w:val="Char1"/>
          <w:rFonts w:hint="cs"/>
          <w:rtl/>
        </w:rPr>
        <w:t>برای مردم نکند. اما چیزی که ناگزیر به ذکرش در اینجا هس</w:t>
      </w:r>
      <w:r w:rsidR="004809E3" w:rsidRPr="00C1083F">
        <w:rPr>
          <w:rStyle w:val="Char1"/>
          <w:rFonts w:hint="cs"/>
          <w:rtl/>
        </w:rPr>
        <w:t>ت</w:t>
      </w:r>
      <w:r w:rsidRPr="00C1083F">
        <w:rPr>
          <w:rStyle w:val="Char1"/>
          <w:rFonts w:hint="cs"/>
          <w:rtl/>
        </w:rPr>
        <w:t>یم ادعای اوست در خصوص حق انحصاری چاپ و</w:t>
      </w:r>
      <w:r w:rsidR="000713D8" w:rsidRPr="00C1083F">
        <w:rPr>
          <w:rStyle w:val="Char1"/>
          <w:rFonts w:hint="cs"/>
          <w:rtl/>
        </w:rPr>
        <w:t xml:space="preserve"> توزیع کتاب نخست ب</w:t>
      </w:r>
      <w:r w:rsidR="004809E3" w:rsidRPr="00C1083F">
        <w:rPr>
          <w:rStyle w:val="Char1"/>
          <w:rFonts w:hint="cs"/>
          <w:rtl/>
        </w:rPr>
        <w:t>ر</w:t>
      </w:r>
      <w:r w:rsidR="000713D8" w:rsidRPr="00C1083F">
        <w:rPr>
          <w:rStyle w:val="Char1"/>
          <w:rFonts w:hint="cs"/>
          <w:rtl/>
        </w:rPr>
        <w:t>ا</w:t>
      </w:r>
      <w:r w:rsidR="001C1FDC">
        <w:rPr>
          <w:rStyle w:val="Char1"/>
          <w:rFonts w:hint="cs"/>
          <w:rtl/>
        </w:rPr>
        <w:t>ی</w:t>
      </w:r>
      <w:r w:rsidR="004809E3" w:rsidRPr="00C1083F">
        <w:rPr>
          <w:rStyle w:val="Char1"/>
          <w:rFonts w:hint="cs"/>
          <w:rtl/>
        </w:rPr>
        <w:t xml:space="preserve"> المکتب الإ</w:t>
      </w:r>
      <w:r w:rsidRPr="00C1083F">
        <w:rPr>
          <w:rStyle w:val="Char1"/>
          <w:rFonts w:hint="cs"/>
          <w:rtl/>
        </w:rPr>
        <w:t xml:space="preserve">سلامی که ادعای گزافی است و </w:t>
      </w:r>
      <w:r w:rsidR="006A1F2D" w:rsidRPr="00C1083F">
        <w:rPr>
          <w:rStyle w:val="Char1"/>
          <w:rFonts w:hint="cs"/>
          <w:rtl/>
        </w:rPr>
        <w:t xml:space="preserve">وی نمی‌تواند انکارش کند به دلایل فراوانی که خود وی می‌داند که اگر ناگزیر باشم برملا می‌سازم و نیز کتاب دوم. </w:t>
      </w:r>
      <w:r w:rsidR="0030104E" w:rsidRPr="00C1083F">
        <w:rPr>
          <w:rStyle w:val="Char1"/>
          <w:rFonts w:hint="cs"/>
          <w:rtl/>
        </w:rPr>
        <w:t xml:space="preserve">وی جز امتیاز </w:t>
      </w:r>
      <w:r w:rsidR="002B4D1E">
        <w:rPr>
          <w:rStyle w:val="Char1"/>
          <w:rFonts w:hint="cs"/>
          <w:rtl/>
        </w:rPr>
        <w:t>چاپ‌ها</w:t>
      </w:r>
      <w:r w:rsidR="0030104E" w:rsidRPr="00C1083F">
        <w:rPr>
          <w:rStyle w:val="Char1"/>
          <w:rFonts w:hint="cs"/>
          <w:rtl/>
        </w:rPr>
        <w:t>ی قبلی هیچ حقی ندارد. که اینکه این اجازه را از او پس گرفته‌ام و در جوابیه‌ام هم برایش نوشته‌ام. لذا هر کتابی را که از من به چاپ برساند غیرقانونی و نامشروع است که خوانندگان عزیز</w:t>
      </w:r>
      <w:r w:rsidR="004809E3" w:rsidRPr="00C1083F">
        <w:rPr>
          <w:rStyle w:val="Char1"/>
          <w:rFonts w:hint="cs"/>
          <w:rtl/>
        </w:rPr>
        <w:t xml:space="preserve"> تفصیل آن را در مختصر صحیح مسل</w:t>
      </w:r>
      <w:r w:rsidR="000713D8" w:rsidRPr="00C1083F">
        <w:rPr>
          <w:rStyle w:val="Char1"/>
          <w:rFonts w:hint="cs"/>
          <w:rtl/>
        </w:rPr>
        <w:t>م</w:t>
      </w:r>
      <w:r w:rsidR="0030104E" w:rsidRPr="00C1083F">
        <w:rPr>
          <w:rStyle w:val="Char1"/>
          <w:rFonts w:hint="cs"/>
          <w:rtl/>
        </w:rPr>
        <w:t xml:space="preserve"> و مقدم</w:t>
      </w:r>
      <w:r w:rsidR="001C1FDC">
        <w:rPr>
          <w:rStyle w:val="Char1"/>
          <w:rFonts w:hint="cs"/>
          <w:rtl/>
        </w:rPr>
        <w:t>ۀ</w:t>
      </w:r>
      <w:r w:rsidR="0030104E" w:rsidRPr="00C1083F">
        <w:rPr>
          <w:rStyle w:val="Char1"/>
          <w:rFonts w:hint="cs"/>
          <w:rtl/>
        </w:rPr>
        <w:t xml:space="preserve"> چاپ ج</w:t>
      </w:r>
      <w:r w:rsidR="004809E3" w:rsidRPr="00C1083F">
        <w:rPr>
          <w:rStyle w:val="Char1"/>
          <w:rFonts w:hint="cs"/>
          <w:rtl/>
        </w:rPr>
        <w:t>دید آن [</w:t>
      </w:r>
      <w:r w:rsidR="0030104E" w:rsidRPr="00C1083F">
        <w:rPr>
          <w:rStyle w:val="Char1"/>
          <w:rFonts w:hint="cs"/>
          <w:rtl/>
        </w:rPr>
        <w:t xml:space="preserve">که </w:t>
      </w:r>
      <w:r w:rsidR="0036589A" w:rsidRPr="00C1083F">
        <w:rPr>
          <w:rStyle w:val="Char1"/>
          <w:rFonts w:hint="cs"/>
          <w:rtl/>
        </w:rPr>
        <w:t>إ</w:t>
      </w:r>
      <w:r w:rsidR="0030104E" w:rsidRPr="00C1083F">
        <w:rPr>
          <w:rStyle w:val="Char1"/>
          <w:rFonts w:hint="cs"/>
          <w:rtl/>
        </w:rPr>
        <w:t>ن شاء الله به زودی منتشر خواهد شد</w:t>
      </w:r>
      <w:r w:rsidR="004809E3" w:rsidRPr="00C1083F">
        <w:rPr>
          <w:rStyle w:val="Char1"/>
          <w:rFonts w:hint="cs"/>
          <w:rtl/>
        </w:rPr>
        <w:t>]</w:t>
      </w:r>
      <w:r w:rsidR="0030104E" w:rsidRPr="00C1083F">
        <w:rPr>
          <w:rStyle w:val="Char1"/>
          <w:rFonts w:hint="cs"/>
          <w:rtl/>
        </w:rPr>
        <w:t xml:space="preserve"> خواهند دید.</w:t>
      </w:r>
    </w:p>
    <w:p w:rsidR="0036589A" w:rsidRPr="00C1083F" w:rsidRDefault="00A8331F" w:rsidP="00F945C9">
      <w:pPr>
        <w:tabs>
          <w:tab w:val="right" w:pos="7031"/>
        </w:tabs>
        <w:bidi/>
        <w:ind w:firstLine="284"/>
        <w:jc w:val="both"/>
        <w:rPr>
          <w:rStyle w:val="Char1"/>
          <w:rtl/>
        </w:rPr>
      </w:pPr>
      <w:r w:rsidRPr="00C1083F">
        <w:rPr>
          <w:rStyle w:val="Char1"/>
          <w:rFonts w:hint="cs"/>
          <w:rtl/>
        </w:rPr>
        <w:t xml:space="preserve">اخیراً جلد چهارم سلسله </w:t>
      </w:r>
      <w:r w:rsidR="00F00606">
        <w:rPr>
          <w:rStyle w:val="Char1"/>
          <w:rFonts w:hint="cs"/>
          <w:rtl/>
        </w:rPr>
        <w:t>کتاب‌ها</w:t>
      </w:r>
      <w:r w:rsidRPr="00C1083F">
        <w:rPr>
          <w:rStyle w:val="Char1"/>
          <w:rFonts w:hint="cs"/>
          <w:rtl/>
        </w:rPr>
        <w:t>یی تحت عنوان صحیح سنن ابی داود باختصار السند را با همان شکل و شمایل قبلی درآورده که من کاری جز ذکر مرتبه حدیث و بعضی منابع و ارجاعات در آن نداشته‌ام که البته این چهارمی از سایر این مجموعه متفاوت است. زیرا بخش اعظم احاد</w:t>
      </w:r>
      <w:r w:rsidR="00F945C9" w:rsidRPr="00C1083F">
        <w:rPr>
          <w:rStyle w:val="Char1"/>
          <w:rFonts w:hint="cs"/>
          <w:rtl/>
        </w:rPr>
        <w:t>ی</w:t>
      </w:r>
      <w:r w:rsidRPr="00C1083F">
        <w:rPr>
          <w:rStyle w:val="Char1"/>
          <w:rFonts w:hint="cs"/>
          <w:rtl/>
        </w:rPr>
        <w:t xml:space="preserve">ث آن را که شامل تقریباً دو سوم کتاب می‌شود به </w:t>
      </w:r>
      <w:r w:rsidR="00F945C9" w:rsidRPr="00C1083F">
        <w:rPr>
          <w:rStyle w:val="Char1"/>
          <w:rFonts w:hint="cs"/>
          <w:rtl/>
        </w:rPr>
        <w:t>ه</w:t>
      </w:r>
      <w:r w:rsidRPr="00C1083F">
        <w:rPr>
          <w:rStyle w:val="Char1"/>
          <w:rFonts w:hint="cs"/>
          <w:rtl/>
        </w:rPr>
        <w:t xml:space="preserve">یچ یک از آن منابع ارجاع نداده‌ام و این به خاطر اکتفا به </w:t>
      </w:r>
      <w:r w:rsidR="00F945C9" w:rsidRPr="00C1083F">
        <w:rPr>
          <w:rStyle w:val="Char1"/>
          <w:rFonts w:hint="cs"/>
          <w:rtl/>
        </w:rPr>
        <w:t>ک</w:t>
      </w:r>
      <w:r w:rsidRPr="00C1083F">
        <w:rPr>
          <w:rStyle w:val="Char1"/>
          <w:rFonts w:hint="cs"/>
          <w:rtl/>
        </w:rPr>
        <w:t>تاب اولم یعنی صحیح ابی داود بوده کما اینکه در مقدمه کتاب چهارم (ص 5) عین همین سخنم را می‌بینی. اکنون باید پرسید که فریبکار کیست؟ تمام تعلیقاتی را که ناشر بر این کتاب افزوده بود بررسی کردم که وقت زیادی هم از من گرفت و از خدای متعال می‌خواهم عوض آن</w:t>
      </w:r>
      <w:r w:rsidR="00592CBF" w:rsidRPr="00C1083F">
        <w:rPr>
          <w:rStyle w:val="Char1"/>
          <w:rFonts w:hint="cs"/>
          <w:rtl/>
        </w:rPr>
        <w:t>،</w:t>
      </w:r>
      <w:r w:rsidRPr="00C1083F">
        <w:rPr>
          <w:rStyle w:val="Char1"/>
          <w:rFonts w:hint="cs"/>
          <w:rtl/>
        </w:rPr>
        <w:t xml:space="preserve"> خیر</w:t>
      </w:r>
      <w:r w:rsidR="000713D8" w:rsidRPr="00C1083F">
        <w:rPr>
          <w:rStyle w:val="Char1"/>
          <w:rFonts w:hint="cs"/>
          <w:rtl/>
        </w:rPr>
        <w:t xml:space="preserve"> </w:t>
      </w:r>
      <w:r w:rsidRPr="00C1083F">
        <w:rPr>
          <w:rStyle w:val="Char1"/>
          <w:rFonts w:hint="cs"/>
          <w:rtl/>
        </w:rPr>
        <w:t>به من عطا کند و از کارهای زشت وی در تصرفاتش در مقدمه کتاب که اشاره شد بی‌توجهی به امانت علمی است به طوری که در حدود ده صفحه از آن را حذف</w:t>
      </w:r>
      <w:r w:rsidR="00230F56" w:rsidRPr="00C1083F">
        <w:rPr>
          <w:rStyle w:val="Char1"/>
          <w:rFonts w:hint="cs"/>
          <w:rtl/>
        </w:rPr>
        <w:t xml:space="preserve"> </w:t>
      </w:r>
      <w:r w:rsidRPr="00C1083F">
        <w:rPr>
          <w:rStyle w:val="Char1"/>
          <w:rFonts w:hint="cs"/>
          <w:rtl/>
        </w:rPr>
        <w:t>کرده و به چاپ نرسانده. چرا که در آن پیشنهادها و نصایحی برای</w:t>
      </w:r>
      <w:r w:rsidR="00F945C9" w:rsidRPr="00C1083F">
        <w:rPr>
          <w:rStyle w:val="Char1"/>
          <w:rFonts w:hint="cs"/>
          <w:rtl/>
        </w:rPr>
        <w:t xml:space="preserve"> </w:t>
      </w:r>
      <w:r w:rsidR="004809E3" w:rsidRPr="00C1083F">
        <w:rPr>
          <w:rStyle w:val="Char1"/>
          <w:rFonts w:hint="cs"/>
          <w:rtl/>
        </w:rPr>
        <w:t xml:space="preserve">بهبود نشر </w:t>
      </w:r>
      <w:r w:rsidR="00F00606">
        <w:rPr>
          <w:rStyle w:val="Char1"/>
          <w:rFonts w:hint="cs"/>
          <w:rtl/>
        </w:rPr>
        <w:t>کتاب‌ها</w:t>
      </w:r>
      <w:r w:rsidR="004809E3" w:rsidRPr="00C1083F">
        <w:rPr>
          <w:rStyle w:val="Char1"/>
          <w:rFonts w:hint="cs"/>
          <w:rtl/>
        </w:rPr>
        <w:t>ی</w:t>
      </w:r>
      <w:r w:rsidRPr="00C1083F">
        <w:rPr>
          <w:rStyle w:val="Char1"/>
          <w:rFonts w:hint="cs"/>
          <w:rtl/>
        </w:rPr>
        <w:t xml:space="preserve"> پس از چاپ کتاب اولم (صحیح سنن ابن ماجه</w:t>
      </w:r>
      <w:r w:rsidR="00F945C9" w:rsidRPr="00C1083F">
        <w:rPr>
          <w:rStyle w:val="Char1"/>
          <w:rFonts w:hint="cs"/>
          <w:rtl/>
        </w:rPr>
        <w:t>)</w:t>
      </w:r>
      <w:r w:rsidRPr="00C1083F">
        <w:rPr>
          <w:rStyle w:val="Char1"/>
          <w:rFonts w:hint="cs"/>
          <w:rtl/>
        </w:rPr>
        <w:t xml:space="preserve"> داشتم و در آن مواردی از اشتباهات علمی و تصرفات مخل او تعلیقا</w:t>
      </w:r>
      <w:r w:rsidR="004809E3" w:rsidRPr="00C1083F">
        <w:rPr>
          <w:rStyle w:val="Char1"/>
          <w:rFonts w:hint="cs"/>
          <w:rtl/>
        </w:rPr>
        <w:t>ت وی که در تضاد با سنت صحیح بود</w:t>
      </w:r>
      <w:r w:rsidRPr="00C1083F">
        <w:rPr>
          <w:rStyle w:val="Char1"/>
          <w:rFonts w:hint="cs"/>
          <w:rtl/>
        </w:rPr>
        <w:t xml:space="preserve"> آورده بودم که هم</w:t>
      </w:r>
      <w:r w:rsidR="001C1FDC">
        <w:rPr>
          <w:rStyle w:val="Char1"/>
          <w:rFonts w:hint="cs"/>
          <w:rtl/>
        </w:rPr>
        <w:t>ۀ</w:t>
      </w:r>
      <w:r w:rsidR="00024F96">
        <w:rPr>
          <w:rStyle w:val="Char1"/>
          <w:rFonts w:hint="cs"/>
          <w:rtl/>
        </w:rPr>
        <w:t xml:space="preserve"> آن‌ها </w:t>
      </w:r>
      <w:r w:rsidRPr="00C1083F">
        <w:rPr>
          <w:rStyle w:val="Char1"/>
          <w:rFonts w:hint="cs"/>
          <w:rtl/>
        </w:rPr>
        <w:t>را کتمان کرد و با عدم نشرشان از خوانندگان پنهان داشت و بخشی از مقدمه را هم که چاپ کرده بود</w:t>
      </w:r>
      <w:r w:rsidR="00F945C9" w:rsidRPr="00C1083F">
        <w:rPr>
          <w:rStyle w:val="Char1"/>
          <w:rFonts w:hint="cs"/>
          <w:rtl/>
        </w:rPr>
        <w:t xml:space="preserve"> </w:t>
      </w:r>
      <w:r w:rsidRPr="00C1083F">
        <w:rPr>
          <w:rStyle w:val="Char1"/>
          <w:rFonts w:hint="cs"/>
          <w:rtl/>
        </w:rPr>
        <w:t>دستکاری و کم و</w:t>
      </w:r>
      <w:r w:rsidR="004809E3" w:rsidRPr="00C1083F">
        <w:rPr>
          <w:rStyle w:val="Char1"/>
          <w:rFonts w:hint="cs"/>
          <w:rtl/>
        </w:rPr>
        <w:t xml:space="preserve"> </w:t>
      </w:r>
      <w:r w:rsidRPr="00C1083F">
        <w:rPr>
          <w:rStyle w:val="Char1"/>
          <w:rFonts w:hint="cs"/>
          <w:rtl/>
        </w:rPr>
        <w:t>زیاد کرده بود. نمی‌دانم خوانندگان چه قضاوتی درباره وی و کارهایش خواهند کرد؟ وقتی از وی درباره پرسیده بودند گفته بود</w:t>
      </w:r>
      <w:r w:rsidR="004809E3" w:rsidRPr="00C1083F">
        <w:rPr>
          <w:rStyle w:val="Char1"/>
          <w:rFonts w:hint="cs"/>
          <w:rtl/>
        </w:rPr>
        <w:t>:</w:t>
      </w:r>
      <w:r w:rsidRPr="00C1083F">
        <w:rPr>
          <w:rStyle w:val="Char1"/>
          <w:rFonts w:hint="cs"/>
          <w:rtl/>
        </w:rPr>
        <w:t xml:space="preserve"> من فقط این مقدار از مقدمه را دریافت کرده</w:t>
      </w:r>
      <w:r w:rsidRPr="00C1083F">
        <w:rPr>
          <w:rStyle w:val="Char1"/>
          <w:rFonts w:hint="eastAsia"/>
          <w:rtl/>
        </w:rPr>
        <w:t>‌ام!</w:t>
      </w:r>
    </w:p>
    <w:p w:rsidR="00F945C9" w:rsidRPr="00C1083F" w:rsidRDefault="00F945C9" w:rsidP="00F945C9">
      <w:pPr>
        <w:tabs>
          <w:tab w:val="right" w:pos="7031"/>
        </w:tabs>
        <w:bidi/>
        <w:ind w:firstLine="284"/>
        <w:jc w:val="both"/>
        <w:rPr>
          <w:rStyle w:val="Char1"/>
          <w:rtl/>
        </w:rPr>
      </w:pPr>
      <w:r w:rsidRPr="00C1083F">
        <w:rPr>
          <w:rStyle w:val="Char1"/>
          <w:rFonts w:hint="cs"/>
          <w:rtl/>
        </w:rPr>
        <w:t>و از دیگر تعدیات وی به دانش تخریج حدیث که وی اهلی</w:t>
      </w:r>
      <w:r w:rsidR="004809E3" w:rsidRPr="00C1083F">
        <w:rPr>
          <w:rStyle w:val="Char1"/>
          <w:rFonts w:hint="cs"/>
          <w:rtl/>
        </w:rPr>
        <w:t xml:space="preserve">تش را ندارد تعلیق وی بر دو حدیث </w:t>
      </w:r>
      <w:r w:rsidR="004809E3">
        <w:rPr>
          <w:rFonts w:cs="Traditional Arabic" w:hint="cs"/>
          <w:sz w:val="28"/>
          <w:szCs w:val="28"/>
          <w:rtl/>
          <w:lang w:bidi="fa-IR"/>
        </w:rPr>
        <w:t>«</w:t>
      </w:r>
      <w:r w:rsidR="004809E3" w:rsidRPr="0084134F">
        <w:rPr>
          <w:rStyle w:val="Char4"/>
          <w:rFonts w:hint="cs"/>
          <w:rtl/>
          <w:lang w:bidi="fa-IR"/>
        </w:rPr>
        <w:t xml:space="preserve">الدال علی الخیر </w:t>
      </w:r>
      <w:r w:rsidR="003266CF">
        <w:rPr>
          <w:rStyle w:val="Char4"/>
          <w:rFonts w:hint="cs"/>
          <w:rtl/>
          <w:lang w:bidi="fa-IR"/>
        </w:rPr>
        <w:t>ك</w:t>
      </w:r>
      <w:r w:rsidR="004809E3" w:rsidRPr="0084134F">
        <w:rPr>
          <w:rStyle w:val="Char4"/>
          <w:rFonts w:hint="cs"/>
          <w:rtl/>
          <w:lang w:bidi="fa-IR"/>
        </w:rPr>
        <w:t>فاعله</w:t>
      </w:r>
      <w:r w:rsidR="004809E3">
        <w:rPr>
          <w:rFonts w:cs="Traditional Arabic" w:hint="cs"/>
          <w:sz w:val="28"/>
          <w:szCs w:val="28"/>
          <w:rtl/>
          <w:lang w:bidi="fa-IR"/>
        </w:rPr>
        <w:t>»</w:t>
      </w:r>
      <w:r w:rsidR="004809E3" w:rsidRPr="00C1083F">
        <w:rPr>
          <w:rStyle w:val="Char1"/>
          <w:rFonts w:hint="cs"/>
          <w:rtl/>
        </w:rPr>
        <w:t xml:space="preserve"> و </w:t>
      </w:r>
      <w:r w:rsidR="004809E3">
        <w:rPr>
          <w:rFonts w:cs="Traditional Arabic" w:hint="cs"/>
          <w:sz w:val="28"/>
          <w:szCs w:val="28"/>
          <w:rtl/>
          <w:lang w:bidi="fa-IR"/>
        </w:rPr>
        <w:t>«</w:t>
      </w:r>
      <w:r w:rsidR="004809E3" w:rsidRPr="0084134F">
        <w:rPr>
          <w:rStyle w:val="Char4"/>
          <w:rFonts w:hint="cs"/>
          <w:rtl/>
          <w:lang w:bidi="fa-IR"/>
        </w:rPr>
        <w:t>من لا یش</w:t>
      </w:r>
      <w:r w:rsidR="003266CF">
        <w:rPr>
          <w:rStyle w:val="Char4"/>
          <w:rFonts w:hint="cs"/>
          <w:rtl/>
          <w:lang w:bidi="fa-IR"/>
        </w:rPr>
        <w:t>ك</w:t>
      </w:r>
      <w:r w:rsidR="004809E3" w:rsidRPr="0084134F">
        <w:rPr>
          <w:rStyle w:val="Char4"/>
          <w:rFonts w:hint="cs"/>
          <w:rtl/>
          <w:lang w:bidi="fa-IR"/>
        </w:rPr>
        <w:t>ر الناس لا یش</w:t>
      </w:r>
      <w:r w:rsidR="003266CF">
        <w:rPr>
          <w:rStyle w:val="Char4"/>
          <w:rFonts w:hint="cs"/>
          <w:rtl/>
          <w:lang w:bidi="fa-IR"/>
        </w:rPr>
        <w:t>ك</w:t>
      </w:r>
      <w:r w:rsidR="004809E3" w:rsidRPr="0084134F">
        <w:rPr>
          <w:rStyle w:val="Char4"/>
          <w:rFonts w:hint="cs"/>
          <w:rtl/>
          <w:lang w:bidi="fa-IR"/>
        </w:rPr>
        <w:t>ر الله</w:t>
      </w:r>
      <w:r w:rsidR="004809E3">
        <w:rPr>
          <w:rFonts w:cs="Traditional Arabic" w:hint="cs"/>
          <w:sz w:val="28"/>
          <w:szCs w:val="28"/>
          <w:rtl/>
          <w:lang w:bidi="fa-IR"/>
        </w:rPr>
        <w:t>»</w:t>
      </w:r>
      <w:r w:rsidRPr="00C1083F">
        <w:rPr>
          <w:rStyle w:val="Char1"/>
          <w:rFonts w:hint="cs"/>
          <w:rtl/>
        </w:rPr>
        <w:t xml:space="preserve"> است که من در پایان مقدم</w:t>
      </w:r>
      <w:r w:rsidR="001C1FDC">
        <w:rPr>
          <w:rStyle w:val="Char1"/>
          <w:rFonts w:hint="cs"/>
          <w:rtl/>
        </w:rPr>
        <w:t>ۀ</w:t>
      </w:r>
      <w:r w:rsidRPr="00C1083F">
        <w:rPr>
          <w:rStyle w:val="Char1"/>
          <w:rFonts w:hint="cs"/>
          <w:rtl/>
        </w:rPr>
        <w:t xml:space="preserve"> مذکور آورده بودم و می‌نویسد که</w:t>
      </w:r>
      <w:r w:rsidR="004809E3" w:rsidRPr="00C1083F">
        <w:rPr>
          <w:rStyle w:val="Char1"/>
          <w:rFonts w:hint="cs"/>
          <w:rtl/>
        </w:rPr>
        <w:t>:</w:t>
      </w:r>
      <w:r w:rsidRPr="00C1083F">
        <w:rPr>
          <w:rStyle w:val="Char1"/>
          <w:rFonts w:hint="cs"/>
          <w:rtl/>
        </w:rPr>
        <w:t xml:space="preserve"> این حدیث در</w:t>
      </w:r>
      <w:r w:rsidR="004809E3" w:rsidRPr="00C1083F">
        <w:rPr>
          <w:rStyle w:val="Char1"/>
          <w:rFonts w:hint="cs"/>
          <w:rtl/>
        </w:rPr>
        <w:t xml:space="preserve"> </w:t>
      </w:r>
      <w:r w:rsidR="004809E3">
        <w:rPr>
          <w:rFonts w:cs="Traditional Arabic" w:hint="cs"/>
          <w:sz w:val="28"/>
          <w:szCs w:val="28"/>
          <w:rtl/>
          <w:lang w:bidi="fa-IR"/>
        </w:rPr>
        <w:t>«</w:t>
      </w:r>
      <w:r w:rsidR="004809E3" w:rsidRPr="00C1083F">
        <w:rPr>
          <w:rStyle w:val="Char1"/>
          <w:rFonts w:hint="cs"/>
          <w:rtl/>
        </w:rPr>
        <w:t>مسلم</w:t>
      </w:r>
      <w:r w:rsidR="004809E3">
        <w:rPr>
          <w:rFonts w:cs="Traditional Arabic" w:hint="cs"/>
          <w:sz w:val="28"/>
          <w:szCs w:val="28"/>
          <w:rtl/>
          <w:lang w:bidi="fa-IR"/>
        </w:rPr>
        <w:t>»</w:t>
      </w:r>
      <w:r w:rsidR="004809E3" w:rsidRPr="00C1083F">
        <w:rPr>
          <w:rStyle w:val="Char1"/>
          <w:rFonts w:hint="cs"/>
          <w:rtl/>
        </w:rPr>
        <w:t xml:space="preserve"> و </w:t>
      </w:r>
      <w:r w:rsidR="004809E3">
        <w:rPr>
          <w:rFonts w:cs="Traditional Arabic" w:hint="cs"/>
          <w:sz w:val="28"/>
          <w:szCs w:val="28"/>
          <w:rtl/>
          <w:lang w:bidi="fa-IR"/>
        </w:rPr>
        <w:t>«</w:t>
      </w:r>
      <w:r w:rsidRPr="00C1083F">
        <w:rPr>
          <w:rStyle w:val="Char1"/>
          <w:rFonts w:hint="cs"/>
          <w:rtl/>
        </w:rPr>
        <w:t>صحیح ابی داود</w:t>
      </w:r>
      <w:r w:rsidR="004809E3">
        <w:rPr>
          <w:rFonts w:cs="Traditional Arabic" w:hint="cs"/>
          <w:sz w:val="28"/>
          <w:szCs w:val="28"/>
          <w:rtl/>
          <w:lang w:bidi="fa-IR"/>
        </w:rPr>
        <w:t>»</w:t>
      </w:r>
      <w:r w:rsidRPr="00C1083F">
        <w:rPr>
          <w:rStyle w:val="Char1"/>
          <w:rFonts w:hint="cs"/>
          <w:rtl/>
        </w:rPr>
        <w:t xml:space="preserve"> است و ...</w:t>
      </w:r>
    </w:p>
    <w:p w:rsidR="00F945C9" w:rsidRPr="00C1083F" w:rsidRDefault="00F945C9" w:rsidP="00F945C9">
      <w:pPr>
        <w:tabs>
          <w:tab w:val="right" w:pos="7031"/>
        </w:tabs>
        <w:bidi/>
        <w:ind w:firstLine="284"/>
        <w:jc w:val="both"/>
        <w:rPr>
          <w:rStyle w:val="Char1"/>
          <w:rtl/>
        </w:rPr>
      </w:pPr>
      <w:r w:rsidRPr="00C1083F">
        <w:rPr>
          <w:rStyle w:val="Char1"/>
          <w:rFonts w:hint="cs"/>
          <w:rtl/>
        </w:rPr>
        <w:t>با اغماض نظر از دخالت وی در علمی که حق او نیست نسبت دادن آن حدیث هم به مسلم خطای محض است و در هم</w:t>
      </w:r>
      <w:r w:rsidR="001C1FDC">
        <w:rPr>
          <w:rStyle w:val="Char1"/>
          <w:rFonts w:hint="cs"/>
          <w:rtl/>
        </w:rPr>
        <w:t>ۀ</w:t>
      </w:r>
      <w:r w:rsidR="004809E3" w:rsidRPr="00C1083F">
        <w:rPr>
          <w:rStyle w:val="Char1"/>
          <w:rFonts w:hint="cs"/>
          <w:rtl/>
        </w:rPr>
        <w:t xml:space="preserve"> منابعی که وی در تعلیقاتش آورده</w:t>
      </w:r>
      <w:r w:rsidRPr="00C1083F">
        <w:rPr>
          <w:rStyle w:val="Char1"/>
          <w:rFonts w:hint="cs"/>
          <w:rtl/>
        </w:rPr>
        <w:t xml:space="preserve"> هیچ ذکری از آن نشده و عجیب آنکه وی حدیث نخست را تخریج نکرده است. و از همین نوع کاره</w:t>
      </w:r>
      <w:r w:rsidR="004809E3" w:rsidRPr="00C1083F">
        <w:rPr>
          <w:rStyle w:val="Char1"/>
          <w:rFonts w:hint="cs"/>
          <w:rtl/>
        </w:rPr>
        <w:t xml:space="preserve">ا آنکه وی از سر جهل برحدیثی در </w:t>
      </w:r>
      <w:r w:rsidR="004809E3">
        <w:rPr>
          <w:rFonts w:cs="Traditional Arabic" w:hint="cs"/>
          <w:sz w:val="28"/>
          <w:szCs w:val="28"/>
          <w:rtl/>
          <w:lang w:bidi="fa-IR"/>
        </w:rPr>
        <w:t>«</w:t>
      </w:r>
      <w:r w:rsidRPr="00C1083F">
        <w:rPr>
          <w:rStyle w:val="Char1"/>
          <w:rFonts w:hint="cs"/>
          <w:rtl/>
        </w:rPr>
        <w:t>ص</w:t>
      </w:r>
      <w:r w:rsidR="004809E3" w:rsidRPr="00C1083F">
        <w:rPr>
          <w:rStyle w:val="Char1"/>
          <w:rFonts w:hint="cs"/>
          <w:rtl/>
        </w:rPr>
        <w:t>حیح الجامع</w:t>
      </w:r>
      <w:r w:rsidR="004809E3">
        <w:rPr>
          <w:rFonts w:cs="Traditional Arabic" w:hint="cs"/>
          <w:sz w:val="28"/>
          <w:szCs w:val="28"/>
          <w:rtl/>
          <w:lang w:bidi="fa-IR"/>
        </w:rPr>
        <w:t>»</w:t>
      </w:r>
      <w:r w:rsidRPr="00C1083F">
        <w:rPr>
          <w:rStyle w:val="Char1"/>
          <w:rFonts w:hint="cs"/>
          <w:rtl/>
        </w:rPr>
        <w:t xml:space="preserve"> (به شمار</w:t>
      </w:r>
      <w:r w:rsidR="001C1FDC">
        <w:rPr>
          <w:rStyle w:val="Char1"/>
          <w:rFonts w:hint="cs"/>
          <w:rtl/>
        </w:rPr>
        <w:t>ۀ</w:t>
      </w:r>
      <w:r w:rsidRPr="00C1083F">
        <w:rPr>
          <w:rStyle w:val="Char1"/>
          <w:rFonts w:hint="cs"/>
          <w:rtl/>
        </w:rPr>
        <w:t xml:space="preserve"> 1004چاپ جدید بروی) افزوده است که نغزترین سخن عرب این شعر لبید است که (</w:t>
      </w:r>
      <w:r w:rsidRPr="00A026B2">
        <w:rPr>
          <w:rStyle w:val="Char3"/>
          <w:rFonts w:hint="cs"/>
          <w:rtl/>
        </w:rPr>
        <w:t xml:space="preserve">أن </w:t>
      </w:r>
      <w:r w:rsidR="003266CF">
        <w:rPr>
          <w:rStyle w:val="Char3"/>
          <w:rFonts w:hint="cs"/>
          <w:rtl/>
        </w:rPr>
        <w:t>ك</w:t>
      </w:r>
      <w:r w:rsidRPr="00A026B2">
        <w:rPr>
          <w:rStyle w:val="Char3"/>
          <w:rFonts w:hint="cs"/>
          <w:rtl/>
        </w:rPr>
        <w:t>ل شیء ما خلا الله باطل</w:t>
      </w:r>
      <w:r w:rsidRPr="00C1083F">
        <w:rPr>
          <w:rStyle w:val="Char1"/>
          <w:rFonts w:hint="cs"/>
          <w:rtl/>
        </w:rPr>
        <w:t>)</w:t>
      </w:r>
      <w:r w:rsidR="0021459F" w:rsidRPr="00C1083F">
        <w:rPr>
          <w:rStyle w:val="Char1"/>
          <w:rFonts w:hint="cs"/>
          <w:rtl/>
        </w:rPr>
        <w:t xml:space="preserve"> و در آخر آن (</w:t>
      </w:r>
      <w:r w:rsidR="0021459F" w:rsidRPr="00A026B2">
        <w:rPr>
          <w:rStyle w:val="Char3"/>
          <w:rFonts w:hint="cs"/>
          <w:rtl/>
        </w:rPr>
        <w:t>و</w:t>
      </w:r>
      <w:r w:rsidR="003266CF">
        <w:rPr>
          <w:rStyle w:val="Char3"/>
          <w:rFonts w:hint="cs"/>
          <w:rtl/>
        </w:rPr>
        <w:t>ك</w:t>
      </w:r>
      <w:r w:rsidR="0021459F" w:rsidRPr="00A026B2">
        <w:rPr>
          <w:rStyle w:val="Char3"/>
          <w:rFonts w:hint="cs"/>
          <w:rtl/>
        </w:rPr>
        <w:t>ل نعيم لا محالة</w:t>
      </w:r>
      <w:r w:rsidRPr="00A026B2">
        <w:rPr>
          <w:rStyle w:val="Char3"/>
          <w:rFonts w:hint="cs"/>
          <w:rtl/>
        </w:rPr>
        <w:t xml:space="preserve"> زائل</w:t>
      </w:r>
      <w:r w:rsidRPr="00C1083F">
        <w:rPr>
          <w:rStyle w:val="Char1"/>
          <w:rFonts w:hint="cs"/>
          <w:rtl/>
        </w:rPr>
        <w:t xml:space="preserve">) را الحاق کرده اما بیچاره بر مصراع </w:t>
      </w:r>
      <w:r w:rsidR="00D6359A" w:rsidRPr="00C1083F">
        <w:rPr>
          <w:rStyle w:val="Char1"/>
          <w:rFonts w:hint="cs"/>
          <w:rtl/>
        </w:rPr>
        <w:t>اول تعلیق زده</w:t>
      </w:r>
      <w:r w:rsidRPr="00C1083F">
        <w:rPr>
          <w:rStyle w:val="Char1"/>
          <w:rFonts w:hint="cs"/>
          <w:rtl/>
        </w:rPr>
        <w:t xml:space="preserve"> با این تصور که مصراع نخست مهم‌تر است! </w:t>
      </w:r>
      <w:r w:rsidR="0021459F" w:rsidRPr="00C1083F">
        <w:rPr>
          <w:rStyle w:val="Char1"/>
          <w:rFonts w:hint="cs"/>
          <w:rtl/>
        </w:rPr>
        <w:t xml:space="preserve">و می‌گوید: </w:t>
      </w:r>
      <w:r w:rsidR="0021459F">
        <w:rPr>
          <w:rFonts w:cs="Traditional Arabic" w:hint="cs"/>
          <w:sz w:val="28"/>
          <w:szCs w:val="28"/>
          <w:rtl/>
          <w:lang w:bidi="fa-IR"/>
        </w:rPr>
        <w:t>«</w:t>
      </w:r>
      <w:r w:rsidR="00754371" w:rsidRPr="00C1083F">
        <w:rPr>
          <w:rStyle w:val="Char1"/>
          <w:rFonts w:hint="cs"/>
          <w:rtl/>
        </w:rPr>
        <w:t xml:space="preserve">ما بین دو قوس افزوده‌ای است از ما و بیت در دیوان </w:t>
      </w:r>
      <w:r w:rsidR="0021459F" w:rsidRPr="00C1083F">
        <w:rPr>
          <w:rStyle w:val="Char1"/>
          <w:rFonts w:hint="cs"/>
          <w:rtl/>
        </w:rPr>
        <w:t>لبید ابن ربیعه عامری است. ص 132</w:t>
      </w:r>
      <w:r w:rsidR="0021459F">
        <w:rPr>
          <w:rFonts w:cs="Traditional Arabic" w:hint="cs"/>
          <w:sz w:val="28"/>
          <w:szCs w:val="28"/>
          <w:rtl/>
          <w:lang w:bidi="fa-IR"/>
        </w:rPr>
        <w:t>»</w:t>
      </w:r>
      <w:r w:rsidR="00754371" w:rsidRPr="00C1083F">
        <w:rPr>
          <w:rStyle w:val="Char1"/>
          <w:rFonts w:hint="cs"/>
          <w:rtl/>
        </w:rPr>
        <w:t>. می‌گویم: این افزود</w:t>
      </w:r>
      <w:r w:rsidR="001C1FDC">
        <w:rPr>
          <w:rStyle w:val="Char1"/>
          <w:rFonts w:hint="cs"/>
          <w:rtl/>
        </w:rPr>
        <w:t>ۀ</w:t>
      </w:r>
      <w:r w:rsidR="00754371" w:rsidRPr="00C1083F">
        <w:rPr>
          <w:rStyle w:val="Char1"/>
          <w:rFonts w:hint="cs"/>
          <w:rtl/>
        </w:rPr>
        <w:t xml:space="preserve"> وی باطل است هیچ اساس و اصلی دربار</w:t>
      </w:r>
      <w:r w:rsidR="001C1FDC">
        <w:rPr>
          <w:rStyle w:val="Char1"/>
          <w:rFonts w:hint="cs"/>
          <w:rtl/>
        </w:rPr>
        <w:t>ۀ</w:t>
      </w:r>
      <w:r w:rsidR="00754371" w:rsidRPr="00C1083F">
        <w:rPr>
          <w:rStyle w:val="Char1"/>
          <w:rFonts w:hint="cs"/>
          <w:rtl/>
        </w:rPr>
        <w:t xml:space="preserve"> آن در هیچ یک از طرق احادیث ثابت در صحیحین و ترمذی و ابن ماجه و احمد و بیهقی و دیگران نیست.</w:t>
      </w:r>
    </w:p>
    <w:p w:rsidR="00754371" w:rsidRPr="00C1083F" w:rsidRDefault="00342EF0" w:rsidP="00754371">
      <w:pPr>
        <w:tabs>
          <w:tab w:val="right" w:pos="7031"/>
        </w:tabs>
        <w:bidi/>
        <w:ind w:firstLine="284"/>
        <w:jc w:val="both"/>
        <w:rPr>
          <w:rStyle w:val="Char1"/>
          <w:rtl/>
        </w:rPr>
      </w:pPr>
      <w:r w:rsidRPr="00C1083F">
        <w:rPr>
          <w:rStyle w:val="Char1"/>
          <w:rFonts w:hint="cs"/>
          <w:rtl/>
        </w:rPr>
        <w:t>بیچاره بر رسول‌الله</w:t>
      </w:r>
      <w:r>
        <w:rPr>
          <w:rFonts w:cs="CTraditional Arabic" w:hint="cs"/>
          <w:sz w:val="28"/>
          <w:szCs w:val="28"/>
          <w:rtl/>
          <w:lang w:bidi="fa-IR"/>
        </w:rPr>
        <w:t>ص</w:t>
      </w:r>
      <w:r w:rsidRPr="00C1083F">
        <w:rPr>
          <w:rStyle w:val="Char1"/>
          <w:rFonts w:hint="cs"/>
          <w:rtl/>
        </w:rPr>
        <w:t xml:space="preserve"> و نیز به تبع به تخریج کنندگان حدیث دروغ بسته است. وقتی وی به حدیث پیامبر چیزی</w:t>
      </w:r>
      <w:r w:rsidR="0021459F" w:rsidRPr="00C1083F">
        <w:rPr>
          <w:rStyle w:val="Char1"/>
          <w:rFonts w:hint="cs"/>
          <w:rtl/>
        </w:rPr>
        <w:t xml:space="preserve"> </w:t>
      </w:r>
      <w:r w:rsidRPr="00C1083F">
        <w:rPr>
          <w:rStyle w:val="Char1"/>
          <w:rFonts w:hint="cs"/>
          <w:rtl/>
        </w:rPr>
        <w:t>می‌افزاید که از نظر</w:t>
      </w:r>
      <w:r w:rsidR="0021459F" w:rsidRPr="00C1083F">
        <w:rPr>
          <w:rStyle w:val="Char1"/>
          <w:rFonts w:hint="cs"/>
          <w:rtl/>
        </w:rPr>
        <w:t xml:space="preserve"> </w:t>
      </w:r>
      <w:r w:rsidRPr="00C1083F">
        <w:rPr>
          <w:rStyle w:val="Char1"/>
          <w:rFonts w:hint="cs"/>
          <w:rtl/>
        </w:rPr>
        <w:t>تخریج‌کنندگان از وی نیست. این کار وی در واقع دروغ بستن است.</w:t>
      </w:r>
      <w:r w:rsidR="00230F56" w:rsidRPr="00C1083F">
        <w:rPr>
          <w:rStyle w:val="Char1"/>
          <w:rFonts w:hint="cs"/>
          <w:rtl/>
        </w:rPr>
        <w:t xml:space="preserve"> </w:t>
      </w:r>
      <w:r w:rsidRPr="00C1083F">
        <w:rPr>
          <w:rStyle w:val="Char1"/>
          <w:rFonts w:hint="cs"/>
          <w:rtl/>
        </w:rPr>
        <w:t>فرقی نمی‌کند که آنان از کسانی باشند که سیوطی آن را به آنان نسبت می‌دهد یا دیگران در</w:t>
      </w:r>
      <w:r w:rsidR="00D6359A" w:rsidRPr="00C1083F">
        <w:rPr>
          <w:rStyle w:val="Char1"/>
          <w:rFonts w:hint="cs"/>
          <w:rtl/>
        </w:rPr>
        <w:t xml:space="preserve"> </w:t>
      </w:r>
      <w:r w:rsidRPr="00C1083F">
        <w:rPr>
          <w:rStyle w:val="Char1"/>
          <w:rFonts w:hint="cs"/>
          <w:rtl/>
        </w:rPr>
        <w:t>ادامه وی بر خود سیوطی که مؤلف الجامع الصغیر</w:t>
      </w:r>
      <w:r w:rsidR="00D6359A" w:rsidRPr="00C1083F">
        <w:rPr>
          <w:rStyle w:val="Char1"/>
          <w:rFonts w:hint="cs"/>
          <w:rtl/>
        </w:rPr>
        <w:t xml:space="preserve"> </w:t>
      </w:r>
      <w:r w:rsidRPr="00C1083F">
        <w:rPr>
          <w:rStyle w:val="Char1"/>
          <w:rFonts w:hint="cs"/>
          <w:rtl/>
        </w:rPr>
        <w:t>ا</w:t>
      </w:r>
      <w:r w:rsidR="00D6359A" w:rsidRPr="00C1083F">
        <w:rPr>
          <w:rStyle w:val="Char1"/>
          <w:rFonts w:hint="cs"/>
          <w:rtl/>
        </w:rPr>
        <w:t>ست و بر مرتب‌کنند</w:t>
      </w:r>
      <w:r w:rsidR="001C1FDC">
        <w:rPr>
          <w:rStyle w:val="Char1"/>
          <w:rFonts w:hint="cs"/>
          <w:rtl/>
        </w:rPr>
        <w:t>ۀ</w:t>
      </w:r>
      <w:r w:rsidR="00D6359A" w:rsidRPr="00C1083F">
        <w:rPr>
          <w:rStyle w:val="Char1"/>
          <w:rFonts w:hint="cs"/>
          <w:rtl/>
        </w:rPr>
        <w:t xml:space="preserve"> آن (شیخ </w:t>
      </w:r>
      <w:r w:rsidRPr="00C1083F">
        <w:rPr>
          <w:rStyle w:val="Char1"/>
          <w:rFonts w:hint="cs"/>
          <w:rtl/>
        </w:rPr>
        <w:t>ن</w:t>
      </w:r>
      <w:r w:rsidR="00D6359A" w:rsidRPr="00C1083F">
        <w:rPr>
          <w:rStyle w:val="Char1"/>
          <w:rFonts w:hint="cs"/>
          <w:rtl/>
        </w:rPr>
        <w:t>ب</w:t>
      </w:r>
      <w:r w:rsidRPr="00C1083F">
        <w:rPr>
          <w:rStyle w:val="Char1"/>
          <w:rFonts w:hint="cs"/>
          <w:rtl/>
        </w:rPr>
        <w:t xml:space="preserve">هانی) و نیز در پایان بر من </w:t>
      </w:r>
      <w:r w:rsidR="0021459F" w:rsidRPr="00C1083F">
        <w:rPr>
          <w:rStyle w:val="Char1"/>
          <w:rFonts w:hint="cs"/>
          <w:rtl/>
        </w:rPr>
        <w:t>[</w:t>
      </w:r>
      <w:r w:rsidRPr="00C1083F">
        <w:rPr>
          <w:rStyle w:val="Char1"/>
          <w:rFonts w:hint="cs"/>
          <w:rtl/>
        </w:rPr>
        <w:t>که بر کسی پوشیده نیست</w:t>
      </w:r>
      <w:r w:rsidR="0021459F" w:rsidRPr="00C1083F">
        <w:rPr>
          <w:rStyle w:val="Char1"/>
          <w:rFonts w:hint="cs"/>
          <w:rtl/>
        </w:rPr>
        <w:t>]</w:t>
      </w:r>
      <w:r w:rsidRPr="00C1083F">
        <w:rPr>
          <w:rStyle w:val="Char1"/>
          <w:rFonts w:hint="cs"/>
          <w:rtl/>
        </w:rPr>
        <w:t xml:space="preserve"> دروغ می‌بندد.</w:t>
      </w:r>
    </w:p>
    <w:p w:rsidR="00342EF0" w:rsidRDefault="00342EF0" w:rsidP="00342EF0">
      <w:pPr>
        <w:tabs>
          <w:tab w:val="right" w:pos="7031"/>
        </w:tabs>
        <w:bidi/>
        <w:ind w:firstLine="284"/>
        <w:jc w:val="both"/>
        <w:rPr>
          <w:rStyle w:val="Char1"/>
          <w:rtl/>
        </w:rPr>
      </w:pPr>
      <w:r w:rsidRPr="00C1083F">
        <w:rPr>
          <w:rStyle w:val="Char1"/>
          <w:rFonts w:hint="cs"/>
          <w:rtl/>
        </w:rPr>
        <w:t>از این نوع تعدیات وی بر</w:t>
      </w:r>
      <w:r w:rsidR="00F00606">
        <w:rPr>
          <w:rStyle w:val="Char1"/>
          <w:rFonts w:hint="cs"/>
          <w:rtl/>
        </w:rPr>
        <w:t>کتاب‌ها</w:t>
      </w:r>
      <w:r w:rsidRPr="00C1083F">
        <w:rPr>
          <w:rStyle w:val="Char1"/>
          <w:rFonts w:hint="cs"/>
          <w:rtl/>
        </w:rPr>
        <w:t>یم آنقدر زیاد است که در شمار نمی‌آید. لذا آنچه آمد کفایت می‌کند و از خوانندگان گرامی به خاطر گریزی که به این مطالب زدم عذر می‌خواهم. درد دلی بود که می‌بایست می‌کردم. نمی</w:t>
      </w:r>
      <w:r w:rsidR="004B65AB" w:rsidRPr="00C1083F">
        <w:rPr>
          <w:rStyle w:val="Char1"/>
          <w:rFonts w:hint="eastAsia"/>
          <w:rtl/>
        </w:rPr>
        <w:t>‌</w:t>
      </w:r>
      <w:r w:rsidRPr="00C1083F">
        <w:rPr>
          <w:rStyle w:val="Char1"/>
          <w:rFonts w:hint="cs"/>
          <w:rtl/>
        </w:rPr>
        <w:t xml:space="preserve">دانم آیا ناصح مشفقی </w:t>
      </w:r>
      <w:r w:rsidR="004B65AB" w:rsidRPr="00C1083F">
        <w:rPr>
          <w:rStyle w:val="Char1"/>
          <w:rFonts w:hint="cs"/>
          <w:rtl/>
        </w:rPr>
        <w:t>پ</w:t>
      </w:r>
      <w:r w:rsidRPr="00C1083F">
        <w:rPr>
          <w:rStyle w:val="Char1"/>
          <w:rFonts w:hint="cs"/>
          <w:rtl/>
        </w:rPr>
        <w:t>یدا نمی‌شود که</w:t>
      </w:r>
      <w:r w:rsidR="004B65AB" w:rsidRPr="00C1083F">
        <w:rPr>
          <w:rStyle w:val="Char1"/>
          <w:rFonts w:hint="cs"/>
          <w:rtl/>
        </w:rPr>
        <w:t xml:space="preserve"> </w:t>
      </w:r>
      <w:r w:rsidRPr="00C1083F">
        <w:rPr>
          <w:rStyle w:val="Char1"/>
          <w:rFonts w:hint="cs"/>
          <w:rtl/>
        </w:rPr>
        <w:t>این مرد را</w:t>
      </w:r>
      <w:r w:rsidR="004B65AB" w:rsidRPr="00C1083F">
        <w:rPr>
          <w:rStyle w:val="Char1"/>
          <w:rFonts w:hint="cs"/>
          <w:rtl/>
        </w:rPr>
        <w:t xml:space="preserve"> </w:t>
      </w:r>
      <w:r w:rsidRPr="00C1083F">
        <w:rPr>
          <w:rStyle w:val="Char1"/>
          <w:rFonts w:hint="cs"/>
          <w:rtl/>
        </w:rPr>
        <w:t>نصیحت کند تا از ظلم‌هایی که کرده به درگاه خدا توبه کند؟ به این دلیل و به دلایل</w:t>
      </w:r>
      <w:r w:rsidR="004B65AB" w:rsidRPr="00C1083F">
        <w:rPr>
          <w:rStyle w:val="Char1"/>
          <w:rFonts w:hint="cs"/>
          <w:rtl/>
        </w:rPr>
        <w:t xml:space="preserve"> </w:t>
      </w:r>
      <w:r w:rsidR="0021459F" w:rsidRPr="00C1083F">
        <w:rPr>
          <w:rStyle w:val="Char1"/>
          <w:rFonts w:hint="cs"/>
          <w:rtl/>
        </w:rPr>
        <w:t>دیگر که جای ذکرشان نیست،</w:t>
      </w:r>
      <w:r w:rsidRPr="00C1083F">
        <w:rPr>
          <w:rStyle w:val="Char1"/>
          <w:rFonts w:hint="cs"/>
          <w:rtl/>
        </w:rPr>
        <w:t xml:space="preserve"> بارها او را انذار داده‌ام که دست از سر </w:t>
      </w:r>
      <w:r w:rsidR="00F00606">
        <w:rPr>
          <w:rStyle w:val="Char1"/>
          <w:rFonts w:hint="cs"/>
          <w:rtl/>
        </w:rPr>
        <w:t>کتاب‌ها</w:t>
      </w:r>
      <w:r w:rsidRPr="00C1083F">
        <w:rPr>
          <w:rStyle w:val="Char1"/>
          <w:rFonts w:hint="cs"/>
          <w:rtl/>
        </w:rPr>
        <w:t>یم بردارد و دیگر مبادرت به تجدید چاپشان نکند ولی به رغم این وی به ظلم و تعدیاتش ادامه داده‌اند. آیا ناصحی یافت نمی‌شود که نصیحتش کند تا به این کارها پایان دهد؟ یا اینکه وی مصداق این گفته شاعران که: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4333CC" w:rsidTr="004333CC">
        <w:tc>
          <w:tcPr>
            <w:tcW w:w="3368" w:type="dxa"/>
          </w:tcPr>
          <w:p w:rsidR="004333CC" w:rsidRPr="004333CC" w:rsidRDefault="004333CC" w:rsidP="004333CC">
            <w:pPr>
              <w:pStyle w:val="a3"/>
              <w:ind w:firstLine="0"/>
              <w:jc w:val="lowKashida"/>
              <w:rPr>
                <w:rStyle w:val="Char1"/>
                <w:sz w:val="2"/>
                <w:szCs w:val="2"/>
                <w:rtl/>
              </w:rPr>
            </w:pPr>
            <w:r w:rsidRPr="004333CC">
              <w:rPr>
                <w:rFonts w:hint="cs"/>
                <w:rtl/>
              </w:rPr>
              <w:t>لا ترجع الأنفس عن غيّها</w:t>
            </w:r>
            <w:r>
              <w:rPr>
                <w:rtl/>
              </w:rPr>
              <w:br/>
            </w:r>
          </w:p>
        </w:tc>
        <w:tc>
          <w:tcPr>
            <w:tcW w:w="567" w:type="dxa"/>
          </w:tcPr>
          <w:p w:rsidR="004333CC" w:rsidRDefault="004333CC" w:rsidP="004333CC">
            <w:pPr>
              <w:pStyle w:val="a3"/>
              <w:ind w:firstLine="0"/>
              <w:jc w:val="lowKashida"/>
              <w:rPr>
                <w:rStyle w:val="Char1"/>
                <w:rtl/>
              </w:rPr>
            </w:pPr>
          </w:p>
        </w:tc>
        <w:tc>
          <w:tcPr>
            <w:tcW w:w="3369" w:type="dxa"/>
          </w:tcPr>
          <w:p w:rsidR="004333CC" w:rsidRPr="004333CC" w:rsidRDefault="004333CC" w:rsidP="004333CC">
            <w:pPr>
              <w:pStyle w:val="a3"/>
              <w:ind w:firstLine="0"/>
              <w:jc w:val="lowKashida"/>
              <w:rPr>
                <w:rStyle w:val="Char1"/>
                <w:rFonts w:cs="Times New Roman"/>
                <w:sz w:val="2"/>
                <w:szCs w:val="2"/>
                <w:rtl/>
              </w:rPr>
            </w:pPr>
            <w:r w:rsidRPr="004333CC">
              <w:rPr>
                <w:rFonts w:hint="cs"/>
                <w:rtl/>
              </w:rPr>
              <w:t>ما لم ي</w:t>
            </w:r>
            <w:r w:rsidR="003266CF">
              <w:rPr>
                <w:rFonts w:hint="cs"/>
                <w:rtl/>
              </w:rPr>
              <w:t>ك</w:t>
            </w:r>
            <w:r w:rsidRPr="004333CC">
              <w:rPr>
                <w:rFonts w:hint="cs"/>
                <w:rtl/>
              </w:rPr>
              <w:t>ن لها منها رادع</w:t>
            </w:r>
            <w:r>
              <w:rPr>
                <w:rtl/>
              </w:rPr>
              <w:br/>
            </w:r>
          </w:p>
        </w:tc>
      </w:tr>
    </w:tbl>
    <w:p w:rsidR="00342EF0" w:rsidRPr="00C1083F" w:rsidRDefault="001D52B1" w:rsidP="00342EF0">
      <w:pPr>
        <w:tabs>
          <w:tab w:val="right" w:pos="7031"/>
        </w:tabs>
        <w:bidi/>
        <w:ind w:firstLine="284"/>
        <w:jc w:val="both"/>
        <w:rPr>
          <w:rStyle w:val="Char1"/>
          <w:rtl/>
        </w:rPr>
      </w:pPr>
      <w:r w:rsidRPr="00C1083F">
        <w:rPr>
          <w:rStyle w:val="Char1"/>
          <w:rFonts w:hint="cs"/>
          <w:rtl/>
        </w:rPr>
        <w:t>در این کتاب در بخش مربوط به نهادن است چنین آمده:</w:t>
      </w:r>
    </w:p>
    <w:p w:rsidR="001D52B1" w:rsidRPr="00C1083F" w:rsidRDefault="001D52B1" w:rsidP="000C0E6B">
      <w:pPr>
        <w:tabs>
          <w:tab w:val="right" w:pos="7031"/>
        </w:tabs>
        <w:bidi/>
        <w:ind w:firstLine="284"/>
        <w:jc w:val="both"/>
        <w:rPr>
          <w:rStyle w:val="Char1"/>
          <w:rtl/>
        </w:rPr>
      </w:pPr>
      <w:r w:rsidRPr="00D80574">
        <w:rPr>
          <w:rStyle w:val="Char8"/>
          <w:rFonts w:hint="cs"/>
          <w:rtl/>
        </w:rPr>
        <w:t>تذکر</w:t>
      </w:r>
      <w:r w:rsidRPr="00C1083F">
        <w:rPr>
          <w:rStyle w:val="Char1"/>
          <w:rFonts w:hint="cs"/>
          <w:rtl/>
        </w:rPr>
        <w:t>: نهادن دو دست بر سینه درست ثابت است و خلاف آن یا ضعیف است یا فاقد دلیل معتبر. این مسأله خوشایند یکی از سارقان ادبی و متعصبین حنفی نیامده است؛ اگر چه کار</w:t>
      </w:r>
      <w:r w:rsidR="0021459F" w:rsidRPr="00C1083F">
        <w:rPr>
          <w:rStyle w:val="Char1"/>
          <w:rFonts w:hint="cs"/>
          <w:rtl/>
        </w:rPr>
        <w:t xml:space="preserve">ش خلاف سنت است. وی در تعلیق بر </w:t>
      </w:r>
      <w:r w:rsidR="0021459F">
        <w:rPr>
          <w:rFonts w:cs="Traditional Arabic" w:hint="cs"/>
          <w:sz w:val="28"/>
          <w:szCs w:val="28"/>
          <w:rtl/>
          <w:lang w:bidi="fa-IR"/>
        </w:rPr>
        <w:t>«</w:t>
      </w:r>
      <w:r w:rsidR="0021459F" w:rsidRPr="00C1083F">
        <w:rPr>
          <w:rStyle w:val="Char1"/>
          <w:rFonts w:hint="cs"/>
          <w:rtl/>
        </w:rPr>
        <w:t>العواصم والقواصم</w:t>
      </w:r>
      <w:r w:rsidR="0021459F">
        <w:rPr>
          <w:rFonts w:cs="Traditional Arabic" w:hint="cs"/>
          <w:sz w:val="28"/>
          <w:szCs w:val="28"/>
          <w:rtl/>
          <w:lang w:bidi="fa-IR"/>
        </w:rPr>
        <w:t>»</w:t>
      </w:r>
      <w:r w:rsidRPr="00C1083F">
        <w:rPr>
          <w:rStyle w:val="Char1"/>
          <w:rFonts w:hint="cs"/>
          <w:rtl/>
        </w:rPr>
        <w:t xml:space="preserve"> </w:t>
      </w:r>
      <w:r w:rsidR="000C0E6B" w:rsidRPr="00C1083F">
        <w:rPr>
          <w:rStyle w:val="Char1"/>
          <w:rFonts w:hint="cs"/>
          <w:rtl/>
        </w:rPr>
        <w:t xml:space="preserve">(3/ 8) </w:t>
      </w:r>
      <w:r w:rsidRPr="00C1083F">
        <w:rPr>
          <w:rStyle w:val="Char1"/>
          <w:rFonts w:hint="cs"/>
          <w:rtl/>
        </w:rPr>
        <w:t>ابن وزیر یمانی بخش نخست نکت</w:t>
      </w:r>
      <w:r w:rsidR="001C1FDC">
        <w:rPr>
          <w:rStyle w:val="Char1"/>
          <w:rFonts w:hint="cs"/>
          <w:rtl/>
        </w:rPr>
        <w:t>ۀ</w:t>
      </w:r>
      <w:r w:rsidRPr="00C1083F">
        <w:rPr>
          <w:rStyle w:val="Char1"/>
          <w:rFonts w:hint="cs"/>
          <w:rtl/>
        </w:rPr>
        <w:t xml:space="preserve"> مزبور را آورده و سپس نوشته است: </w:t>
      </w:r>
      <w:r w:rsidR="0021459F">
        <w:rPr>
          <w:rFonts w:cs="Traditional Arabic" w:hint="cs"/>
          <w:sz w:val="28"/>
          <w:szCs w:val="28"/>
          <w:rtl/>
          <w:lang w:bidi="fa-IR"/>
        </w:rPr>
        <w:t>«</w:t>
      </w:r>
      <w:r w:rsidR="006B6D9B" w:rsidRPr="00C1083F">
        <w:rPr>
          <w:rStyle w:val="Char1"/>
          <w:rFonts w:hint="cs"/>
          <w:rtl/>
        </w:rPr>
        <w:t>در این باب امام ابن قیم در</w:t>
      </w:r>
      <w:r w:rsidR="000C0E6B" w:rsidRPr="00C1083F">
        <w:rPr>
          <w:rStyle w:val="Char1"/>
          <w:rFonts w:hint="cs"/>
          <w:rtl/>
        </w:rPr>
        <w:t xml:space="preserve"> </w:t>
      </w:r>
      <w:r w:rsidR="006B6D9B" w:rsidRPr="00C1083F">
        <w:rPr>
          <w:rStyle w:val="Char1"/>
          <w:rFonts w:hint="cs"/>
          <w:rtl/>
        </w:rPr>
        <w:t>بدائع الفوائد (3/91) نوشته است که</w:t>
      </w:r>
      <w:r w:rsidR="000C0E6B" w:rsidRPr="00C1083F">
        <w:rPr>
          <w:rStyle w:val="Char1"/>
          <w:rFonts w:hint="cs"/>
          <w:rtl/>
        </w:rPr>
        <w:t>:</w:t>
      </w:r>
      <w:r w:rsidR="006B6D9B" w:rsidRPr="00C1083F">
        <w:rPr>
          <w:rStyle w:val="Char1"/>
          <w:rFonts w:hint="cs"/>
          <w:rtl/>
        </w:rPr>
        <w:t xml:space="preserve"> در خصوص جای قرار دادن دست اختلاف هست ... سپس ابن قیم از امام احمد یاد می‌کند که وی دست را بالای ناف یا روی آن و یا در</w:t>
      </w:r>
      <w:r w:rsidR="0018619D" w:rsidRPr="00C1083F">
        <w:rPr>
          <w:rStyle w:val="Char1"/>
          <w:rFonts w:hint="cs"/>
          <w:rtl/>
        </w:rPr>
        <w:t xml:space="preserve"> </w:t>
      </w:r>
      <w:r w:rsidR="006B6D9B" w:rsidRPr="00C1083F">
        <w:rPr>
          <w:rStyle w:val="Char1"/>
          <w:rFonts w:hint="cs"/>
          <w:rtl/>
        </w:rPr>
        <w:t>زیر ناف می‌گذاشت</w:t>
      </w:r>
      <w:r w:rsidR="0021459F" w:rsidRPr="00C1083F">
        <w:rPr>
          <w:rStyle w:val="Char1"/>
          <w:rFonts w:hint="cs"/>
          <w:rtl/>
        </w:rPr>
        <w:t>.</w:t>
      </w:r>
      <w:r w:rsidR="00B44F33">
        <w:rPr>
          <w:rStyle w:val="Char1"/>
          <w:rFonts w:hint="cs"/>
          <w:rtl/>
        </w:rPr>
        <w:t xml:space="preserve"> این‌ها </w:t>
      </w:r>
      <w:r w:rsidR="0021459F" w:rsidRPr="00C1083F">
        <w:rPr>
          <w:rStyle w:val="Char1"/>
          <w:rFonts w:hint="cs"/>
          <w:rtl/>
        </w:rPr>
        <w:t>همه نزد او جایز بود</w:t>
      </w:r>
      <w:r w:rsidR="0021459F">
        <w:rPr>
          <w:rFonts w:cs="Traditional Arabic" w:hint="cs"/>
          <w:sz w:val="28"/>
          <w:szCs w:val="28"/>
          <w:rtl/>
          <w:lang w:bidi="fa-IR"/>
        </w:rPr>
        <w:t>»</w:t>
      </w:r>
      <w:r w:rsidR="006B6D9B" w:rsidRPr="00C1083F">
        <w:rPr>
          <w:rStyle w:val="Char1"/>
          <w:rFonts w:hint="cs"/>
          <w:rtl/>
        </w:rPr>
        <w:t>.</w:t>
      </w:r>
    </w:p>
    <w:p w:rsidR="006B6D9B" w:rsidRPr="00C1083F" w:rsidRDefault="0018619D" w:rsidP="006B6D9B">
      <w:pPr>
        <w:tabs>
          <w:tab w:val="right" w:pos="7031"/>
        </w:tabs>
        <w:bidi/>
        <w:ind w:firstLine="284"/>
        <w:jc w:val="both"/>
        <w:rPr>
          <w:rStyle w:val="Char1"/>
          <w:rtl/>
        </w:rPr>
      </w:pPr>
      <w:r w:rsidRPr="00C1083F">
        <w:rPr>
          <w:rStyle w:val="Char1"/>
          <w:rFonts w:hint="cs"/>
          <w:rtl/>
        </w:rPr>
        <w:t>این کار وی فتنه‌ای است که وی علیه سنت صحیح به راه انداخته. وی تخییر امام احمد</w:t>
      </w:r>
      <w:r>
        <w:rPr>
          <w:rFonts w:cs="CTraditional Arabic" w:hint="cs"/>
          <w:sz w:val="28"/>
          <w:szCs w:val="28"/>
          <w:rtl/>
          <w:lang w:bidi="fa-IR"/>
        </w:rPr>
        <w:t>/</w:t>
      </w:r>
      <w:r w:rsidRPr="00C1083F">
        <w:rPr>
          <w:rStyle w:val="Char1"/>
          <w:rFonts w:hint="cs"/>
          <w:rtl/>
        </w:rPr>
        <w:t xml:space="preserve"> را در موضع قرار دادن دست دلیل گرفته بر آنکه گذاشتن آن بر سینه در سنت ثابت نیست.</w:t>
      </w:r>
    </w:p>
    <w:p w:rsidR="003E03A2" w:rsidRPr="00C1083F" w:rsidRDefault="003E03A2" w:rsidP="00A1739A">
      <w:pPr>
        <w:tabs>
          <w:tab w:val="right" w:pos="7031"/>
        </w:tabs>
        <w:bidi/>
        <w:ind w:firstLine="284"/>
        <w:jc w:val="both"/>
        <w:rPr>
          <w:rStyle w:val="Char1"/>
          <w:rtl/>
        </w:rPr>
      </w:pPr>
      <w:r w:rsidRPr="00C1083F">
        <w:rPr>
          <w:rStyle w:val="Char1"/>
          <w:rFonts w:hint="cs"/>
          <w:rtl/>
        </w:rPr>
        <w:t xml:space="preserve">اگر وی دوستدار سنت می‌بود و نسبت بدان غیرت و حمیت می‌داشت همان‌گونه </w:t>
      </w:r>
      <w:r w:rsidR="0021459F" w:rsidRPr="00C1083F">
        <w:rPr>
          <w:rStyle w:val="Char1"/>
          <w:rFonts w:hint="cs"/>
          <w:rtl/>
        </w:rPr>
        <w:t>ب</w:t>
      </w:r>
      <w:r w:rsidRPr="00C1083F">
        <w:rPr>
          <w:rStyle w:val="Char1"/>
          <w:rFonts w:hint="cs"/>
          <w:rtl/>
        </w:rPr>
        <w:t>ه نسبت به مذاهبش دارد و اگر</w:t>
      </w:r>
      <w:r w:rsidR="00D6359A" w:rsidRPr="00C1083F">
        <w:rPr>
          <w:rStyle w:val="Char1"/>
          <w:rFonts w:hint="cs"/>
          <w:rtl/>
        </w:rPr>
        <w:t xml:space="preserve"> </w:t>
      </w:r>
      <w:r w:rsidRPr="00C1083F">
        <w:rPr>
          <w:rStyle w:val="Char1"/>
          <w:rFonts w:hint="cs"/>
          <w:rtl/>
        </w:rPr>
        <w:t>انصاف می‌داشت آنچه را از لحن من انکار کرده در خصوص احادیثی که در اثبات این سنت بر آن تکیه و به تخریج‌کنندگان آن در آنجا اشاره کرده‌ام نقد می‌کرد اما وی می‌داند که اگر چنین کند رسوا می‌شود و تعصبش علیه سنت آشکار خواهد شد! چگونه چنین نیست در حالی که وی یکی از</w:t>
      </w:r>
      <w:r w:rsidR="00024F96">
        <w:rPr>
          <w:rStyle w:val="Char1"/>
          <w:rFonts w:hint="cs"/>
          <w:rtl/>
        </w:rPr>
        <w:t xml:space="preserve"> آن‌ها </w:t>
      </w:r>
      <w:r w:rsidRPr="00C1083F">
        <w:rPr>
          <w:rStyle w:val="Char1"/>
          <w:rFonts w:hint="cs"/>
          <w:rtl/>
        </w:rPr>
        <w:t xml:space="preserve">را تقویت می‌کند اما در جای دیگر برگمراه کردن خواننده از اثبات آن اغماض می‌کند. وی از روایت ترمذی و احمد، </w:t>
      </w:r>
      <w:r w:rsidR="00A1739A" w:rsidRPr="00C1083F">
        <w:rPr>
          <w:rStyle w:val="Char1"/>
          <w:rFonts w:hint="cs"/>
          <w:rtl/>
        </w:rPr>
        <w:t xml:space="preserve">(3/10/1) </w:t>
      </w:r>
      <w:r w:rsidRPr="00C1083F">
        <w:rPr>
          <w:rStyle w:val="Char1"/>
          <w:rFonts w:hint="cs"/>
          <w:rtl/>
        </w:rPr>
        <w:t>حدیث قبصیه بن هلب را از پدرش ذکر می‌کند</w:t>
      </w:r>
      <w:r w:rsidR="000C0E6B" w:rsidRPr="00C1083F">
        <w:rPr>
          <w:rStyle w:val="Char1"/>
          <w:rFonts w:hint="cs"/>
          <w:rtl/>
        </w:rPr>
        <w:t xml:space="preserve"> که می‌گوید: </w:t>
      </w:r>
      <w:r w:rsidR="000C0E6B">
        <w:rPr>
          <w:rFonts w:cs="Traditional Arabic" w:hint="cs"/>
          <w:sz w:val="28"/>
          <w:szCs w:val="28"/>
          <w:rtl/>
          <w:lang w:bidi="fa-IR"/>
        </w:rPr>
        <w:t>«</w:t>
      </w:r>
      <w:r w:rsidRPr="00C1083F">
        <w:rPr>
          <w:rStyle w:val="Char1"/>
          <w:rFonts w:hint="cs"/>
          <w:rtl/>
        </w:rPr>
        <w:t>پیامبر خدا</w:t>
      </w:r>
      <w:r>
        <w:rPr>
          <w:rFonts w:cs="CTraditional Arabic" w:hint="cs"/>
          <w:sz w:val="28"/>
          <w:szCs w:val="28"/>
          <w:rtl/>
          <w:lang w:bidi="fa-IR"/>
        </w:rPr>
        <w:t>ص</w:t>
      </w:r>
      <w:r w:rsidR="00455362" w:rsidRPr="00C1083F">
        <w:rPr>
          <w:rStyle w:val="Char1"/>
          <w:rFonts w:hint="cs"/>
          <w:rtl/>
        </w:rPr>
        <w:t xml:space="preserve"> دست چپ را با دست راست </w:t>
      </w:r>
      <w:r w:rsidR="000C0E6B" w:rsidRPr="00C1083F">
        <w:rPr>
          <w:rStyle w:val="Char1"/>
          <w:rFonts w:hint="cs"/>
          <w:rtl/>
        </w:rPr>
        <w:t>می‌گرفت</w:t>
      </w:r>
      <w:r w:rsidR="000C0E6B">
        <w:rPr>
          <w:rFonts w:cs="Traditional Arabic" w:hint="cs"/>
          <w:sz w:val="28"/>
          <w:szCs w:val="28"/>
          <w:rtl/>
          <w:lang w:bidi="fa-IR"/>
        </w:rPr>
        <w:t>»</w:t>
      </w:r>
      <w:r w:rsidR="00B62880" w:rsidRPr="00C1083F">
        <w:rPr>
          <w:rStyle w:val="Char1"/>
          <w:rFonts w:hint="cs"/>
          <w:rtl/>
        </w:rPr>
        <w:t xml:space="preserve"> و بعد می‌گوید: ترمذی گفته است که</w:t>
      </w:r>
      <w:r w:rsidR="00D6359A" w:rsidRPr="00C1083F">
        <w:rPr>
          <w:rStyle w:val="Char1"/>
          <w:rFonts w:hint="cs"/>
          <w:rtl/>
        </w:rPr>
        <w:t>:</w:t>
      </w:r>
      <w:r w:rsidR="00B62880" w:rsidRPr="00C1083F">
        <w:rPr>
          <w:rStyle w:val="Char1"/>
          <w:rFonts w:hint="cs"/>
          <w:rtl/>
        </w:rPr>
        <w:t xml:space="preserve"> این حدیث حسن است. این چیزی است که وی می‌گوید و احمد </w:t>
      </w:r>
      <w:r w:rsidR="00A1739A" w:rsidRPr="00C1083F">
        <w:rPr>
          <w:rStyle w:val="Char1"/>
          <w:rFonts w:hint="cs"/>
          <w:rtl/>
        </w:rPr>
        <w:t xml:space="preserve">(3/ 9) </w:t>
      </w:r>
      <w:r w:rsidR="00B62880" w:rsidRPr="00C1083F">
        <w:rPr>
          <w:rStyle w:val="Char1"/>
          <w:rFonts w:hint="cs"/>
          <w:rtl/>
        </w:rPr>
        <w:t>در</w:t>
      </w:r>
      <w:r w:rsidR="000C0E6B" w:rsidRPr="00C1083F">
        <w:rPr>
          <w:rStyle w:val="Char1"/>
          <w:rFonts w:hint="cs"/>
          <w:rtl/>
        </w:rPr>
        <w:t xml:space="preserve"> </w:t>
      </w:r>
      <w:r w:rsidR="00B62880" w:rsidRPr="00C1083F">
        <w:rPr>
          <w:rStyle w:val="Char1"/>
          <w:rFonts w:hint="cs"/>
          <w:rtl/>
        </w:rPr>
        <w:t>روایتی می‌افزاید: در این مورد احادیث دیگری هم هست از جمله دو حدیث که وی آورده یکی از</w:t>
      </w:r>
      <w:r w:rsidR="00024F96">
        <w:rPr>
          <w:rStyle w:val="Char1"/>
          <w:rFonts w:hint="cs"/>
          <w:rtl/>
        </w:rPr>
        <w:t xml:space="preserve"> آن‌ها </w:t>
      </w:r>
      <w:r w:rsidR="00B62880" w:rsidRPr="00C1083F">
        <w:rPr>
          <w:rStyle w:val="Char1"/>
          <w:rFonts w:hint="cs"/>
          <w:rtl/>
        </w:rPr>
        <w:t>حدیث مرسل طاوس است که فی</w:t>
      </w:r>
      <w:r w:rsidR="00D6359A" w:rsidRPr="00C1083F">
        <w:rPr>
          <w:rStyle w:val="Char1"/>
          <w:rFonts w:hint="cs"/>
          <w:rtl/>
        </w:rPr>
        <w:t>ه</w:t>
      </w:r>
      <w:r w:rsidR="00B62880" w:rsidRPr="00C1083F">
        <w:rPr>
          <w:rStyle w:val="Char1"/>
          <w:rFonts w:hint="cs"/>
          <w:rtl/>
        </w:rPr>
        <w:t xml:space="preserve"> اشاره است رسول‌الله</w:t>
      </w:r>
      <w:r w:rsidR="00B62880">
        <w:rPr>
          <w:rFonts w:cs="CTraditional Arabic" w:hint="cs"/>
          <w:sz w:val="28"/>
          <w:szCs w:val="28"/>
          <w:rtl/>
          <w:lang w:bidi="fa-IR"/>
        </w:rPr>
        <w:t>ص</w:t>
      </w:r>
      <w:r w:rsidR="00B62880" w:rsidRPr="00C1083F">
        <w:rPr>
          <w:rStyle w:val="Char1"/>
          <w:rFonts w:hint="cs"/>
          <w:rtl/>
        </w:rPr>
        <w:t xml:space="preserve"> دست راست را بر چپ می‌نهاد و در حالی که در نماز بود آن را بر سینه می‌فشرد. و به سلیمان بن موسی (</w:t>
      </w:r>
      <w:r w:rsidR="000C0E6B" w:rsidRPr="00C1083F">
        <w:rPr>
          <w:rStyle w:val="Char1"/>
          <w:rFonts w:hint="cs"/>
          <w:rtl/>
        </w:rPr>
        <w:t>د</w:t>
      </w:r>
      <w:r w:rsidR="00B62880" w:rsidRPr="00C1083F">
        <w:rPr>
          <w:rStyle w:val="Char1"/>
          <w:rFonts w:hint="cs"/>
          <w:rtl/>
        </w:rPr>
        <w:t>مشقی ارجاع می‌داد) که گفته است</w:t>
      </w:r>
      <w:r w:rsidR="00A1739A" w:rsidRPr="00C1083F">
        <w:rPr>
          <w:rStyle w:val="Char1"/>
          <w:rFonts w:hint="cs"/>
          <w:rtl/>
        </w:rPr>
        <w:t>:</w:t>
      </w:r>
      <w:r w:rsidR="00B62880" w:rsidRPr="00C1083F">
        <w:rPr>
          <w:rStyle w:val="Char1"/>
          <w:rFonts w:hint="cs"/>
          <w:rtl/>
        </w:rPr>
        <w:t xml:space="preserve"> این حدیث را ضعیف دانسته و او سهل‌انگار بود و قبل از مرگ اختلال حواس پیدا کرده بود و این حدیث مرسل هم هست.</w:t>
      </w:r>
    </w:p>
    <w:p w:rsidR="00B62880" w:rsidRPr="00C1083F" w:rsidRDefault="00B62880" w:rsidP="00B62880">
      <w:pPr>
        <w:tabs>
          <w:tab w:val="right" w:pos="7031"/>
        </w:tabs>
        <w:bidi/>
        <w:ind w:firstLine="284"/>
        <w:jc w:val="both"/>
        <w:rPr>
          <w:rStyle w:val="Char1"/>
          <w:rtl/>
        </w:rPr>
      </w:pPr>
      <w:r w:rsidRPr="00C1083F">
        <w:rPr>
          <w:rStyle w:val="Char1"/>
          <w:rFonts w:hint="cs"/>
          <w:rtl/>
        </w:rPr>
        <w:t>می‌گویم: حنفیه حدیث مرسل را حجت می</w:t>
      </w:r>
      <w:r w:rsidRPr="00C1083F">
        <w:rPr>
          <w:rStyle w:val="Char1"/>
          <w:rFonts w:hint="eastAsia"/>
          <w:rtl/>
        </w:rPr>
        <w:t>‌</w:t>
      </w:r>
      <w:r w:rsidRPr="00C1083F">
        <w:rPr>
          <w:rStyle w:val="Char1"/>
          <w:rFonts w:hint="cs"/>
          <w:rtl/>
        </w:rPr>
        <w:t>دانند همچنان که حدیث موصول همین حکم را از نظر دیگران دارد یا از طرق دیگر کما اینکه در اینجا چنین است و اینکه گفته است</w:t>
      </w:r>
      <w:r w:rsidR="000C0E6B" w:rsidRPr="00C1083F">
        <w:rPr>
          <w:rStyle w:val="Char1"/>
          <w:rFonts w:hint="cs"/>
          <w:rtl/>
        </w:rPr>
        <w:t>:</w:t>
      </w:r>
      <w:r w:rsidRPr="00C1083F">
        <w:rPr>
          <w:rStyle w:val="Char1"/>
          <w:rFonts w:hint="cs"/>
          <w:rtl/>
        </w:rPr>
        <w:t xml:space="preserve"> ا</w:t>
      </w:r>
      <w:r w:rsidR="000C0E6B" w:rsidRPr="00C1083F">
        <w:rPr>
          <w:rStyle w:val="Char1"/>
          <w:rFonts w:hint="cs"/>
          <w:rtl/>
        </w:rPr>
        <w:t xml:space="preserve">و سهل‌انگار است. عبارت حافظ در </w:t>
      </w:r>
      <w:r w:rsidR="000C0E6B">
        <w:rPr>
          <w:rFonts w:cs="Traditional Arabic" w:hint="cs"/>
          <w:sz w:val="28"/>
          <w:szCs w:val="28"/>
          <w:rtl/>
          <w:lang w:bidi="fa-IR"/>
        </w:rPr>
        <w:t>«</w:t>
      </w:r>
      <w:r w:rsidR="000C0E6B" w:rsidRPr="00C1083F">
        <w:rPr>
          <w:rStyle w:val="Char1"/>
          <w:rFonts w:hint="cs"/>
          <w:rtl/>
        </w:rPr>
        <w:t>التقریب</w:t>
      </w:r>
      <w:r w:rsidR="000C0E6B">
        <w:rPr>
          <w:rFonts w:cs="Traditional Arabic" w:hint="cs"/>
          <w:sz w:val="28"/>
          <w:szCs w:val="28"/>
          <w:rtl/>
          <w:lang w:bidi="fa-IR"/>
        </w:rPr>
        <w:t>»</w:t>
      </w:r>
      <w:r w:rsidRPr="00C1083F">
        <w:rPr>
          <w:rStyle w:val="Char1"/>
          <w:rFonts w:hint="cs"/>
          <w:rtl/>
        </w:rPr>
        <w:t xml:space="preserve"> است. لیکن وی آنچه را که دلالت بر فضیلت سلیمان دارد</w:t>
      </w:r>
      <w:r w:rsidR="003D7A49" w:rsidRPr="00C1083F">
        <w:rPr>
          <w:rStyle w:val="Char1"/>
          <w:rFonts w:hint="cs"/>
          <w:rtl/>
        </w:rPr>
        <w:t xml:space="preserve"> از آن حذف کرده حال آنکه آن بهتر از چیزی است که ذکر کرده است. عین عبارت او این است: او انسانی بسیار راستگو و فقیه است. در حدیث گاهی سهل‌انگار است و کمی قبل از مرگ دچار فراموشی شده است.</w:t>
      </w:r>
    </w:p>
    <w:p w:rsidR="003D7A49" w:rsidRPr="00C1083F" w:rsidRDefault="003D7A49" w:rsidP="005F1E8F">
      <w:pPr>
        <w:tabs>
          <w:tab w:val="right" w:pos="7031"/>
        </w:tabs>
        <w:bidi/>
        <w:ind w:firstLine="284"/>
        <w:jc w:val="both"/>
        <w:rPr>
          <w:rStyle w:val="Char1"/>
          <w:rtl/>
        </w:rPr>
      </w:pPr>
      <w:r w:rsidRPr="00C1083F">
        <w:rPr>
          <w:rStyle w:val="Char1"/>
          <w:rFonts w:hint="cs"/>
          <w:rtl/>
        </w:rPr>
        <w:t>من می‌گویم: احادیث امثال وی در بدترین احتمالات هم حسن هستند و در شواهد و متابعات صحیح</w:t>
      </w:r>
      <w:r w:rsidRPr="00C1083F">
        <w:rPr>
          <w:rStyle w:val="Char1"/>
          <w:rFonts w:hint="eastAsia"/>
          <w:rtl/>
        </w:rPr>
        <w:t xml:space="preserve">‌اند و ابن عدی پس از ذکر دیدگاه‌های ائمه در این باره و اختصاص دادن بحثی به احادیث مفرد او گفته است: او راوی فقیهی است که راویان ثقه از وی حدیث روایت </w:t>
      </w:r>
      <w:r w:rsidR="00036966" w:rsidRPr="00C1083F">
        <w:rPr>
          <w:rStyle w:val="Char1"/>
          <w:rFonts w:hint="cs"/>
          <w:rtl/>
        </w:rPr>
        <w:t>کرده‌اند و او یکی از عالمان شام است و احادیثی روایت کرده که غیر از او کسی روایت نکرده و از دیدگاه من فردی است معتبر و راستگو و حدیث دیگر</w:t>
      </w:r>
      <w:r w:rsidR="00A1739A" w:rsidRPr="00C1083F">
        <w:rPr>
          <w:rStyle w:val="Char1"/>
          <w:rFonts w:hint="cs"/>
          <w:rtl/>
        </w:rPr>
        <w:t xml:space="preserve"> </w:t>
      </w:r>
      <w:r w:rsidR="00036966" w:rsidRPr="00C1083F">
        <w:rPr>
          <w:rStyle w:val="Char1"/>
          <w:rFonts w:hint="cs"/>
          <w:rtl/>
        </w:rPr>
        <w:t>را که او تخریج کرده (3/</w:t>
      </w:r>
      <w:r w:rsidR="00A1739A" w:rsidRPr="00C1083F">
        <w:rPr>
          <w:rStyle w:val="Char1"/>
          <w:rFonts w:hint="cs"/>
          <w:rtl/>
        </w:rPr>
        <w:t xml:space="preserve"> </w:t>
      </w:r>
      <w:r w:rsidR="00036966" w:rsidRPr="00C1083F">
        <w:rPr>
          <w:rStyle w:val="Char1"/>
          <w:rFonts w:hint="cs"/>
          <w:rtl/>
        </w:rPr>
        <w:t>8) او از روایت طبرانی (30/</w:t>
      </w:r>
      <w:r w:rsidR="00A1739A" w:rsidRPr="00C1083F">
        <w:rPr>
          <w:rStyle w:val="Char1"/>
          <w:rFonts w:hint="cs"/>
          <w:rtl/>
        </w:rPr>
        <w:t xml:space="preserve"> </w:t>
      </w:r>
      <w:r w:rsidR="00036966" w:rsidRPr="00C1083F">
        <w:rPr>
          <w:rStyle w:val="Char1"/>
          <w:rFonts w:hint="cs"/>
          <w:rtl/>
        </w:rPr>
        <w:t>33) و حاکم (2/</w:t>
      </w:r>
      <w:r w:rsidR="00A1739A" w:rsidRPr="00C1083F">
        <w:rPr>
          <w:rStyle w:val="Char1"/>
          <w:rFonts w:hint="cs"/>
          <w:rtl/>
        </w:rPr>
        <w:t xml:space="preserve"> </w:t>
      </w:r>
      <w:r w:rsidR="00036966" w:rsidRPr="00C1083F">
        <w:rPr>
          <w:rStyle w:val="Char1"/>
          <w:rFonts w:hint="cs"/>
          <w:rtl/>
        </w:rPr>
        <w:t>537) و بیهقی (2/9 و 302/31) از طریق حماد ابن سلمه از عاصم جحدوی از عقبه ابن ظبیان از علی</w:t>
      </w:r>
      <w:r w:rsidR="005F1E8F">
        <w:rPr>
          <w:rFonts w:cs="CTraditional Arabic" w:hint="cs"/>
          <w:sz w:val="28"/>
          <w:szCs w:val="28"/>
          <w:rtl/>
          <w:lang w:bidi="fa-IR"/>
        </w:rPr>
        <w:t>س</w:t>
      </w:r>
      <w:r w:rsidR="00036966" w:rsidRPr="00C1083F">
        <w:rPr>
          <w:rStyle w:val="Char1"/>
          <w:rFonts w:hint="cs"/>
          <w:rtl/>
        </w:rPr>
        <w:t xml:space="preserve"> تخریج کرده که:</w:t>
      </w:r>
    </w:p>
    <w:p w:rsidR="00036966" w:rsidRPr="00C1083F" w:rsidRDefault="00A1739A" w:rsidP="005F1E8F">
      <w:pPr>
        <w:tabs>
          <w:tab w:val="right" w:pos="7031"/>
        </w:tabs>
        <w:bidi/>
        <w:ind w:firstLine="284"/>
        <w:jc w:val="both"/>
        <w:rPr>
          <w:rStyle w:val="Char1"/>
          <w:rtl/>
        </w:rPr>
      </w:pPr>
      <w:r w:rsidRPr="00C1083F">
        <w:rPr>
          <w:rStyle w:val="Char1"/>
          <w:rFonts w:hint="cs"/>
          <w:rtl/>
        </w:rPr>
        <w:t>دربار</w:t>
      </w:r>
      <w:r w:rsidR="001C1FDC">
        <w:rPr>
          <w:rStyle w:val="Char1"/>
          <w:rFonts w:hint="cs"/>
          <w:rtl/>
        </w:rPr>
        <w:t>ۀ</w:t>
      </w:r>
      <w:r w:rsidR="005F1E8F">
        <w:rPr>
          <w:rStyle w:val="Char1"/>
          <w:rFonts w:hint="cs"/>
          <w:rtl/>
        </w:rPr>
        <w:t xml:space="preserve"> </w:t>
      </w:r>
      <w:r w:rsidR="005F1E8F">
        <w:rPr>
          <w:rStyle w:val="Char1"/>
          <w:rFonts w:cs="Traditional Arabic"/>
          <w:color w:val="000000"/>
          <w:shd w:val="clear" w:color="auto" w:fill="FFFFFF"/>
          <w:rtl/>
        </w:rPr>
        <w:t>﴿</w:t>
      </w:r>
      <w:r w:rsidR="005F1E8F" w:rsidRPr="005C4E5F">
        <w:rPr>
          <w:rStyle w:val="Char7"/>
          <w:rtl/>
        </w:rPr>
        <w:t>فَصَلِّ لِرَبِّكَ وَانْحَرْ٢</w:t>
      </w:r>
      <w:r w:rsidR="005F1E8F">
        <w:rPr>
          <w:rStyle w:val="Char1"/>
          <w:rFonts w:cs="Traditional Arabic"/>
          <w:color w:val="000000"/>
          <w:shd w:val="clear" w:color="auto" w:fill="FFFFFF"/>
          <w:rtl/>
        </w:rPr>
        <w:t>﴾</w:t>
      </w:r>
      <w:r w:rsidR="005F1E8F" w:rsidRPr="005F1E8F">
        <w:rPr>
          <w:rStyle w:val="Char1"/>
          <w:rtl/>
        </w:rPr>
        <w:t xml:space="preserve"> </w:t>
      </w:r>
      <w:r w:rsidR="005F1E8F" w:rsidRPr="005F1E8F">
        <w:rPr>
          <w:rStyle w:val="Char5"/>
          <w:rtl/>
        </w:rPr>
        <w:t>[الكوثر: 2]</w:t>
      </w:r>
      <w:r w:rsidR="005F1E8F" w:rsidRPr="005F1E8F">
        <w:rPr>
          <w:rStyle w:val="Char1"/>
          <w:rFonts w:hint="cs"/>
          <w:rtl/>
        </w:rPr>
        <w:t>.</w:t>
      </w:r>
      <w:r w:rsidRPr="00C92A15">
        <w:rPr>
          <w:rStyle w:val="Char1"/>
          <w:rFonts w:hint="cs"/>
          <w:vertAlign w:val="superscript"/>
          <w:rtl/>
        </w:rPr>
        <w:t>(</w:t>
      </w:r>
      <w:r w:rsidRPr="00C92A15">
        <w:rPr>
          <w:rStyle w:val="Char1"/>
          <w:vertAlign w:val="superscript"/>
          <w:rtl/>
        </w:rPr>
        <w:footnoteReference w:id="1"/>
      </w:r>
      <w:r w:rsidRPr="00C92A15">
        <w:rPr>
          <w:rStyle w:val="Char1"/>
          <w:rFonts w:hint="cs"/>
          <w:vertAlign w:val="superscript"/>
          <w:rtl/>
        </w:rPr>
        <w:t>)</w:t>
      </w:r>
      <w:r w:rsidRPr="00C1083F">
        <w:rPr>
          <w:rStyle w:val="Char1"/>
          <w:rFonts w:hint="cs"/>
          <w:rtl/>
        </w:rPr>
        <w:t xml:space="preserve"> </w:t>
      </w:r>
      <w:r w:rsidR="00036966" w:rsidRPr="00C1083F">
        <w:rPr>
          <w:rStyle w:val="Char1"/>
          <w:rFonts w:hint="cs"/>
          <w:rtl/>
        </w:rPr>
        <w:t>گفته است که مراد گذاشتن دست راست بر چپ در نماز است و در ادامه گفته است: عاصم جحدی که پسر حجاج و پدر محشر مقری است غیر از ابن حبان هیچ‌کس او را معتبر</w:t>
      </w:r>
      <w:r w:rsidR="00D87F05" w:rsidRPr="00C1083F">
        <w:rPr>
          <w:rStyle w:val="Char1"/>
          <w:rFonts w:hint="cs"/>
          <w:rtl/>
        </w:rPr>
        <w:t xml:space="preserve"> </w:t>
      </w:r>
      <w:r w:rsidR="00036966" w:rsidRPr="00C1083F">
        <w:rPr>
          <w:rStyle w:val="Char1"/>
          <w:rFonts w:hint="cs"/>
          <w:rtl/>
        </w:rPr>
        <w:t xml:space="preserve">ندانسته و همچنین است </w:t>
      </w:r>
      <w:r w:rsidRPr="00C1083F">
        <w:rPr>
          <w:rStyle w:val="Char1"/>
          <w:rFonts w:hint="cs"/>
          <w:rtl/>
        </w:rPr>
        <w:t>ع</w:t>
      </w:r>
      <w:r w:rsidR="00036966" w:rsidRPr="00C1083F">
        <w:rPr>
          <w:rStyle w:val="Char1"/>
          <w:rFonts w:hint="cs"/>
          <w:rtl/>
        </w:rPr>
        <w:t>ق</w:t>
      </w:r>
      <w:r w:rsidRPr="00C1083F">
        <w:rPr>
          <w:rStyle w:val="Char1"/>
          <w:rFonts w:hint="cs"/>
          <w:rtl/>
        </w:rPr>
        <w:t>ب</w:t>
      </w:r>
      <w:r w:rsidR="00036966" w:rsidRPr="00C1083F">
        <w:rPr>
          <w:rStyle w:val="Char1"/>
          <w:rFonts w:hint="cs"/>
          <w:rtl/>
        </w:rPr>
        <w:t xml:space="preserve">ه ابن ظبیان. و ابن ترکمانی (2/30) گفته است: در سند و متن این حدیث اشکال است و من می‌گویم: این حدیث هر چند مشارالیه در باب آن صحبت کرده </w:t>
      </w:r>
      <w:r w:rsidRPr="00C1083F">
        <w:rPr>
          <w:rStyle w:val="Char1"/>
          <w:rFonts w:hint="cs"/>
          <w:rtl/>
        </w:rPr>
        <w:t>[</w:t>
      </w:r>
      <w:r w:rsidR="00036966" w:rsidRPr="00C1083F">
        <w:rPr>
          <w:rStyle w:val="Char1"/>
          <w:rFonts w:hint="cs"/>
          <w:rtl/>
        </w:rPr>
        <w:t>که توضیحش می‌آید</w:t>
      </w:r>
      <w:r w:rsidRPr="00C1083F">
        <w:rPr>
          <w:rStyle w:val="Char1"/>
          <w:rFonts w:hint="cs"/>
          <w:rtl/>
        </w:rPr>
        <w:t>]</w:t>
      </w:r>
      <w:r w:rsidR="00036966" w:rsidRPr="00C1083F">
        <w:rPr>
          <w:rStyle w:val="Char1"/>
          <w:rFonts w:hint="cs"/>
          <w:rtl/>
        </w:rPr>
        <w:t xml:space="preserve"> می‌تواند دلیلی بر احادیث </w:t>
      </w:r>
      <w:r w:rsidR="00B42676" w:rsidRPr="00C1083F">
        <w:rPr>
          <w:rStyle w:val="Char1"/>
          <w:rFonts w:hint="cs"/>
          <w:rtl/>
        </w:rPr>
        <w:t>مربوط به نهادن دست راست بر سینه باشد. اگر آن مرد این حدیث را باور است کامل ذکر می‌کرد و بعید هم نیست علت اینکه وی آن را به صورت کامل ذکر نکرده این باشد که گمان پیشین خود را تقویت کند که گفته: این حدیث جای تأمل دارد. این امر برای دو خواننده‌ای که موارد ذیل را ملاحظه کند روشن می‌</w:t>
      </w:r>
      <w:r w:rsidR="00D87F05" w:rsidRPr="00C1083F">
        <w:rPr>
          <w:rStyle w:val="Char1"/>
          <w:rFonts w:hint="cs"/>
          <w:rtl/>
        </w:rPr>
        <w:t>شود:</w:t>
      </w:r>
    </w:p>
    <w:p w:rsidR="00D87F05" w:rsidRPr="00C1083F" w:rsidRDefault="00D87F05" w:rsidP="00EB7340">
      <w:pPr>
        <w:pStyle w:val="ListParagraph"/>
        <w:numPr>
          <w:ilvl w:val="0"/>
          <w:numId w:val="32"/>
        </w:numPr>
        <w:tabs>
          <w:tab w:val="right" w:pos="7031"/>
        </w:tabs>
        <w:bidi/>
        <w:jc w:val="both"/>
        <w:rPr>
          <w:rStyle w:val="Char1"/>
          <w:rtl/>
        </w:rPr>
      </w:pPr>
      <w:r w:rsidRPr="00C1083F">
        <w:rPr>
          <w:rStyle w:val="Char1"/>
          <w:rFonts w:hint="cs"/>
          <w:rtl/>
        </w:rPr>
        <w:t>روایتی که او ذکر کرده از حاکم است که او به علت اختصار آن را انتخاب کرده و از لفظ روایت طبری و بیهقی خودداری کرده زیرا احادیث</w:t>
      </w:r>
      <w:r w:rsidR="00024F96">
        <w:rPr>
          <w:rStyle w:val="Char1"/>
          <w:rFonts w:hint="cs"/>
          <w:rtl/>
        </w:rPr>
        <w:t xml:space="preserve"> آن‌ها </w:t>
      </w:r>
      <w:r w:rsidR="00A35FE7" w:rsidRPr="00C1083F">
        <w:rPr>
          <w:rStyle w:val="Char1"/>
          <w:rFonts w:hint="cs"/>
          <w:rtl/>
        </w:rPr>
        <w:t xml:space="preserve">کاملتر و در آن حدیث عبارت </w:t>
      </w:r>
      <w:r w:rsidR="00A35FE7" w:rsidRPr="00EB7340">
        <w:rPr>
          <w:rFonts w:cs="Traditional Arabic" w:hint="cs"/>
          <w:sz w:val="28"/>
          <w:szCs w:val="28"/>
          <w:rtl/>
          <w:lang w:bidi="fa-IR"/>
        </w:rPr>
        <w:t>«</w:t>
      </w:r>
      <w:r w:rsidR="00A35FE7" w:rsidRPr="00C1083F">
        <w:rPr>
          <w:rStyle w:val="Char1"/>
          <w:rFonts w:hint="cs"/>
          <w:rtl/>
        </w:rPr>
        <w:t>علی صدره</w:t>
      </w:r>
      <w:r w:rsidR="00A35FE7" w:rsidRPr="00EB7340">
        <w:rPr>
          <w:rFonts w:cs="Traditional Arabic" w:hint="cs"/>
          <w:sz w:val="28"/>
          <w:szCs w:val="28"/>
          <w:rtl/>
          <w:lang w:bidi="fa-IR"/>
        </w:rPr>
        <w:t>»</w:t>
      </w:r>
      <w:r w:rsidRPr="00C1083F">
        <w:rPr>
          <w:rStyle w:val="Char1"/>
          <w:rFonts w:hint="cs"/>
          <w:rtl/>
        </w:rPr>
        <w:t xml:space="preserve"> هم آمده است که طبری و</w:t>
      </w:r>
      <w:r w:rsidR="00A35FE7" w:rsidRPr="00C1083F">
        <w:rPr>
          <w:rStyle w:val="Char1"/>
          <w:rFonts w:hint="cs"/>
          <w:rtl/>
        </w:rPr>
        <w:t xml:space="preserve"> بیهقی آن را از چهار طریق از حما</w:t>
      </w:r>
      <w:r w:rsidRPr="00C1083F">
        <w:rPr>
          <w:rStyle w:val="Char1"/>
          <w:rFonts w:hint="cs"/>
          <w:rtl/>
        </w:rPr>
        <w:t>دبن سلمه تخریج کرده‌ا</w:t>
      </w:r>
      <w:r w:rsidR="00A35FE7" w:rsidRPr="00C1083F">
        <w:rPr>
          <w:rStyle w:val="Char1"/>
          <w:rFonts w:hint="cs"/>
          <w:rtl/>
        </w:rPr>
        <w:t xml:space="preserve">ند. یکی از آن طرق بخاری است در </w:t>
      </w:r>
      <w:r w:rsidR="00A35FE7" w:rsidRPr="00EB7340">
        <w:rPr>
          <w:rFonts w:cs="Traditional Arabic" w:hint="cs"/>
          <w:sz w:val="28"/>
          <w:szCs w:val="28"/>
          <w:rtl/>
          <w:lang w:bidi="fa-IR"/>
        </w:rPr>
        <w:t>«</w:t>
      </w:r>
      <w:r w:rsidR="00A35FE7" w:rsidRPr="00C1083F">
        <w:rPr>
          <w:rStyle w:val="Char1"/>
          <w:rFonts w:hint="cs"/>
          <w:rtl/>
        </w:rPr>
        <w:t>تاریخ کبیر</w:t>
      </w:r>
      <w:r w:rsidR="00A35FE7" w:rsidRPr="00EB7340">
        <w:rPr>
          <w:rFonts w:cs="Traditional Arabic" w:hint="cs"/>
          <w:sz w:val="28"/>
          <w:szCs w:val="28"/>
          <w:rtl/>
          <w:lang w:bidi="fa-IR"/>
        </w:rPr>
        <w:t>»</w:t>
      </w:r>
      <w:r w:rsidRPr="00C1083F">
        <w:rPr>
          <w:rStyle w:val="Char1"/>
          <w:rFonts w:hint="cs"/>
          <w:rtl/>
        </w:rPr>
        <w:t xml:space="preserve"> (3/2</w:t>
      </w:r>
      <w:r w:rsidR="00A35FE7" w:rsidRPr="00C1083F">
        <w:rPr>
          <w:rStyle w:val="Char1"/>
          <w:rFonts w:hint="cs"/>
          <w:rtl/>
        </w:rPr>
        <w:t xml:space="preserve"> </w:t>
      </w:r>
      <w:r w:rsidRPr="00C1083F">
        <w:rPr>
          <w:rStyle w:val="Char1"/>
          <w:rFonts w:hint="cs"/>
          <w:rtl/>
        </w:rPr>
        <w:t>/437) که از موسی ابن اسماعیل و از حماد منقول است. و همچنین از طریق موسی که فقط حاکم آن را روایت کرده آن هم بدون مطلب زیادی.</w:t>
      </w:r>
    </w:p>
    <w:p w:rsidR="00D87F05" w:rsidRPr="00C1083F" w:rsidRDefault="00414D90" w:rsidP="00D87F05">
      <w:pPr>
        <w:tabs>
          <w:tab w:val="right" w:pos="7031"/>
        </w:tabs>
        <w:bidi/>
        <w:ind w:firstLine="284"/>
        <w:jc w:val="both"/>
        <w:rPr>
          <w:rStyle w:val="Char1"/>
          <w:rtl/>
        </w:rPr>
      </w:pPr>
      <w:r w:rsidRPr="00C1083F">
        <w:rPr>
          <w:rStyle w:val="Char1"/>
          <w:rFonts w:hint="cs"/>
          <w:rtl/>
        </w:rPr>
        <w:t xml:space="preserve">حال باید پرسید انتخاب روایتی که فقط یک نفر آن را نقل کرده آیا جایز است؟ و در مورد روایتی که گروهی ذکر کرده‌اند در حالی که روایت آن گروه دارای اضافه‌ای نیز بر این روایت غریب می‌باشد جز هوا </w:t>
      </w:r>
      <w:r w:rsidR="00D00863" w:rsidRPr="00C1083F">
        <w:rPr>
          <w:rStyle w:val="Char1"/>
          <w:rFonts w:hint="cs"/>
          <w:rtl/>
        </w:rPr>
        <w:t>و تعصب مذهبی چیز دیگری عامل آن نبود.</w:t>
      </w:r>
    </w:p>
    <w:p w:rsidR="00D00863" w:rsidRPr="00C1083F" w:rsidRDefault="00D00863" w:rsidP="00EB7340">
      <w:pPr>
        <w:pStyle w:val="ListParagraph"/>
        <w:numPr>
          <w:ilvl w:val="0"/>
          <w:numId w:val="32"/>
        </w:numPr>
        <w:tabs>
          <w:tab w:val="right" w:pos="7031"/>
        </w:tabs>
        <w:bidi/>
        <w:jc w:val="both"/>
        <w:rPr>
          <w:rStyle w:val="Char1"/>
          <w:rtl/>
        </w:rPr>
      </w:pPr>
      <w:r w:rsidRPr="00C1083F">
        <w:rPr>
          <w:rStyle w:val="Char1"/>
          <w:rFonts w:hint="cs"/>
          <w:rtl/>
        </w:rPr>
        <w:t>او پنداشته که ابن حبان جز عاصم جحدری کسی را موثق ندانسته. اما من می</w:t>
      </w:r>
      <w:r w:rsidRPr="00C1083F">
        <w:rPr>
          <w:rStyle w:val="Char1"/>
          <w:rFonts w:hint="eastAsia"/>
          <w:rtl/>
        </w:rPr>
        <w:t>‌</w:t>
      </w:r>
      <w:r w:rsidRPr="00C1083F">
        <w:rPr>
          <w:rStyle w:val="Char1"/>
          <w:rFonts w:hint="cs"/>
          <w:rtl/>
        </w:rPr>
        <w:t>گویم</w:t>
      </w:r>
      <w:r w:rsidR="00A35FE7" w:rsidRPr="00C1083F">
        <w:rPr>
          <w:rStyle w:val="Char1"/>
          <w:rFonts w:hint="cs"/>
          <w:rtl/>
        </w:rPr>
        <w:t>:</w:t>
      </w:r>
      <w:r w:rsidRPr="00C1083F">
        <w:rPr>
          <w:rStyle w:val="Char1"/>
          <w:rFonts w:hint="cs"/>
          <w:rtl/>
        </w:rPr>
        <w:t xml:space="preserve"> این گفته‌اش نیز اعتباری ندارد و گمان نمی‌کنم که دیدگاه ابن ابی حاتم در خصوص عاصم بر وی پوشیده مانده باشد (3/</w:t>
      </w:r>
      <w:r w:rsidR="00A35FE7" w:rsidRPr="00C1083F">
        <w:rPr>
          <w:rStyle w:val="Char1"/>
          <w:rFonts w:hint="cs"/>
          <w:rtl/>
        </w:rPr>
        <w:t xml:space="preserve"> </w:t>
      </w:r>
      <w:r w:rsidRPr="00C1083F">
        <w:rPr>
          <w:rStyle w:val="Char1"/>
          <w:rFonts w:hint="cs"/>
          <w:rtl/>
        </w:rPr>
        <w:t>349). حماد ابن سلمه و یزید</w:t>
      </w:r>
      <w:r w:rsidR="00F45412" w:rsidRPr="00C1083F">
        <w:rPr>
          <w:rStyle w:val="Char1"/>
          <w:rFonts w:hint="cs"/>
          <w:rtl/>
        </w:rPr>
        <w:t xml:space="preserve"> </w:t>
      </w:r>
      <w:r w:rsidRPr="00C1083F">
        <w:rPr>
          <w:rStyle w:val="Char1"/>
          <w:rFonts w:hint="cs"/>
          <w:rtl/>
        </w:rPr>
        <w:t>ابن زیاد ابن</w:t>
      </w:r>
      <w:r w:rsidR="00A35FE7" w:rsidRPr="00C1083F">
        <w:rPr>
          <w:rStyle w:val="Char1"/>
          <w:rFonts w:hint="cs"/>
          <w:rtl/>
        </w:rPr>
        <w:t xml:space="preserve"> ابی جحد از وی روایت کرده‌اند. آ</w:t>
      </w:r>
      <w:r w:rsidRPr="00C1083F">
        <w:rPr>
          <w:rStyle w:val="Char1"/>
          <w:rFonts w:hint="cs"/>
          <w:rtl/>
        </w:rPr>
        <w:t>ن را پدرم از الحاق ابن منصور از یحیی ابن معین نقل کرده که گفته است</w:t>
      </w:r>
      <w:r w:rsidR="00A35FE7" w:rsidRPr="00C1083F">
        <w:rPr>
          <w:rStyle w:val="Char1"/>
          <w:rFonts w:hint="cs"/>
          <w:rtl/>
        </w:rPr>
        <w:t>:</w:t>
      </w:r>
      <w:r w:rsidRPr="00C1083F">
        <w:rPr>
          <w:rStyle w:val="Char1"/>
          <w:rFonts w:hint="cs"/>
          <w:rtl/>
        </w:rPr>
        <w:t xml:space="preserve"> عاصم جحدری ثقه است. دو نفر دیگر نیز از وی روایت کرده‌اند که یک</w:t>
      </w:r>
      <w:r w:rsidR="00A35FE7" w:rsidRPr="00C1083F">
        <w:rPr>
          <w:rStyle w:val="Char1"/>
          <w:rFonts w:hint="cs"/>
          <w:rtl/>
        </w:rPr>
        <w:t>ی از</w:t>
      </w:r>
      <w:r w:rsidR="00024F96">
        <w:rPr>
          <w:rStyle w:val="Char1"/>
          <w:rFonts w:hint="cs"/>
          <w:rtl/>
        </w:rPr>
        <w:t xml:space="preserve"> آن‌ها </w:t>
      </w:r>
      <w:r w:rsidR="00A35FE7" w:rsidRPr="00C1083F">
        <w:rPr>
          <w:rStyle w:val="Char1"/>
          <w:rFonts w:hint="cs"/>
          <w:rtl/>
        </w:rPr>
        <w:t xml:space="preserve">موثق است که در کتابم </w:t>
      </w:r>
      <w:r w:rsidR="00A35FE7" w:rsidRPr="00EB7340">
        <w:rPr>
          <w:rFonts w:cs="Traditional Arabic" w:hint="cs"/>
          <w:sz w:val="28"/>
          <w:szCs w:val="28"/>
          <w:rtl/>
          <w:lang w:bidi="fa-IR"/>
        </w:rPr>
        <w:t>«</w:t>
      </w:r>
      <w:r w:rsidR="00A35FE7" w:rsidRPr="00EB7340">
        <w:rPr>
          <w:rStyle w:val="Char3"/>
          <w:rFonts w:hint="cs"/>
          <w:rtl/>
        </w:rPr>
        <w:t>تیسیر انتفاع الح</w:t>
      </w:r>
      <w:r w:rsidRPr="00EB7340">
        <w:rPr>
          <w:rStyle w:val="Char3"/>
          <w:rFonts w:hint="cs"/>
          <w:rtl/>
        </w:rPr>
        <w:t xml:space="preserve">لال </w:t>
      </w:r>
      <w:r w:rsidR="00A35FE7" w:rsidRPr="00EB7340">
        <w:rPr>
          <w:rStyle w:val="Char3"/>
          <w:rFonts w:hint="cs"/>
          <w:rtl/>
        </w:rPr>
        <w:t>بث</w:t>
      </w:r>
      <w:r w:rsidRPr="00EB7340">
        <w:rPr>
          <w:rStyle w:val="Char3"/>
          <w:rFonts w:hint="cs"/>
          <w:rtl/>
        </w:rPr>
        <w:t>ق</w:t>
      </w:r>
      <w:r w:rsidR="00A35FE7" w:rsidRPr="00EB7340">
        <w:rPr>
          <w:rStyle w:val="Char3"/>
          <w:rFonts w:hint="cs"/>
          <w:rtl/>
        </w:rPr>
        <w:t>ا</w:t>
      </w:r>
      <w:r w:rsidR="00A35FE7" w:rsidRPr="00EB7340">
        <w:rPr>
          <w:rStyle w:val="Char3"/>
          <w:rFonts w:hint="cs"/>
          <w:rtl/>
          <w:lang w:bidi="fa-IR"/>
        </w:rPr>
        <w:t>ة</w:t>
      </w:r>
      <w:r w:rsidR="00230F56" w:rsidRPr="00EB7340">
        <w:rPr>
          <w:rStyle w:val="Char3"/>
          <w:rFonts w:hint="cs"/>
          <w:rtl/>
        </w:rPr>
        <w:t xml:space="preserve"> </w:t>
      </w:r>
      <w:r w:rsidRPr="00EB7340">
        <w:rPr>
          <w:rStyle w:val="Char3"/>
          <w:rFonts w:hint="cs"/>
          <w:rtl/>
        </w:rPr>
        <w:t xml:space="preserve"> ابن حبان</w:t>
      </w:r>
      <w:r w:rsidR="00A35FE7" w:rsidRPr="00EB7340">
        <w:rPr>
          <w:rFonts w:cs="Traditional Arabic" w:hint="cs"/>
          <w:sz w:val="28"/>
          <w:szCs w:val="28"/>
          <w:rtl/>
          <w:lang w:bidi="fa-IR"/>
        </w:rPr>
        <w:t>»</w:t>
      </w:r>
      <w:r w:rsidRPr="00C1083F">
        <w:rPr>
          <w:rStyle w:val="Char1"/>
          <w:rFonts w:hint="cs"/>
          <w:rtl/>
        </w:rPr>
        <w:t xml:space="preserve"> ذکر کرده‌ام که توفیق اتمام آن را از خداوند خواستارم.</w:t>
      </w:r>
    </w:p>
    <w:p w:rsidR="0030104E" w:rsidRPr="00C1083F" w:rsidRDefault="00F45412" w:rsidP="00EB7340">
      <w:pPr>
        <w:pStyle w:val="ListParagraph"/>
        <w:numPr>
          <w:ilvl w:val="0"/>
          <w:numId w:val="32"/>
        </w:numPr>
        <w:tabs>
          <w:tab w:val="right" w:pos="7031"/>
        </w:tabs>
        <w:bidi/>
        <w:jc w:val="both"/>
        <w:rPr>
          <w:rStyle w:val="Char1"/>
          <w:rtl/>
        </w:rPr>
      </w:pPr>
      <w:r w:rsidRPr="00C1083F">
        <w:rPr>
          <w:rStyle w:val="Char1"/>
          <w:rFonts w:hint="cs"/>
          <w:rtl/>
        </w:rPr>
        <w:t>مشارالیه قول ابن ترکمانی را که گفت در متن حدیث اشکال هست تأیید کرده است. من می‌گویم: این نیز قابل قبول نیست چرا که شرط حدیث اشکال‌دار این است که وجوه اشکال در آن از لحاظ قوت مساوی باشند. به گونه‌ای که ترجیح وجهی از</w:t>
      </w:r>
      <w:r w:rsidR="00024F96">
        <w:rPr>
          <w:rStyle w:val="Char1"/>
          <w:rFonts w:hint="cs"/>
          <w:rtl/>
        </w:rPr>
        <w:t xml:space="preserve"> آن‌ها </w:t>
      </w:r>
      <w:r w:rsidRPr="00C1083F">
        <w:rPr>
          <w:rStyle w:val="Char1"/>
          <w:rFonts w:hint="cs"/>
          <w:rtl/>
        </w:rPr>
        <w:t>بر دیگر وجوه ناممکن باشد. که در این جا چنین نیس</w:t>
      </w:r>
      <w:r w:rsidR="00A35FE7" w:rsidRPr="00C1083F">
        <w:rPr>
          <w:rStyle w:val="Char1"/>
          <w:rFonts w:hint="cs"/>
          <w:rtl/>
        </w:rPr>
        <w:t>ت</w:t>
      </w:r>
      <w:r w:rsidRPr="00C1083F">
        <w:rPr>
          <w:rStyle w:val="Char1"/>
          <w:rFonts w:hint="cs"/>
          <w:rtl/>
        </w:rPr>
        <w:t xml:space="preserve"> چون گروهی بر روایتی که متن بیش</w:t>
      </w:r>
      <w:r w:rsidR="00A35FE7" w:rsidRPr="00C1083F">
        <w:rPr>
          <w:rStyle w:val="Char1"/>
          <w:rFonts w:hint="cs"/>
          <w:rtl/>
        </w:rPr>
        <w:t>ت</w:t>
      </w:r>
      <w:r w:rsidRPr="00C1083F">
        <w:rPr>
          <w:rStyle w:val="Char1"/>
          <w:rFonts w:hint="cs"/>
          <w:rtl/>
        </w:rPr>
        <w:t>ر دارد اتفاق دارند همان طور که گذشت. بنابراین روایت حاکم که همان عبارت اضافی را ندارد مرجح است کما اینکه از ظاهر امر بر</w:t>
      </w:r>
      <w:r w:rsidR="00A35FE7" w:rsidRPr="00C1083F">
        <w:rPr>
          <w:rStyle w:val="Char1"/>
          <w:rFonts w:hint="cs"/>
          <w:rtl/>
        </w:rPr>
        <w:t xml:space="preserve"> </w:t>
      </w:r>
      <w:r w:rsidRPr="00C1083F">
        <w:rPr>
          <w:rStyle w:val="Char1"/>
          <w:rFonts w:hint="cs"/>
          <w:rtl/>
        </w:rPr>
        <w:t>می‌آید اما وجوه اشکال در سند حدیث مسلم است و نیازی به اطال</w:t>
      </w:r>
      <w:r w:rsidR="001C1FDC">
        <w:rPr>
          <w:rStyle w:val="Char1"/>
          <w:rFonts w:hint="cs"/>
          <w:rtl/>
        </w:rPr>
        <w:t>ۀ</w:t>
      </w:r>
      <w:r w:rsidRPr="00C1083F">
        <w:rPr>
          <w:rStyle w:val="Char1"/>
          <w:rFonts w:hint="cs"/>
          <w:rtl/>
        </w:rPr>
        <w:t xml:space="preserve"> کلام نیست وی چنین امری مانع استشهاد به این حدیث نیست به طوری که ما چنین کرده‌ایم. </w:t>
      </w:r>
      <w:r w:rsidR="00875377" w:rsidRPr="00C1083F">
        <w:rPr>
          <w:rStyle w:val="Char1"/>
          <w:rFonts w:hint="cs"/>
          <w:rtl/>
        </w:rPr>
        <w:t>زیرا این حدیث چندان هم ضعیف نیست که از آن بتوان دست کشید کما اینکه از ظاهرش برمی</w:t>
      </w:r>
      <w:r w:rsidR="00743000" w:rsidRPr="00C1083F">
        <w:rPr>
          <w:rStyle w:val="Char1"/>
          <w:rFonts w:hint="eastAsia"/>
          <w:rtl/>
        </w:rPr>
        <w:t>‌</w:t>
      </w:r>
      <w:r w:rsidR="00743000" w:rsidRPr="00C1083F">
        <w:rPr>
          <w:rStyle w:val="Char1"/>
          <w:rFonts w:hint="cs"/>
          <w:rtl/>
        </w:rPr>
        <w:t>آ</w:t>
      </w:r>
      <w:r w:rsidR="00875377" w:rsidRPr="00C1083F">
        <w:rPr>
          <w:rStyle w:val="Char1"/>
          <w:rFonts w:hint="cs"/>
          <w:rtl/>
        </w:rPr>
        <w:t>ید و خداوند داناتر است.</w:t>
      </w:r>
    </w:p>
    <w:p w:rsidR="00743000" w:rsidRPr="00C1083F" w:rsidRDefault="00743000" w:rsidP="00743000">
      <w:pPr>
        <w:tabs>
          <w:tab w:val="right" w:pos="7031"/>
        </w:tabs>
        <w:bidi/>
        <w:ind w:firstLine="284"/>
        <w:jc w:val="both"/>
        <w:rPr>
          <w:rStyle w:val="Char1"/>
          <w:rtl/>
        </w:rPr>
      </w:pPr>
      <w:r w:rsidRPr="00C1083F">
        <w:rPr>
          <w:rStyle w:val="Char1"/>
          <w:rFonts w:hint="cs"/>
          <w:rtl/>
        </w:rPr>
        <w:t>و در آنجا حدیث چهارمی هم از وائل ابن حجر وجود دارد که مشارالیه آن حدیث را هم ضعیف دانسته و گفته است که</w:t>
      </w:r>
      <w:r w:rsidR="00A35FE7" w:rsidRPr="00C1083F">
        <w:rPr>
          <w:rStyle w:val="Char1"/>
          <w:rFonts w:hint="cs"/>
          <w:rtl/>
        </w:rPr>
        <w:t>:</w:t>
      </w:r>
      <w:r w:rsidRPr="00C1083F">
        <w:rPr>
          <w:rStyle w:val="Char1"/>
          <w:rFonts w:hint="cs"/>
          <w:rtl/>
        </w:rPr>
        <w:t xml:space="preserve"> این حدیث از شواذ است</w:t>
      </w:r>
      <w:r w:rsidR="00A35FE7" w:rsidRPr="00C1083F">
        <w:rPr>
          <w:rStyle w:val="Char1"/>
          <w:rFonts w:hint="cs"/>
          <w:rtl/>
        </w:rPr>
        <w:t>،</w:t>
      </w:r>
      <w:r w:rsidRPr="00C1083F">
        <w:rPr>
          <w:rStyle w:val="Char1"/>
          <w:rFonts w:hint="cs"/>
          <w:rtl/>
        </w:rPr>
        <w:t xml:space="preserve"> اما این امر را نادیده گرفته که این حدیث نیز به معنی حدیث قبله است که از وائل به صورت مرفوع به شرح ذیل نقل شده:</w:t>
      </w:r>
    </w:p>
    <w:p w:rsidR="00743000" w:rsidRPr="00C1083F" w:rsidRDefault="00A35FE7" w:rsidP="00743000">
      <w:pPr>
        <w:tabs>
          <w:tab w:val="right" w:pos="7031"/>
        </w:tabs>
        <w:bidi/>
        <w:ind w:firstLine="284"/>
        <w:jc w:val="both"/>
        <w:rPr>
          <w:rStyle w:val="Char1"/>
          <w:rtl/>
        </w:rPr>
      </w:pPr>
      <w:r>
        <w:rPr>
          <w:rFonts w:cs="Traditional Arabic" w:hint="cs"/>
          <w:sz w:val="28"/>
          <w:szCs w:val="28"/>
          <w:rtl/>
          <w:lang w:bidi="fa-IR"/>
        </w:rPr>
        <w:t>«</w:t>
      </w:r>
      <w:r w:rsidR="00204A2E" w:rsidRPr="00C1083F">
        <w:rPr>
          <w:rStyle w:val="Char1"/>
          <w:rFonts w:hint="cs"/>
          <w:rtl/>
        </w:rPr>
        <w:t>پیامبر دست راستش را بر پشت کف دست چپ و مچ و ساعد می‌نها</w:t>
      </w:r>
      <w:r w:rsidRPr="00C1083F">
        <w:rPr>
          <w:rStyle w:val="Char1"/>
          <w:rFonts w:hint="cs"/>
          <w:rtl/>
        </w:rPr>
        <w:t>د</w:t>
      </w:r>
      <w:r>
        <w:rPr>
          <w:rFonts w:cs="Traditional Arabic" w:hint="cs"/>
          <w:sz w:val="28"/>
          <w:szCs w:val="28"/>
          <w:rtl/>
          <w:lang w:bidi="fa-IR"/>
        </w:rPr>
        <w:t>»</w:t>
      </w:r>
      <w:r w:rsidR="00204A2E" w:rsidRPr="00C1083F">
        <w:rPr>
          <w:rStyle w:val="Char1"/>
          <w:rFonts w:hint="cs"/>
          <w:rtl/>
        </w:rPr>
        <w:t xml:space="preserve"> و او به صحت سند آن اذعان دارد (3/</w:t>
      </w:r>
      <w:r w:rsidRPr="00C1083F">
        <w:rPr>
          <w:rStyle w:val="Char1"/>
          <w:rFonts w:hint="cs"/>
          <w:rtl/>
        </w:rPr>
        <w:t xml:space="preserve"> </w:t>
      </w:r>
      <w:r w:rsidR="00204A2E" w:rsidRPr="00C1083F">
        <w:rPr>
          <w:rStyle w:val="Char1"/>
          <w:rFonts w:hint="cs"/>
          <w:rtl/>
        </w:rPr>
        <w:t>7)</w:t>
      </w:r>
      <w:r w:rsidR="001E03B6" w:rsidRPr="00C1083F">
        <w:rPr>
          <w:rStyle w:val="Char1"/>
          <w:rFonts w:hint="cs"/>
          <w:rtl/>
        </w:rPr>
        <w:t>.</w:t>
      </w:r>
      <w:r w:rsidR="00204A2E" w:rsidRPr="00C1083F">
        <w:rPr>
          <w:rStyle w:val="Char1"/>
          <w:rFonts w:hint="cs"/>
          <w:rtl/>
        </w:rPr>
        <w:t xml:space="preserve"> و اگر او روزی تلاش می‌کرد این عبارت را به روش عملی تحقیق کند بدین گونه که دست راستش را بدون هیچ تکلیفی بر پشت کف چپ و مچ و ساعد می‌نهاد میدید که او</w:t>
      </w:r>
      <w:r w:rsidR="00024F96">
        <w:rPr>
          <w:rStyle w:val="Char1"/>
          <w:rFonts w:hint="cs"/>
          <w:rtl/>
        </w:rPr>
        <w:t xml:space="preserve"> آن‌ها </w:t>
      </w:r>
      <w:r w:rsidR="00204A2E" w:rsidRPr="00C1083F">
        <w:rPr>
          <w:rStyle w:val="Char1"/>
          <w:rFonts w:hint="cs"/>
          <w:rtl/>
        </w:rPr>
        <w:t xml:space="preserve">را بر سینه می‌گذاشت و میدانست که این حدیث مخالف دیدگاه وی و کسانی است که همفکر اویند از حنیفه که </w:t>
      </w:r>
      <w:r w:rsidR="00EB7340">
        <w:rPr>
          <w:rStyle w:val="Char1"/>
          <w:rFonts w:hint="cs"/>
          <w:rtl/>
        </w:rPr>
        <w:t>دست‌ها</w:t>
      </w:r>
      <w:r w:rsidR="00204A2E" w:rsidRPr="00C1083F">
        <w:rPr>
          <w:rStyle w:val="Char1"/>
          <w:rFonts w:hint="cs"/>
          <w:rtl/>
        </w:rPr>
        <w:t xml:space="preserve"> </w:t>
      </w:r>
      <w:r w:rsidR="000856C0" w:rsidRPr="00C1083F">
        <w:rPr>
          <w:rStyle w:val="Char1"/>
          <w:rFonts w:hint="cs"/>
          <w:rtl/>
        </w:rPr>
        <w:t>را زیر ناف و نزدیک به عورت می‌گیرند.</w:t>
      </w:r>
    </w:p>
    <w:p w:rsidR="000856C0" w:rsidRPr="00C1083F" w:rsidRDefault="000856C0" w:rsidP="001E03B6">
      <w:pPr>
        <w:tabs>
          <w:tab w:val="right" w:pos="7031"/>
        </w:tabs>
        <w:bidi/>
        <w:ind w:firstLine="284"/>
        <w:jc w:val="both"/>
        <w:rPr>
          <w:rStyle w:val="Char1"/>
          <w:rtl/>
        </w:rPr>
      </w:pPr>
      <w:r w:rsidRPr="00C1083F">
        <w:rPr>
          <w:rStyle w:val="Char1"/>
          <w:rFonts w:hint="cs"/>
          <w:rtl/>
        </w:rPr>
        <w:t>همچنین در مفهوم حدیث وائل این حدیث سهل بن سعد است که می‌گوید: مردم دستور می‌دهند که فرد در</w:t>
      </w:r>
      <w:r w:rsidR="001E03B6" w:rsidRPr="00C1083F">
        <w:rPr>
          <w:rStyle w:val="Char1"/>
          <w:rFonts w:hint="cs"/>
          <w:rtl/>
        </w:rPr>
        <w:t xml:space="preserve"> </w:t>
      </w:r>
      <w:r w:rsidRPr="00C1083F">
        <w:rPr>
          <w:rStyle w:val="Char1"/>
          <w:rFonts w:hint="cs"/>
          <w:rtl/>
        </w:rPr>
        <w:t>نماز دست راست را</w:t>
      </w:r>
      <w:r w:rsidR="00230F56" w:rsidRPr="00C1083F">
        <w:rPr>
          <w:rStyle w:val="Char1"/>
          <w:rFonts w:hint="cs"/>
          <w:rtl/>
        </w:rPr>
        <w:t xml:space="preserve"> </w:t>
      </w:r>
      <w:r w:rsidRPr="00C1083F">
        <w:rPr>
          <w:rStyle w:val="Char1"/>
          <w:rFonts w:hint="cs"/>
          <w:rtl/>
        </w:rPr>
        <w:t>بر ساعد دست چپ بگذارند. بخاری و دیگران آن را روایت کرده‌اند و من به این نکته در جایی در کتاب اشاره کرده‌ام اما مشارالیه اهمیتی برای فقه الحدیث قائل نیست چون از آن بر مذهب می‌ترسد و بدین خاطر است که مردم او را می‌بینند که ب</w:t>
      </w:r>
      <w:r w:rsidR="001E03B6" w:rsidRPr="00C1083F">
        <w:rPr>
          <w:rStyle w:val="Char1"/>
          <w:rFonts w:hint="cs"/>
          <w:rtl/>
        </w:rPr>
        <w:t>ه</w:t>
      </w:r>
      <w:r w:rsidRPr="00C1083F">
        <w:rPr>
          <w:rStyle w:val="Char1"/>
          <w:rFonts w:hint="cs"/>
          <w:rtl/>
        </w:rPr>
        <w:t xml:space="preserve"> پیروی از سنت در نماز اهمیتی نمی‌دهد. علاوه بر موارد دیگر تلاش او فقط تخریج حدیث است و بس. خدای متعال ما را و او را هدایت کند.</w:t>
      </w:r>
    </w:p>
    <w:p w:rsidR="00875377" w:rsidRPr="00C1083F" w:rsidRDefault="00BF29D9" w:rsidP="001C168E">
      <w:pPr>
        <w:tabs>
          <w:tab w:val="right" w:pos="7031"/>
        </w:tabs>
        <w:bidi/>
        <w:ind w:firstLine="284"/>
        <w:jc w:val="both"/>
        <w:rPr>
          <w:rStyle w:val="Char1"/>
          <w:rtl/>
        </w:rPr>
      </w:pPr>
      <w:r w:rsidRPr="00C1083F">
        <w:rPr>
          <w:rStyle w:val="Char1"/>
          <w:rFonts w:hint="cs"/>
          <w:rtl/>
        </w:rPr>
        <w:t>به رساله‌ای کم حجم از شیخ عبد</w:t>
      </w:r>
      <w:r w:rsidR="001E03B6" w:rsidRPr="00C1083F">
        <w:rPr>
          <w:rStyle w:val="Char1"/>
          <w:rFonts w:hint="cs"/>
          <w:rtl/>
        </w:rPr>
        <w:t xml:space="preserve">الله غمادی دست یافتم که آن را </w:t>
      </w:r>
      <w:r w:rsidR="001E03B6">
        <w:rPr>
          <w:rFonts w:cs="Traditional Arabic" w:hint="cs"/>
          <w:sz w:val="28"/>
          <w:szCs w:val="28"/>
          <w:rtl/>
          <w:lang w:bidi="fa-IR"/>
        </w:rPr>
        <w:t>«</w:t>
      </w:r>
      <w:r w:rsidRPr="00EB351A">
        <w:rPr>
          <w:rStyle w:val="Char3"/>
          <w:rFonts w:hint="cs"/>
          <w:rtl/>
          <w:lang w:bidi="fa-IR"/>
        </w:rPr>
        <w:t>القول المق</w:t>
      </w:r>
      <w:r w:rsidR="001E03B6" w:rsidRPr="00EB351A">
        <w:rPr>
          <w:rStyle w:val="Char3"/>
          <w:rFonts w:hint="cs"/>
          <w:rtl/>
          <w:lang w:bidi="fa-IR"/>
        </w:rPr>
        <w:t>نع ف</w:t>
      </w:r>
      <w:r w:rsidR="001C168E">
        <w:rPr>
          <w:rStyle w:val="Char3"/>
          <w:rFonts w:hint="cs"/>
          <w:rtl/>
          <w:lang w:bidi="fa-IR"/>
        </w:rPr>
        <w:t>ي</w:t>
      </w:r>
      <w:r w:rsidR="001E03B6" w:rsidRPr="00EB351A">
        <w:rPr>
          <w:rStyle w:val="Char3"/>
          <w:rFonts w:hint="cs"/>
          <w:rtl/>
          <w:lang w:bidi="fa-IR"/>
        </w:rPr>
        <w:t xml:space="preserve"> الرد علی الألبانی المبتدع</w:t>
      </w:r>
      <w:r w:rsidR="001E03B6">
        <w:rPr>
          <w:rFonts w:cs="Traditional Arabic" w:hint="cs"/>
          <w:sz w:val="28"/>
          <w:szCs w:val="28"/>
          <w:rtl/>
          <w:lang w:bidi="fa-IR"/>
        </w:rPr>
        <w:t>»</w:t>
      </w:r>
      <w:r w:rsidRPr="00C1083F">
        <w:rPr>
          <w:rStyle w:val="Char1"/>
          <w:rFonts w:hint="cs"/>
          <w:rtl/>
        </w:rPr>
        <w:t xml:space="preserve"> نامیده است. صفحاتش از بیست و چهار صفحه کوچک جیبی تجاوز نمی‌</w:t>
      </w:r>
      <w:r w:rsidR="001C1FDC">
        <w:rPr>
          <w:rStyle w:val="Char1"/>
          <w:rFonts w:hint="cs"/>
          <w:rtl/>
        </w:rPr>
        <w:t>ک</w:t>
      </w:r>
      <w:r w:rsidRPr="00C1083F">
        <w:rPr>
          <w:rStyle w:val="Char1"/>
          <w:rFonts w:hint="cs"/>
          <w:rtl/>
        </w:rPr>
        <w:t>ند و در آن برخی نکات را که من بحق ردشان کرده بودم مردود دانسته. وی خطاهایی حدیثی در تعلیقاتش بر</w:t>
      </w:r>
      <w:r w:rsidR="001E03B6" w:rsidRPr="00C1083F">
        <w:rPr>
          <w:rStyle w:val="Char1"/>
          <w:rFonts w:hint="cs"/>
          <w:rtl/>
        </w:rPr>
        <w:t xml:space="preserve"> </w:t>
      </w:r>
      <w:r w:rsidRPr="00C1083F">
        <w:rPr>
          <w:rStyle w:val="Char1"/>
          <w:rFonts w:hint="cs"/>
          <w:rtl/>
        </w:rPr>
        <w:t>رسال</w:t>
      </w:r>
      <w:r w:rsidR="001C1FDC">
        <w:rPr>
          <w:rStyle w:val="Char1"/>
          <w:rFonts w:hint="cs"/>
          <w:rtl/>
        </w:rPr>
        <w:t>ۀ</w:t>
      </w:r>
      <w:r w:rsidRPr="00C1083F">
        <w:rPr>
          <w:rStyle w:val="Char1"/>
          <w:rFonts w:hint="cs"/>
          <w:rtl/>
        </w:rPr>
        <w:t xml:space="preserve"> علامه </w:t>
      </w:r>
      <w:r w:rsidR="00D6359A" w:rsidRPr="00C1083F">
        <w:rPr>
          <w:rStyle w:val="Char1"/>
          <w:rFonts w:hint="cs"/>
          <w:rtl/>
        </w:rPr>
        <w:t>عز</w:t>
      </w:r>
      <w:r w:rsidRPr="00C1083F">
        <w:rPr>
          <w:rStyle w:val="Char1"/>
          <w:rFonts w:hint="cs"/>
          <w:rtl/>
        </w:rPr>
        <w:t xml:space="preserve">بن عبدالسلام </w:t>
      </w:r>
      <w:r w:rsidRPr="001C168E">
        <w:rPr>
          <w:rStyle w:val="Char3"/>
          <w:rFonts w:hint="cs"/>
          <w:rtl/>
          <w:lang w:bidi="fa-IR"/>
        </w:rPr>
        <w:t>(بداته السؤل ف</w:t>
      </w:r>
      <w:r w:rsidR="001C168E">
        <w:rPr>
          <w:rStyle w:val="Char3"/>
          <w:rFonts w:hint="cs"/>
          <w:rtl/>
          <w:lang w:bidi="fa-IR"/>
        </w:rPr>
        <w:t>ي</w:t>
      </w:r>
      <w:r w:rsidRPr="001C168E">
        <w:rPr>
          <w:rStyle w:val="Char3"/>
          <w:rFonts w:hint="cs"/>
          <w:rtl/>
          <w:lang w:bidi="fa-IR"/>
        </w:rPr>
        <w:t xml:space="preserve"> تفضیل الرسول)</w:t>
      </w:r>
      <w:r w:rsidRPr="00C1083F">
        <w:rPr>
          <w:rStyle w:val="Char1"/>
          <w:rFonts w:hint="cs"/>
          <w:rtl/>
        </w:rPr>
        <w:t xml:space="preserve"> مرتکب شده که من بعداً </w:t>
      </w:r>
      <w:r w:rsidR="001A570D" w:rsidRPr="00C1083F">
        <w:rPr>
          <w:rStyle w:val="Char1"/>
          <w:rFonts w:hint="cs"/>
          <w:rtl/>
        </w:rPr>
        <w:t>آن را تحقیق کردم و تعلیقات مفیدی هم بر آن نوشته‌ام و در برخی جاها عدم اطلاع و جهل غماری را نسبت به این دانش نشان داده‌ام و نیز تصور وی را در تخریج احادیث و بیان مراتب</w:t>
      </w:r>
      <w:r w:rsidR="00024F96">
        <w:rPr>
          <w:rStyle w:val="Char1"/>
          <w:rFonts w:hint="cs"/>
          <w:rtl/>
        </w:rPr>
        <w:t xml:space="preserve"> آن‌ها </w:t>
      </w:r>
      <w:r w:rsidR="001A570D" w:rsidRPr="00C1083F">
        <w:rPr>
          <w:rStyle w:val="Char1"/>
          <w:rFonts w:hint="cs"/>
          <w:rtl/>
        </w:rPr>
        <w:t>از حدیث صحت و ضعف بیان کرده‌ام و پیروی وی را از ترمذی در تحسین احادیث به خاطر ناتوانی وی از</w:t>
      </w:r>
      <w:r w:rsidR="001E03B6" w:rsidRPr="00C1083F">
        <w:rPr>
          <w:rStyle w:val="Char1"/>
          <w:rFonts w:hint="cs"/>
          <w:rtl/>
        </w:rPr>
        <w:t xml:space="preserve"> </w:t>
      </w:r>
      <w:r w:rsidR="001A570D" w:rsidRPr="00C1083F">
        <w:rPr>
          <w:rStyle w:val="Char1"/>
          <w:rFonts w:hint="cs"/>
          <w:rtl/>
        </w:rPr>
        <w:t>تحقیق</w:t>
      </w:r>
      <w:r w:rsidR="00024F96">
        <w:rPr>
          <w:rStyle w:val="Char1"/>
          <w:rFonts w:hint="cs"/>
          <w:rtl/>
        </w:rPr>
        <w:t xml:space="preserve"> آن‌ها </w:t>
      </w:r>
      <w:r w:rsidR="001A570D" w:rsidRPr="00C1083F">
        <w:rPr>
          <w:rStyle w:val="Char1"/>
          <w:rFonts w:hint="cs"/>
          <w:rtl/>
        </w:rPr>
        <w:t>و تجوید برخی احادیث ضعیف.</w:t>
      </w:r>
    </w:p>
    <w:p w:rsidR="001A570D" w:rsidRPr="00C1083F" w:rsidRDefault="001A570D" w:rsidP="001A570D">
      <w:pPr>
        <w:tabs>
          <w:tab w:val="right" w:pos="7031"/>
        </w:tabs>
        <w:bidi/>
        <w:ind w:firstLine="284"/>
        <w:jc w:val="both"/>
        <w:rPr>
          <w:rStyle w:val="Char1"/>
          <w:rtl/>
        </w:rPr>
      </w:pPr>
      <w:r w:rsidRPr="00C1083F">
        <w:rPr>
          <w:rStyle w:val="Char1"/>
          <w:rFonts w:hint="cs"/>
          <w:rtl/>
        </w:rPr>
        <w:t>اما وی رساله‌اش را به سبب مقابله با من و انتقام باطل از من نوشته است که سزاوار بود رسال</w:t>
      </w:r>
      <w:r w:rsidR="001C1FDC">
        <w:rPr>
          <w:rStyle w:val="Char1"/>
          <w:rFonts w:hint="cs"/>
          <w:rtl/>
        </w:rPr>
        <w:t>ۀ</w:t>
      </w:r>
      <w:r w:rsidRPr="00C1083F">
        <w:rPr>
          <w:rStyle w:val="Char1"/>
          <w:rFonts w:hint="cs"/>
          <w:rtl/>
        </w:rPr>
        <w:t xml:space="preserve"> مزبور</w:t>
      </w:r>
      <w:r w:rsidR="00F06E36" w:rsidRPr="00C1083F">
        <w:rPr>
          <w:rStyle w:val="Char1"/>
          <w:rFonts w:hint="cs"/>
          <w:rtl/>
        </w:rPr>
        <w:t xml:space="preserve"> </w:t>
      </w:r>
      <w:r w:rsidR="00F06E36">
        <w:rPr>
          <w:rFonts w:cs="Traditional Arabic" w:hint="cs"/>
          <w:sz w:val="28"/>
          <w:szCs w:val="28"/>
          <w:rtl/>
          <w:lang w:bidi="fa-IR"/>
        </w:rPr>
        <w:t>«</w:t>
      </w:r>
      <w:r w:rsidR="00F06E36" w:rsidRPr="00C1083F">
        <w:rPr>
          <w:rStyle w:val="Char1"/>
          <w:rFonts w:hint="cs"/>
          <w:rtl/>
        </w:rPr>
        <w:t>القول المقذع</w:t>
      </w:r>
      <w:r w:rsidR="00F06E36">
        <w:rPr>
          <w:rFonts w:cs="Traditional Arabic" w:hint="cs"/>
          <w:sz w:val="28"/>
          <w:szCs w:val="28"/>
          <w:rtl/>
          <w:lang w:bidi="fa-IR"/>
        </w:rPr>
        <w:t>»</w:t>
      </w:r>
      <w:r w:rsidRPr="00C1083F">
        <w:rPr>
          <w:rStyle w:val="Char1"/>
          <w:rFonts w:hint="cs"/>
          <w:rtl/>
        </w:rPr>
        <w:t xml:space="preserve"> نام می‌گرفت چون موارد فراوانی دشنام و ناسزا و تهمت و افترا وجود دارد که بعضاً د</w:t>
      </w:r>
      <w:r w:rsidR="00F06E36" w:rsidRPr="00C1083F">
        <w:rPr>
          <w:rStyle w:val="Char1"/>
          <w:rFonts w:hint="cs"/>
          <w:rtl/>
        </w:rPr>
        <w:t>ر مقدم</w:t>
      </w:r>
      <w:r w:rsidR="001C1FDC">
        <w:rPr>
          <w:rStyle w:val="Char1"/>
          <w:rFonts w:hint="cs"/>
          <w:rtl/>
        </w:rPr>
        <w:t>ۀ</w:t>
      </w:r>
      <w:r w:rsidR="00F06E36" w:rsidRPr="00C1083F">
        <w:rPr>
          <w:rStyle w:val="Char1"/>
          <w:rFonts w:hint="cs"/>
          <w:rtl/>
        </w:rPr>
        <w:t xml:space="preserve"> جلد </w:t>
      </w:r>
      <w:r w:rsidR="00F06E36" w:rsidRPr="001C168E">
        <w:rPr>
          <w:rStyle w:val="Char1"/>
          <w:rFonts w:hint="cs"/>
          <w:rtl/>
        </w:rPr>
        <w:t>سوم الأحادیث الضعیفة</w:t>
      </w:r>
      <w:r w:rsidRPr="001C168E">
        <w:rPr>
          <w:rStyle w:val="Char1"/>
          <w:rFonts w:hint="cs"/>
          <w:rtl/>
        </w:rPr>
        <w:t xml:space="preserve"> (صص</w:t>
      </w:r>
      <w:r w:rsidRPr="00C1083F">
        <w:rPr>
          <w:rStyle w:val="Char1"/>
          <w:rFonts w:hint="cs"/>
          <w:rtl/>
        </w:rPr>
        <w:t xml:space="preserve"> 44-8) بیان کرده‌ام. ی</w:t>
      </w:r>
      <w:r w:rsidR="00F06E36" w:rsidRPr="00C1083F">
        <w:rPr>
          <w:rStyle w:val="Char1"/>
          <w:rFonts w:hint="cs"/>
          <w:rtl/>
        </w:rPr>
        <w:t xml:space="preserve">کی از این موارد انکار جواز ذکر </w:t>
      </w:r>
      <w:r w:rsidR="00F06E36">
        <w:rPr>
          <w:rFonts w:cs="Traditional Arabic" w:hint="cs"/>
          <w:sz w:val="28"/>
          <w:szCs w:val="28"/>
          <w:rtl/>
          <w:lang w:bidi="fa-IR"/>
        </w:rPr>
        <w:t>«</w:t>
      </w:r>
      <w:r w:rsidR="00F06E36" w:rsidRPr="00C1083F">
        <w:rPr>
          <w:rStyle w:val="Char1"/>
          <w:rFonts w:hint="cs"/>
          <w:rtl/>
        </w:rPr>
        <w:t>صحابه</w:t>
      </w:r>
      <w:r w:rsidR="00F06E36">
        <w:rPr>
          <w:rFonts w:cs="Traditional Arabic" w:hint="cs"/>
          <w:sz w:val="28"/>
          <w:szCs w:val="28"/>
          <w:rtl/>
          <w:lang w:bidi="fa-IR"/>
        </w:rPr>
        <w:t>»</w:t>
      </w:r>
      <w:r w:rsidRPr="00C1083F">
        <w:rPr>
          <w:rStyle w:val="Char1"/>
          <w:rFonts w:hint="cs"/>
          <w:rtl/>
        </w:rPr>
        <w:t xml:space="preserve"> است همراه نام پیامبر در</w:t>
      </w:r>
      <w:r w:rsidR="00F06E36" w:rsidRPr="00C1083F">
        <w:rPr>
          <w:rStyle w:val="Char1"/>
          <w:rFonts w:hint="cs"/>
          <w:rtl/>
        </w:rPr>
        <w:t xml:space="preserve"> </w:t>
      </w:r>
      <w:r w:rsidRPr="00C1083F">
        <w:rPr>
          <w:rStyle w:val="Char1"/>
          <w:rFonts w:hint="cs"/>
          <w:rtl/>
        </w:rPr>
        <w:t xml:space="preserve">صلوات بر او در خطبه‌ها و آغاز </w:t>
      </w:r>
      <w:r w:rsidR="00F00606">
        <w:rPr>
          <w:rStyle w:val="Char1"/>
          <w:rFonts w:hint="cs"/>
          <w:rtl/>
        </w:rPr>
        <w:t>کتاب‌ها</w:t>
      </w:r>
      <w:r w:rsidRPr="00C1083F">
        <w:rPr>
          <w:rStyle w:val="Char1"/>
          <w:rFonts w:hint="cs"/>
          <w:rtl/>
        </w:rPr>
        <w:t xml:space="preserve"> که در این دیدگاه وی با شیعیان همرا</w:t>
      </w:r>
      <w:r w:rsidR="00F06E36" w:rsidRPr="00C1083F">
        <w:rPr>
          <w:rStyle w:val="Char1"/>
          <w:rFonts w:hint="cs"/>
          <w:rtl/>
        </w:rPr>
        <w:t xml:space="preserve">هی کرده و تیر مستحب دانستن لفظ </w:t>
      </w:r>
      <w:r w:rsidR="00F06E36">
        <w:rPr>
          <w:rFonts w:cs="Traditional Arabic" w:hint="cs"/>
          <w:sz w:val="28"/>
          <w:szCs w:val="28"/>
          <w:rtl/>
          <w:lang w:bidi="fa-IR"/>
        </w:rPr>
        <w:t>«</w:t>
      </w:r>
      <w:r w:rsidR="00F06E36" w:rsidRPr="00C1083F">
        <w:rPr>
          <w:rStyle w:val="Char1"/>
          <w:rFonts w:hint="cs"/>
          <w:rtl/>
        </w:rPr>
        <w:t>سیدنا</w:t>
      </w:r>
      <w:r w:rsidR="00F06E36">
        <w:rPr>
          <w:rFonts w:cs="Traditional Arabic" w:hint="cs"/>
          <w:sz w:val="28"/>
          <w:szCs w:val="28"/>
          <w:rtl/>
          <w:lang w:bidi="fa-IR"/>
        </w:rPr>
        <w:t>»</w:t>
      </w:r>
      <w:r w:rsidRPr="00C1083F">
        <w:rPr>
          <w:rStyle w:val="Char1"/>
          <w:rFonts w:hint="cs"/>
          <w:rtl/>
        </w:rPr>
        <w:t xml:space="preserve"> در صلوات ابراهیمی که برخلاف تعلیم نبوی است که در این کتاب (ص 164) آمده است وی به جای اینکه این تعلیم کامل را که عرصه را بر رأی او تنگ می‌کند پذیرا شود آن را به عنوان حجتی برای تقویت رأیش در انکار آنچه بدان اشاره کرده‌ام گرفته است.</w:t>
      </w:r>
    </w:p>
    <w:p w:rsidR="001A2BAF" w:rsidRPr="00C1083F" w:rsidRDefault="001A2BAF" w:rsidP="001A2BAF">
      <w:pPr>
        <w:tabs>
          <w:tab w:val="right" w:pos="7031"/>
        </w:tabs>
        <w:bidi/>
        <w:ind w:firstLine="284"/>
        <w:jc w:val="both"/>
        <w:rPr>
          <w:rStyle w:val="Char1"/>
          <w:rtl/>
        </w:rPr>
      </w:pPr>
      <w:r w:rsidRPr="00C1083F">
        <w:rPr>
          <w:rStyle w:val="Char1"/>
          <w:rFonts w:hint="cs"/>
          <w:rtl/>
        </w:rPr>
        <w:t xml:space="preserve">از جمله مسائلی که وی </w:t>
      </w:r>
      <w:r w:rsidR="00F06E36" w:rsidRPr="00C1083F">
        <w:rPr>
          <w:rStyle w:val="Char1"/>
          <w:rFonts w:hint="cs"/>
          <w:rtl/>
        </w:rPr>
        <w:t>متعرض آن شده به افکارم برخاسته</w:t>
      </w:r>
      <w:r w:rsidRPr="00C1083F">
        <w:rPr>
          <w:rStyle w:val="Char1"/>
          <w:rFonts w:hint="cs"/>
          <w:rtl/>
        </w:rPr>
        <w:t xml:space="preserve"> </w:t>
      </w:r>
      <w:r w:rsidR="00F06E36" w:rsidRPr="00C1083F">
        <w:rPr>
          <w:rStyle w:val="Char1"/>
          <w:rFonts w:hint="cs"/>
          <w:rtl/>
        </w:rPr>
        <w:t>[</w:t>
      </w:r>
      <w:r w:rsidRPr="00C1083F">
        <w:rPr>
          <w:rStyle w:val="Char1"/>
          <w:rFonts w:hint="cs"/>
          <w:rtl/>
        </w:rPr>
        <w:t>آنهم با دانش کم</w:t>
      </w:r>
      <w:r w:rsidR="000E6BE8" w:rsidRPr="00C1083F">
        <w:rPr>
          <w:rStyle w:val="Char1"/>
          <w:rFonts w:hint="cs"/>
          <w:rtl/>
        </w:rPr>
        <w:t xml:space="preserve"> </w:t>
      </w:r>
      <w:r w:rsidRPr="00C1083F">
        <w:rPr>
          <w:rStyle w:val="Char1"/>
          <w:rFonts w:hint="cs"/>
          <w:rtl/>
        </w:rPr>
        <w:t>و ضعف و استنباط غلطش</w:t>
      </w:r>
      <w:r w:rsidR="00F06E36" w:rsidRPr="00C1083F">
        <w:rPr>
          <w:rStyle w:val="Char1"/>
          <w:rFonts w:hint="cs"/>
          <w:rtl/>
        </w:rPr>
        <w:t>]</w:t>
      </w:r>
      <w:r w:rsidRPr="00C1083F">
        <w:rPr>
          <w:rStyle w:val="Char1"/>
          <w:rFonts w:hint="cs"/>
          <w:rtl/>
        </w:rPr>
        <w:t xml:space="preserve"> مطلبی است که در این کتاب به نقل از ابن مسعود در</w:t>
      </w:r>
      <w:r w:rsidR="00F06E36" w:rsidRPr="00C1083F">
        <w:rPr>
          <w:rStyle w:val="Char1"/>
          <w:rFonts w:hint="cs"/>
          <w:rtl/>
        </w:rPr>
        <w:t xml:space="preserve"> </w:t>
      </w:r>
      <w:r w:rsidRPr="00C1083F">
        <w:rPr>
          <w:rStyle w:val="Char1"/>
          <w:rFonts w:hint="cs"/>
          <w:rtl/>
        </w:rPr>
        <w:t>باب تشهد می‌آید:</w:t>
      </w:r>
    </w:p>
    <w:p w:rsidR="001A2BAF" w:rsidRPr="00C1083F" w:rsidRDefault="000E6BE8" w:rsidP="00C33AEF">
      <w:pPr>
        <w:tabs>
          <w:tab w:val="right" w:pos="7031"/>
        </w:tabs>
        <w:bidi/>
        <w:ind w:firstLine="284"/>
        <w:jc w:val="both"/>
        <w:rPr>
          <w:rStyle w:val="Char1"/>
          <w:rtl/>
        </w:rPr>
      </w:pPr>
      <w:r w:rsidRPr="00C1083F">
        <w:rPr>
          <w:rStyle w:val="Char1"/>
          <w:rFonts w:hint="cs"/>
          <w:rtl/>
        </w:rPr>
        <w:t xml:space="preserve">فلما قبض (یعنی </w:t>
      </w:r>
      <w:r w:rsidR="000643D0">
        <w:rPr>
          <w:rStyle w:val="Char1"/>
          <w:rFonts w:hint="cs"/>
          <w:rtl/>
        </w:rPr>
        <w:t>النبي</w:t>
      </w:r>
      <w:r>
        <w:rPr>
          <w:rFonts w:cs="CTraditional Arabic" w:hint="cs"/>
          <w:sz w:val="28"/>
          <w:szCs w:val="28"/>
          <w:rtl/>
          <w:lang w:bidi="fa-IR"/>
        </w:rPr>
        <w:t>ص</w:t>
      </w:r>
      <w:r w:rsidRPr="00C1083F">
        <w:rPr>
          <w:rStyle w:val="Char1"/>
          <w:rFonts w:hint="cs"/>
          <w:rtl/>
        </w:rPr>
        <w:t>)</w:t>
      </w:r>
      <w:r w:rsidRPr="00C33AEF">
        <w:rPr>
          <w:rStyle w:val="Char3"/>
          <w:rFonts w:hint="cs"/>
          <w:rtl/>
          <w:lang w:bidi="fa-IR"/>
        </w:rPr>
        <w:t xml:space="preserve"> قلنا السلام علی النب</w:t>
      </w:r>
      <w:r w:rsidR="00C33AEF">
        <w:rPr>
          <w:rStyle w:val="Char3"/>
          <w:rFonts w:hint="cs"/>
          <w:rtl/>
          <w:lang w:bidi="fa-IR"/>
        </w:rPr>
        <w:t>ي</w:t>
      </w:r>
      <w:r w:rsidRPr="00C1083F">
        <w:rPr>
          <w:rStyle w:val="Char1"/>
          <w:rFonts w:hint="cs"/>
          <w:rtl/>
        </w:rPr>
        <w:t xml:space="preserve"> (وقتی پیامبر</w:t>
      </w:r>
      <w:r w:rsidR="00230F56" w:rsidRPr="00C1083F">
        <w:rPr>
          <w:rStyle w:val="Char1"/>
          <w:rFonts w:hint="cs"/>
          <w:rtl/>
        </w:rPr>
        <w:t xml:space="preserve"> </w:t>
      </w:r>
      <w:r w:rsidRPr="00C1083F">
        <w:rPr>
          <w:rStyle w:val="Char1"/>
          <w:rFonts w:hint="cs"/>
          <w:rtl/>
        </w:rPr>
        <w:t xml:space="preserve">رحلت کرد ما می‌گفتیم </w:t>
      </w:r>
      <w:r w:rsidRPr="00C33AEF">
        <w:rPr>
          <w:rStyle w:val="Char3"/>
          <w:rFonts w:hint="cs"/>
          <w:rtl/>
          <w:lang w:bidi="fa-IR"/>
        </w:rPr>
        <w:t>السلام علی النب</w:t>
      </w:r>
      <w:r w:rsidR="00C33AEF">
        <w:rPr>
          <w:rStyle w:val="Char3"/>
          <w:rFonts w:hint="cs"/>
          <w:rtl/>
          <w:lang w:bidi="fa-IR"/>
        </w:rPr>
        <w:t>ي</w:t>
      </w:r>
      <w:r w:rsidRPr="00C1083F">
        <w:rPr>
          <w:rStyle w:val="Char1"/>
          <w:rFonts w:hint="cs"/>
          <w:rtl/>
        </w:rPr>
        <w:t>) و این امری توفیقی بوده است. غماری پنج صفحه از کتابچه‌اش را 13 تا 98 سیاه کرده تا به گمان خود ثابت کند که این اجتهاد از خود ابن مسعود و پیروان او بوده است!</w:t>
      </w:r>
    </w:p>
    <w:p w:rsidR="000E6BE8" w:rsidRPr="00C1083F" w:rsidRDefault="000E6BE8" w:rsidP="000E6BE8">
      <w:pPr>
        <w:tabs>
          <w:tab w:val="right" w:pos="7031"/>
        </w:tabs>
        <w:bidi/>
        <w:ind w:firstLine="284"/>
        <w:jc w:val="both"/>
        <w:rPr>
          <w:rStyle w:val="Char1"/>
          <w:rtl/>
        </w:rPr>
      </w:pPr>
      <w:r w:rsidRPr="00C1083F">
        <w:rPr>
          <w:rStyle w:val="Char1"/>
          <w:rFonts w:hint="cs"/>
          <w:rtl/>
        </w:rPr>
        <w:t>از آنجا که در این مقدمه مجال آن نیست که به یک یک مسائل او</w:t>
      </w:r>
      <w:r w:rsidR="00D56077" w:rsidRPr="00C1083F">
        <w:rPr>
          <w:rStyle w:val="Char1"/>
          <w:rFonts w:hint="cs"/>
          <w:rtl/>
        </w:rPr>
        <w:t xml:space="preserve"> </w:t>
      </w:r>
      <w:r w:rsidRPr="00C1083F">
        <w:rPr>
          <w:rStyle w:val="Char1"/>
          <w:rFonts w:hint="cs"/>
          <w:rtl/>
        </w:rPr>
        <w:t>جواب داده شود به طور موجز به برخی مسائل وی برای استحضار پیروان حق و درون‌ها از آنچه که هم</w:t>
      </w:r>
      <w:r w:rsidR="001C1FDC">
        <w:rPr>
          <w:rStyle w:val="Char1"/>
          <w:rFonts w:hint="cs"/>
          <w:rtl/>
        </w:rPr>
        <w:t>ۀ</w:t>
      </w:r>
      <w:r w:rsidRPr="00C1083F">
        <w:rPr>
          <w:rStyle w:val="Char1"/>
          <w:rFonts w:hint="cs"/>
          <w:rtl/>
        </w:rPr>
        <w:t xml:space="preserve"> مردم و</w:t>
      </w:r>
      <w:r w:rsidR="00D56077" w:rsidRPr="00C1083F">
        <w:rPr>
          <w:rStyle w:val="Char1"/>
          <w:rFonts w:hint="cs"/>
          <w:rtl/>
        </w:rPr>
        <w:t xml:space="preserve"> </w:t>
      </w:r>
      <w:r w:rsidRPr="00C1083F">
        <w:rPr>
          <w:rStyle w:val="Char1"/>
          <w:rFonts w:hint="cs"/>
          <w:rtl/>
        </w:rPr>
        <w:t>سلف صالح ما بر آن دست یافته‌اند می‌پردازیم.</w:t>
      </w:r>
    </w:p>
    <w:p w:rsidR="000E6BE8" w:rsidRPr="00C1083F" w:rsidRDefault="00D56077" w:rsidP="003D4FC8">
      <w:pPr>
        <w:tabs>
          <w:tab w:val="right" w:pos="7031"/>
        </w:tabs>
        <w:bidi/>
        <w:ind w:firstLine="284"/>
        <w:jc w:val="both"/>
        <w:rPr>
          <w:rStyle w:val="Char1"/>
          <w:rtl/>
        </w:rPr>
      </w:pPr>
      <w:r w:rsidRPr="00C1083F">
        <w:rPr>
          <w:rStyle w:val="Char1"/>
          <w:rFonts w:hint="cs"/>
          <w:rtl/>
        </w:rPr>
        <w:t xml:space="preserve">واضح است که او عنایتی ندارد به این اصل که صحابه به خاطر علم </w:t>
      </w:r>
      <w:r w:rsidR="00F06E36" w:rsidRPr="00C1083F">
        <w:rPr>
          <w:rStyle w:val="Char1"/>
          <w:rFonts w:hint="cs"/>
          <w:rtl/>
        </w:rPr>
        <w:t>و تقوا و خوف از خدا و ایمان به</w:t>
      </w:r>
      <w:r w:rsidR="00C33AEF">
        <w:rPr>
          <w:rStyle w:val="Char1"/>
          <w:rFonts w:hint="cs"/>
          <w:rtl/>
        </w:rPr>
        <w:t xml:space="preserve"> </w:t>
      </w:r>
      <w:r w:rsidR="003D4FC8">
        <w:rPr>
          <w:rStyle w:val="Char1"/>
          <w:rFonts w:cs="Traditional Arabic"/>
          <w:color w:val="000000"/>
          <w:shd w:val="clear" w:color="auto" w:fill="FFFFFF"/>
          <w:rtl/>
        </w:rPr>
        <w:t>﴿</w:t>
      </w:r>
      <w:r w:rsidR="003D4FC8" w:rsidRPr="005C4E5F">
        <w:rPr>
          <w:rStyle w:val="Char7"/>
          <w:rtl/>
        </w:rPr>
        <w:t>وَمَا يَنْطِقُ عَنِ الْهَوَى٣ إِنْ هُوَ إِلَّا وَحْيٌ يُوحَى٤</w:t>
      </w:r>
      <w:r w:rsidR="003D4FC8">
        <w:rPr>
          <w:rStyle w:val="Char1"/>
          <w:rFonts w:cs="Traditional Arabic"/>
          <w:color w:val="000000"/>
          <w:shd w:val="clear" w:color="auto" w:fill="FFFFFF"/>
          <w:rtl/>
        </w:rPr>
        <w:t>﴾</w:t>
      </w:r>
      <w:r w:rsidR="003D4FC8" w:rsidRPr="003D4FC8">
        <w:rPr>
          <w:rStyle w:val="Char1"/>
          <w:rtl/>
        </w:rPr>
        <w:t xml:space="preserve"> </w:t>
      </w:r>
      <w:r w:rsidR="003D4FC8" w:rsidRPr="003D4FC8">
        <w:rPr>
          <w:rStyle w:val="Char5"/>
          <w:rtl/>
        </w:rPr>
        <w:t>[النجم: 3-4]</w:t>
      </w:r>
      <w:r w:rsidR="003D4FC8" w:rsidRPr="003D4FC8">
        <w:rPr>
          <w:rStyle w:val="Char1"/>
          <w:rFonts w:hint="cs"/>
          <w:rtl/>
        </w:rPr>
        <w:t>.</w:t>
      </w:r>
      <w:r w:rsidR="001824C4" w:rsidRPr="00C92A15">
        <w:rPr>
          <w:rStyle w:val="Char1"/>
          <w:rFonts w:hint="cs"/>
          <w:vertAlign w:val="superscript"/>
          <w:rtl/>
        </w:rPr>
        <w:t>(</w:t>
      </w:r>
      <w:r w:rsidR="001824C4" w:rsidRPr="00C92A15">
        <w:rPr>
          <w:rStyle w:val="Char1"/>
          <w:vertAlign w:val="superscript"/>
          <w:rtl/>
        </w:rPr>
        <w:footnoteReference w:id="2"/>
      </w:r>
      <w:r w:rsidR="001824C4" w:rsidRPr="00C92A15">
        <w:rPr>
          <w:rStyle w:val="Char1"/>
          <w:rFonts w:hint="cs"/>
          <w:vertAlign w:val="superscript"/>
          <w:rtl/>
        </w:rPr>
        <w:t>)</w:t>
      </w:r>
      <w:r w:rsidR="001824C4" w:rsidRPr="00C1083F">
        <w:rPr>
          <w:rStyle w:val="Char1"/>
          <w:rFonts w:hint="cs"/>
          <w:rtl/>
        </w:rPr>
        <w:t xml:space="preserve"> </w:t>
      </w:r>
      <w:r w:rsidR="000F2544" w:rsidRPr="00C1083F">
        <w:rPr>
          <w:rStyle w:val="Char1"/>
          <w:rFonts w:hint="cs"/>
          <w:rtl/>
        </w:rPr>
        <w:t xml:space="preserve">هرگز </w:t>
      </w:r>
      <w:r w:rsidR="001824C4">
        <w:rPr>
          <w:rFonts w:cs="Traditional Arabic" w:hint="cs"/>
          <w:sz w:val="28"/>
          <w:szCs w:val="28"/>
          <w:rtl/>
          <w:lang w:bidi="fa-IR"/>
        </w:rPr>
        <w:t>«</w:t>
      </w:r>
      <w:r w:rsidR="000F2544" w:rsidRPr="003D4FC8">
        <w:rPr>
          <w:rStyle w:val="Char3"/>
          <w:rFonts w:hint="cs"/>
          <w:rtl/>
          <w:lang w:bidi="fa-IR"/>
        </w:rPr>
        <w:t>السل</w:t>
      </w:r>
      <w:r w:rsidR="003D4FC8">
        <w:rPr>
          <w:rStyle w:val="Char3"/>
          <w:rFonts w:hint="cs"/>
          <w:rtl/>
          <w:lang w:bidi="fa-IR"/>
        </w:rPr>
        <w:t>ام علی</w:t>
      </w:r>
      <w:r w:rsidR="003D4FC8">
        <w:rPr>
          <w:rStyle w:val="Char3"/>
          <w:rFonts w:hint="cs"/>
          <w:rtl/>
        </w:rPr>
        <w:t>ك</w:t>
      </w:r>
      <w:r w:rsidR="001824C4" w:rsidRPr="003D4FC8">
        <w:rPr>
          <w:rStyle w:val="Char3"/>
          <w:rFonts w:hint="cs"/>
          <w:rtl/>
          <w:lang w:bidi="fa-IR"/>
        </w:rPr>
        <w:t xml:space="preserve"> أ</w:t>
      </w:r>
      <w:r w:rsidR="000F2544" w:rsidRPr="003D4FC8">
        <w:rPr>
          <w:rStyle w:val="Char3"/>
          <w:rFonts w:hint="cs"/>
          <w:rtl/>
          <w:lang w:bidi="fa-IR"/>
        </w:rPr>
        <w:t>یها النب</w:t>
      </w:r>
      <w:r w:rsidR="003D4FC8">
        <w:rPr>
          <w:rStyle w:val="Char3"/>
          <w:rFonts w:hint="cs"/>
          <w:rtl/>
          <w:lang w:bidi="fa-IR"/>
        </w:rPr>
        <w:t>ي</w:t>
      </w:r>
      <w:r w:rsidR="001824C4">
        <w:rPr>
          <w:rFonts w:cs="Traditional Arabic" w:hint="cs"/>
          <w:sz w:val="28"/>
          <w:szCs w:val="28"/>
          <w:rtl/>
          <w:lang w:bidi="fa-IR"/>
        </w:rPr>
        <w:t>»</w:t>
      </w:r>
      <w:r w:rsidR="000F2544" w:rsidRPr="00C1083F">
        <w:rPr>
          <w:rStyle w:val="Char1"/>
          <w:rFonts w:hint="cs"/>
          <w:rtl/>
        </w:rPr>
        <w:t xml:space="preserve"> را به السلام علی </w:t>
      </w:r>
      <w:r w:rsidR="000643D0">
        <w:rPr>
          <w:rStyle w:val="Char1"/>
          <w:rFonts w:hint="cs"/>
          <w:rtl/>
        </w:rPr>
        <w:t>النبي</w:t>
      </w:r>
      <w:r w:rsidR="000F2544" w:rsidRPr="00C1083F">
        <w:rPr>
          <w:rStyle w:val="Char1"/>
          <w:rFonts w:hint="cs"/>
          <w:rtl/>
        </w:rPr>
        <w:t xml:space="preserve"> تغییر نمیدهند و یا اینکه نم</w:t>
      </w:r>
      <w:r w:rsidR="001824C4" w:rsidRPr="00C1083F">
        <w:rPr>
          <w:rStyle w:val="Char1"/>
          <w:rFonts w:hint="cs"/>
          <w:rtl/>
        </w:rPr>
        <w:t xml:space="preserve">ی‌توانند در سلام کردن برمردگان </w:t>
      </w:r>
      <w:r w:rsidR="001824C4">
        <w:rPr>
          <w:rFonts w:cs="Traditional Arabic" w:hint="cs"/>
          <w:sz w:val="28"/>
          <w:szCs w:val="28"/>
          <w:rtl/>
          <w:lang w:bidi="fa-IR"/>
        </w:rPr>
        <w:t>«</w:t>
      </w:r>
      <w:r w:rsidR="001824C4" w:rsidRPr="002D78E8">
        <w:rPr>
          <w:rStyle w:val="Char3"/>
          <w:rFonts w:hint="cs"/>
          <w:rtl/>
          <w:lang w:bidi="fa-IR"/>
        </w:rPr>
        <w:t>والسلام علی</w:t>
      </w:r>
      <w:r w:rsidR="003266CF">
        <w:rPr>
          <w:rStyle w:val="Char3"/>
          <w:rFonts w:hint="cs"/>
          <w:rtl/>
          <w:lang w:bidi="fa-IR"/>
        </w:rPr>
        <w:t>ك</w:t>
      </w:r>
      <w:r w:rsidR="001824C4" w:rsidRPr="002D78E8">
        <w:rPr>
          <w:rStyle w:val="Char3"/>
          <w:rFonts w:hint="cs"/>
          <w:rtl/>
          <w:lang w:bidi="fa-IR"/>
        </w:rPr>
        <w:t>م أهل الدیار...</w:t>
      </w:r>
      <w:r w:rsidR="001824C4">
        <w:rPr>
          <w:rFonts w:cs="Traditional Arabic" w:hint="cs"/>
          <w:sz w:val="28"/>
          <w:szCs w:val="28"/>
          <w:rtl/>
          <w:lang w:bidi="fa-IR"/>
        </w:rPr>
        <w:t>»</w:t>
      </w:r>
      <w:r w:rsidR="000F2544" w:rsidRPr="00C1083F">
        <w:rPr>
          <w:rStyle w:val="Char1"/>
          <w:rFonts w:hint="cs"/>
          <w:rtl/>
        </w:rPr>
        <w:t xml:space="preserve"> را ک</w:t>
      </w:r>
      <w:r w:rsidR="001824C4" w:rsidRPr="00C1083F">
        <w:rPr>
          <w:rStyle w:val="Char1"/>
          <w:rFonts w:hint="cs"/>
          <w:rtl/>
        </w:rPr>
        <w:t xml:space="preserve">ه پیامبر خود تعلیم داده بود به </w:t>
      </w:r>
      <w:r w:rsidR="001824C4">
        <w:rPr>
          <w:rFonts w:cs="Traditional Arabic" w:hint="cs"/>
          <w:sz w:val="28"/>
          <w:szCs w:val="28"/>
          <w:rtl/>
          <w:lang w:bidi="fa-IR"/>
        </w:rPr>
        <w:t>«</w:t>
      </w:r>
      <w:r w:rsidR="001824C4" w:rsidRPr="002D78E8">
        <w:rPr>
          <w:rStyle w:val="Char3"/>
          <w:rFonts w:hint="cs"/>
          <w:rtl/>
          <w:lang w:bidi="fa-IR"/>
        </w:rPr>
        <w:t>السلام علی أهل القبور</w:t>
      </w:r>
      <w:r w:rsidR="001824C4">
        <w:rPr>
          <w:rFonts w:cs="Traditional Arabic" w:hint="cs"/>
          <w:sz w:val="28"/>
          <w:szCs w:val="28"/>
          <w:rtl/>
          <w:lang w:bidi="fa-IR"/>
        </w:rPr>
        <w:t>»</w:t>
      </w:r>
      <w:r w:rsidR="000F2544" w:rsidRPr="00C1083F">
        <w:rPr>
          <w:rStyle w:val="Char1"/>
          <w:rFonts w:hint="cs"/>
          <w:rtl/>
        </w:rPr>
        <w:t xml:space="preserve"> </w:t>
      </w:r>
      <w:r w:rsidR="009805B5" w:rsidRPr="00C1083F">
        <w:rPr>
          <w:rStyle w:val="Char1"/>
          <w:rFonts w:hint="cs"/>
          <w:rtl/>
        </w:rPr>
        <w:t>تغییر دهند. در این صورت چگونه می‌توان فکر کرد که اصحاب نبی</w:t>
      </w:r>
      <w:r w:rsidR="009805B5">
        <w:rPr>
          <w:rFonts w:cs="CTraditional Arabic" w:hint="cs"/>
          <w:sz w:val="28"/>
          <w:szCs w:val="28"/>
          <w:rtl/>
          <w:lang w:bidi="fa-IR"/>
        </w:rPr>
        <w:t>ص</w:t>
      </w:r>
      <w:r w:rsidR="001824C4">
        <w:rPr>
          <w:rFonts w:cs="CTraditional Arabic" w:hint="cs"/>
          <w:sz w:val="28"/>
          <w:szCs w:val="28"/>
          <w:rtl/>
          <w:lang w:bidi="fa-IR"/>
        </w:rPr>
        <w:t xml:space="preserve"> </w:t>
      </w:r>
      <w:r w:rsidR="009805B5" w:rsidRPr="00C1083F">
        <w:rPr>
          <w:rStyle w:val="Char1"/>
          <w:rFonts w:hint="cs"/>
          <w:rtl/>
        </w:rPr>
        <w:t>مرتکب چنین دستکاریهایی شده باشند آن هم عبدالله بن مسعود که در بین صحابه به</w:t>
      </w:r>
      <w:r w:rsidR="001824C4" w:rsidRPr="00C1083F">
        <w:rPr>
          <w:rStyle w:val="Char1"/>
          <w:rFonts w:hint="cs"/>
          <w:rtl/>
        </w:rPr>
        <w:t xml:space="preserve"> شدت و جدیت در مبارزه با بدعت [</w:t>
      </w:r>
      <w:r w:rsidR="009805B5" w:rsidRPr="00C1083F">
        <w:rPr>
          <w:rStyle w:val="Char1"/>
          <w:rFonts w:hint="cs"/>
          <w:rtl/>
        </w:rPr>
        <w:t>به هرشکل آن</w:t>
      </w:r>
      <w:r w:rsidR="001824C4" w:rsidRPr="00C1083F">
        <w:rPr>
          <w:rStyle w:val="Char1"/>
          <w:rFonts w:hint="cs"/>
          <w:rtl/>
        </w:rPr>
        <w:t>]</w:t>
      </w:r>
      <w:r w:rsidR="009805B5" w:rsidRPr="00C1083F">
        <w:rPr>
          <w:rStyle w:val="Char1"/>
          <w:rFonts w:hint="cs"/>
          <w:rtl/>
        </w:rPr>
        <w:t xml:space="preserve"> مشهور بوده و داستان مخالفتش با کسانی که در مسجد حلقه می‌بستند و در</w:t>
      </w:r>
      <w:r w:rsidR="00157862" w:rsidRPr="00C1083F">
        <w:rPr>
          <w:rStyle w:val="Char1"/>
          <w:rFonts w:hint="cs"/>
          <w:rtl/>
        </w:rPr>
        <w:t xml:space="preserve"> </w:t>
      </w:r>
      <w:r w:rsidR="009805B5" w:rsidRPr="00C1083F">
        <w:rPr>
          <w:rStyle w:val="Char1"/>
          <w:rFonts w:hint="cs"/>
          <w:rtl/>
        </w:rPr>
        <w:t>وسط هرحلقه مردی بود که به پیرامونیان خود می‌گفت: چنین تسبیح کنید و چنان تکبیر بگویید...</w:t>
      </w:r>
    </w:p>
    <w:p w:rsidR="00157862" w:rsidRPr="00C1083F" w:rsidRDefault="00157862" w:rsidP="008D1075">
      <w:pPr>
        <w:tabs>
          <w:tab w:val="right" w:pos="7031"/>
        </w:tabs>
        <w:bidi/>
        <w:ind w:firstLine="284"/>
        <w:jc w:val="both"/>
        <w:rPr>
          <w:rStyle w:val="Char1"/>
          <w:rtl/>
        </w:rPr>
      </w:pPr>
      <w:r w:rsidRPr="00C1083F">
        <w:rPr>
          <w:rStyle w:val="Char1"/>
          <w:rFonts w:hint="cs"/>
          <w:rtl/>
        </w:rPr>
        <w:t xml:space="preserve">در حالی که در جلو هر یک سنگریزه‌هایی بود که تعداد تسبیح و تکبیرها را با آن می‌شمردند مشهورتر از آن است که بازگو شود (مرجوع شود به </w:t>
      </w:r>
      <w:r w:rsidR="00347604" w:rsidRPr="00C1083F">
        <w:rPr>
          <w:rStyle w:val="Char1"/>
          <w:rFonts w:hint="cs"/>
          <w:rtl/>
        </w:rPr>
        <w:t>رد</w:t>
      </w:r>
      <w:r w:rsidRPr="00C1083F">
        <w:rPr>
          <w:rStyle w:val="Char1"/>
          <w:rFonts w:hint="cs"/>
          <w:rtl/>
        </w:rPr>
        <w:t xml:space="preserve"> بر شیخ حب</w:t>
      </w:r>
      <w:r w:rsidR="001824C4" w:rsidRPr="00C1083F">
        <w:rPr>
          <w:rStyle w:val="Char1"/>
          <w:rFonts w:hint="cs"/>
          <w:rtl/>
        </w:rPr>
        <w:t xml:space="preserve">شی) همچنین ابن مسعود گفته است: </w:t>
      </w:r>
      <w:r w:rsidR="001824C4" w:rsidRPr="00347604">
        <w:rPr>
          <w:rFonts w:cs="Traditional Arabic" w:hint="cs"/>
          <w:sz w:val="28"/>
          <w:szCs w:val="28"/>
          <w:rtl/>
          <w:lang w:bidi="fa-IR"/>
        </w:rPr>
        <w:t>«</w:t>
      </w:r>
      <w:r w:rsidR="00CB6539" w:rsidRPr="002D78E8">
        <w:rPr>
          <w:rStyle w:val="Char3"/>
          <w:rFonts w:hint="cs"/>
          <w:rtl/>
          <w:lang w:bidi="fa-IR"/>
        </w:rPr>
        <w:t>ا</w:t>
      </w:r>
      <w:r w:rsidR="001824C4" w:rsidRPr="002D78E8">
        <w:rPr>
          <w:rStyle w:val="Char3"/>
          <w:rFonts w:hint="cs"/>
          <w:rtl/>
          <w:lang w:bidi="fa-IR"/>
        </w:rPr>
        <w:t>ت</w:t>
      </w:r>
      <w:r w:rsidR="00CB6539" w:rsidRPr="002D78E8">
        <w:rPr>
          <w:rStyle w:val="Char3"/>
          <w:rFonts w:hint="cs"/>
          <w:rtl/>
          <w:lang w:bidi="fa-IR"/>
        </w:rPr>
        <w:t>ب</w:t>
      </w:r>
      <w:r w:rsidR="001824C4" w:rsidRPr="002D78E8">
        <w:rPr>
          <w:rStyle w:val="Char3"/>
          <w:rFonts w:hint="cs"/>
          <w:rtl/>
          <w:lang w:bidi="fa-IR"/>
        </w:rPr>
        <w:t>عوا و</w:t>
      </w:r>
      <w:r w:rsidR="00CB6539" w:rsidRPr="002D78E8">
        <w:rPr>
          <w:rStyle w:val="Char3"/>
          <w:rFonts w:hint="cs"/>
          <w:rtl/>
          <w:lang w:bidi="fa-IR"/>
        </w:rPr>
        <w:t>لا ت</w:t>
      </w:r>
      <w:r w:rsidRPr="002D78E8">
        <w:rPr>
          <w:rStyle w:val="Char3"/>
          <w:rFonts w:hint="cs"/>
          <w:rtl/>
          <w:lang w:bidi="fa-IR"/>
        </w:rPr>
        <w:t>ب</w:t>
      </w:r>
      <w:r w:rsidR="00CB6539" w:rsidRPr="002D78E8">
        <w:rPr>
          <w:rStyle w:val="Char3"/>
          <w:rFonts w:hint="cs"/>
          <w:rtl/>
          <w:lang w:bidi="fa-IR"/>
        </w:rPr>
        <w:t>تد</w:t>
      </w:r>
      <w:r w:rsidRPr="002D78E8">
        <w:rPr>
          <w:rStyle w:val="Char3"/>
          <w:rFonts w:hint="cs"/>
          <w:rtl/>
          <w:lang w:bidi="fa-IR"/>
        </w:rPr>
        <w:t>ع</w:t>
      </w:r>
      <w:r w:rsidR="001824C4" w:rsidRPr="002D78E8">
        <w:rPr>
          <w:rStyle w:val="Char3"/>
          <w:rFonts w:hint="cs"/>
          <w:rtl/>
          <w:lang w:bidi="fa-IR"/>
        </w:rPr>
        <w:t xml:space="preserve">وا فقد </w:t>
      </w:r>
      <w:r w:rsidR="003266CF">
        <w:rPr>
          <w:rStyle w:val="Char3"/>
          <w:rFonts w:hint="cs"/>
          <w:rtl/>
          <w:lang w:bidi="fa-IR"/>
        </w:rPr>
        <w:t>ك</w:t>
      </w:r>
      <w:r w:rsidR="001824C4" w:rsidRPr="002D78E8">
        <w:rPr>
          <w:rStyle w:val="Char3"/>
          <w:rFonts w:hint="cs"/>
          <w:rtl/>
          <w:lang w:bidi="fa-IR"/>
        </w:rPr>
        <w:t>فیتم علی</w:t>
      </w:r>
      <w:r w:rsidR="003266CF">
        <w:rPr>
          <w:rStyle w:val="Char3"/>
          <w:rFonts w:hint="cs"/>
          <w:rtl/>
          <w:lang w:bidi="fa-IR"/>
        </w:rPr>
        <w:t>ك</w:t>
      </w:r>
      <w:r w:rsidR="001824C4" w:rsidRPr="002D78E8">
        <w:rPr>
          <w:rStyle w:val="Char3"/>
          <w:rFonts w:hint="cs"/>
          <w:rtl/>
          <w:lang w:bidi="fa-IR"/>
        </w:rPr>
        <w:t>م بالأمر العتیق</w:t>
      </w:r>
      <w:r w:rsidR="001824C4" w:rsidRPr="00347604">
        <w:rPr>
          <w:rFonts w:cs="Traditional Arabic" w:hint="cs"/>
          <w:sz w:val="28"/>
          <w:szCs w:val="28"/>
          <w:rtl/>
          <w:lang w:bidi="fa-IR"/>
        </w:rPr>
        <w:t>»</w:t>
      </w:r>
      <w:r w:rsidRPr="00C1083F">
        <w:rPr>
          <w:rStyle w:val="Char1"/>
          <w:rFonts w:hint="cs"/>
          <w:rtl/>
        </w:rPr>
        <w:t xml:space="preserve">. </w:t>
      </w:r>
      <w:r w:rsidR="00347604" w:rsidRPr="00C1083F">
        <w:rPr>
          <w:rStyle w:val="Char1"/>
          <w:rFonts w:hint="cs"/>
          <w:rtl/>
        </w:rPr>
        <w:t xml:space="preserve">تعبیت کنید و بدعت نیاورید زیرا (سنت) شما را کافیست. </w:t>
      </w:r>
      <w:r w:rsidRPr="00C1083F">
        <w:rPr>
          <w:rStyle w:val="Char1"/>
          <w:rFonts w:hint="cs"/>
          <w:rtl/>
        </w:rPr>
        <w:t>و مانند این توصیه‌ها که از وی نقل شده که در جای خود آمده‌اند. و به ویژه آنکه ثابت است که وقتی وی یارانش را تعلیم می‌داد به خاطر عدم دقت در تلفظ الف و واو تشهد از آنان رنجید کما اینکه ابن ابی شیبه (1/</w:t>
      </w:r>
      <w:r w:rsidR="001824C4" w:rsidRPr="00C1083F">
        <w:rPr>
          <w:rStyle w:val="Char1"/>
          <w:rFonts w:hint="cs"/>
          <w:rtl/>
        </w:rPr>
        <w:t xml:space="preserve"> </w:t>
      </w:r>
      <w:r w:rsidRPr="00C1083F">
        <w:rPr>
          <w:rStyle w:val="Char1"/>
          <w:rFonts w:hint="cs"/>
          <w:rtl/>
        </w:rPr>
        <w:t>294) و طحاوی (1/</w:t>
      </w:r>
      <w:r w:rsidR="001824C4" w:rsidRPr="00C1083F">
        <w:rPr>
          <w:rStyle w:val="Char1"/>
          <w:rFonts w:hint="cs"/>
          <w:rtl/>
        </w:rPr>
        <w:t xml:space="preserve"> </w:t>
      </w:r>
      <w:r w:rsidRPr="00C1083F">
        <w:rPr>
          <w:rStyle w:val="Char1"/>
          <w:rFonts w:hint="cs"/>
          <w:rtl/>
        </w:rPr>
        <w:t>157) با سند صحیح از وی روایت کرده‌اند. و صحابه‌ای که خود آموزش دید</w:t>
      </w:r>
      <w:r w:rsidR="001C1FDC">
        <w:rPr>
          <w:rStyle w:val="Char1"/>
          <w:rFonts w:hint="cs"/>
          <w:rtl/>
        </w:rPr>
        <w:t>ۀ</w:t>
      </w:r>
      <w:r w:rsidRPr="00C1083F">
        <w:rPr>
          <w:rStyle w:val="Char1"/>
          <w:rFonts w:hint="cs"/>
          <w:rtl/>
        </w:rPr>
        <w:t xml:space="preserve"> پیامبر</w:t>
      </w:r>
      <w:r>
        <w:rPr>
          <w:rFonts w:cs="CTraditional Arabic" w:hint="cs"/>
          <w:sz w:val="28"/>
          <w:szCs w:val="28"/>
          <w:rtl/>
          <w:lang w:bidi="fa-IR"/>
        </w:rPr>
        <w:t>ص</w:t>
      </w:r>
      <w:r w:rsidR="00B31ABE" w:rsidRPr="00C1083F">
        <w:rPr>
          <w:rStyle w:val="Char1"/>
          <w:rFonts w:hint="cs"/>
          <w:rtl/>
        </w:rPr>
        <w:t xml:space="preserve"> بود پس از رحلت وی در سلام فرستادن بر وی در</w:t>
      </w:r>
      <w:r w:rsidR="001824C4" w:rsidRPr="00C1083F">
        <w:rPr>
          <w:rStyle w:val="Char1"/>
          <w:rFonts w:hint="cs"/>
          <w:rtl/>
        </w:rPr>
        <w:t xml:space="preserve"> </w:t>
      </w:r>
      <w:r w:rsidR="00B31ABE" w:rsidRPr="00C1083F">
        <w:rPr>
          <w:rStyle w:val="Char1"/>
          <w:rFonts w:hint="cs"/>
          <w:rtl/>
        </w:rPr>
        <w:t xml:space="preserve">تشهد می‌گفتند: </w:t>
      </w:r>
      <w:r w:rsidR="001824C4">
        <w:rPr>
          <w:rFonts w:cs="Traditional Arabic" w:hint="cs"/>
          <w:sz w:val="28"/>
          <w:szCs w:val="28"/>
          <w:rtl/>
          <w:lang w:bidi="fa-IR"/>
        </w:rPr>
        <w:t>«</w:t>
      </w:r>
      <w:r w:rsidR="00B31ABE" w:rsidRPr="008D1075">
        <w:rPr>
          <w:rStyle w:val="Char3"/>
          <w:rFonts w:hint="cs"/>
          <w:rtl/>
          <w:lang w:bidi="fa-IR"/>
        </w:rPr>
        <w:t>السلام علی النب</w:t>
      </w:r>
      <w:r w:rsidR="008D1075">
        <w:rPr>
          <w:rStyle w:val="Char3"/>
          <w:rFonts w:hint="cs"/>
          <w:rtl/>
          <w:lang w:bidi="fa-IR"/>
        </w:rPr>
        <w:t>ي</w:t>
      </w:r>
      <w:r w:rsidR="001824C4">
        <w:rPr>
          <w:rFonts w:cs="Traditional Arabic" w:hint="cs"/>
          <w:sz w:val="28"/>
          <w:szCs w:val="28"/>
          <w:rtl/>
          <w:lang w:bidi="fa-IR"/>
        </w:rPr>
        <w:t>»</w:t>
      </w:r>
      <w:r w:rsidR="00B31ABE" w:rsidRPr="00C1083F">
        <w:rPr>
          <w:rStyle w:val="Char1"/>
          <w:rFonts w:hint="cs"/>
          <w:rtl/>
        </w:rPr>
        <w:t xml:space="preserve"> که</w:t>
      </w:r>
      <w:r w:rsidR="001824C4" w:rsidRPr="00C1083F">
        <w:rPr>
          <w:rStyle w:val="Char1"/>
          <w:rFonts w:hint="cs"/>
          <w:rtl/>
        </w:rPr>
        <w:t xml:space="preserve"> عبدالرزاق با سند صحیح خود از عطا</w:t>
      </w:r>
      <w:r w:rsidR="00C03F75" w:rsidRPr="00C1083F">
        <w:rPr>
          <w:rStyle w:val="Char1"/>
          <w:rFonts w:hint="cs"/>
          <w:rtl/>
        </w:rPr>
        <w:t xml:space="preserve"> </w:t>
      </w:r>
      <w:r w:rsidR="00B31ABE" w:rsidRPr="00C1083F">
        <w:rPr>
          <w:rStyle w:val="Char1"/>
          <w:rFonts w:hint="cs"/>
          <w:rtl/>
        </w:rPr>
        <w:t>ابن ابی رباح روایت کرده هم چنانکه حافظ ابن حجر نیز گفته است و در این کتاب خواهد آمد.</w:t>
      </w:r>
    </w:p>
    <w:p w:rsidR="009C1760" w:rsidRPr="00C1083F" w:rsidRDefault="009C1760" w:rsidP="009C1760">
      <w:pPr>
        <w:tabs>
          <w:tab w:val="right" w:pos="7031"/>
        </w:tabs>
        <w:bidi/>
        <w:ind w:firstLine="284"/>
        <w:jc w:val="both"/>
        <w:rPr>
          <w:rStyle w:val="Char1"/>
          <w:rtl/>
        </w:rPr>
      </w:pPr>
      <w:r w:rsidRPr="00C1083F">
        <w:rPr>
          <w:rStyle w:val="Char1"/>
          <w:rFonts w:hint="cs"/>
          <w:rtl/>
        </w:rPr>
        <w:t>و از آنجا که چنین نصبی انبساط غماری و پیروان وی را درهم می‌پیچد وی طبق عادتش به ستیزه برخاسته و حد</w:t>
      </w:r>
      <w:r w:rsidR="00C03F75" w:rsidRPr="00C1083F">
        <w:rPr>
          <w:rStyle w:val="Char1"/>
          <w:rFonts w:hint="cs"/>
          <w:rtl/>
        </w:rPr>
        <w:t xml:space="preserve">یث را ضعیف می‌شمارد و می‌گوید: </w:t>
      </w:r>
      <w:r w:rsidR="00C03F75">
        <w:rPr>
          <w:rFonts w:cs="Traditional Arabic" w:hint="cs"/>
          <w:sz w:val="28"/>
          <w:szCs w:val="28"/>
          <w:rtl/>
          <w:lang w:bidi="fa-IR"/>
        </w:rPr>
        <w:t>«</w:t>
      </w:r>
      <w:r w:rsidRPr="00C1083F">
        <w:rPr>
          <w:rStyle w:val="Char1"/>
          <w:rFonts w:hint="cs"/>
          <w:rtl/>
        </w:rPr>
        <w:t>روایت</w:t>
      </w:r>
      <w:r w:rsidR="00C03F75" w:rsidRPr="00C1083F">
        <w:rPr>
          <w:rStyle w:val="Char1"/>
          <w:rFonts w:hint="cs"/>
          <w:rtl/>
        </w:rPr>
        <w:t xml:space="preserve"> حدیث از ابن جریح همچنان که در </w:t>
      </w:r>
      <w:r w:rsidR="00C03F75">
        <w:rPr>
          <w:rFonts w:cs="Traditional Arabic" w:hint="cs"/>
          <w:sz w:val="28"/>
          <w:szCs w:val="28"/>
          <w:rtl/>
          <w:lang w:bidi="fa-IR"/>
        </w:rPr>
        <w:t>«</w:t>
      </w:r>
      <w:r w:rsidR="00C03F75" w:rsidRPr="00C1083F">
        <w:rPr>
          <w:rStyle w:val="Char1"/>
          <w:rFonts w:hint="cs"/>
          <w:rtl/>
        </w:rPr>
        <w:t>مصنف عبدالرزاق</w:t>
      </w:r>
      <w:r w:rsidR="00C03F75">
        <w:rPr>
          <w:rFonts w:cs="Traditional Arabic" w:hint="cs"/>
          <w:sz w:val="28"/>
          <w:szCs w:val="28"/>
          <w:rtl/>
          <w:lang w:bidi="fa-IR"/>
        </w:rPr>
        <w:t>»</w:t>
      </w:r>
      <w:r w:rsidRPr="00C1083F">
        <w:rPr>
          <w:rStyle w:val="Char1"/>
          <w:rFonts w:hint="cs"/>
          <w:rtl/>
        </w:rPr>
        <w:t xml:space="preserve"> (ج 2، ص 204) آمده که ابن جریح اهل تدلیس و غیرقابل </w:t>
      </w:r>
      <w:r w:rsidR="00341AC1" w:rsidRPr="00C1083F">
        <w:rPr>
          <w:rStyle w:val="Char1"/>
          <w:rFonts w:hint="cs"/>
          <w:rtl/>
        </w:rPr>
        <w:t>اطمینان اس</w:t>
      </w:r>
      <w:r w:rsidR="00C03F75" w:rsidRPr="00C1083F">
        <w:rPr>
          <w:rStyle w:val="Char1"/>
          <w:rFonts w:hint="cs"/>
          <w:rtl/>
        </w:rPr>
        <w:t>ت نمی‌توان از وی چیزی را پذیرفت</w:t>
      </w:r>
      <w:r w:rsidR="00C03F75">
        <w:rPr>
          <w:rFonts w:cs="Traditional Arabic" w:hint="cs"/>
          <w:sz w:val="28"/>
          <w:szCs w:val="28"/>
          <w:rtl/>
          <w:lang w:bidi="fa-IR"/>
        </w:rPr>
        <w:t>»</w:t>
      </w:r>
      <w:r w:rsidR="00341AC1" w:rsidRPr="00C1083F">
        <w:rPr>
          <w:rStyle w:val="Char1"/>
          <w:rFonts w:hint="cs"/>
          <w:rtl/>
        </w:rPr>
        <w:t>.</w:t>
      </w:r>
    </w:p>
    <w:p w:rsidR="00341AC1" w:rsidRPr="00C1083F" w:rsidRDefault="00341AC1" w:rsidP="00C51422">
      <w:pPr>
        <w:tabs>
          <w:tab w:val="right" w:pos="7031"/>
        </w:tabs>
        <w:bidi/>
        <w:ind w:firstLine="284"/>
        <w:jc w:val="both"/>
        <w:rPr>
          <w:rStyle w:val="Char1"/>
          <w:rtl/>
        </w:rPr>
      </w:pPr>
      <w:r w:rsidRPr="00C1083F">
        <w:rPr>
          <w:rStyle w:val="Char1"/>
          <w:rFonts w:hint="cs"/>
          <w:rtl/>
        </w:rPr>
        <w:t>پاسخ وی را به دو گونه می‌توان داد: اول اینکه آری ابن جریح اهل تدلیس است اما صحی</w:t>
      </w:r>
      <w:r w:rsidR="00C03F75" w:rsidRPr="00C1083F">
        <w:rPr>
          <w:rStyle w:val="Char1"/>
          <w:rFonts w:hint="cs"/>
          <w:rtl/>
        </w:rPr>
        <w:t xml:space="preserve">ح است که از وی نقل شده است که: </w:t>
      </w:r>
      <w:r w:rsidR="00C03F75">
        <w:rPr>
          <w:rFonts w:cs="Traditional Arabic" w:hint="cs"/>
          <w:sz w:val="28"/>
          <w:szCs w:val="28"/>
          <w:rtl/>
          <w:lang w:bidi="fa-IR"/>
        </w:rPr>
        <w:t>«</w:t>
      </w:r>
      <w:r w:rsidR="00C03F75" w:rsidRPr="00C51422">
        <w:rPr>
          <w:rStyle w:val="Char3"/>
          <w:rFonts w:hint="cs"/>
          <w:rtl/>
          <w:lang w:bidi="fa-IR"/>
        </w:rPr>
        <w:t>إ</w:t>
      </w:r>
      <w:r w:rsidRPr="00C51422">
        <w:rPr>
          <w:rStyle w:val="Char3"/>
          <w:rFonts w:hint="cs"/>
          <w:rtl/>
          <w:lang w:bidi="fa-IR"/>
        </w:rPr>
        <w:t>ذا ق</w:t>
      </w:r>
      <w:r w:rsidR="00C03F75" w:rsidRPr="00C51422">
        <w:rPr>
          <w:rStyle w:val="Char3"/>
          <w:rFonts w:hint="cs"/>
          <w:rtl/>
          <w:lang w:bidi="fa-IR"/>
        </w:rPr>
        <w:t>لت: قال عطاء، فأنا لسمعته منه وإن لم أقل سمعت</w:t>
      </w:r>
      <w:r w:rsidR="00C03F75">
        <w:rPr>
          <w:rFonts w:cs="Traditional Arabic" w:hint="cs"/>
          <w:sz w:val="28"/>
          <w:szCs w:val="28"/>
          <w:rtl/>
          <w:lang w:bidi="fa-IR"/>
        </w:rPr>
        <w:t>»</w:t>
      </w:r>
      <w:r w:rsidRPr="00C1083F">
        <w:rPr>
          <w:rStyle w:val="Char1"/>
          <w:rFonts w:hint="cs"/>
          <w:rtl/>
        </w:rPr>
        <w:t xml:space="preserve">. پس چون گفته شود: </w:t>
      </w:r>
      <w:r w:rsidR="00C03F75">
        <w:rPr>
          <w:rFonts w:cs="Traditional Arabic" w:hint="cs"/>
          <w:sz w:val="28"/>
          <w:szCs w:val="28"/>
          <w:rtl/>
          <w:lang w:bidi="fa-IR"/>
        </w:rPr>
        <w:t>«</w:t>
      </w:r>
      <w:r w:rsidR="00C03F75" w:rsidRPr="00C51422">
        <w:rPr>
          <w:rStyle w:val="Char3"/>
          <w:rFonts w:hint="cs"/>
          <w:rtl/>
          <w:lang w:bidi="fa-IR"/>
        </w:rPr>
        <w:t>ف</w:t>
      </w:r>
      <w:r w:rsidR="00C51422">
        <w:rPr>
          <w:rStyle w:val="Char3"/>
          <w:rFonts w:hint="cs"/>
          <w:rtl/>
          <w:lang w:bidi="fa-IR"/>
        </w:rPr>
        <w:t>ي</w:t>
      </w:r>
      <w:r w:rsidR="00C03F75" w:rsidRPr="00C51422">
        <w:rPr>
          <w:rStyle w:val="Char3"/>
          <w:rFonts w:hint="cs"/>
          <w:rtl/>
          <w:lang w:bidi="fa-IR"/>
        </w:rPr>
        <w:t xml:space="preserve"> قوله عن عطاء</w:t>
      </w:r>
      <w:r w:rsidR="00C03F75">
        <w:rPr>
          <w:rFonts w:cs="Traditional Arabic" w:hint="cs"/>
          <w:sz w:val="28"/>
          <w:szCs w:val="28"/>
          <w:rtl/>
          <w:lang w:bidi="fa-IR"/>
        </w:rPr>
        <w:t>»</w:t>
      </w:r>
      <w:r w:rsidR="00C03F75" w:rsidRPr="00C1083F">
        <w:rPr>
          <w:rStyle w:val="Char1"/>
          <w:rFonts w:hint="cs"/>
          <w:rtl/>
        </w:rPr>
        <w:t xml:space="preserve"> به منزله</w:t>
      </w:r>
      <w:r w:rsidR="00B14B15" w:rsidRPr="00C1083F">
        <w:rPr>
          <w:rStyle w:val="Char1"/>
          <w:rFonts w:hint="cs"/>
          <w:rtl/>
        </w:rPr>
        <w:t xml:space="preserve"> آن است که گفته شود: قال عطاء. و عدم تصریح وی به استماع آن ضرری نمی‌رساند کما اینکه مشخص است و چه بسا این در</w:t>
      </w:r>
      <w:r w:rsidR="001C47E9" w:rsidRPr="00C1083F">
        <w:rPr>
          <w:rStyle w:val="Char1"/>
          <w:rFonts w:hint="cs"/>
          <w:rtl/>
        </w:rPr>
        <w:t xml:space="preserve"> </w:t>
      </w:r>
      <w:r w:rsidR="00B14B15" w:rsidRPr="00C1083F">
        <w:rPr>
          <w:rStyle w:val="Char1"/>
          <w:rFonts w:hint="cs"/>
          <w:rtl/>
        </w:rPr>
        <w:t>اخراج شیخین از حدیث روایت شده از عفاء عذر وی باشد.</w:t>
      </w:r>
    </w:p>
    <w:p w:rsidR="00B14B15" w:rsidRPr="00C1083F" w:rsidRDefault="00B14B15" w:rsidP="00B14B15">
      <w:pPr>
        <w:tabs>
          <w:tab w:val="right" w:pos="7031"/>
        </w:tabs>
        <w:bidi/>
        <w:ind w:firstLine="284"/>
        <w:jc w:val="both"/>
        <w:rPr>
          <w:rStyle w:val="Char1"/>
          <w:rtl/>
        </w:rPr>
      </w:pPr>
      <w:r w:rsidRPr="00C1083F">
        <w:rPr>
          <w:rStyle w:val="Char1"/>
          <w:rFonts w:hint="cs"/>
          <w:rtl/>
        </w:rPr>
        <w:t>دوم آنکه غماری بنا به عادتش در کتمان حقایق از اینکه ابن جریح درباب روا</w:t>
      </w:r>
      <w:r w:rsidR="00C03F75" w:rsidRPr="00C1083F">
        <w:rPr>
          <w:rStyle w:val="Char1"/>
          <w:rFonts w:hint="cs"/>
          <w:rtl/>
        </w:rPr>
        <w:t xml:space="preserve">یت حافظ از عبدالرزاق گفته است: </w:t>
      </w:r>
      <w:r w:rsidR="00C03F75">
        <w:rPr>
          <w:rFonts w:cs="Traditional Arabic" w:hint="cs"/>
          <w:sz w:val="28"/>
          <w:szCs w:val="28"/>
          <w:rtl/>
          <w:lang w:bidi="fa-IR"/>
        </w:rPr>
        <w:t>«</w:t>
      </w:r>
      <w:r w:rsidR="00C51422">
        <w:rPr>
          <w:rStyle w:val="Char3"/>
          <w:rFonts w:hint="cs"/>
          <w:rtl/>
          <w:lang w:bidi="fa-IR"/>
        </w:rPr>
        <w:t>خیر لي</w:t>
      </w:r>
      <w:r w:rsidR="00C03F75" w:rsidRPr="00C51422">
        <w:rPr>
          <w:rStyle w:val="Char3"/>
          <w:rFonts w:hint="cs"/>
          <w:rtl/>
          <w:lang w:bidi="fa-IR"/>
        </w:rPr>
        <w:t xml:space="preserve"> عطاء</w:t>
      </w:r>
      <w:r w:rsidR="00C03F75">
        <w:rPr>
          <w:rFonts w:cs="Traditional Arabic" w:hint="cs"/>
          <w:sz w:val="28"/>
          <w:szCs w:val="28"/>
          <w:rtl/>
          <w:lang w:bidi="fa-IR"/>
        </w:rPr>
        <w:t>»</w:t>
      </w:r>
      <w:r w:rsidRPr="00C1083F">
        <w:rPr>
          <w:rStyle w:val="Char1"/>
          <w:rFonts w:hint="cs"/>
          <w:rtl/>
        </w:rPr>
        <w:t xml:space="preserve"> شبهه تدلیس وی برطرف می‌شود. به همین سبب حافظ آن را ص</w:t>
      </w:r>
      <w:r w:rsidR="00C03F75" w:rsidRPr="00C1083F">
        <w:rPr>
          <w:rStyle w:val="Char1"/>
          <w:rFonts w:hint="cs"/>
          <w:rtl/>
        </w:rPr>
        <w:t>حیح دانسته و وی تجاهل کرده</w:t>
      </w:r>
      <w:r w:rsidRPr="00C1083F">
        <w:rPr>
          <w:rStyle w:val="Char1"/>
          <w:rFonts w:hint="cs"/>
          <w:rtl/>
        </w:rPr>
        <w:t>. برغماری واجب است که به طور کامل تسلیم این مطلب شود یا اینکه جواب دهد که چرا تصحیح حافظ را از قلم می‌اندازد</w:t>
      </w:r>
      <w:r w:rsidR="00C03F75" w:rsidRPr="00C1083F">
        <w:rPr>
          <w:rStyle w:val="Char1"/>
          <w:rFonts w:hint="cs"/>
          <w:rtl/>
        </w:rPr>
        <w:t>؟</w:t>
      </w:r>
      <w:r w:rsidRPr="00C1083F">
        <w:rPr>
          <w:rStyle w:val="Char1"/>
          <w:rFonts w:hint="cs"/>
          <w:rtl/>
        </w:rPr>
        <w:t>. اما هیچ یک را انجام نمی‌دهد بلکه بنا به ضرب</w:t>
      </w:r>
      <w:r w:rsidR="00C03F75" w:rsidRPr="00C1083F">
        <w:rPr>
          <w:rStyle w:val="Char1"/>
          <w:rFonts w:hint="cs"/>
          <w:rtl/>
        </w:rPr>
        <w:t>‌المثل عامیانه الهرب نصف الشجا</w:t>
      </w:r>
      <w:r w:rsidR="00C03F75" w:rsidRPr="003B3294">
        <w:rPr>
          <w:rStyle w:val="Char1"/>
          <w:rFonts w:hint="cs"/>
          <w:rtl/>
        </w:rPr>
        <w:t>عة</w:t>
      </w:r>
      <w:r w:rsidRPr="00C1083F">
        <w:rPr>
          <w:rStyle w:val="Char1"/>
          <w:rFonts w:hint="cs"/>
          <w:rtl/>
        </w:rPr>
        <w:t xml:space="preserve"> عمل می‌کن</w:t>
      </w:r>
      <w:r w:rsidR="00C03F75" w:rsidRPr="00C1083F">
        <w:rPr>
          <w:rStyle w:val="Char1"/>
          <w:rFonts w:hint="cs"/>
          <w:rtl/>
        </w:rPr>
        <w:t xml:space="preserve">د و در ظاهر امر، روایت حدیث در </w:t>
      </w:r>
      <w:r w:rsidR="00C03F75">
        <w:rPr>
          <w:rFonts w:cs="Traditional Arabic" w:hint="cs"/>
          <w:sz w:val="28"/>
          <w:szCs w:val="28"/>
          <w:rtl/>
          <w:lang w:bidi="fa-IR"/>
        </w:rPr>
        <w:t>«</w:t>
      </w:r>
      <w:r w:rsidRPr="00C1083F">
        <w:rPr>
          <w:rStyle w:val="Char1"/>
          <w:rFonts w:hint="cs"/>
          <w:rtl/>
        </w:rPr>
        <w:t>الم</w:t>
      </w:r>
      <w:r w:rsidR="00C03F75" w:rsidRPr="00C1083F">
        <w:rPr>
          <w:rStyle w:val="Char1"/>
          <w:rFonts w:hint="cs"/>
          <w:rtl/>
        </w:rPr>
        <w:t>صنف</w:t>
      </w:r>
      <w:r w:rsidR="00C03F75">
        <w:rPr>
          <w:rFonts w:cs="Traditional Arabic" w:hint="cs"/>
          <w:sz w:val="28"/>
          <w:szCs w:val="28"/>
          <w:rtl/>
          <w:lang w:bidi="fa-IR"/>
        </w:rPr>
        <w:t>»</w:t>
      </w:r>
      <w:r w:rsidRPr="00C1083F">
        <w:rPr>
          <w:rStyle w:val="Char1"/>
          <w:rFonts w:hint="cs"/>
          <w:rtl/>
        </w:rPr>
        <w:t xml:space="preserve"> از خطاهای زیادی است که در اصل آن واقع شده کما اینکه اگر کسی </w:t>
      </w:r>
      <w:r w:rsidR="007215B0" w:rsidRPr="00C1083F">
        <w:rPr>
          <w:rStyle w:val="Char1"/>
          <w:rFonts w:hint="cs"/>
          <w:rtl/>
        </w:rPr>
        <w:t>در تعلیقات و بر</w:t>
      </w:r>
      <w:r w:rsidR="00C03F75" w:rsidRPr="00C1083F">
        <w:rPr>
          <w:rStyle w:val="Char1"/>
          <w:rFonts w:hint="cs"/>
          <w:rtl/>
        </w:rPr>
        <w:t xml:space="preserve"> </w:t>
      </w:r>
      <w:r w:rsidR="007215B0" w:rsidRPr="00C1083F">
        <w:rPr>
          <w:rStyle w:val="Char1"/>
          <w:rFonts w:hint="cs"/>
          <w:rtl/>
        </w:rPr>
        <w:t>اسناد آن شیخ اعظمی دقت کند برایش آشکار می‌شود و عجیب آنکه ویرا</w:t>
      </w:r>
      <w:r w:rsidR="00C03F75" w:rsidRPr="00C1083F">
        <w:rPr>
          <w:rStyle w:val="Char1"/>
          <w:rFonts w:hint="cs"/>
          <w:rtl/>
        </w:rPr>
        <w:t xml:space="preserve">ستار در تعلیق بر آن نوشته است: </w:t>
      </w:r>
      <w:r w:rsidR="00C03F75">
        <w:rPr>
          <w:rFonts w:cs="Traditional Arabic" w:hint="cs"/>
          <w:sz w:val="28"/>
          <w:szCs w:val="28"/>
          <w:rtl/>
          <w:lang w:bidi="fa-IR"/>
        </w:rPr>
        <w:t>«</w:t>
      </w:r>
      <w:r w:rsidR="007215B0" w:rsidRPr="00C1083F">
        <w:rPr>
          <w:rStyle w:val="Char1"/>
          <w:rFonts w:hint="cs"/>
          <w:rtl/>
        </w:rPr>
        <w:t>کنز العمال 4/</w:t>
      </w:r>
      <w:r w:rsidR="00C03F75" w:rsidRPr="00C1083F">
        <w:rPr>
          <w:rStyle w:val="Char1"/>
          <w:rFonts w:hint="cs"/>
          <w:rtl/>
        </w:rPr>
        <w:t xml:space="preserve"> 4668</w:t>
      </w:r>
      <w:r w:rsidR="00C03F75">
        <w:rPr>
          <w:rFonts w:cs="Traditional Arabic" w:hint="cs"/>
          <w:sz w:val="28"/>
          <w:szCs w:val="28"/>
          <w:rtl/>
          <w:lang w:bidi="fa-IR"/>
        </w:rPr>
        <w:t>»</w:t>
      </w:r>
      <w:r w:rsidR="007215B0" w:rsidRPr="00C1083F">
        <w:rPr>
          <w:rStyle w:val="Char1"/>
          <w:rFonts w:hint="cs"/>
          <w:rtl/>
        </w:rPr>
        <w:t xml:space="preserve"> همین و بس و اسم آن را هم تحقیق نهاده!</w:t>
      </w:r>
    </w:p>
    <w:p w:rsidR="007215B0" w:rsidRPr="00C1083F" w:rsidRDefault="001C47E9" w:rsidP="007215B0">
      <w:pPr>
        <w:tabs>
          <w:tab w:val="right" w:pos="7031"/>
        </w:tabs>
        <w:bidi/>
        <w:ind w:firstLine="284"/>
        <w:jc w:val="both"/>
        <w:rPr>
          <w:rStyle w:val="Char1"/>
          <w:rtl/>
        </w:rPr>
      </w:pPr>
      <w:r w:rsidRPr="00C1083F">
        <w:rPr>
          <w:rStyle w:val="Char1"/>
          <w:rFonts w:hint="cs"/>
          <w:rtl/>
        </w:rPr>
        <w:t xml:space="preserve">و با مراجعه به این شماره این </w:t>
      </w:r>
      <w:r w:rsidR="00C03F75" w:rsidRPr="00C1083F">
        <w:rPr>
          <w:rStyle w:val="Char1"/>
          <w:rFonts w:hint="cs"/>
          <w:rtl/>
        </w:rPr>
        <w:t xml:space="preserve">خبر را در آن دیدم کما اینکه در </w:t>
      </w:r>
      <w:r w:rsidR="00C03F75">
        <w:rPr>
          <w:rFonts w:cs="Traditional Arabic" w:hint="cs"/>
          <w:sz w:val="28"/>
          <w:szCs w:val="28"/>
          <w:rtl/>
          <w:lang w:bidi="fa-IR"/>
        </w:rPr>
        <w:t>«</w:t>
      </w:r>
      <w:r w:rsidR="00C03F75" w:rsidRPr="00C1083F">
        <w:rPr>
          <w:rStyle w:val="Char1"/>
          <w:rFonts w:hint="cs"/>
          <w:rtl/>
        </w:rPr>
        <w:t>الفتح</w:t>
      </w:r>
      <w:r w:rsidR="00C03F75">
        <w:rPr>
          <w:rFonts w:cs="Traditional Arabic" w:hint="cs"/>
          <w:sz w:val="28"/>
          <w:szCs w:val="28"/>
          <w:rtl/>
          <w:lang w:bidi="fa-IR"/>
        </w:rPr>
        <w:t>»</w:t>
      </w:r>
      <w:r w:rsidRPr="00C1083F">
        <w:rPr>
          <w:rStyle w:val="Char1"/>
          <w:rFonts w:hint="cs"/>
          <w:rtl/>
        </w:rPr>
        <w:t xml:space="preserve"> نیز از روایت عبدالرزاق</w:t>
      </w:r>
      <w:r w:rsidR="00C03F75" w:rsidRPr="00C1083F">
        <w:rPr>
          <w:rStyle w:val="Char1"/>
          <w:rFonts w:hint="cs"/>
          <w:rtl/>
        </w:rPr>
        <w:t xml:space="preserve"> چنین آمده است: </w:t>
      </w:r>
      <w:r w:rsidR="00C03F75">
        <w:rPr>
          <w:rFonts w:cs="Traditional Arabic" w:hint="cs"/>
          <w:sz w:val="28"/>
          <w:szCs w:val="28"/>
          <w:rtl/>
          <w:lang w:bidi="fa-IR"/>
        </w:rPr>
        <w:t>«</w:t>
      </w:r>
      <w:r w:rsidR="00C03F75" w:rsidRPr="00C51422">
        <w:rPr>
          <w:rStyle w:val="Char4"/>
          <w:rFonts w:hint="cs"/>
          <w:rtl/>
          <w:lang w:bidi="fa-IR"/>
        </w:rPr>
        <w:t>عن ابن جریح: أخبرنی عطاء</w:t>
      </w:r>
      <w:r w:rsidR="00C03F75">
        <w:rPr>
          <w:rFonts w:cs="Traditional Arabic" w:hint="cs"/>
          <w:sz w:val="28"/>
          <w:szCs w:val="28"/>
          <w:rtl/>
          <w:lang w:bidi="fa-IR"/>
        </w:rPr>
        <w:t>»</w:t>
      </w:r>
      <w:r w:rsidR="00C03F75" w:rsidRPr="00C1083F">
        <w:rPr>
          <w:rStyle w:val="Char1"/>
          <w:rFonts w:hint="cs"/>
          <w:rtl/>
        </w:rPr>
        <w:t xml:space="preserve"> </w:t>
      </w:r>
      <w:r w:rsidRPr="00C1083F">
        <w:rPr>
          <w:rStyle w:val="Char1"/>
          <w:rFonts w:hint="cs"/>
          <w:rtl/>
        </w:rPr>
        <w:t>پس بر اعظمی است که متوجه این نکته باشد تا راه را برای سوء استفاده کسانی چون غماری ببندد لیکن چه می</w:t>
      </w:r>
      <w:r w:rsidRPr="00C1083F">
        <w:rPr>
          <w:rStyle w:val="Char1"/>
          <w:rFonts w:hint="eastAsia"/>
          <w:rtl/>
        </w:rPr>
        <w:t>‌</w:t>
      </w:r>
      <w:r w:rsidRPr="00C1083F">
        <w:rPr>
          <w:rStyle w:val="Char1"/>
          <w:rFonts w:hint="cs"/>
          <w:rtl/>
        </w:rPr>
        <w:t>دانیم؟ چه</w:t>
      </w:r>
      <w:r w:rsidR="00C03F75" w:rsidRPr="00C1083F">
        <w:rPr>
          <w:rStyle w:val="Char1"/>
          <w:rFonts w:hint="cs"/>
          <w:rtl/>
        </w:rPr>
        <w:t xml:space="preserve"> بسا اعظمیا</w:t>
      </w:r>
      <w:r w:rsidRPr="00C1083F">
        <w:rPr>
          <w:rStyle w:val="Char1"/>
          <w:rFonts w:hint="cs"/>
          <w:rtl/>
        </w:rPr>
        <w:t xml:space="preserve">ن را عمداً مرتکب شده چون برخلاف مذهبش است. بنابراین در پیروی از هوای نفس </w:t>
      </w:r>
      <w:r w:rsidR="00F44A0D" w:rsidRPr="00C1083F">
        <w:rPr>
          <w:rStyle w:val="Char1"/>
          <w:rFonts w:hint="cs"/>
          <w:rtl/>
        </w:rPr>
        <w:t>و اعراض از حجت روشن مخالف مذهب با غماری شریک است!</w:t>
      </w:r>
    </w:p>
    <w:p w:rsidR="00F44A0D" w:rsidRPr="00C1083F" w:rsidRDefault="00F44A0D" w:rsidP="00F44A0D">
      <w:pPr>
        <w:tabs>
          <w:tab w:val="right" w:pos="7031"/>
        </w:tabs>
        <w:bidi/>
        <w:ind w:firstLine="284"/>
        <w:jc w:val="both"/>
        <w:rPr>
          <w:rStyle w:val="Char1"/>
          <w:rtl/>
        </w:rPr>
      </w:pPr>
      <w:r w:rsidRPr="00C1083F">
        <w:rPr>
          <w:rStyle w:val="Char1"/>
          <w:rFonts w:hint="cs"/>
          <w:rtl/>
        </w:rPr>
        <w:t>سپس</w:t>
      </w:r>
      <w:r w:rsidR="00C03F75" w:rsidRPr="00C1083F">
        <w:rPr>
          <w:rStyle w:val="Char1"/>
          <w:rFonts w:hint="cs"/>
          <w:rtl/>
        </w:rPr>
        <w:t xml:space="preserve"> به الجامع الکبیر سیوطی که اصل </w:t>
      </w:r>
      <w:r w:rsidR="00C03F75">
        <w:rPr>
          <w:rFonts w:cs="Traditional Arabic" w:hint="cs"/>
          <w:sz w:val="28"/>
          <w:szCs w:val="28"/>
          <w:rtl/>
          <w:lang w:bidi="fa-IR"/>
        </w:rPr>
        <w:t>«</w:t>
      </w:r>
      <w:r w:rsidR="00C03F75" w:rsidRPr="00C1083F">
        <w:rPr>
          <w:rStyle w:val="Char1"/>
          <w:rFonts w:hint="cs"/>
          <w:rtl/>
        </w:rPr>
        <w:t>الکنزات</w:t>
      </w:r>
      <w:r w:rsidR="00C03F75">
        <w:rPr>
          <w:rFonts w:cs="Traditional Arabic" w:hint="cs"/>
          <w:sz w:val="28"/>
          <w:szCs w:val="28"/>
          <w:rtl/>
          <w:lang w:bidi="fa-IR"/>
        </w:rPr>
        <w:t>»</w:t>
      </w:r>
      <w:r w:rsidRPr="00C1083F">
        <w:rPr>
          <w:rStyle w:val="Char1"/>
          <w:rFonts w:hint="cs"/>
          <w:rtl/>
        </w:rPr>
        <w:t xml:space="preserve"> مراجعه کردم دیدم که مطابق آن است و روایت بدین شک</w:t>
      </w:r>
      <w:r w:rsidR="00C03F75" w:rsidRPr="00C1083F">
        <w:rPr>
          <w:rStyle w:val="Char1"/>
          <w:rFonts w:hint="cs"/>
          <w:rtl/>
        </w:rPr>
        <w:t>ل ثبت شده است و ثابت می‌شود که غ</w:t>
      </w:r>
      <w:r w:rsidRPr="00C1083F">
        <w:rPr>
          <w:rStyle w:val="Char1"/>
          <w:rFonts w:hint="cs"/>
          <w:rtl/>
        </w:rPr>
        <w:t>ماری از هوای نفس خود پیروی کرده و العیاذ بالله تعالی.</w:t>
      </w:r>
    </w:p>
    <w:p w:rsidR="00F44A0D" w:rsidRPr="00C1083F" w:rsidRDefault="00C03F75" w:rsidP="00DF425C">
      <w:pPr>
        <w:tabs>
          <w:tab w:val="right" w:pos="7031"/>
        </w:tabs>
        <w:bidi/>
        <w:ind w:firstLine="284"/>
        <w:jc w:val="both"/>
        <w:rPr>
          <w:rStyle w:val="Char1"/>
          <w:rtl/>
        </w:rPr>
      </w:pPr>
      <w:r w:rsidRPr="00C1083F">
        <w:rPr>
          <w:rStyle w:val="Char1"/>
          <w:rFonts w:hint="cs"/>
          <w:rtl/>
        </w:rPr>
        <w:t>غماری از روی جهل و تکبر</w:t>
      </w:r>
      <w:r w:rsidR="00DF425C" w:rsidRPr="00C1083F">
        <w:rPr>
          <w:rStyle w:val="Char1"/>
          <w:rFonts w:hint="cs"/>
          <w:rtl/>
        </w:rPr>
        <w:t xml:space="preserve"> </w:t>
      </w:r>
      <w:r w:rsidRPr="00C1083F">
        <w:rPr>
          <w:rStyle w:val="Char1"/>
          <w:rFonts w:hint="cs"/>
          <w:rtl/>
        </w:rPr>
        <w:t>[</w:t>
      </w:r>
      <w:r w:rsidR="00CB6539" w:rsidRPr="00C1083F">
        <w:rPr>
          <w:rStyle w:val="Char1"/>
          <w:rFonts w:hint="cs"/>
          <w:rtl/>
        </w:rPr>
        <w:t>که محل</w:t>
      </w:r>
      <w:r w:rsidR="00DF425C" w:rsidRPr="00C1083F">
        <w:rPr>
          <w:rStyle w:val="Char1"/>
          <w:rFonts w:hint="cs"/>
          <w:rtl/>
        </w:rPr>
        <w:t>ش نزد اهل حدیث مشخص است</w:t>
      </w:r>
      <w:r w:rsidRPr="00C1083F">
        <w:rPr>
          <w:rStyle w:val="Char1"/>
          <w:rFonts w:hint="cs"/>
          <w:rtl/>
        </w:rPr>
        <w:t>]</w:t>
      </w:r>
      <w:r w:rsidR="00DF425C" w:rsidRPr="00C1083F">
        <w:rPr>
          <w:rStyle w:val="Char1"/>
          <w:rFonts w:hint="cs"/>
          <w:rtl/>
        </w:rPr>
        <w:t xml:space="preserve"> وقتی من لحن ابن مسعود را که آن هم</w:t>
      </w:r>
      <w:r w:rsidRPr="00C1083F">
        <w:rPr>
          <w:rStyle w:val="Char1"/>
          <w:rFonts w:hint="cs"/>
          <w:rtl/>
        </w:rPr>
        <w:t xml:space="preserve"> </w:t>
      </w:r>
      <w:r w:rsidR="00DF425C" w:rsidRPr="00C1083F">
        <w:rPr>
          <w:rStyle w:val="Char1"/>
          <w:rFonts w:hint="cs"/>
          <w:rtl/>
        </w:rPr>
        <w:t xml:space="preserve">براساس دستور پیامبر بوده و عایشه، آنان را تعلیم می‌داده که در نماز السلام علی </w:t>
      </w:r>
      <w:r w:rsidR="000643D0">
        <w:rPr>
          <w:rStyle w:val="Char1"/>
          <w:rFonts w:hint="cs"/>
          <w:rtl/>
        </w:rPr>
        <w:t>النبي</w:t>
      </w:r>
      <w:r w:rsidR="00DF425C" w:rsidRPr="00C1083F">
        <w:rPr>
          <w:rStyle w:val="Char1"/>
          <w:rFonts w:hint="cs"/>
          <w:rtl/>
        </w:rPr>
        <w:t xml:space="preserve"> بگوئید تأیید کردم</w:t>
      </w:r>
      <w:r w:rsidRPr="00C1083F">
        <w:rPr>
          <w:rStyle w:val="Char1"/>
          <w:rFonts w:hint="cs"/>
          <w:rtl/>
        </w:rPr>
        <w:t>،</w:t>
      </w:r>
      <w:r w:rsidR="00DF425C" w:rsidRPr="00C1083F">
        <w:rPr>
          <w:rStyle w:val="Char1"/>
          <w:rFonts w:hint="cs"/>
          <w:rtl/>
        </w:rPr>
        <w:t xml:space="preserve"> کما اینکه به دو منبع خطی که غماری در خواب هم</w:t>
      </w:r>
      <w:r w:rsidR="00024F96">
        <w:rPr>
          <w:rStyle w:val="Char1"/>
          <w:rFonts w:hint="cs"/>
          <w:rtl/>
        </w:rPr>
        <w:t xml:space="preserve"> آن‌ها </w:t>
      </w:r>
      <w:r w:rsidR="00DF425C" w:rsidRPr="00C1083F">
        <w:rPr>
          <w:rStyle w:val="Char1"/>
          <w:rFonts w:hint="cs"/>
          <w:rtl/>
        </w:rPr>
        <w:t>را ندیده است استناد کرده بودم د</w:t>
      </w:r>
      <w:r w:rsidR="00CB6539" w:rsidRPr="00C1083F">
        <w:rPr>
          <w:rStyle w:val="Char1"/>
          <w:rFonts w:hint="cs"/>
          <w:rtl/>
        </w:rPr>
        <w:t xml:space="preserve">ر صفحه </w:t>
      </w:r>
      <w:r w:rsidRPr="00C1083F">
        <w:rPr>
          <w:rStyle w:val="Char1"/>
          <w:rFonts w:hint="cs"/>
          <w:rtl/>
        </w:rPr>
        <w:t xml:space="preserve">15 رساله‌اش چنین آورده: </w:t>
      </w:r>
      <w:r w:rsidR="00DF425C" w:rsidRPr="00C1083F">
        <w:rPr>
          <w:rStyle w:val="Char1"/>
          <w:rFonts w:hint="cs"/>
          <w:rtl/>
        </w:rPr>
        <w:t>و این سخن دلالت دارد بر جهل فراوان وی که آن سخن عجیب را (خبر عایشه) را به البیراج و المخلص نسبت می‌دهد. خداوند الب</w:t>
      </w:r>
      <w:r w:rsidR="00347604" w:rsidRPr="00C1083F">
        <w:rPr>
          <w:rStyle w:val="Char1"/>
          <w:rFonts w:hint="cs"/>
          <w:rtl/>
        </w:rPr>
        <w:t>ا</w:t>
      </w:r>
      <w:r w:rsidR="00DF425C" w:rsidRPr="00C1083F">
        <w:rPr>
          <w:rStyle w:val="Char1"/>
          <w:rFonts w:hint="cs"/>
          <w:rtl/>
        </w:rPr>
        <w:t>نی را از جهلش نجات دهد. با اینکه آن در</w:t>
      </w:r>
      <w:r w:rsidRPr="00C1083F">
        <w:rPr>
          <w:rStyle w:val="Char1"/>
          <w:rFonts w:hint="cs"/>
          <w:rtl/>
        </w:rPr>
        <w:t xml:space="preserve"> </w:t>
      </w:r>
      <w:r w:rsidR="00DF425C" w:rsidRPr="00C1083F">
        <w:rPr>
          <w:rStyle w:val="Char1"/>
          <w:rFonts w:hint="cs"/>
          <w:rtl/>
        </w:rPr>
        <w:t>مصنف ابن ابی شیبه و مصنف عبدالرزاق است.</w:t>
      </w:r>
    </w:p>
    <w:p w:rsidR="00DF425C" w:rsidRPr="00C1083F" w:rsidRDefault="00EC07B1" w:rsidP="00DF425C">
      <w:pPr>
        <w:tabs>
          <w:tab w:val="right" w:pos="7031"/>
        </w:tabs>
        <w:bidi/>
        <w:ind w:firstLine="284"/>
        <w:jc w:val="both"/>
        <w:rPr>
          <w:rStyle w:val="Char1"/>
          <w:rtl/>
        </w:rPr>
      </w:pPr>
      <w:r w:rsidRPr="00C1083F">
        <w:rPr>
          <w:rStyle w:val="Char1"/>
          <w:rFonts w:hint="cs"/>
          <w:rtl/>
        </w:rPr>
        <w:t>خوانند</w:t>
      </w:r>
      <w:r w:rsidR="001C1FDC">
        <w:rPr>
          <w:rStyle w:val="Char1"/>
          <w:rFonts w:hint="cs"/>
          <w:rtl/>
        </w:rPr>
        <w:t>ۀ</w:t>
      </w:r>
      <w:r w:rsidRPr="00C1083F">
        <w:rPr>
          <w:rStyle w:val="Char1"/>
          <w:rFonts w:hint="cs"/>
          <w:rtl/>
        </w:rPr>
        <w:t xml:space="preserve"> منصف در خصوص میزان وقاحت وی عنایت دارد که چگونه نسبت جهل به من می‌دهد آن هم به خاطر آنکه از دو منبعی که وی</w:t>
      </w:r>
      <w:r w:rsidR="00024F96">
        <w:rPr>
          <w:rStyle w:val="Char1"/>
          <w:rFonts w:hint="cs"/>
          <w:rtl/>
        </w:rPr>
        <w:t xml:space="preserve"> آن‌ها </w:t>
      </w:r>
      <w:r w:rsidRPr="00C1083F">
        <w:rPr>
          <w:rStyle w:val="Char1"/>
          <w:rFonts w:hint="cs"/>
          <w:rtl/>
        </w:rPr>
        <w:t>را نمی‌شناسد مطلبی آورده‌ام. و به جای آنکه در برابر لحن خلق خاضع شود یا دست کم جوابی علمی ارائه دهد باز پذیرای حق نمی‌شود! هیات که او به دام جهلی افتاده که عوام هم در آن نمی‌افتند. فالله المستعان.</w:t>
      </w:r>
    </w:p>
    <w:p w:rsidR="00EC07B1" w:rsidRPr="00C1083F" w:rsidRDefault="009870B2" w:rsidP="00EC07B1">
      <w:pPr>
        <w:tabs>
          <w:tab w:val="right" w:pos="7031"/>
        </w:tabs>
        <w:bidi/>
        <w:ind w:firstLine="284"/>
        <w:jc w:val="both"/>
        <w:rPr>
          <w:rStyle w:val="Char1"/>
          <w:rtl/>
        </w:rPr>
      </w:pPr>
      <w:r w:rsidRPr="00C1083F">
        <w:rPr>
          <w:rStyle w:val="Char1"/>
          <w:rFonts w:hint="cs"/>
          <w:rtl/>
        </w:rPr>
        <w:t>و از جمله فریبکاری‌های وی در حق خوانندگان این لحن اوست در صفحه پانزده که طبرانی با</w:t>
      </w:r>
      <w:r w:rsidR="0040538B" w:rsidRPr="00C1083F">
        <w:rPr>
          <w:rStyle w:val="Char1"/>
          <w:rFonts w:hint="cs"/>
          <w:rtl/>
        </w:rPr>
        <w:t xml:space="preserve"> </w:t>
      </w:r>
      <w:r w:rsidRPr="00C1083F">
        <w:rPr>
          <w:rStyle w:val="Char1"/>
          <w:rFonts w:hint="cs"/>
          <w:rtl/>
        </w:rPr>
        <w:t>اسناد صحیح از شعبی روایت کرد</w:t>
      </w:r>
      <w:r w:rsidR="0053646D" w:rsidRPr="00C1083F">
        <w:rPr>
          <w:rStyle w:val="Char1"/>
          <w:rFonts w:hint="cs"/>
          <w:rtl/>
        </w:rPr>
        <w:t xml:space="preserve">ه که گفته است: ابن مسعود پس از </w:t>
      </w:r>
      <w:r w:rsidR="0053646D">
        <w:rPr>
          <w:rFonts w:cs="Traditional Arabic" w:hint="cs"/>
          <w:sz w:val="28"/>
          <w:szCs w:val="28"/>
          <w:rtl/>
          <w:lang w:bidi="fa-IR"/>
        </w:rPr>
        <w:t>«</w:t>
      </w:r>
      <w:r w:rsidR="0053646D" w:rsidRPr="00A026B2">
        <w:rPr>
          <w:rStyle w:val="Char3"/>
          <w:rFonts w:hint="cs"/>
          <w:rtl/>
        </w:rPr>
        <w:t>السلام علي</w:t>
      </w:r>
      <w:r w:rsidR="00765ECA">
        <w:rPr>
          <w:rStyle w:val="Char3"/>
          <w:rFonts w:hint="cs"/>
          <w:rtl/>
        </w:rPr>
        <w:t>ك</w:t>
      </w:r>
      <w:r w:rsidR="0053646D" w:rsidRPr="00A026B2">
        <w:rPr>
          <w:rStyle w:val="Char3"/>
          <w:rFonts w:hint="cs"/>
          <w:rtl/>
        </w:rPr>
        <w:t xml:space="preserve"> أي</w:t>
      </w:r>
      <w:r w:rsidR="00765ECA">
        <w:rPr>
          <w:rStyle w:val="Char3"/>
          <w:rFonts w:hint="cs"/>
          <w:rtl/>
        </w:rPr>
        <w:t>ها النبي</w:t>
      </w:r>
      <w:r w:rsidR="0053646D" w:rsidRPr="00A026B2">
        <w:rPr>
          <w:rStyle w:val="Char3"/>
          <w:rFonts w:hint="cs"/>
          <w:rtl/>
        </w:rPr>
        <w:t xml:space="preserve"> ورحمة الله وبر</w:t>
      </w:r>
      <w:r w:rsidR="003266CF">
        <w:rPr>
          <w:rStyle w:val="Char3"/>
          <w:rFonts w:hint="cs"/>
          <w:rtl/>
        </w:rPr>
        <w:t>ك</w:t>
      </w:r>
      <w:r w:rsidR="0053646D" w:rsidRPr="00A026B2">
        <w:rPr>
          <w:rStyle w:val="Char3"/>
          <w:rFonts w:hint="cs"/>
          <w:rtl/>
        </w:rPr>
        <w:t>اته</w:t>
      </w:r>
      <w:r w:rsidR="0053646D">
        <w:rPr>
          <w:rFonts w:cs="Traditional Arabic" w:hint="cs"/>
          <w:sz w:val="28"/>
          <w:szCs w:val="28"/>
          <w:rtl/>
          <w:lang w:bidi="fa-IR"/>
        </w:rPr>
        <w:t>»</w:t>
      </w:r>
      <w:r w:rsidRPr="00C1083F">
        <w:rPr>
          <w:rStyle w:val="Char1"/>
          <w:rFonts w:hint="cs"/>
          <w:rtl/>
        </w:rPr>
        <w:t xml:space="preserve"> عبارت </w:t>
      </w:r>
      <w:r w:rsidR="0053646D">
        <w:rPr>
          <w:rFonts w:cs="Traditional Arabic" w:hint="cs"/>
          <w:sz w:val="28"/>
          <w:szCs w:val="28"/>
          <w:rtl/>
          <w:lang w:bidi="fa-IR"/>
        </w:rPr>
        <w:t>«</w:t>
      </w:r>
      <w:r w:rsidR="0053646D" w:rsidRPr="00A026B2">
        <w:rPr>
          <w:rStyle w:val="Char3"/>
          <w:rFonts w:hint="cs"/>
          <w:rtl/>
        </w:rPr>
        <w:t>السلام علينا من ربنا</w:t>
      </w:r>
      <w:r w:rsidR="0053646D">
        <w:rPr>
          <w:rFonts w:cs="Traditional Arabic" w:hint="cs"/>
          <w:sz w:val="28"/>
          <w:szCs w:val="28"/>
          <w:rtl/>
          <w:lang w:bidi="fa-IR"/>
        </w:rPr>
        <w:t>»</w:t>
      </w:r>
      <w:r w:rsidRPr="00C1083F">
        <w:rPr>
          <w:rStyle w:val="Char1"/>
          <w:rFonts w:hint="cs"/>
          <w:rtl/>
        </w:rPr>
        <w:t xml:space="preserve"> را </w:t>
      </w:r>
      <w:r w:rsidR="0053646D" w:rsidRPr="00C1083F">
        <w:rPr>
          <w:rStyle w:val="Char1"/>
          <w:rFonts w:hint="cs"/>
          <w:rtl/>
        </w:rPr>
        <w:t xml:space="preserve">می‌گفت. بعداً غماری می‌گوید: </w:t>
      </w:r>
      <w:r w:rsidR="0053646D">
        <w:rPr>
          <w:rFonts w:cs="Traditional Arabic" w:hint="cs"/>
          <w:sz w:val="28"/>
          <w:szCs w:val="28"/>
          <w:rtl/>
          <w:lang w:bidi="fa-IR"/>
        </w:rPr>
        <w:t>«</w:t>
      </w:r>
      <w:r w:rsidRPr="00C1083F">
        <w:rPr>
          <w:rStyle w:val="Char1"/>
          <w:rFonts w:hint="cs"/>
          <w:rtl/>
        </w:rPr>
        <w:t>این جمله</w:t>
      </w:r>
      <w:r w:rsidR="00083BAC" w:rsidRPr="00C1083F">
        <w:rPr>
          <w:rStyle w:val="Char1"/>
          <w:rFonts w:hint="cs"/>
          <w:rtl/>
        </w:rPr>
        <w:t xml:space="preserve"> </w:t>
      </w:r>
      <w:r w:rsidRPr="00C1083F">
        <w:rPr>
          <w:rStyle w:val="Char1"/>
          <w:rFonts w:hint="cs"/>
          <w:rtl/>
        </w:rPr>
        <w:t>را ابن مسعود بنا به اجت</w:t>
      </w:r>
      <w:r w:rsidR="0053646D" w:rsidRPr="00C1083F">
        <w:rPr>
          <w:rStyle w:val="Char1"/>
          <w:rFonts w:hint="cs"/>
          <w:rtl/>
        </w:rPr>
        <w:t>هاد خود افزوده بنابراین تغییر صیغه</w:t>
      </w:r>
      <w:r w:rsidRPr="00C1083F">
        <w:rPr>
          <w:rStyle w:val="Char1"/>
          <w:rFonts w:hint="cs"/>
          <w:rtl/>
        </w:rPr>
        <w:t xml:space="preserve"> سلام از خطاب به غایب اجتهاد اوست.</w:t>
      </w:r>
    </w:p>
    <w:p w:rsidR="009870B2" w:rsidRPr="00C1083F" w:rsidRDefault="009870B2" w:rsidP="009870B2">
      <w:pPr>
        <w:tabs>
          <w:tab w:val="right" w:pos="7031"/>
        </w:tabs>
        <w:bidi/>
        <w:ind w:firstLine="284"/>
        <w:jc w:val="both"/>
        <w:rPr>
          <w:rStyle w:val="Char1"/>
          <w:rtl/>
        </w:rPr>
      </w:pPr>
      <w:r w:rsidRPr="00C1083F">
        <w:rPr>
          <w:rStyle w:val="Char1"/>
          <w:rFonts w:hint="cs"/>
          <w:rtl/>
        </w:rPr>
        <w:t>پاسخ وی را در شش قسمت می‌توان داد:</w:t>
      </w:r>
    </w:p>
    <w:p w:rsidR="009870B2" w:rsidRPr="00C1083F" w:rsidRDefault="00A21F21" w:rsidP="00765ECA">
      <w:pPr>
        <w:pStyle w:val="ListParagraph"/>
        <w:numPr>
          <w:ilvl w:val="0"/>
          <w:numId w:val="33"/>
        </w:numPr>
        <w:tabs>
          <w:tab w:val="right" w:pos="7031"/>
        </w:tabs>
        <w:bidi/>
        <w:jc w:val="both"/>
        <w:rPr>
          <w:rStyle w:val="Char1"/>
          <w:rtl/>
        </w:rPr>
      </w:pPr>
      <w:r w:rsidRPr="00C1083F">
        <w:rPr>
          <w:rStyle w:val="Char1"/>
          <w:rFonts w:hint="cs"/>
          <w:rtl/>
        </w:rPr>
        <w:t>سخت آنکه باید به او گفت: خانه از پای‌بست ویران است. خواجه در فکر نقش ایوان است. چرا که این خبر</w:t>
      </w:r>
      <w:r w:rsidR="0053646D" w:rsidRPr="00C1083F">
        <w:rPr>
          <w:rStyle w:val="Char1"/>
          <w:rFonts w:hint="cs"/>
          <w:rtl/>
        </w:rPr>
        <w:t xml:space="preserve"> </w:t>
      </w:r>
      <w:r w:rsidRPr="00C1083F">
        <w:rPr>
          <w:rStyle w:val="Char1"/>
          <w:rFonts w:hint="cs"/>
          <w:rtl/>
        </w:rPr>
        <w:t>از ابن مسعود صحیح نیست بلکه فقط از وی روایت شده ا</w:t>
      </w:r>
      <w:r w:rsidR="0053646D" w:rsidRPr="00C1083F">
        <w:rPr>
          <w:rStyle w:val="Char1"/>
          <w:rFonts w:hint="cs"/>
          <w:rtl/>
        </w:rPr>
        <w:t xml:space="preserve">ست. و اما اینکه غماری گفت است: </w:t>
      </w:r>
      <w:r w:rsidR="0053646D" w:rsidRPr="00765ECA">
        <w:rPr>
          <w:rFonts w:cs="Traditional Arabic" w:hint="cs"/>
          <w:sz w:val="28"/>
          <w:szCs w:val="28"/>
          <w:rtl/>
          <w:lang w:bidi="fa-IR"/>
        </w:rPr>
        <w:t>«</w:t>
      </w:r>
      <w:r w:rsidRPr="00C1083F">
        <w:rPr>
          <w:rStyle w:val="Char1"/>
          <w:rFonts w:hint="cs"/>
          <w:rtl/>
        </w:rPr>
        <w:t>ب</w:t>
      </w:r>
      <w:r w:rsidR="0053646D" w:rsidRPr="00C1083F">
        <w:rPr>
          <w:rStyle w:val="Char1"/>
          <w:rFonts w:hint="cs"/>
          <w:rtl/>
        </w:rPr>
        <w:t>ا اسناد صحیح از شعبی</w:t>
      </w:r>
      <w:r w:rsidR="0053646D" w:rsidRPr="00765ECA">
        <w:rPr>
          <w:rFonts w:cs="Traditional Arabic" w:hint="cs"/>
          <w:sz w:val="28"/>
          <w:szCs w:val="28"/>
          <w:rtl/>
          <w:lang w:bidi="fa-IR"/>
        </w:rPr>
        <w:t>»</w:t>
      </w:r>
      <w:r w:rsidRPr="00C1083F">
        <w:rPr>
          <w:rStyle w:val="Char1"/>
          <w:rFonts w:hint="cs"/>
          <w:rtl/>
        </w:rPr>
        <w:t xml:space="preserve"> در واقع فریب دادن خوانندگانی است که متوجه عمق و ماهیت لحن حیله‌آمیز وی نیستند. به جای</w:t>
      </w:r>
      <w:r w:rsidR="0053646D" w:rsidRPr="00C1083F">
        <w:rPr>
          <w:rStyle w:val="Char1"/>
          <w:rFonts w:hint="cs"/>
          <w:rtl/>
        </w:rPr>
        <w:t xml:space="preserve"> آن چرا نگفته است اسناد آن از اب</w:t>
      </w:r>
      <w:r w:rsidRPr="00C1083F">
        <w:rPr>
          <w:rStyle w:val="Char1"/>
          <w:rFonts w:hint="cs"/>
          <w:rtl/>
        </w:rPr>
        <w:t>ن مسعود صحیح است؟! این</w:t>
      </w:r>
      <w:r w:rsidR="0053646D" w:rsidRPr="00C1083F">
        <w:rPr>
          <w:rStyle w:val="Char1"/>
          <w:rFonts w:hint="cs"/>
          <w:rtl/>
        </w:rPr>
        <w:t xml:space="preserve"> را نمی‌گوید زیرا می‌داند شعبی،</w:t>
      </w:r>
      <w:r w:rsidRPr="00C1083F">
        <w:rPr>
          <w:rStyle w:val="Char1"/>
          <w:rFonts w:hint="cs"/>
          <w:rtl/>
        </w:rPr>
        <w:t xml:space="preserve"> </w:t>
      </w:r>
      <w:r w:rsidR="006F4660" w:rsidRPr="00C1083F">
        <w:rPr>
          <w:rStyle w:val="Char1"/>
          <w:rFonts w:hint="cs"/>
          <w:rtl/>
        </w:rPr>
        <w:t>که اسمش عامر ابن شراحیل است آن را همان‌طور که ابن ابی حاتم و دارقطنی و حاکم و مزی و علائی و ابن حجر و دیگران گفته‌اند از ابن مسعود نشنیده‌ و این راز اقتصار هیثمی است در مجمع الزوائد (2/</w:t>
      </w:r>
      <w:r w:rsidR="0053646D" w:rsidRPr="00C1083F">
        <w:rPr>
          <w:rStyle w:val="Char1"/>
          <w:rFonts w:hint="cs"/>
          <w:rtl/>
        </w:rPr>
        <w:t xml:space="preserve"> </w:t>
      </w:r>
      <w:r w:rsidR="006F4660" w:rsidRPr="00C1083F">
        <w:rPr>
          <w:rStyle w:val="Char1"/>
          <w:rFonts w:hint="cs"/>
          <w:rtl/>
        </w:rPr>
        <w:t>143) بعد از آنکه آن را به طبرانی نسبت داده (9/</w:t>
      </w:r>
      <w:r w:rsidR="0053646D" w:rsidRPr="00C1083F">
        <w:rPr>
          <w:rStyle w:val="Char1"/>
          <w:rFonts w:hint="cs"/>
          <w:rtl/>
        </w:rPr>
        <w:t xml:space="preserve"> </w:t>
      </w:r>
      <w:r w:rsidR="006F4660" w:rsidRPr="00C1083F">
        <w:rPr>
          <w:rStyle w:val="Char1"/>
          <w:rFonts w:hint="cs"/>
          <w:rtl/>
        </w:rPr>
        <w:t>276/</w:t>
      </w:r>
      <w:r w:rsidR="0053646D" w:rsidRPr="00C1083F">
        <w:rPr>
          <w:rStyle w:val="Char1"/>
          <w:rFonts w:hint="cs"/>
          <w:rtl/>
        </w:rPr>
        <w:t xml:space="preserve"> 9184) و اینکه گفته شده </w:t>
      </w:r>
      <w:r w:rsidR="0053646D" w:rsidRPr="00765ECA">
        <w:rPr>
          <w:rFonts w:cs="Traditional Arabic" w:hint="cs"/>
          <w:sz w:val="28"/>
          <w:szCs w:val="28"/>
          <w:rtl/>
          <w:lang w:bidi="fa-IR"/>
        </w:rPr>
        <w:t>«</w:t>
      </w:r>
      <w:r w:rsidR="0053646D" w:rsidRPr="00C1083F">
        <w:rPr>
          <w:rStyle w:val="Char1"/>
          <w:rFonts w:hint="cs"/>
          <w:rtl/>
        </w:rPr>
        <w:t>ورجاله رجال الصحیح</w:t>
      </w:r>
      <w:r w:rsidR="0053646D" w:rsidRPr="00765ECA">
        <w:rPr>
          <w:rFonts w:cs="Traditional Arabic" w:hint="cs"/>
          <w:sz w:val="28"/>
          <w:szCs w:val="28"/>
          <w:rtl/>
          <w:lang w:bidi="fa-IR"/>
        </w:rPr>
        <w:t>»</w:t>
      </w:r>
      <w:r w:rsidR="006F4660" w:rsidRPr="00C1083F">
        <w:rPr>
          <w:rStyle w:val="Char1"/>
          <w:rFonts w:hint="cs"/>
          <w:rtl/>
        </w:rPr>
        <w:t xml:space="preserve"> آن را صحیح ندانسته زیرا از او و دیگری به مفهوم آن نیست که آن صحیح است به طوری درجای دیگری هم بدان پرداخ</w:t>
      </w:r>
      <w:r w:rsidR="0053646D" w:rsidRPr="00C1083F">
        <w:rPr>
          <w:rStyle w:val="Char1"/>
          <w:rFonts w:hint="cs"/>
          <w:rtl/>
        </w:rPr>
        <w:t>ت</w:t>
      </w:r>
      <w:r w:rsidR="006F4660" w:rsidRPr="00C1083F">
        <w:rPr>
          <w:rStyle w:val="Char1"/>
          <w:rFonts w:hint="cs"/>
          <w:rtl/>
        </w:rPr>
        <w:t>ه‌ام. لذا به فریب دادن</w:t>
      </w:r>
      <w:r w:rsidR="0053646D" w:rsidRPr="00C1083F">
        <w:rPr>
          <w:rStyle w:val="Char1"/>
          <w:rFonts w:hint="cs"/>
          <w:rtl/>
        </w:rPr>
        <w:t xml:space="preserve"> خوانندگان پناه آورده و نگفته: </w:t>
      </w:r>
      <w:r w:rsidR="0053646D" w:rsidRPr="00765ECA">
        <w:rPr>
          <w:rFonts w:cs="Traditional Arabic" w:hint="cs"/>
          <w:sz w:val="28"/>
          <w:szCs w:val="28"/>
          <w:rtl/>
          <w:lang w:bidi="fa-IR"/>
        </w:rPr>
        <w:t>«</w:t>
      </w:r>
      <w:r w:rsidR="006F4660" w:rsidRPr="00C1083F">
        <w:rPr>
          <w:rStyle w:val="Char1"/>
          <w:rFonts w:hint="cs"/>
          <w:rtl/>
        </w:rPr>
        <w:t>اسناد صحیح عن ابن مسعود</w:t>
      </w:r>
      <w:r w:rsidR="0053646D" w:rsidRPr="00765ECA">
        <w:rPr>
          <w:rFonts w:cs="Traditional Arabic" w:hint="cs"/>
          <w:sz w:val="28"/>
          <w:szCs w:val="28"/>
          <w:rtl/>
          <w:lang w:bidi="fa-IR"/>
        </w:rPr>
        <w:t>»</w:t>
      </w:r>
      <w:r w:rsidR="006F4660" w:rsidRPr="00C1083F">
        <w:rPr>
          <w:rStyle w:val="Char1"/>
          <w:rFonts w:hint="cs"/>
          <w:rtl/>
        </w:rPr>
        <w:t xml:space="preserve"> زیرا اگر چنین می‌گفت رسوا می‌شد.</w:t>
      </w:r>
    </w:p>
    <w:p w:rsidR="008A26BB" w:rsidRPr="00C1083F" w:rsidRDefault="007A1B19" w:rsidP="008A26BB">
      <w:pPr>
        <w:tabs>
          <w:tab w:val="right" w:pos="7031"/>
        </w:tabs>
        <w:bidi/>
        <w:ind w:firstLine="284"/>
        <w:jc w:val="both"/>
        <w:rPr>
          <w:rStyle w:val="Char1"/>
          <w:rtl/>
        </w:rPr>
      </w:pPr>
      <w:r w:rsidRPr="00C1083F">
        <w:rPr>
          <w:rStyle w:val="Char1"/>
          <w:rFonts w:hint="cs"/>
          <w:rtl/>
        </w:rPr>
        <w:t>دوم</w:t>
      </w:r>
      <w:r w:rsidR="0053646D" w:rsidRPr="00C1083F">
        <w:rPr>
          <w:rStyle w:val="Char1"/>
          <w:rFonts w:hint="cs"/>
          <w:rtl/>
        </w:rPr>
        <w:t>:</w:t>
      </w:r>
      <w:r w:rsidR="00230F56" w:rsidRPr="00C1083F">
        <w:rPr>
          <w:rStyle w:val="Char1"/>
          <w:rFonts w:hint="cs"/>
          <w:rtl/>
        </w:rPr>
        <w:t xml:space="preserve"> </w:t>
      </w:r>
      <w:r w:rsidRPr="00C1083F">
        <w:rPr>
          <w:rStyle w:val="Char1"/>
          <w:rFonts w:hint="cs"/>
          <w:rtl/>
        </w:rPr>
        <w:t xml:space="preserve">وی با جدل سعی کرده نشان دهد آن </w:t>
      </w:r>
      <w:r w:rsidR="006E5928" w:rsidRPr="00C1083F">
        <w:rPr>
          <w:rStyle w:val="Char1"/>
          <w:rFonts w:hint="cs"/>
          <w:rtl/>
        </w:rPr>
        <w:t>از ق</w:t>
      </w:r>
      <w:r w:rsidRPr="00C1083F">
        <w:rPr>
          <w:rStyle w:val="Char1"/>
          <w:rFonts w:hint="cs"/>
          <w:rtl/>
        </w:rPr>
        <w:t>و</w:t>
      </w:r>
      <w:r w:rsidR="006E5928" w:rsidRPr="00C1083F">
        <w:rPr>
          <w:rStyle w:val="Char1"/>
          <w:rFonts w:hint="cs"/>
          <w:rtl/>
        </w:rPr>
        <w:t xml:space="preserve">ل </w:t>
      </w:r>
      <w:r w:rsidRPr="00C1083F">
        <w:rPr>
          <w:rStyle w:val="Char1"/>
          <w:rFonts w:hint="cs"/>
          <w:rtl/>
        </w:rPr>
        <w:t>ابن مسعود صحیح است. این</w:t>
      </w:r>
      <w:r w:rsidR="0053646D" w:rsidRPr="00C1083F">
        <w:rPr>
          <w:rStyle w:val="Char1"/>
          <w:rFonts w:hint="cs"/>
          <w:rtl/>
        </w:rPr>
        <w:t xml:space="preserve"> </w:t>
      </w:r>
      <w:r w:rsidRPr="00C1083F">
        <w:rPr>
          <w:rStyle w:val="Char1"/>
          <w:rFonts w:hint="cs"/>
          <w:rtl/>
        </w:rPr>
        <w:t>به معنای این است که وی در سلام دادن به شکل غایب و اجتهادش تنها بوده است. پس سایر صحابه</w:t>
      </w:r>
      <w:r w:rsidR="00454B52" w:rsidRPr="00C1083F">
        <w:rPr>
          <w:rStyle w:val="Char1"/>
          <w:rFonts w:hint="cs"/>
          <w:rtl/>
        </w:rPr>
        <w:t>‌های دیگر با او موافق بوده‌اند</w:t>
      </w:r>
      <w:r w:rsidRPr="00C1083F">
        <w:rPr>
          <w:rStyle w:val="Char1"/>
          <w:rFonts w:hint="cs"/>
          <w:rtl/>
        </w:rPr>
        <w:t xml:space="preserve"> </w:t>
      </w:r>
      <w:r w:rsidR="00454B52" w:rsidRPr="00C1083F">
        <w:rPr>
          <w:rStyle w:val="Char1"/>
          <w:rFonts w:hint="cs"/>
          <w:rtl/>
        </w:rPr>
        <w:t>[</w:t>
      </w:r>
      <w:r w:rsidRPr="00C1083F">
        <w:rPr>
          <w:rStyle w:val="Char1"/>
          <w:rFonts w:hint="cs"/>
          <w:rtl/>
        </w:rPr>
        <w:t>که ام‌المؤمنین عایشه هم از آنان است</w:t>
      </w:r>
      <w:r w:rsidR="00454B52" w:rsidRPr="00C1083F">
        <w:rPr>
          <w:rStyle w:val="Char1"/>
          <w:rFonts w:hint="cs"/>
          <w:rtl/>
        </w:rPr>
        <w:t>]</w:t>
      </w:r>
      <w:r w:rsidRPr="00C1083F">
        <w:rPr>
          <w:rStyle w:val="Char1"/>
          <w:rFonts w:hint="cs"/>
          <w:rtl/>
        </w:rPr>
        <w:t xml:space="preserve"> چه می‌شود کرد؟ آیا</w:t>
      </w:r>
      <w:r w:rsidR="00024F96">
        <w:rPr>
          <w:rStyle w:val="Char1"/>
          <w:rFonts w:hint="cs"/>
          <w:rtl/>
        </w:rPr>
        <w:t xml:space="preserve"> آن‌ها </w:t>
      </w:r>
      <w:r w:rsidRPr="00C1083F">
        <w:rPr>
          <w:rStyle w:val="Char1"/>
          <w:rFonts w:hint="cs"/>
          <w:rtl/>
        </w:rPr>
        <w:t xml:space="preserve">همگی در برابر نص اجتهاد کرده‌اند؟! و غماری تنها عارف به نص و ملتزم به آن است؟! </w:t>
      </w:r>
      <w:r w:rsidR="008A26BB" w:rsidRPr="00C1083F">
        <w:rPr>
          <w:rStyle w:val="Char1"/>
          <w:rFonts w:hint="cs"/>
          <w:rtl/>
        </w:rPr>
        <w:t>با اینکه وی با افزودن (سیادت) در</w:t>
      </w:r>
      <w:r w:rsidR="00454B52" w:rsidRPr="00C1083F">
        <w:rPr>
          <w:rStyle w:val="Char1"/>
          <w:rFonts w:hint="cs"/>
          <w:rtl/>
        </w:rPr>
        <w:t xml:space="preserve"> </w:t>
      </w:r>
      <w:r w:rsidR="008A26BB" w:rsidRPr="00C1083F">
        <w:rPr>
          <w:rStyle w:val="Char1"/>
          <w:rFonts w:hint="cs"/>
          <w:rtl/>
        </w:rPr>
        <w:t>صلوات ابراهیمی فراوان با نص به مقابله برخاسته است. بی‌شک تنها چیزی که او را بر</w:t>
      </w:r>
      <w:r w:rsidR="00454B52" w:rsidRPr="00C1083F">
        <w:rPr>
          <w:rStyle w:val="Char1"/>
          <w:rFonts w:hint="cs"/>
          <w:rtl/>
        </w:rPr>
        <w:t xml:space="preserve"> </w:t>
      </w:r>
      <w:r w:rsidR="008A26BB" w:rsidRPr="00C1083F">
        <w:rPr>
          <w:rStyle w:val="Char1"/>
          <w:rFonts w:hint="cs"/>
          <w:rtl/>
        </w:rPr>
        <w:t>ارتکاب چنین تناقضی واداشته هوا و هوس است. والله المستعان.</w:t>
      </w:r>
    </w:p>
    <w:p w:rsidR="008A26BB" w:rsidRPr="00C1083F" w:rsidRDefault="008A26BB" w:rsidP="008A26BB">
      <w:pPr>
        <w:tabs>
          <w:tab w:val="right" w:pos="7031"/>
        </w:tabs>
        <w:bidi/>
        <w:ind w:firstLine="284"/>
        <w:jc w:val="both"/>
        <w:rPr>
          <w:rStyle w:val="Char1"/>
          <w:rtl/>
        </w:rPr>
      </w:pPr>
      <w:r w:rsidRPr="00C1083F">
        <w:rPr>
          <w:rStyle w:val="Char1"/>
          <w:rFonts w:hint="cs"/>
          <w:rtl/>
        </w:rPr>
        <w:t>سوم</w:t>
      </w:r>
      <w:r w:rsidR="00454B52" w:rsidRPr="00C1083F">
        <w:rPr>
          <w:rStyle w:val="Char1"/>
          <w:rFonts w:hint="cs"/>
          <w:rtl/>
        </w:rPr>
        <w:t xml:space="preserve">: </w:t>
      </w:r>
      <w:r w:rsidRPr="00C1083F">
        <w:rPr>
          <w:rStyle w:val="Char1"/>
          <w:rFonts w:hint="cs"/>
          <w:rtl/>
        </w:rPr>
        <w:t>آن</w:t>
      </w:r>
      <w:r w:rsidR="0020789F" w:rsidRPr="00C1083F">
        <w:rPr>
          <w:rStyle w:val="Char1"/>
          <w:rFonts w:hint="cs"/>
          <w:rtl/>
        </w:rPr>
        <w:t>ک</w:t>
      </w:r>
      <w:r w:rsidRPr="00C1083F">
        <w:rPr>
          <w:rStyle w:val="Char1"/>
          <w:rFonts w:hint="cs"/>
          <w:rtl/>
        </w:rPr>
        <w:t>ه وانمود کرده هم</w:t>
      </w:r>
      <w:r w:rsidR="001C1FDC">
        <w:rPr>
          <w:rStyle w:val="Char1"/>
          <w:rFonts w:hint="cs"/>
          <w:rtl/>
        </w:rPr>
        <w:t>ۀ</w:t>
      </w:r>
      <w:r w:rsidRPr="00C1083F">
        <w:rPr>
          <w:rStyle w:val="Char1"/>
          <w:rFonts w:hint="cs"/>
          <w:rtl/>
        </w:rPr>
        <w:t xml:space="preserve"> آنان اجتهاد کرده‌اند. در این صورت باید پرسید</w:t>
      </w:r>
      <w:r w:rsidR="00454B52" w:rsidRPr="00C1083F">
        <w:rPr>
          <w:rStyle w:val="Char1"/>
          <w:rFonts w:hint="cs"/>
          <w:rtl/>
        </w:rPr>
        <w:t>،</w:t>
      </w:r>
      <w:r w:rsidRPr="00C1083F">
        <w:rPr>
          <w:rStyle w:val="Char1"/>
          <w:rFonts w:hint="cs"/>
          <w:rtl/>
        </w:rPr>
        <w:t xml:space="preserve"> آیا هم</w:t>
      </w:r>
      <w:r w:rsidR="001C1FDC">
        <w:rPr>
          <w:rStyle w:val="Char1"/>
          <w:rFonts w:hint="cs"/>
          <w:rtl/>
        </w:rPr>
        <w:t>ۀ</w:t>
      </w:r>
      <w:r w:rsidRPr="00C1083F">
        <w:rPr>
          <w:rStyle w:val="Char1"/>
          <w:rFonts w:hint="cs"/>
          <w:rtl/>
        </w:rPr>
        <w:t xml:space="preserve"> آنان </w:t>
      </w:r>
      <w:r w:rsidR="00454B52" w:rsidRPr="00C1083F">
        <w:rPr>
          <w:rStyle w:val="Char1"/>
          <w:rFonts w:hint="cs"/>
          <w:rtl/>
        </w:rPr>
        <w:t>خطا کرده‌اند و تنها تو و طرفداران</w:t>
      </w:r>
      <w:r w:rsidRPr="00C1083F">
        <w:rPr>
          <w:rStyle w:val="Char1"/>
          <w:rFonts w:hint="cs"/>
          <w:rtl/>
        </w:rPr>
        <w:t>ت درست عمل کرده‌اید؟!</w:t>
      </w:r>
    </w:p>
    <w:p w:rsidR="008A26BB" w:rsidRPr="00C1083F" w:rsidRDefault="008A26BB" w:rsidP="00347604">
      <w:pPr>
        <w:tabs>
          <w:tab w:val="right" w:pos="7031"/>
        </w:tabs>
        <w:bidi/>
        <w:ind w:firstLine="284"/>
        <w:jc w:val="both"/>
        <w:rPr>
          <w:rStyle w:val="Char1"/>
          <w:rtl/>
        </w:rPr>
      </w:pPr>
      <w:r w:rsidRPr="00C1083F">
        <w:rPr>
          <w:rStyle w:val="Char1"/>
          <w:rFonts w:hint="cs"/>
          <w:rtl/>
        </w:rPr>
        <w:t>چهارم</w:t>
      </w:r>
      <w:r w:rsidR="00454B52" w:rsidRPr="00C1083F">
        <w:rPr>
          <w:rStyle w:val="Char1"/>
          <w:rFonts w:hint="cs"/>
          <w:rtl/>
        </w:rPr>
        <w:t xml:space="preserve">: </w:t>
      </w:r>
      <w:r w:rsidRPr="00C1083F">
        <w:rPr>
          <w:rStyle w:val="Char1"/>
          <w:rFonts w:hint="cs"/>
          <w:rtl/>
        </w:rPr>
        <w:t xml:space="preserve">عبارت </w:t>
      </w:r>
      <w:r w:rsidR="00454B52">
        <w:rPr>
          <w:rFonts w:cs="Traditional Arabic" w:hint="cs"/>
          <w:sz w:val="28"/>
          <w:szCs w:val="28"/>
          <w:rtl/>
          <w:lang w:bidi="fa-IR"/>
        </w:rPr>
        <w:t>«</w:t>
      </w:r>
      <w:r w:rsidR="00454B52" w:rsidRPr="00765ECA">
        <w:rPr>
          <w:rStyle w:val="Char3"/>
          <w:rFonts w:hint="cs"/>
          <w:rtl/>
        </w:rPr>
        <w:t>فهذه الجملة</w:t>
      </w:r>
      <w:r w:rsidRPr="00765ECA">
        <w:rPr>
          <w:rStyle w:val="Char3"/>
          <w:rFonts w:hint="cs"/>
          <w:rtl/>
        </w:rPr>
        <w:t xml:space="preserve"> زادها</w:t>
      </w:r>
      <w:r w:rsidR="00454B52" w:rsidRPr="00765ECA">
        <w:rPr>
          <w:rStyle w:val="Char3"/>
          <w:rFonts w:hint="cs"/>
          <w:rtl/>
        </w:rPr>
        <w:t>..</w:t>
      </w:r>
      <w:r w:rsidR="00454B52" w:rsidRPr="00765ECA">
        <w:rPr>
          <w:rStyle w:val="Char3"/>
          <w:rFonts w:hint="cs"/>
          <w:rtl/>
          <w:lang w:bidi="fa-IR"/>
        </w:rPr>
        <w:t>.</w:t>
      </w:r>
      <w:r w:rsidR="00454B52">
        <w:rPr>
          <w:rFonts w:cs="Traditional Arabic" w:hint="cs"/>
          <w:sz w:val="28"/>
          <w:szCs w:val="28"/>
          <w:rtl/>
          <w:lang w:bidi="fa-IR"/>
        </w:rPr>
        <w:t>»</w:t>
      </w:r>
      <w:r w:rsidRPr="00C1083F">
        <w:rPr>
          <w:rStyle w:val="Char1"/>
          <w:rFonts w:hint="cs"/>
          <w:rtl/>
        </w:rPr>
        <w:t xml:space="preserve"> خطای محض است. از نظر اهل بلاغت و نحو هر عبارتی شامل مسند و مسن</w:t>
      </w:r>
      <w:r w:rsidR="00454B52" w:rsidRPr="00C1083F">
        <w:rPr>
          <w:rStyle w:val="Char1"/>
          <w:rFonts w:hint="cs"/>
          <w:rtl/>
        </w:rPr>
        <w:t>د</w:t>
      </w:r>
      <w:r w:rsidR="00347604" w:rsidRPr="00C1083F">
        <w:rPr>
          <w:rStyle w:val="Char1"/>
          <w:rFonts w:hint="cs"/>
          <w:rtl/>
        </w:rPr>
        <w:t xml:space="preserve"> الیه است</w:t>
      </w:r>
      <w:r w:rsidR="00454B52" w:rsidRPr="00C1083F">
        <w:rPr>
          <w:rStyle w:val="Char1"/>
          <w:rFonts w:hint="cs"/>
          <w:rtl/>
        </w:rPr>
        <w:t xml:space="preserve"> اما در اینجا چیزی از آن جز </w:t>
      </w:r>
      <w:r w:rsidR="00454B52" w:rsidRPr="00347604">
        <w:rPr>
          <w:rFonts w:cs="Traditional Arabic" w:hint="cs"/>
          <w:sz w:val="28"/>
          <w:szCs w:val="28"/>
          <w:rtl/>
          <w:lang w:bidi="fa-IR"/>
        </w:rPr>
        <w:t>«</w:t>
      </w:r>
      <w:r w:rsidR="00454B52" w:rsidRPr="00765ECA">
        <w:rPr>
          <w:rStyle w:val="Char3"/>
          <w:rFonts w:hint="cs"/>
          <w:rtl/>
          <w:lang w:bidi="fa-IR"/>
        </w:rPr>
        <w:t>من ربنا</w:t>
      </w:r>
      <w:r w:rsidR="00454B52" w:rsidRPr="00347604">
        <w:rPr>
          <w:rFonts w:cs="Traditional Arabic" w:hint="cs"/>
          <w:sz w:val="28"/>
          <w:szCs w:val="28"/>
          <w:rtl/>
          <w:lang w:bidi="fa-IR"/>
        </w:rPr>
        <w:t>»</w:t>
      </w:r>
      <w:r w:rsidR="00347604" w:rsidRPr="00C1083F">
        <w:rPr>
          <w:rStyle w:val="Char1"/>
          <w:rFonts w:hint="cs"/>
          <w:rtl/>
        </w:rPr>
        <w:t xml:space="preserve"> نیست</w:t>
      </w:r>
      <w:r w:rsidR="00FF39C0" w:rsidRPr="00C1083F">
        <w:rPr>
          <w:rStyle w:val="Char1"/>
          <w:rFonts w:hint="cs"/>
          <w:rtl/>
        </w:rPr>
        <w:t xml:space="preserve"> آیا این جمل</w:t>
      </w:r>
      <w:r w:rsidR="001C1FDC">
        <w:rPr>
          <w:rStyle w:val="Char1"/>
          <w:rFonts w:hint="cs"/>
          <w:rtl/>
        </w:rPr>
        <w:t>ۀ</w:t>
      </w:r>
      <w:r w:rsidR="00FF39C0" w:rsidRPr="00C1083F">
        <w:rPr>
          <w:rStyle w:val="Char1"/>
          <w:rFonts w:hint="cs"/>
          <w:rtl/>
        </w:rPr>
        <w:t xml:space="preserve"> علا</w:t>
      </w:r>
      <w:r w:rsidRPr="00C1083F">
        <w:rPr>
          <w:rStyle w:val="Char1"/>
          <w:rFonts w:hint="cs"/>
          <w:rtl/>
        </w:rPr>
        <w:t>و</w:t>
      </w:r>
      <w:r w:rsidR="00FF39C0" w:rsidRPr="00C1083F">
        <w:rPr>
          <w:rStyle w:val="Char1"/>
          <w:rFonts w:hint="cs"/>
          <w:rtl/>
        </w:rPr>
        <w:t>ه</w:t>
      </w:r>
      <w:r w:rsidRPr="00C1083F">
        <w:rPr>
          <w:rStyle w:val="Char1"/>
          <w:rFonts w:hint="cs"/>
          <w:rtl/>
        </w:rPr>
        <w:t xml:space="preserve"> غماری است که خود را در بعضی نوشته‌های اخیرش تجدیدگر بلامنازع این قرن معرفی کردن</w:t>
      </w:r>
      <w:r w:rsidR="00454B52" w:rsidRPr="00C1083F">
        <w:rPr>
          <w:rStyle w:val="Char1"/>
          <w:rFonts w:hint="cs"/>
          <w:rtl/>
        </w:rPr>
        <w:t>د</w:t>
      </w:r>
      <w:r w:rsidRPr="00C1083F">
        <w:rPr>
          <w:rStyle w:val="Char1"/>
          <w:rFonts w:hint="cs"/>
          <w:rtl/>
        </w:rPr>
        <w:t xml:space="preserve"> یا بازاریاب تدلیس بر خوانندگان و به وهم افکندن آسمان که گویا ابن مسعود در تشهد جمله‌ای تام افزوده است. </w:t>
      </w:r>
      <w:r w:rsidR="00CE5BBA" w:rsidRPr="00C1083F">
        <w:rPr>
          <w:rStyle w:val="Char1"/>
          <w:rFonts w:hint="cs"/>
          <w:rtl/>
        </w:rPr>
        <w:t>در حالی که از ابن مسعود بعید است که در تعالیم نبوی</w:t>
      </w:r>
      <w:r w:rsidR="00CE5BBA">
        <w:rPr>
          <w:rFonts w:cs="CTraditional Arabic" w:hint="cs"/>
          <w:sz w:val="28"/>
          <w:szCs w:val="28"/>
          <w:rtl/>
          <w:lang w:bidi="fa-IR"/>
        </w:rPr>
        <w:t>ص</w:t>
      </w:r>
      <w:r w:rsidR="00CE5BBA" w:rsidRPr="00C1083F">
        <w:rPr>
          <w:rStyle w:val="Char1"/>
          <w:rFonts w:hint="cs"/>
          <w:rtl/>
        </w:rPr>
        <w:t xml:space="preserve"> حرفی افزوده باشد. این امکان ندارد زیرا ابن مسعود خود یارانش را از آن باز می‌داشت!</w:t>
      </w:r>
    </w:p>
    <w:p w:rsidR="00CE5BBA" w:rsidRPr="00C1083F" w:rsidRDefault="0019571C" w:rsidP="00347604">
      <w:pPr>
        <w:tabs>
          <w:tab w:val="right" w:pos="7031"/>
        </w:tabs>
        <w:bidi/>
        <w:ind w:firstLine="284"/>
        <w:jc w:val="both"/>
        <w:rPr>
          <w:rStyle w:val="Char1"/>
          <w:rtl/>
        </w:rPr>
      </w:pPr>
      <w:r w:rsidRPr="00C1083F">
        <w:rPr>
          <w:rStyle w:val="Char1"/>
          <w:rFonts w:hint="cs"/>
          <w:rtl/>
        </w:rPr>
        <w:t>پنجم</w:t>
      </w:r>
      <w:r w:rsidR="00454B52" w:rsidRPr="00C1083F">
        <w:rPr>
          <w:rStyle w:val="Char1"/>
          <w:rFonts w:hint="cs"/>
          <w:rtl/>
        </w:rPr>
        <w:t>:</w:t>
      </w:r>
      <w:r w:rsidR="00FF39C0" w:rsidRPr="00C1083F">
        <w:rPr>
          <w:rStyle w:val="Char1"/>
          <w:rFonts w:hint="cs"/>
          <w:rtl/>
        </w:rPr>
        <w:t xml:space="preserve"> </w:t>
      </w:r>
      <w:r w:rsidRPr="00C1083F">
        <w:rPr>
          <w:rStyle w:val="Char1"/>
          <w:rFonts w:hint="cs"/>
          <w:rtl/>
        </w:rPr>
        <w:t>تردیدی نیست که این عبارت زائد نمی‌تواند از ابن مسعود</w:t>
      </w:r>
      <w:r w:rsidR="007129B2" w:rsidRPr="007129B2">
        <w:rPr>
          <w:rStyle w:val="Char1"/>
          <w:rFonts w:cs="CTraditional Arabic" w:hint="cs"/>
          <w:rtl/>
        </w:rPr>
        <w:t>س</w:t>
      </w:r>
      <w:r w:rsidRPr="00C1083F">
        <w:rPr>
          <w:rStyle w:val="Char1"/>
          <w:rFonts w:hint="cs"/>
          <w:rtl/>
        </w:rPr>
        <w:t xml:space="preserve"> </w:t>
      </w:r>
      <w:r w:rsidR="003301A1" w:rsidRPr="00C1083F">
        <w:rPr>
          <w:rStyle w:val="Char1"/>
          <w:rFonts w:hint="cs"/>
          <w:rtl/>
        </w:rPr>
        <w:t>باشد که دلیلش به خاطر انقطاع اسناد آن و منافاتش با سیر</w:t>
      </w:r>
      <w:r w:rsidR="001C1FDC">
        <w:rPr>
          <w:rStyle w:val="Char1"/>
          <w:rFonts w:hint="cs"/>
          <w:rtl/>
        </w:rPr>
        <w:t>ۀ</w:t>
      </w:r>
      <w:r w:rsidR="003301A1" w:rsidRPr="00C1083F">
        <w:rPr>
          <w:rStyle w:val="Char1"/>
          <w:rFonts w:hint="cs"/>
          <w:rtl/>
        </w:rPr>
        <w:t xml:space="preserve"> وی</w:t>
      </w:r>
      <w:r w:rsidR="00452BEC" w:rsidRPr="00C1083F">
        <w:rPr>
          <w:rStyle w:val="Char1"/>
          <w:rFonts w:hint="cs"/>
          <w:rtl/>
        </w:rPr>
        <w:t xml:space="preserve"> </w:t>
      </w:r>
      <w:r w:rsidR="003301A1" w:rsidRPr="00C1083F">
        <w:rPr>
          <w:rStyle w:val="Char1"/>
          <w:rFonts w:hint="cs"/>
          <w:rtl/>
        </w:rPr>
        <w:t>که حرص وی بر اتباع از پیامبر و نهی شدیدش از بدعت او بود</w:t>
      </w:r>
      <w:r w:rsidR="00FF39C0" w:rsidRPr="00C1083F">
        <w:rPr>
          <w:rStyle w:val="Char1"/>
          <w:rFonts w:hint="cs"/>
          <w:rtl/>
        </w:rPr>
        <w:t xml:space="preserve">. چنانکه اجازه نداد که در تشهد </w:t>
      </w:r>
      <w:r w:rsidR="00FF39C0" w:rsidRPr="00347604">
        <w:rPr>
          <w:rFonts w:cs="Traditional Arabic" w:hint="cs"/>
          <w:sz w:val="28"/>
          <w:szCs w:val="28"/>
          <w:rtl/>
          <w:lang w:bidi="fa-IR"/>
        </w:rPr>
        <w:t>«</w:t>
      </w:r>
      <w:r w:rsidR="00FF39C0" w:rsidRPr="00C1083F">
        <w:rPr>
          <w:rStyle w:val="Char1"/>
          <w:rFonts w:hint="cs"/>
          <w:rtl/>
        </w:rPr>
        <w:t>وحده لا شریک له</w:t>
      </w:r>
      <w:r w:rsidR="00FF39C0" w:rsidRPr="00347604">
        <w:rPr>
          <w:rFonts w:cs="Traditional Arabic" w:hint="cs"/>
          <w:sz w:val="28"/>
          <w:szCs w:val="28"/>
          <w:rtl/>
          <w:lang w:bidi="fa-IR"/>
        </w:rPr>
        <w:t>»</w:t>
      </w:r>
      <w:r w:rsidR="003301A1" w:rsidRPr="00C1083F">
        <w:rPr>
          <w:rStyle w:val="Char1"/>
          <w:rFonts w:hint="cs"/>
          <w:rtl/>
        </w:rPr>
        <w:t xml:space="preserve"> افزوده شود که خواهد آمد</w:t>
      </w:r>
      <w:r w:rsidR="00452BEC" w:rsidRPr="00C1083F">
        <w:rPr>
          <w:rStyle w:val="Char1"/>
          <w:rFonts w:hint="cs"/>
          <w:rtl/>
        </w:rPr>
        <w:t xml:space="preserve"> </w:t>
      </w:r>
      <w:r w:rsidR="003301A1" w:rsidRPr="00C1083F">
        <w:rPr>
          <w:rStyle w:val="Char1"/>
          <w:rFonts w:hint="cs"/>
          <w:rtl/>
        </w:rPr>
        <w:t xml:space="preserve">و این قول از وی مشهود است که </w:t>
      </w:r>
      <w:r w:rsidR="00FF39C0" w:rsidRPr="00347604">
        <w:rPr>
          <w:rFonts w:cs="Traditional Arabic" w:hint="cs"/>
          <w:sz w:val="28"/>
          <w:szCs w:val="28"/>
          <w:rtl/>
          <w:lang w:bidi="fa-IR"/>
        </w:rPr>
        <w:t>«</w:t>
      </w:r>
      <w:r w:rsidR="00FF39C0" w:rsidRPr="00A026B2">
        <w:rPr>
          <w:rStyle w:val="Char3"/>
          <w:rtl/>
        </w:rPr>
        <w:t>اقْتِصَادٌ فِي سَنَةٍ خَيْرٌ مِنِ اجْتِهَادٍ فِي بِدْعَةٍ</w:t>
      </w:r>
      <w:r w:rsidR="00FF39C0" w:rsidRPr="00347604">
        <w:rPr>
          <w:rFonts w:cs="Traditional Arabic" w:hint="cs"/>
          <w:sz w:val="28"/>
          <w:szCs w:val="28"/>
          <w:rtl/>
          <w:lang w:bidi="fa-IR"/>
        </w:rPr>
        <w:t>»</w:t>
      </w:r>
      <w:r w:rsidR="003301A1" w:rsidRPr="00C1083F">
        <w:rPr>
          <w:rStyle w:val="Char1"/>
          <w:rFonts w:hint="cs"/>
          <w:rtl/>
        </w:rPr>
        <w:t>.</w:t>
      </w:r>
      <w:r w:rsidR="00FF39C0" w:rsidRPr="00C1083F">
        <w:rPr>
          <w:rStyle w:val="Char1"/>
          <w:rFonts w:hint="cs"/>
          <w:rtl/>
        </w:rPr>
        <w:t xml:space="preserve"> </w:t>
      </w:r>
      <w:r w:rsidR="00347604" w:rsidRPr="00C1083F">
        <w:rPr>
          <w:rStyle w:val="Char1"/>
          <w:rFonts w:hint="cs"/>
          <w:rtl/>
        </w:rPr>
        <w:t>کم کاری در سنت بهتر از پرکاری در بدعت است.</w:t>
      </w:r>
    </w:p>
    <w:p w:rsidR="003301A1" w:rsidRPr="00C1083F" w:rsidRDefault="003301A1" w:rsidP="001F66FE">
      <w:pPr>
        <w:tabs>
          <w:tab w:val="right" w:pos="7031"/>
        </w:tabs>
        <w:bidi/>
        <w:ind w:firstLine="284"/>
        <w:jc w:val="both"/>
        <w:rPr>
          <w:rStyle w:val="Char1"/>
          <w:rtl/>
        </w:rPr>
      </w:pPr>
      <w:r w:rsidRPr="00C1083F">
        <w:rPr>
          <w:rStyle w:val="Char1"/>
          <w:rFonts w:hint="cs"/>
          <w:rtl/>
        </w:rPr>
        <w:t>ششم</w:t>
      </w:r>
      <w:r w:rsidR="00FF39C0" w:rsidRPr="00C1083F">
        <w:rPr>
          <w:rStyle w:val="Char1"/>
          <w:rFonts w:hint="cs"/>
          <w:rtl/>
        </w:rPr>
        <w:t>:</w:t>
      </w:r>
      <w:r w:rsidRPr="00C1083F">
        <w:rPr>
          <w:rStyle w:val="Char1"/>
          <w:rFonts w:hint="cs"/>
          <w:rtl/>
        </w:rPr>
        <w:t xml:space="preserve"> اینکه غماری ذکر کرده که بیهقی در</w:t>
      </w:r>
      <w:r w:rsidR="00FF39C0" w:rsidRPr="00C1083F">
        <w:rPr>
          <w:rStyle w:val="Char1"/>
          <w:rFonts w:hint="cs"/>
          <w:rtl/>
        </w:rPr>
        <w:t xml:space="preserve"> </w:t>
      </w:r>
      <w:r w:rsidRPr="00C1083F">
        <w:rPr>
          <w:rStyle w:val="Char1"/>
          <w:rFonts w:hint="cs"/>
          <w:rtl/>
        </w:rPr>
        <w:t xml:space="preserve">سنن خود از عایشه </w:t>
      </w:r>
      <w:r w:rsidR="00FF39C0">
        <w:rPr>
          <w:rFonts w:cs="CTraditional Arabic" w:hint="cs"/>
          <w:sz w:val="28"/>
          <w:szCs w:val="28"/>
          <w:rtl/>
          <w:lang w:bidi="fa-IR"/>
        </w:rPr>
        <w:t>ل</w:t>
      </w:r>
      <w:r w:rsidR="00FF39C0" w:rsidRPr="00C1083F">
        <w:rPr>
          <w:rStyle w:val="Char1"/>
          <w:rFonts w:hint="cs"/>
          <w:rtl/>
        </w:rPr>
        <w:t xml:space="preserve"> </w:t>
      </w:r>
      <w:r w:rsidRPr="00C1083F">
        <w:rPr>
          <w:rStyle w:val="Char1"/>
          <w:rFonts w:hint="cs"/>
          <w:rtl/>
        </w:rPr>
        <w:t>آورده که گفت</w:t>
      </w:r>
      <w:r w:rsidR="00FF39C0" w:rsidRPr="00C1083F">
        <w:rPr>
          <w:rStyle w:val="Char1"/>
          <w:rFonts w:hint="cs"/>
          <w:rtl/>
        </w:rPr>
        <w:t>:</w:t>
      </w:r>
      <w:r w:rsidRPr="00C1083F">
        <w:rPr>
          <w:rStyle w:val="Char1"/>
          <w:rFonts w:hint="cs"/>
          <w:rtl/>
        </w:rPr>
        <w:t xml:space="preserve"> تشهد پیامبر</w:t>
      </w:r>
      <w:r>
        <w:rPr>
          <w:rFonts w:cs="CTraditional Arabic" w:hint="cs"/>
          <w:sz w:val="28"/>
          <w:szCs w:val="28"/>
          <w:rtl/>
          <w:lang w:bidi="fa-IR"/>
        </w:rPr>
        <w:t>ص</w:t>
      </w:r>
      <w:r w:rsidRPr="00C1083F">
        <w:rPr>
          <w:rStyle w:val="Char1"/>
          <w:rFonts w:hint="cs"/>
          <w:rtl/>
        </w:rPr>
        <w:t xml:space="preserve"> چنین است که: </w:t>
      </w:r>
      <w:r w:rsidR="00FF39C0">
        <w:rPr>
          <w:rFonts w:cs="Traditional Arabic" w:hint="cs"/>
          <w:sz w:val="28"/>
          <w:szCs w:val="28"/>
          <w:rtl/>
          <w:lang w:bidi="fa-IR"/>
        </w:rPr>
        <w:t>«</w:t>
      </w:r>
      <w:r w:rsidR="00FF39C0" w:rsidRPr="00D56619">
        <w:rPr>
          <w:rStyle w:val="Char1"/>
          <w:rFonts w:hint="cs"/>
          <w:rtl/>
        </w:rPr>
        <w:t xml:space="preserve">التحیات </w:t>
      </w:r>
      <w:r w:rsidRPr="00D56619">
        <w:rPr>
          <w:rStyle w:val="Char1"/>
          <w:rFonts w:hint="cs"/>
          <w:rtl/>
        </w:rPr>
        <w:t>لله...</w:t>
      </w:r>
      <w:r w:rsidRPr="00C1083F">
        <w:rPr>
          <w:rStyle w:val="Char1"/>
          <w:rFonts w:hint="cs"/>
          <w:rtl/>
        </w:rPr>
        <w:t xml:space="preserve"> تا آخر و از نووی نقل است که گفته: </w:t>
      </w:r>
      <w:r w:rsidR="00FF39C0">
        <w:rPr>
          <w:rFonts w:cs="Traditional Arabic" w:hint="cs"/>
          <w:sz w:val="28"/>
          <w:szCs w:val="28"/>
          <w:rtl/>
          <w:lang w:bidi="fa-IR"/>
        </w:rPr>
        <w:t>«</w:t>
      </w:r>
      <w:r w:rsidR="00FF39C0" w:rsidRPr="00A026B2">
        <w:rPr>
          <w:rStyle w:val="Char3"/>
          <w:rFonts w:hint="cs"/>
          <w:rtl/>
        </w:rPr>
        <w:t>إسناد جيد وهو يفي</w:t>
      </w:r>
      <w:r w:rsidR="00D56619">
        <w:rPr>
          <w:rStyle w:val="Char3"/>
          <w:rFonts w:hint="cs"/>
          <w:rtl/>
        </w:rPr>
        <w:t>د أن تشهد النبي</w:t>
      </w:r>
      <w:r w:rsidR="00FF39C0" w:rsidRPr="00A026B2">
        <w:rPr>
          <w:rStyle w:val="Char3"/>
          <w:rFonts w:hint="cs"/>
          <w:rtl/>
        </w:rPr>
        <w:t xml:space="preserve"> </w:t>
      </w:r>
      <w:r w:rsidR="00FF39C0" w:rsidRPr="003C78BE">
        <w:rPr>
          <w:rFonts w:cs="CTraditional Arabic" w:hint="cs"/>
          <w:b/>
          <w:sz w:val="28"/>
          <w:szCs w:val="28"/>
          <w:rtl/>
          <w:lang w:bidi="fa-IR"/>
        </w:rPr>
        <w:t>ص</w:t>
      </w:r>
      <w:r w:rsidR="00FF39C0" w:rsidRPr="00A026B2">
        <w:rPr>
          <w:rStyle w:val="Char3"/>
          <w:rFonts w:hint="cs"/>
          <w:rtl/>
        </w:rPr>
        <w:t xml:space="preserve"> مثل تشهدنا و</w:t>
      </w:r>
      <w:r w:rsidR="00D56619">
        <w:rPr>
          <w:rStyle w:val="Char3"/>
          <w:rFonts w:hint="cs"/>
          <w:rtl/>
        </w:rPr>
        <w:t>هي</w:t>
      </w:r>
      <w:r w:rsidRPr="00A026B2">
        <w:rPr>
          <w:rStyle w:val="Char3"/>
          <w:rFonts w:hint="cs"/>
          <w:rtl/>
        </w:rPr>
        <w:t xml:space="preserve"> فائد</w:t>
      </w:r>
      <w:r w:rsidR="00FF39C0" w:rsidRPr="00A026B2">
        <w:rPr>
          <w:rStyle w:val="Char3"/>
          <w:rFonts w:hint="cs"/>
          <w:rtl/>
        </w:rPr>
        <w:t>ة</w:t>
      </w:r>
      <w:r w:rsidRPr="00A026B2">
        <w:rPr>
          <w:rStyle w:val="Char3"/>
          <w:rFonts w:hint="cs"/>
          <w:rtl/>
        </w:rPr>
        <w:t xml:space="preserve"> حسن</w:t>
      </w:r>
      <w:r w:rsidR="00FF39C0" w:rsidRPr="00A026B2">
        <w:rPr>
          <w:rStyle w:val="Char3"/>
          <w:rFonts w:hint="cs"/>
          <w:rtl/>
        </w:rPr>
        <w:t>ة</w:t>
      </w:r>
      <w:r w:rsidR="00FF39C0">
        <w:rPr>
          <w:rFonts w:cs="Traditional Arabic" w:hint="cs"/>
          <w:sz w:val="28"/>
          <w:szCs w:val="28"/>
          <w:rtl/>
          <w:lang w:bidi="fa-IR"/>
        </w:rPr>
        <w:t>»</w:t>
      </w:r>
      <w:r w:rsidRPr="00C1083F">
        <w:rPr>
          <w:rStyle w:val="Char1"/>
          <w:rFonts w:hint="cs"/>
          <w:rtl/>
        </w:rPr>
        <w:t xml:space="preserve">. </w:t>
      </w:r>
      <w:r w:rsidR="0020789F" w:rsidRPr="00C1083F">
        <w:rPr>
          <w:rStyle w:val="Char1"/>
          <w:rFonts w:hint="cs"/>
          <w:rtl/>
        </w:rPr>
        <w:t xml:space="preserve">اما به نظر من اینکه می‌گوید: </w:t>
      </w:r>
      <w:r w:rsidR="00FF39C0">
        <w:rPr>
          <w:rFonts w:cs="Traditional Arabic" w:hint="cs"/>
          <w:sz w:val="28"/>
          <w:szCs w:val="28"/>
          <w:rtl/>
          <w:lang w:bidi="fa-IR"/>
        </w:rPr>
        <w:t>«</w:t>
      </w:r>
      <w:r w:rsidR="00FF39C0" w:rsidRPr="00C1083F">
        <w:rPr>
          <w:rStyle w:val="Char1"/>
          <w:rFonts w:hint="cs"/>
          <w:rtl/>
        </w:rPr>
        <w:t>إسناده جید</w:t>
      </w:r>
      <w:r w:rsidR="00FF39C0">
        <w:rPr>
          <w:rFonts w:cs="Traditional Arabic" w:hint="cs"/>
          <w:sz w:val="28"/>
          <w:szCs w:val="28"/>
          <w:rtl/>
          <w:lang w:bidi="fa-IR"/>
        </w:rPr>
        <w:t>»</w:t>
      </w:r>
      <w:r w:rsidR="0020789F" w:rsidRPr="00C1083F">
        <w:rPr>
          <w:rStyle w:val="Char1"/>
          <w:rFonts w:hint="cs"/>
          <w:rtl/>
        </w:rPr>
        <w:t xml:space="preserve"> چنین نیست زیرا در</w:t>
      </w:r>
      <w:r w:rsidR="00FF39C0" w:rsidRPr="00C1083F">
        <w:rPr>
          <w:rStyle w:val="Char1"/>
          <w:rFonts w:hint="cs"/>
          <w:rtl/>
        </w:rPr>
        <w:t xml:space="preserve"> </w:t>
      </w:r>
      <w:r w:rsidR="0020789F" w:rsidRPr="00C1083F">
        <w:rPr>
          <w:rStyle w:val="Char1"/>
          <w:rFonts w:hint="cs"/>
          <w:rtl/>
        </w:rPr>
        <w:t>سلسله راویان آن</w:t>
      </w:r>
      <w:r w:rsidR="00FF39C0" w:rsidRPr="00C1083F">
        <w:rPr>
          <w:rStyle w:val="Char1"/>
          <w:rFonts w:hint="cs"/>
          <w:rtl/>
        </w:rPr>
        <w:t>،</w:t>
      </w:r>
      <w:r w:rsidR="0020789F" w:rsidRPr="00C1083F">
        <w:rPr>
          <w:rStyle w:val="Char1"/>
          <w:rFonts w:hint="cs"/>
          <w:rtl/>
        </w:rPr>
        <w:t xml:space="preserve"> صالح ابن محمد ابن صالح تمام وجود دارد که به عدالت شهرتی ندارد که بخاری آن را در </w:t>
      </w:r>
      <w:r w:rsidR="00FF39C0">
        <w:rPr>
          <w:rFonts w:cs="Traditional Arabic" w:hint="cs"/>
          <w:sz w:val="28"/>
          <w:szCs w:val="28"/>
          <w:rtl/>
          <w:lang w:bidi="fa-IR"/>
        </w:rPr>
        <w:t>«</w:t>
      </w:r>
      <w:r w:rsidR="00FF39C0" w:rsidRPr="00C1083F">
        <w:rPr>
          <w:rStyle w:val="Char1"/>
          <w:rFonts w:hint="cs"/>
          <w:rtl/>
        </w:rPr>
        <w:t>التاریخ</w:t>
      </w:r>
      <w:r w:rsidR="00FF39C0">
        <w:rPr>
          <w:rFonts w:cs="Traditional Arabic" w:hint="cs"/>
          <w:sz w:val="28"/>
          <w:szCs w:val="28"/>
          <w:rtl/>
          <w:lang w:bidi="fa-IR"/>
        </w:rPr>
        <w:t>»</w:t>
      </w:r>
      <w:r w:rsidR="0020789F" w:rsidRPr="00C1083F">
        <w:rPr>
          <w:rStyle w:val="Char1"/>
          <w:rFonts w:hint="cs"/>
          <w:rtl/>
        </w:rPr>
        <w:t xml:space="preserve"> (2/2/291) آورده است</w:t>
      </w:r>
      <w:r w:rsidR="00A254E6" w:rsidRPr="00C1083F">
        <w:rPr>
          <w:rStyle w:val="Char1"/>
          <w:rFonts w:hint="cs"/>
          <w:rtl/>
        </w:rPr>
        <w:t xml:space="preserve"> و اسناد او را در روایتش از پدر</w:t>
      </w:r>
      <w:r w:rsidR="0020789F" w:rsidRPr="00C1083F">
        <w:rPr>
          <w:rStyle w:val="Char1"/>
          <w:rFonts w:hint="cs"/>
          <w:rtl/>
        </w:rPr>
        <w:t>ش و از سعد</w:t>
      </w:r>
      <w:r w:rsidR="00FF39C0" w:rsidRPr="00C1083F">
        <w:rPr>
          <w:rStyle w:val="Char1"/>
          <w:rFonts w:hint="cs"/>
          <w:rtl/>
        </w:rPr>
        <w:t xml:space="preserve"> </w:t>
      </w:r>
      <w:r w:rsidR="0020789F" w:rsidRPr="00C1083F">
        <w:rPr>
          <w:rStyle w:val="Char1"/>
          <w:rFonts w:hint="cs"/>
          <w:rtl/>
        </w:rPr>
        <w:t xml:space="preserve">ابن ابراهیم از عامر ابن سعد از پدرش آورده که: </w:t>
      </w:r>
      <w:r w:rsidR="0020789F" w:rsidRPr="001F66FE">
        <w:rPr>
          <w:rStyle w:val="Char4"/>
          <w:rFonts w:hint="cs"/>
          <w:rtl/>
        </w:rPr>
        <w:t>قال النب</w:t>
      </w:r>
      <w:r w:rsidR="001F66FE">
        <w:rPr>
          <w:rStyle w:val="Char4"/>
          <w:rFonts w:hint="cs"/>
          <w:rtl/>
        </w:rPr>
        <w:t>ي في</w:t>
      </w:r>
      <w:r w:rsidR="0020789F" w:rsidRPr="001F66FE">
        <w:rPr>
          <w:rStyle w:val="Char4"/>
          <w:rFonts w:hint="cs"/>
          <w:rtl/>
        </w:rPr>
        <w:t xml:space="preserve"> </w:t>
      </w:r>
      <w:r w:rsidR="00FF39C0" w:rsidRPr="001F66FE">
        <w:rPr>
          <w:rStyle w:val="Char4"/>
          <w:rFonts w:hint="cs"/>
          <w:rtl/>
        </w:rPr>
        <w:t>سعد بن معاذ، قال البخار</w:t>
      </w:r>
      <w:r w:rsidR="001F66FE">
        <w:rPr>
          <w:rStyle w:val="Char4"/>
          <w:rFonts w:hint="cs"/>
          <w:rtl/>
        </w:rPr>
        <w:t>ي</w:t>
      </w:r>
      <w:r w:rsidR="00FF39C0" w:rsidRPr="001F66FE">
        <w:rPr>
          <w:rStyle w:val="Char4"/>
          <w:rFonts w:hint="cs"/>
          <w:rtl/>
        </w:rPr>
        <w:t>: و</w:t>
      </w:r>
      <w:r w:rsidR="00A254E6" w:rsidRPr="001F66FE">
        <w:rPr>
          <w:rStyle w:val="Char4"/>
          <w:rFonts w:hint="cs"/>
          <w:rtl/>
        </w:rPr>
        <w:t xml:space="preserve">خالفه شعبة عن سعد </w:t>
      </w:r>
      <w:r w:rsidR="001F66FE">
        <w:rPr>
          <w:rStyle w:val="Char4"/>
          <w:rFonts w:hint="cs"/>
          <w:rtl/>
        </w:rPr>
        <w:t>عن أبي أمامة بن سهل عن أبي</w:t>
      </w:r>
      <w:r w:rsidR="00A254E6" w:rsidRPr="001F66FE">
        <w:rPr>
          <w:rStyle w:val="Char4"/>
          <w:rFonts w:hint="cs"/>
          <w:rtl/>
        </w:rPr>
        <w:t xml:space="preserve"> سعي</w:t>
      </w:r>
      <w:r w:rsidR="001F66FE">
        <w:rPr>
          <w:rStyle w:val="Char4"/>
          <w:rFonts w:hint="cs"/>
          <w:rtl/>
        </w:rPr>
        <w:t xml:space="preserve">د عن النبي </w:t>
      </w:r>
      <w:r w:rsidR="001F66FE">
        <w:rPr>
          <w:rStyle w:val="Char4"/>
          <w:rFonts w:cs="CTraditional Arabic" w:hint="cs"/>
          <w:rtl/>
        </w:rPr>
        <w:t>ج</w:t>
      </w:r>
      <w:r w:rsidR="00A254E6" w:rsidRPr="001F66FE">
        <w:rPr>
          <w:rStyle w:val="Char4"/>
          <w:rFonts w:hint="cs"/>
          <w:rtl/>
        </w:rPr>
        <w:t xml:space="preserve"> ... و</w:t>
      </w:r>
      <w:r w:rsidR="0068484C" w:rsidRPr="001F66FE">
        <w:rPr>
          <w:rStyle w:val="Char4"/>
          <w:rFonts w:hint="cs"/>
          <w:rtl/>
        </w:rPr>
        <w:t>هذا أصح</w:t>
      </w:r>
      <w:r w:rsidR="00FF39C0" w:rsidRPr="001A4FA5">
        <w:rPr>
          <w:rStyle w:val="Char4"/>
          <w:rFonts w:ascii="Traditional Arabic" w:hAnsi="Traditional Arabic" w:cs="Traditional Arabic"/>
          <w:sz w:val="28"/>
          <w:szCs w:val="28"/>
          <w:rtl/>
        </w:rPr>
        <w:t>»</w:t>
      </w:r>
      <w:r w:rsidR="0068484C" w:rsidRPr="00C1083F">
        <w:rPr>
          <w:rStyle w:val="Char1"/>
          <w:rFonts w:hint="cs"/>
          <w:rtl/>
        </w:rPr>
        <w:t xml:space="preserve">. </w:t>
      </w:r>
    </w:p>
    <w:p w:rsidR="0068484C" w:rsidRPr="00C1083F" w:rsidRDefault="0068484C" w:rsidP="0068484C">
      <w:pPr>
        <w:tabs>
          <w:tab w:val="right" w:pos="7031"/>
        </w:tabs>
        <w:bidi/>
        <w:ind w:firstLine="284"/>
        <w:jc w:val="both"/>
        <w:rPr>
          <w:rStyle w:val="Char1"/>
          <w:rtl/>
        </w:rPr>
      </w:pPr>
      <w:r w:rsidRPr="00C1083F">
        <w:rPr>
          <w:rStyle w:val="Char1"/>
          <w:rFonts w:hint="cs"/>
          <w:rtl/>
        </w:rPr>
        <w:t>و هیچ جرح و تعدیلی در باب آن نیاورده و ای</w:t>
      </w:r>
      <w:r w:rsidR="00A254E6" w:rsidRPr="00C1083F">
        <w:rPr>
          <w:rStyle w:val="Char1"/>
          <w:rFonts w:hint="cs"/>
          <w:rtl/>
        </w:rPr>
        <w:t>نکه بین او و پدرش محمدبن صالح [</w:t>
      </w:r>
      <w:r w:rsidRPr="00C1083F">
        <w:rPr>
          <w:rStyle w:val="Char1"/>
          <w:rFonts w:hint="cs"/>
          <w:rtl/>
        </w:rPr>
        <w:t>که از ثقات بود</w:t>
      </w:r>
      <w:r w:rsidR="00A254E6" w:rsidRPr="00C1083F">
        <w:rPr>
          <w:rStyle w:val="Char1"/>
          <w:rFonts w:hint="cs"/>
          <w:rtl/>
        </w:rPr>
        <w:t>]</w:t>
      </w:r>
      <w:r w:rsidRPr="00C1083F">
        <w:rPr>
          <w:rStyle w:val="Char1"/>
          <w:rFonts w:hint="cs"/>
          <w:rtl/>
        </w:rPr>
        <w:t xml:space="preserve"> اختلاف بود و در امانتداری او حرف هست که ممکن از</w:t>
      </w:r>
      <w:r w:rsidR="005D3149" w:rsidRPr="00C1083F">
        <w:rPr>
          <w:rStyle w:val="Char1"/>
          <w:rFonts w:hint="cs"/>
          <w:rtl/>
        </w:rPr>
        <w:t xml:space="preserve"> پسرش صالح باشد. به هر حال این مسأله مجهول است و درست نیست که اسناد آن را همچون آن محکم </w:t>
      </w:r>
      <w:r w:rsidR="00A254E6" w:rsidRPr="00C1083F">
        <w:rPr>
          <w:rStyle w:val="Char1"/>
          <w:rFonts w:hint="cs"/>
          <w:rtl/>
        </w:rPr>
        <w:t>دانست. به ویژه آنکه حافظ ابن حجر</w:t>
      </w:r>
      <w:r w:rsidR="005D3149" w:rsidRPr="00C1083F">
        <w:rPr>
          <w:rStyle w:val="Char1"/>
          <w:rFonts w:hint="cs"/>
          <w:rtl/>
        </w:rPr>
        <w:t xml:space="preserve"> همین حدیث عایشه را به خاطر</w:t>
      </w:r>
      <w:r w:rsidR="00A254E6" w:rsidRPr="00C1083F">
        <w:rPr>
          <w:rStyle w:val="Char1"/>
          <w:rFonts w:hint="cs"/>
          <w:rtl/>
        </w:rPr>
        <w:t xml:space="preserve"> </w:t>
      </w:r>
      <w:r w:rsidR="005D3149" w:rsidRPr="00C1083F">
        <w:rPr>
          <w:rStyle w:val="Char1"/>
          <w:rFonts w:hint="cs"/>
          <w:rtl/>
        </w:rPr>
        <w:t>وقف تبعیت دارقطنی ضعیف می‌داند.</w:t>
      </w:r>
    </w:p>
    <w:p w:rsidR="005D3149" w:rsidRPr="00C1083F" w:rsidRDefault="005D3149" w:rsidP="005D3149">
      <w:pPr>
        <w:tabs>
          <w:tab w:val="right" w:pos="7031"/>
        </w:tabs>
        <w:bidi/>
        <w:ind w:firstLine="284"/>
        <w:jc w:val="both"/>
        <w:rPr>
          <w:rStyle w:val="Char1"/>
          <w:rtl/>
        </w:rPr>
      </w:pPr>
      <w:r w:rsidRPr="00C1083F">
        <w:rPr>
          <w:rStyle w:val="Char1"/>
          <w:rFonts w:hint="cs"/>
          <w:rtl/>
        </w:rPr>
        <w:t>(ر.ک: التخلیص (3/514) و در</w:t>
      </w:r>
      <w:r w:rsidR="00A254E6" w:rsidRPr="00C1083F">
        <w:rPr>
          <w:rStyle w:val="Char1"/>
          <w:rFonts w:hint="cs"/>
          <w:rtl/>
        </w:rPr>
        <w:t xml:space="preserve"> </w:t>
      </w:r>
      <w:r w:rsidRPr="00C1083F">
        <w:rPr>
          <w:rStyle w:val="Char1"/>
          <w:rFonts w:hint="cs"/>
          <w:rtl/>
        </w:rPr>
        <w:t xml:space="preserve">باب لحن نووی که گفته: </w:t>
      </w:r>
      <w:r w:rsidR="00A254E6">
        <w:rPr>
          <w:rFonts w:cs="Traditional Arabic" w:hint="cs"/>
          <w:sz w:val="28"/>
          <w:szCs w:val="28"/>
          <w:rtl/>
          <w:lang w:bidi="fa-IR"/>
        </w:rPr>
        <w:t>«</w:t>
      </w:r>
      <w:r w:rsidRPr="00C1083F">
        <w:rPr>
          <w:rStyle w:val="Char1"/>
          <w:rFonts w:hint="cs"/>
          <w:rtl/>
        </w:rPr>
        <w:t>مثل تشهدنا</w:t>
      </w:r>
      <w:r w:rsidR="00A254E6">
        <w:rPr>
          <w:rFonts w:cs="Traditional Arabic" w:hint="cs"/>
          <w:sz w:val="28"/>
          <w:szCs w:val="28"/>
          <w:rtl/>
          <w:lang w:bidi="fa-IR"/>
        </w:rPr>
        <w:t>»</w:t>
      </w:r>
      <w:r w:rsidRPr="00C1083F">
        <w:rPr>
          <w:rStyle w:val="Char1"/>
          <w:rFonts w:hint="cs"/>
          <w:rtl/>
        </w:rPr>
        <w:t>. مقصود تشهد مذهب شافعی است که از روایت ابن عباس گرفته‌اند در</w:t>
      </w:r>
      <w:r w:rsidR="00A254E6" w:rsidRPr="00C1083F">
        <w:rPr>
          <w:rStyle w:val="Char1"/>
          <w:rFonts w:hint="cs"/>
          <w:rtl/>
        </w:rPr>
        <w:t xml:space="preserve"> </w:t>
      </w:r>
      <w:r w:rsidRPr="00C1083F">
        <w:rPr>
          <w:rStyle w:val="Char1"/>
          <w:rFonts w:hint="cs"/>
          <w:rtl/>
        </w:rPr>
        <w:t>حالی که چنان نیس</w:t>
      </w:r>
      <w:r w:rsidR="009353EF" w:rsidRPr="00C1083F">
        <w:rPr>
          <w:rStyle w:val="Char1"/>
          <w:rFonts w:hint="cs"/>
          <w:rtl/>
        </w:rPr>
        <w:t>ت</w:t>
      </w:r>
      <w:r w:rsidRPr="00C1083F">
        <w:rPr>
          <w:rStyle w:val="Char1"/>
          <w:rFonts w:hint="cs"/>
          <w:rtl/>
        </w:rPr>
        <w:t xml:space="preserve"> که می‌گوید: چون در</w:t>
      </w:r>
      <w:r w:rsidR="009353EF" w:rsidRPr="00C1083F">
        <w:rPr>
          <w:rStyle w:val="Char1"/>
          <w:rFonts w:hint="cs"/>
          <w:rtl/>
        </w:rPr>
        <w:t xml:space="preserve"> </w:t>
      </w:r>
      <w:r w:rsidR="00A254E6" w:rsidRPr="00C1083F">
        <w:rPr>
          <w:rStyle w:val="Char1"/>
          <w:rFonts w:hint="cs"/>
          <w:rtl/>
        </w:rPr>
        <w:t xml:space="preserve">تشهد آنان </w:t>
      </w:r>
      <w:r w:rsidR="00A254E6">
        <w:rPr>
          <w:rFonts w:cs="Traditional Arabic" w:hint="cs"/>
          <w:sz w:val="28"/>
          <w:szCs w:val="28"/>
          <w:rtl/>
          <w:lang w:bidi="fa-IR"/>
        </w:rPr>
        <w:t>«</w:t>
      </w:r>
      <w:r w:rsidR="00A254E6" w:rsidRPr="00C1083F">
        <w:rPr>
          <w:rStyle w:val="Char1"/>
          <w:rFonts w:hint="cs"/>
          <w:rtl/>
        </w:rPr>
        <w:t>المبارکات</w:t>
      </w:r>
      <w:r w:rsidR="00A254E6">
        <w:rPr>
          <w:rFonts w:cs="Traditional Arabic" w:hint="cs"/>
          <w:sz w:val="28"/>
          <w:szCs w:val="28"/>
          <w:rtl/>
          <w:lang w:bidi="fa-IR"/>
        </w:rPr>
        <w:t>»</w:t>
      </w:r>
      <w:r w:rsidRPr="00C1083F">
        <w:rPr>
          <w:rStyle w:val="Char1"/>
          <w:rFonts w:hint="cs"/>
          <w:rtl/>
        </w:rPr>
        <w:t xml:space="preserve"> هست که در حدیث عایشه نیس</w:t>
      </w:r>
      <w:r w:rsidR="009353EF" w:rsidRPr="00C1083F">
        <w:rPr>
          <w:rStyle w:val="Char1"/>
          <w:rFonts w:hint="cs"/>
          <w:rtl/>
        </w:rPr>
        <w:t>ت</w:t>
      </w:r>
      <w:r w:rsidRPr="00C1083F">
        <w:rPr>
          <w:rStyle w:val="Char1"/>
          <w:rFonts w:hint="cs"/>
          <w:rtl/>
        </w:rPr>
        <w:t xml:space="preserve"> بلکه دقیقاً دو لفظ هم مانند حدیث ابن مسعود است.</w:t>
      </w:r>
    </w:p>
    <w:p w:rsidR="005D3149" w:rsidRPr="00C1083F" w:rsidRDefault="003D335C" w:rsidP="008C0FE0">
      <w:pPr>
        <w:tabs>
          <w:tab w:val="right" w:pos="7031"/>
        </w:tabs>
        <w:bidi/>
        <w:ind w:firstLine="284"/>
        <w:jc w:val="both"/>
        <w:rPr>
          <w:rStyle w:val="Char1"/>
          <w:rtl/>
        </w:rPr>
      </w:pPr>
      <w:r w:rsidRPr="00C1083F">
        <w:rPr>
          <w:rStyle w:val="Char1"/>
          <w:rFonts w:hint="cs"/>
          <w:rtl/>
        </w:rPr>
        <w:t>آری قبل از این روایت، روایت دیگری نزد بیهق</w:t>
      </w:r>
      <w:r w:rsidR="002315F6" w:rsidRPr="00C1083F">
        <w:rPr>
          <w:rStyle w:val="Char1"/>
          <w:rFonts w:hint="cs"/>
          <w:rtl/>
        </w:rPr>
        <w:t xml:space="preserve">ی است از عایشه که در آن به جای </w:t>
      </w:r>
      <w:r w:rsidR="002315F6">
        <w:rPr>
          <w:rFonts w:cs="Traditional Arabic" w:hint="cs"/>
          <w:sz w:val="28"/>
          <w:szCs w:val="28"/>
          <w:rtl/>
          <w:lang w:bidi="fa-IR"/>
        </w:rPr>
        <w:t>«</w:t>
      </w:r>
      <w:r w:rsidR="002315F6" w:rsidRPr="00C1083F">
        <w:rPr>
          <w:rStyle w:val="Char1"/>
          <w:rFonts w:hint="cs"/>
          <w:rtl/>
        </w:rPr>
        <w:t>المبارکات</w:t>
      </w:r>
      <w:r w:rsidR="002315F6">
        <w:rPr>
          <w:rFonts w:cs="Traditional Arabic" w:hint="cs"/>
          <w:sz w:val="28"/>
          <w:szCs w:val="28"/>
          <w:rtl/>
          <w:lang w:bidi="fa-IR"/>
        </w:rPr>
        <w:t>»</w:t>
      </w:r>
      <w:r w:rsidR="002315F6" w:rsidRPr="00C1083F">
        <w:rPr>
          <w:rStyle w:val="Char1"/>
          <w:rFonts w:hint="cs"/>
          <w:rtl/>
        </w:rPr>
        <w:t xml:space="preserve"> </w:t>
      </w:r>
      <w:r w:rsidR="002315F6">
        <w:rPr>
          <w:rFonts w:cs="Traditional Arabic" w:hint="cs"/>
          <w:sz w:val="28"/>
          <w:szCs w:val="28"/>
          <w:rtl/>
          <w:lang w:bidi="fa-IR"/>
        </w:rPr>
        <w:t>«</w:t>
      </w:r>
      <w:r w:rsidR="002315F6" w:rsidRPr="00C1083F">
        <w:rPr>
          <w:rStyle w:val="Char1"/>
          <w:rFonts w:hint="cs"/>
          <w:rtl/>
        </w:rPr>
        <w:t>الزاکات</w:t>
      </w:r>
      <w:r w:rsidR="002315F6">
        <w:rPr>
          <w:rFonts w:cs="Traditional Arabic" w:hint="cs"/>
          <w:sz w:val="28"/>
          <w:szCs w:val="28"/>
          <w:rtl/>
          <w:lang w:bidi="fa-IR"/>
        </w:rPr>
        <w:t>»</w:t>
      </w:r>
      <w:r w:rsidRPr="00C1083F">
        <w:rPr>
          <w:rStyle w:val="Char1"/>
          <w:rFonts w:hint="cs"/>
          <w:rtl/>
        </w:rPr>
        <w:t xml:space="preserve"> آمده </w:t>
      </w:r>
      <w:r w:rsidR="002315F6">
        <w:rPr>
          <w:rFonts w:cs="Traditional Arabic" w:hint="cs"/>
          <w:sz w:val="28"/>
          <w:szCs w:val="28"/>
          <w:rtl/>
          <w:lang w:bidi="fa-IR"/>
        </w:rPr>
        <w:t>«</w:t>
      </w:r>
      <w:r w:rsidR="002315F6" w:rsidRPr="008C0FE0">
        <w:rPr>
          <w:rStyle w:val="Char3"/>
          <w:rFonts w:hint="cs"/>
          <w:rtl/>
          <w:lang w:bidi="fa-IR"/>
        </w:rPr>
        <w:t>والسلام علی النب</w:t>
      </w:r>
      <w:r w:rsidR="008C0FE0">
        <w:rPr>
          <w:rStyle w:val="Char3"/>
          <w:rFonts w:hint="cs"/>
          <w:rtl/>
          <w:lang w:bidi="fa-IR"/>
        </w:rPr>
        <w:t>ي</w:t>
      </w:r>
      <w:r w:rsidR="002315F6">
        <w:rPr>
          <w:rFonts w:cs="Traditional Arabic" w:hint="cs"/>
          <w:sz w:val="28"/>
          <w:szCs w:val="28"/>
          <w:rtl/>
          <w:lang w:bidi="fa-IR"/>
        </w:rPr>
        <w:t>»</w:t>
      </w:r>
      <w:r w:rsidR="002315F6" w:rsidRPr="00C1083F">
        <w:rPr>
          <w:rStyle w:val="Char1"/>
          <w:rFonts w:hint="cs"/>
          <w:rtl/>
        </w:rPr>
        <w:t xml:space="preserve"> که با صیغه غای</w:t>
      </w:r>
      <w:r w:rsidRPr="00C1083F">
        <w:rPr>
          <w:rStyle w:val="Char1"/>
          <w:rFonts w:hint="cs"/>
          <w:rtl/>
        </w:rPr>
        <w:t>ب است و این ردی است بر فتن</w:t>
      </w:r>
      <w:r w:rsidR="001C1FDC">
        <w:rPr>
          <w:rStyle w:val="Char1"/>
          <w:rFonts w:hint="cs"/>
          <w:rtl/>
        </w:rPr>
        <w:t>ۀ</w:t>
      </w:r>
      <w:r w:rsidRPr="00C1083F">
        <w:rPr>
          <w:rStyle w:val="Char1"/>
          <w:rFonts w:hint="cs"/>
          <w:rtl/>
        </w:rPr>
        <w:t xml:space="preserve"> غماری و مکر و فریب وی. </w:t>
      </w:r>
      <w:r w:rsidR="00EA4EF6" w:rsidRPr="00C1083F">
        <w:rPr>
          <w:rStyle w:val="Char1"/>
          <w:rFonts w:hint="cs"/>
          <w:rtl/>
        </w:rPr>
        <w:t>اگر در او اندکی انصاف و گرایش به حق باشد.</w:t>
      </w:r>
    </w:p>
    <w:p w:rsidR="00EA4EF6" w:rsidRPr="00C1083F" w:rsidRDefault="00EA4EF6" w:rsidP="008C0FE0">
      <w:pPr>
        <w:tabs>
          <w:tab w:val="right" w:pos="7031"/>
        </w:tabs>
        <w:bidi/>
        <w:ind w:firstLine="284"/>
        <w:jc w:val="both"/>
        <w:rPr>
          <w:rStyle w:val="Char1"/>
          <w:rtl/>
        </w:rPr>
      </w:pPr>
      <w:r w:rsidRPr="00C1083F">
        <w:rPr>
          <w:rStyle w:val="Char1"/>
          <w:rFonts w:hint="cs"/>
          <w:rtl/>
        </w:rPr>
        <w:t>و از آنچه گفتیم برای خوانندگان تدلیس دیگری از وی آشکار می‌شود زیرا هیچ رابطه‌ای در سخن نووی با آنچه ما گفتیم وجود ندارد. زیرا نووی</w:t>
      </w:r>
      <w:r>
        <w:rPr>
          <w:rFonts w:cs="CTraditional Arabic" w:hint="cs"/>
          <w:sz w:val="28"/>
          <w:szCs w:val="28"/>
          <w:rtl/>
          <w:lang w:bidi="fa-IR"/>
        </w:rPr>
        <w:t>/</w:t>
      </w:r>
      <w:r w:rsidRPr="00C1083F">
        <w:rPr>
          <w:rStyle w:val="Char1"/>
          <w:rFonts w:hint="cs"/>
          <w:rtl/>
        </w:rPr>
        <w:t xml:space="preserve"> در عبارتش در</w:t>
      </w:r>
      <w:r w:rsidR="002315F6" w:rsidRPr="00C1083F">
        <w:rPr>
          <w:rStyle w:val="Char1"/>
          <w:rFonts w:hint="cs"/>
          <w:rtl/>
        </w:rPr>
        <w:t xml:space="preserve"> </w:t>
      </w:r>
      <w:r w:rsidRPr="00C1083F">
        <w:rPr>
          <w:rStyle w:val="Char1"/>
          <w:rFonts w:hint="cs"/>
          <w:rtl/>
        </w:rPr>
        <w:t>صد</w:t>
      </w:r>
      <w:r w:rsidR="002315F6" w:rsidRPr="00C1083F">
        <w:rPr>
          <w:rStyle w:val="Char1"/>
          <w:rFonts w:hint="cs"/>
          <w:rtl/>
        </w:rPr>
        <w:t xml:space="preserve">د ترجیح لفظ </w:t>
      </w:r>
      <w:r w:rsidR="002315F6">
        <w:rPr>
          <w:rFonts w:cs="Traditional Arabic" w:hint="cs"/>
          <w:sz w:val="28"/>
          <w:szCs w:val="28"/>
          <w:rtl/>
          <w:lang w:bidi="fa-IR"/>
        </w:rPr>
        <w:t>«</w:t>
      </w:r>
      <w:r w:rsidR="002315F6" w:rsidRPr="00C1083F">
        <w:rPr>
          <w:rStyle w:val="Char1"/>
          <w:rFonts w:hint="cs"/>
          <w:rtl/>
        </w:rPr>
        <w:t>السلام علیک</w:t>
      </w:r>
      <w:r w:rsidR="002315F6">
        <w:rPr>
          <w:rFonts w:cs="Traditional Arabic" w:hint="cs"/>
          <w:sz w:val="28"/>
          <w:szCs w:val="28"/>
          <w:rtl/>
          <w:lang w:bidi="fa-IR"/>
        </w:rPr>
        <w:t>»</w:t>
      </w:r>
      <w:r w:rsidR="002315F6" w:rsidRPr="00C1083F">
        <w:rPr>
          <w:rStyle w:val="Char1"/>
          <w:rFonts w:hint="cs"/>
          <w:rtl/>
        </w:rPr>
        <w:t xml:space="preserve"> است بر </w:t>
      </w:r>
      <w:r w:rsidR="002315F6">
        <w:rPr>
          <w:rFonts w:cs="Traditional Arabic" w:hint="cs"/>
          <w:sz w:val="28"/>
          <w:szCs w:val="28"/>
          <w:rtl/>
          <w:lang w:bidi="fa-IR"/>
        </w:rPr>
        <w:t>«</w:t>
      </w:r>
      <w:r w:rsidR="002315F6" w:rsidRPr="008C0FE0">
        <w:rPr>
          <w:rStyle w:val="Char3"/>
          <w:rFonts w:hint="cs"/>
          <w:rtl/>
          <w:lang w:bidi="fa-IR"/>
        </w:rPr>
        <w:t>السلام علی النب</w:t>
      </w:r>
      <w:r w:rsidR="008C0FE0">
        <w:rPr>
          <w:rStyle w:val="Char3"/>
          <w:rFonts w:hint="cs"/>
          <w:rtl/>
          <w:lang w:bidi="fa-IR"/>
        </w:rPr>
        <w:t>ي</w:t>
      </w:r>
      <w:r w:rsidR="002315F6">
        <w:rPr>
          <w:rFonts w:cs="Traditional Arabic" w:hint="cs"/>
          <w:sz w:val="28"/>
          <w:szCs w:val="28"/>
          <w:rtl/>
          <w:lang w:bidi="fa-IR"/>
        </w:rPr>
        <w:t>»</w:t>
      </w:r>
      <w:r w:rsidRPr="00C1083F">
        <w:rPr>
          <w:rStyle w:val="Char1"/>
          <w:rFonts w:hint="cs"/>
          <w:rtl/>
        </w:rPr>
        <w:t xml:space="preserve"> و غماری هم درصد</w:t>
      </w:r>
      <w:r w:rsidR="002315F6" w:rsidRPr="00C1083F">
        <w:rPr>
          <w:rStyle w:val="Char1"/>
          <w:rFonts w:hint="cs"/>
          <w:rtl/>
        </w:rPr>
        <w:t>د</w:t>
      </w:r>
      <w:r w:rsidRPr="00C1083F">
        <w:rPr>
          <w:rStyle w:val="Char1"/>
          <w:rFonts w:hint="cs"/>
          <w:rtl/>
        </w:rPr>
        <w:t xml:space="preserve"> ترجیح تشهد ابن عباس بر تشهد ابن مسعود است اما از نظر من این امر وسیع است. اگر نمازگزار به هرشکل ثابتی که از پیامبر</w:t>
      </w:r>
      <w:r>
        <w:rPr>
          <w:rFonts w:cs="CTraditional Arabic" w:hint="cs"/>
          <w:sz w:val="28"/>
          <w:szCs w:val="28"/>
          <w:rtl/>
          <w:lang w:bidi="fa-IR"/>
        </w:rPr>
        <w:t>ص</w:t>
      </w:r>
      <w:r w:rsidRPr="00C1083F">
        <w:rPr>
          <w:rStyle w:val="Char1"/>
          <w:rFonts w:hint="cs"/>
          <w:rtl/>
        </w:rPr>
        <w:t xml:space="preserve"> </w:t>
      </w:r>
      <w:r w:rsidR="009740E7" w:rsidRPr="00C1083F">
        <w:rPr>
          <w:rStyle w:val="Char1"/>
          <w:rFonts w:hint="cs"/>
          <w:rtl/>
        </w:rPr>
        <w:t>روایت شده باشد تشهد را بخواند مطابق سنت رفتار کرده است اگر چه تشهد ابن مسعود صحیح‌ترین روایت است به اتفاق علما</w:t>
      </w:r>
      <w:r w:rsidR="002315F6" w:rsidRPr="00C1083F">
        <w:rPr>
          <w:rStyle w:val="Char1"/>
          <w:rFonts w:hint="cs"/>
          <w:rtl/>
        </w:rPr>
        <w:t>،</w:t>
      </w:r>
      <w:r w:rsidR="009740E7" w:rsidRPr="00C1083F">
        <w:rPr>
          <w:rStyle w:val="Char1"/>
          <w:rFonts w:hint="cs"/>
          <w:rtl/>
        </w:rPr>
        <w:t xml:space="preserve"> زیرا روایت</w:t>
      </w:r>
      <w:r w:rsidR="002315F6" w:rsidRPr="00C1083F">
        <w:rPr>
          <w:rStyle w:val="Char1"/>
          <w:rFonts w:hint="cs"/>
          <w:rtl/>
        </w:rPr>
        <w:t xml:space="preserve"> </w:t>
      </w:r>
      <w:r w:rsidR="009740E7" w:rsidRPr="00C1083F">
        <w:rPr>
          <w:rStyle w:val="Char1"/>
          <w:rFonts w:hint="cs"/>
          <w:rtl/>
        </w:rPr>
        <w:t>وی به اتفاق راویان با لفظی واحد و بدون حرفی زائد و بدون نقص نقل شده اس</w:t>
      </w:r>
      <w:r w:rsidR="002315F6" w:rsidRPr="00C1083F">
        <w:rPr>
          <w:rStyle w:val="Char1"/>
          <w:rFonts w:hint="cs"/>
          <w:rtl/>
        </w:rPr>
        <w:t xml:space="preserve">ت. بنابراین چه ذکر </w:t>
      </w:r>
      <w:r w:rsidR="002315F6">
        <w:rPr>
          <w:rFonts w:cs="Traditional Arabic" w:hint="cs"/>
          <w:sz w:val="28"/>
          <w:szCs w:val="28"/>
          <w:rtl/>
          <w:lang w:bidi="fa-IR"/>
        </w:rPr>
        <w:t>«</w:t>
      </w:r>
      <w:r w:rsidR="008C0FE0">
        <w:rPr>
          <w:rStyle w:val="Char3"/>
          <w:rFonts w:hint="cs"/>
          <w:rtl/>
          <w:lang w:bidi="fa-IR"/>
        </w:rPr>
        <w:t>السلام علیك</w:t>
      </w:r>
      <w:r w:rsidR="002315F6" w:rsidRPr="008C0FE0">
        <w:rPr>
          <w:rStyle w:val="Char3"/>
          <w:rFonts w:hint="cs"/>
          <w:rtl/>
          <w:lang w:bidi="fa-IR"/>
        </w:rPr>
        <w:t xml:space="preserve"> أ</w:t>
      </w:r>
      <w:r w:rsidR="009740E7" w:rsidRPr="008C0FE0">
        <w:rPr>
          <w:rStyle w:val="Char3"/>
          <w:rFonts w:hint="cs"/>
          <w:rtl/>
          <w:lang w:bidi="fa-IR"/>
        </w:rPr>
        <w:t>یها النب</w:t>
      </w:r>
      <w:r w:rsidR="008C0FE0">
        <w:rPr>
          <w:rStyle w:val="Char3"/>
          <w:rFonts w:hint="cs"/>
          <w:rtl/>
          <w:lang w:bidi="fa-IR"/>
        </w:rPr>
        <w:t>ي</w:t>
      </w:r>
      <w:r w:rsidR="002315F6">
        <w:rPr>
          <w:rFonts w:cs="Traditional Arabic" w:hint="cs"/>
          <w:sz w:val="28"/>
          <w:szCs w:val="28"/>
          <w:rtl/>
          <w:lang w:bidi="fa-IR"/>
        </w:rPr>
        <w:t>»</w:t>
      </w:r>
      <w:r w:rsidR="009740E7" w:rsidRPr="00C1083F">
        <w:rPr>
          <w:rStyle w:val="Char1"/>
          <w:rFonts w:hint="cs"/>
          <w:rtl/>
        </w:rPr>
        <w:t xml:space="preserve"> در زمان حیات پیامبر</w:t>
      </w:r>
      <w:r w:rsidR="009740E7">
        <w:rPr>
          <w:rFonts w:cs="CTraditional Arabic" w:hint="cs"/>
          <w:sz w:val="28"/>
          <w:szCs w:val="28"/>
          <w:rtl/>
          <w:lang w:bidi="fa-IR"/>
        </w:rPr>
        <w:t>ص</w:t>
      </w:r>
      <w:r w:rsidR="002315F6" w:rsidRPr="00C1083F">
        <w:rPr>
          <w:rStyle w:val="Char1"/>
          <w:rFonts w:hint="cs"/>
          <w:rtl/>
        </w:rPr>
        <w:t xml:space="preserve"> و چه </w:t>
      </w:r>
      <w:r w:rsidR="002315F6">
        <w:rPr>
          <w:rFonts w:cs="Traditional Arabic" w:hint="cs"/>
          <w:sz w:val="28"/>
          <w:szCs w:val="28"/>
          <w:rtl/>
          <w:lang w:bidi="fa-IR"/>
        </w:rPr>
        <w:t>«</w:t>
      </w:r>
      <w:r w:rsidR="002315F6" w:rsidRPr="008C0FE0">
        <w:rPr>
          <w:rStyle w:val="Char3"/>
          <w:rFonts w:hint="cs"/>
          <w:rtl/>
          <w:lang w:bidi="fa-IR"/>
        </w:rPr>
        <w:t>السلام علی النب</w:t>
      </w:r>
      <w:r w:rsidR="008C0FE0">
        <w:rPr>
          <w:rStyle w:val="Char3"/>
          <w:rFonts w:hint="cs"/>
          <w:rtl/>
          <w:lang w:bidi="fa-IR"/>
        </w:rPr>
        <w:t>ي</w:t>
      </w:r>
      <w:r w:rsidR="002315F6">
        <w:rPr>
          <w:rFonts w:cs="Traditional Arabic" w:hint="cs"/>
          <w:sz w:val="28"/>
          <w:szCs w:val="28"/>
          <w:rtl/>
          <w:lang w:bidi="fa-IR"/>
        </w:rPr>
        <w:t>»</w:t>
      </w:r>
      <w:r w:rsidR="000F6A24" w:rsidRPr="00C1083F">
        <w:rPr>
          <w:rStyle w:val="Char1"/>
          <w:rFonts w:hint="cs"/>
          <w:rtl/>
        </w:rPr>
        <w:t xml:space="preserve"> پس از رحلت ایشان هر دو منوط به امر پیامبر </w:t>
      </w:r>
      <w:r w:rsidR="000F6A24">
        <w:rPr>
          <w:rFonts w:cs="CTraditional Arabic" w:hint="cs"/>
          <w:sz w:val="28"/>
          <w:szCs w:val="28"/>
          <w:rtl/>
          <w:lang w:bidi="fa-IR"/>
        </w:rPr>
        <w:t>ص</w:t>
      </w:r>
      <w:r w:rsidR="000F6A24" w:rsidRPr="00C1083F">
        <w:rPr>
          <w:rStyle w:val="Char1"/>
          <w:rFonts w:hint="cs"/>
          <w:rtl/>
        </w:rPr>
        <w:t xml:space="preserve"> بوده است. (او توقیفی) و به همین لحاظ است که عایشه آنان را با صیغ</w:t>
      </w:r>
      <w:r w:rsidR="001C1FDC">
        <w:rPr>
          <w:rStyle w:val="Char1"/>
          <w:rFonts w:hint="cs"/>
          <w:rtl/>
        </w:rPr>
        <w:t>ۀ</w:t>
      </w:r>
      <w:r w:rsidR="000F6A24" w:rsidRPr="00C1083F">
        <w:rPr>
          <w:rStyle w:val="Char1"/>
          <w:rFonts w:hint="cs"/>
          <w:rtl/>
        </w:rPr>
        <w:t xml:space="preserve"> غایب یاد می‌داد.</w:t>
      </w:r>
    </w:p>
    <w:p w:rsidR="006A556B" w:rsidRPr="00C1083F" w:rsidRDefault="006A556B" w:rsidP="004D048D">
      <w:pPr>
        <w:tabs>
          <w:tab w:val="right" w:pos="7031"/>
        </w:tabs>
        <w:bidi/>
        <w:ind w:firstLine="284"/>
        <w:jc w:val="both"/>
        <w:rPr>
          <w:rStyle w:val="Char1"/>
          <w:rtl/>
        </w:rPr>
      </w:pPr>
      <w:r w:rsidRPr="00C1083F">
        <w:rPr>
          <w:rStyle w:val="Char1"/>
          <w:rFonts w:hint="cs"/>
          <w:rtl/>
        </w:rPr>
        <w:t>به خاطر مسائلی این چنین به نظر ما در</w:t>
      </w:r>
      <w:r w:rsidR="002315F6" w:rsidRPr="00C1083F">
        <w:rPr>
          <w:rStyle w:val="Char1"/>
          <w:rFonts w:hint="cs"/>
          <w:rtl/>
        </w:rPr>
        <w:t xml:space="preserve"> </w:t>
      </w:r>
      <w:r w:rsidRPr="00C1083F">
        <w:rPr>
          <w:rStyle w:val="Char1"/>
          <w:rFonts w:hint="cs"/>
          <w:rtl/>
        </w:rPr>
        <w:t xml:space="preserve">تشخیص راه صواب راهی و مراجعه به سلوک سلف صالح </w:t>
      </w:r>
      <w:r w:rsidR="001C6CAD" w:rsidRPr="00C1083F">
        <w:rPr>
          <w:rStyle w:val="Char1"/>
          <w:rFonts w:hint="cs"/>
          <w:rtl/>
        </w:rPr>
        <w:t>و به ویژه صحاب</w:t>
      </w:r>
      <w:r w:rsidR="001C1FDC">
        <w:rPr>
          <w:rStyle w:val="Char1"/>
          <w:rFonts w:hint="cs"/>
          <w:rtl/>
        </w:rPr>
        <w:t>ۀ</w:t>
      </w:r>
      <w:r w:rsidR="001C6CAD" w:rsidRPr="00C1083F">
        <w:rPr>
          <w:rStyle w:val="Char1"/>
          <w:rFonts w:hint="cs"/>
          <w:rtl/>
        </w:rPr>
        <w:t xml:space="preserve"> پیامبر</w:t>
      </w:r>
      <w:r w:rsidR="002315F6" w:rsidRPr="00C1083F">
        <w:rPr>
          <w:rStyle w:val="Char1"/>
          <w:rFonts w:hint="cs"/>
          <w:rtl/>
        </w:rPr>
        <w:t xml:space="preserve"> </w:t>
      </w:r>
      <w:r w:rsidR="001C6CAD">
        <w:rPr>
          <w:rFonts w:cs="CTraditional Arabic" w:hint="cs"/>
          <w:sz w:val="28"/>
          <w:szCs w:val="28"/>
          <w:rtl/>
          <w:lang w:bidi="fa-IR"/>
        </w:rPr>
        <w:t>ص</w:t>
      </w:r>
      <w:r w:rsidR="001C6CAD" w:rsidRPr="00C1083F">
        <w:rPr>
          <w:rStyle w:val="Char1"/>
          <w:rFonts w:hint="cs"/>
          <w:rtl/>
        </w:rPr>
        <w:t xml:space="preserve"> نداریم و ما همیشه در درسها و بحثهای خود اصرار داریم بر اینکه هر گاه مردم را به عمل به کتاب و سنت دعوت کنیم اکتفا به آ</w:t>
      </w:r>
      <w:r w:rsidR="002315F6" w:rsidRPr="00C1083F">
        <w:rPr>
          <w:rStyle w:val="Char1"/>
          <w:rFonts w:hint="cs"/>
          <w:rtl/>
        </w:rPr>
        <w:t>ن بسنده نیست. بلکه باید این عبار</w:t>
      </w:r>
      <w:r w:rsidR="001C6CAD" w:rsidRPr="00C1083F">
        <w:rPr>
          <w:rStyle w:val="Char1"/>
          <w:rFonts w:hint="cs"/>
          <w:rtl/>
        </w:rPr>
        <w:t xml:space="preserve">ت یا قید را هم بدان افزود که </w:t>
      </w:r>
      <w:r w:rsidR="002315F6">
        <w:rPr>
          <w:rFonts w:cs="Traditional Arabic" w:hint="cs"/>
          <w:sz w:val="28"/>
          <w:szCs w:val="28"/>
          <w:rtl/>
          <w:lang w:bidi="fa-IR"/>
        </w:rPr>
        <w:t>«</w:t>
      </w:r>
      <w:r w:rsidR="001C6CAD" w:rsidRPr="008C0FE0">
        <w:rPr>
          <w:rStyle w:val="Char3"/>
          <w:rFonts w:hint="cs"/>
          <w:rtl/>
          <w:lang w:bidi="fa-IR"/>
        </w:rPr>
        <w:t xml:space="preserve">علی منهج السلف </w:t>
      </w:r>
      <w:r w:rsidR="002315F6" w:rsidRPr="008C0FE0">
        <w:rPr>
          <w:rStyle w:val="Char3"/>
          <w:rFonts w:hint="cs"/>
          <w:rtl/>
          <w:lang w:bidi="fa-IR"/>
        </w:rPr>
        <w:t>الصالح</w:t>
      </w:r>
      <w:r w:rsidR="002315F6">
        <w:rPr>
          <w:rFonts w:cs="Traditional Arabic" w:hint="cs"/>
          <w:sz w:val="28"/>
          <w:szCs w:val="28"/>
          <w:rtl/>
          <w:lang w:bidi="fa-IR"/>
        </w:rPr>
        <w:t>»</w:t>
      </w:r>
      <w:r w:rsidR="00F2566F" w:rsidRPr="00C1083F">
        <w:rPr>
          <w:rStyle w:val="Char1"/>
          <w:rFonts w:hint="cs"/>
          <w:rtl/>
        </w:rPr>
        <w:t xml:space="preserve"> تا ادل</w:t>
      </w:r>
      <w:r w:rsidR="001C1FDC">
        <w:rPr>
          <w:rStyle w:val="Char1"/>
          <w:rFonts w:hint="cs"/>
          <w:rtl/>
        </w:rPr>
        <w:t>ۀ</w:t>
      </w:r>
      <w:r w:rsidR="00F2566F" w:rsidRPr="00C1083F">
        <w:rPr>
          <w:rStyle w:val="Char1"/>
          <w:rFonts w:hint="cs"/>
          <w:rtl/>
        </w:rPr>
        <w:t xml:space="preserve"> شرعی را براساس آن برپا بداریم و چاره‌ای جز آن نیست خصوصاً در این ایام که دعوت </w:t>
      </w:r>
      <w:r w:rsidR="00497F64" w:rsidRPr="00C1083F">
        <w:rPr>
          <w:rStyle w:val="Char1"/>
          <w:rFonts w:hint="cs"/>
          <w:rtl/>
        </w:rPr>
        <w:t>به کتاب و سنت در میان هم</w:t>
      </w:r>
      <w:r w:rsidR="001C1FDC">
        <w:rPr>
          <w:rStyle w:val="Char1"/>
          <w:rFonts w:hint="cs"/>
          <w:rtl/>
        </w:rPr>
        <w:t>ۀ</w:t>
      </w:r>
      <w:r w:rsidR="00497F64" w:rsidRPr="00C1083F">
        <w:rPr>
          <w:rStyle w:val="Char1"/>
          <w:rFonts w:hint="cs"/>
          <w:rtl/>
        </w:rPr>
        <w:t xml:space="preserve"> گروه‌ها و دعوتگران با هر گرایش و سلیقه‌ای متداول شده است و گاهی در میان آنان افرادی یافت می‌شوند که عملاً با سنت دشمنی می‌ورزند و گمان می‌کنند که دعوت به سنت تفرقه </w:t>
      </w:r>
      <w:r w:rsidR="004D048D" w:rsidRPr="00C1083F">
        <w:rPr>
          <w:rStyle w:val="Char1"/>
          <w:rFonts w:hint="cs"/>
          <w:rtl/>
        </w:rPr>
        <w:t>آ</w:t>
      </w:r>
      <w:r w:rsidR="00497F64" w:rsidRPr="00C1083F">
        <w:rPr>
          <w:rStyle w:val="Char1"/>
          <w:rFonts w:hint="cs"/>
          <w:rtl/>
        </w:rPr>
        <w:t>فرین است. عیاذاً بالله منهم.</w:t>
      </w:r>
    </w:p>
    <w:p w:rsidR="00BF5EFC" w:rsidRDefault="004D048D" w:rsidP="00CB1B46">
      <w:pPr>
        <w:tabs>
          <w:tab w:val="right" w:pos="7031"/>
        </w:tabs>
        <w:bidi/>
        <w:ind w:firstLine="284"/>
        <w:jc w:val="both"/>
        <w:rPr>
          <w:rStyle w:val="Char1"/>
          <w:rtl/>
        </w:rPr>
      </w:pPr>
      <w:r w:rsidRPr="00C1083F">
        <w:rPr>
          <w:rStyle w:val="Char1"/>
          <w:rFonts w:hint="cs"/>
          <w:rtl/>
        </w:rPr>
        <w:t>از خدای تعالی می‌خواهم که ما را بر سنت نبوی زنده گرداند و بر آن بمیراند و ما را پیرو کسانی گرداند ه خداوند آنان را اینچنین ستوده است:</w:t>
      </w:r>
      <w:r w:rsidR="00CB1B46">
        <w:rPr>
          <w:rStyle w:val="Char1"/>
          <w:rFonts w:hint="cs"/>
          <w:rtl/>
        </w:rPr>
        <w:t xml:space="preserve"> </w:t>
      </w:r>
      <w:r w:rsidR="00CB1B46">
        <w:rPr>
          <w:rStyle w:val="Char1"/>
          <w:rFonts w:cs="Traditional Arabic"/>
          <w:color w:val="000000"/>
          <w:shd w:val="clear" w:color="auto" w:fill="FFFFFF"/>
          <w:rtl/>
        </w:rPr>
        <w:t>﴿</w:t>
      </w:r>
      <w:r w:rsidR="00CB1B46" w:rsidRPr="005C4E5F">
        <w:rPr>
          <w:rStyle w:val="Char7"/>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الْعَظِيمُ١٠٠</w:t>
      </w:r>
      <w:r w:rsidR="00CB1B46">
        <w:rPr>
          <w:rStyle w:val="Char1"/>
          <w:rFonts w:cs="Traditional Arabic"/>
          <w:color w:val="000000"/>
          <w:shd w:val="clear" w:color="auto" w:fill="FFFFFF"/>
          <w:rtl/>
        </w:rPr>
        <w:t>﴾</w:t>
      </w:r>
      <w:r w:rsidR="00CB1B46" w:rsidRPr="00CB1B46">
        <w:rPr>
          <w:rStyle w:val="Char1"/>
          <w:rtl/>
        </w:rPr>
        <w:t xml:space="preserve"> </w:t>
      </w:r>
      <w:r w:rsidR="00CB1B46" w:rsidRPr="00CB1B46">
        <w:rPr>
          <w:rStyle w:val="Char5"/>
          <w:rtl/>
        </w:rPr>
        <w:t>[التوبة: 100]</w:t>
      </w:r>
      <w:r w:rsidR="00BF5EFC" w:rsidRPr="00C92A15">
        <w:rPr>
          <w:rFonts w:cs="IRNazli" w:hint="cs"/>
          <w:sz w:val="28"/>
          <w:szCs w:val="28"/>
          <w:vertAlign w:val="superscript"/>
          <w:rtl/>
          <w:lang w:bidi="fa-IR"/>
        </w:rPr>
        <w:t>(</w:t>
      </w:r>
      <w:r w:rsidR="00BF5EFC" w:rsidRPr="00C92A15">
        <w:rPr>
          <w:rStyle w:val="FootnoteReference"/>
          <w:rFonts w:cs="IRNazli"/>
          <w:sz w:val="28"/>
          <w:szCs w:val="28"/>
          <w:rtl/>
          <w:lang w:bidi="fa-IR"/>
        </w:rPr>
        <w:footnoteReference w:id="3"/>
      </w:r>
      <w:r w:rsidR="00BF5EFC" w:rsidRPr="00C92A15">
        <w:rPr>
          <w:rFonts w:cs="IRNazli" w:hint="cs"/>
          <w:sz w:val="28"/>
          <w:szCs w:val="28"/>
          <w:vertAlign w:val="superscript"/>
          <w:rtl/>
          <w:lang w:bidi="fa-IR"/>
        </w:rPr>
        <w:t>)</w:t>
      </w:r>
      <w:r w:rsidR="00BF5EFC">
        <w:rPr>
          <w:rFonts w:cs="2  Badr" w:hint="cs"/>
          <w:sz w:val="28"/>
          <w:szCs w:val="28"/>
          <w:rtl/>
          <w:lang w:bidi="fa-IR"/>
        </w:rPr>
        <w:t xml:space="preserve">. </w:t>
      </w:r>
      <w:r w:rsidR="00E53125" w:rsidRPr="00C1083F">
        <w:rPr>
          <w:rStyle w:val="Char1"/>
          <w:rFonts w:hint="cs"/>
          <w:rtl/>
        </w:rPr>
        <w:t>و نیز از کسانی</w:t>
      </w:r>
      <w:r w:rsidR="00FE47E6">
        <w:rPr>
          <w:rStyle w:val="Char1"/>
          <w:rFonts w:hint="cs"/>
          <w:rtl/>
        </w:rPr>
        <w:t xml:space="preserve"> که درباره‌شان فرموده:</w:t>
      </w:r>
    </w:p>
    <w:p w:rsidR="00BF5EFC" w:rsidRDefault="00FE47E6" w:rsidP="00FE47E6">
      <w:pPr>
        <w:tabs>
          <w:tab w:val="right" w:pos="7031"/>
        </w:tabs>
        <w:bidi/>
        <w:ind w:firstLine="284"/>
        <w:jc w:val="both"/>
        <w:rPr>
          <w:rFonts w:cs="2  Badr"/>
          <w:sz w:val="28"/>
          <w:szCs w:val="28"/>
          <w:rtl/>
          <w:lang w:bidi="fa-IR"/>
        </w:rPr>
      </w:pPr>
      <w:r>
        <w:rPr>
          <w:rStyle w:val="Char1"/>
          <w:rFonts w:cs="Traditional Arabic"/>
          <w:color w:val="000000"/>
          <w:shd w:val="clear" w:color="auto" w:fill="FFFFFF"/>
          <w:rtl/>
        </w:rPr>
        <w:t>﴿</w:t>
      </w:r>
      <w:r w:rsidRPr="005C4E5F">
        <w:rPr>
          <w:rStyle w:val="Char7"/>
          <w:rtl/>
        </w:rPr>
        <w:t>وَالَّذِينَ جَاءُوا مِنْ بَعْدِهِمْ يَقُولُونَ رَبَّنَا اغْفِرْ لَنَا وَلِإِخْوَانِنَا الَّذِينَ سَبَقُونَا بِالْإِيمَانِ وَلَا تَجْعَلْ فِي قُلُوبِنَا غِلًّا لِلَّذِينَ آمَنُوا رَبَّنَا إِنَّكَ رَءُوفٌ رَحِيمٌ١٠</w:t>
      </w:r>
      <w:r>
        <w:rPr>
          <w:rStyle w:val="Char1"/>
          <w:rFonts w:cs="Traditional Arabic"/>
          <w:color w:val="000000"/>
          <w:shd w:val="clear" w:color="auto" w:fill="FFFFFF"/>
          <w:rtl/>
        </w:rPr>
        <w:t>﴾</w:t>
      </w:r>
      <w:r w:rsidRPr="00FE47E6">
        <w:rPr>
          <w:rStyle w:val="Char1"/>
          <w:rtl/>
        </w:rPr>
        <w:t xml:space="preserve"> </w:t>
      </w:r>
      <w:r w:rsidRPr="00FE47E6">
        <w:rPr>
          <w:rStyle w:val="Char5"/>
          <w:rtl/>
        </w:rPr>
        <w:t>[الحشر: 10]</w:t>
      </w:r>
      <w:r w:rsidR="00BF5EFC" w:rsidRPr="00C92A15">
        <w:rPr>
          <w:rFonts w:cs="IRNazli" w:hint="cs"/>
          <w:sz w:val="28"/>
          <w:szCs w:val="28"/>
          <w:vertAlign w:val="superscript"/>
          <w:rtl/>
          <w:lang w:bidi="fa-IR"/>
        </w:rPr>
        <w:t>(</w:t>
      </w:r>
      <w:r w:rsidR="00BF5EFC" w:rsidRPr="00C92A15">
        <w:rPr>
          <w:rStyle w:val="FootnoteReference"/>
          <w:rFonts w:cs="IRNazli"/>
          <w:sz w:val="28"/>
          <w:szCs w:val="28"/>
          <w:rtl/>
          <w:lang w:bidi="fa-IR"/>
        </w:rPr>
        <w:footnoteReference w:id="4"/>
      </w:r>
      <w:r w:rsidR="00BF5EFC" w:rsidRPr="00C92A15">
        <w:rPr>
          <w:rFonts w:cs="IRNazli" w:hint="cs"/>
          <w:sz w:val="28"/>
          <w:szCs w:val="28"/>
          <w:vertAlign w:val="superscript"/>
          <w:rtl/>
          <w:lang w:bidi="fa-IR"/>
        </w:rPr>
        <w:t>)</w:t>
      </w:r>
      <w:r w:rsidR="00BF5EFC">
        <w:rPr>
          <w:rFonts w:cs="2  Badr" w:hint="cs"/>
          <w:sz w:val="28"/>
          <w:szCs w:val="28"/>
          <w:rtl/>
          <w:lang w:bidi="fa-IR"/>
        </w:rPr>
        <w:t>.</w:t>
      </w:r>
    </w:p>
    <w:p w:rsidR="00BF5EFC" w:rsidRPr="002743C4" w:rsidRDefault="009405AB" w:rsidP="002743C4">
      <w:pPr>
        <w:tabs>
          <w:tab w:val="right" w:pos="7031"/>
        </w:tabs>
        <w:bidi/>
        <w:ind w:firstLine="284"/>
        <w:jc w:val="both"/>
        <w:rPr>
          <w:rStyle w:val="Char3"/>
          <w:rtl/>
        </w:rPr>
      </w:pPr>
      <w:r w:rsidRPr="00C1083F">
        <w:rPr>
          <w:rStyle w:val="Char1"/>
          <w:rFonts w:hint="cs"/>
          <w:rtl/>
        </w:rPr>
        <w:t>و در پایان از</w:t>
      </w:r>
      <w:r w:rsidR="00BF5EFC" w:rsidRPr="00C1083F">
        <w:rPr>
          <w:rStyle w:val="Char1"/>
          <w:rFonts w:hint="cs"/>
          <w:rtl/>
        </w:rPr>
        <w:t xml:space="preserve"> </w:t>
      </w:r>
      <w:r w:rsidRPr="00C1083F">
        <w:rPr>
          <w:rStyle w:val="Char1"/>
          <w:rFonts w:hint="cs"/>
          <w:rtl/>
        </w:rPr>
        <w:t>خدا</w:t>
      </w:r>
      <w:r w:rsidR="00BF5EFC" w:rsidRPr="00C1083F">
        <w:rPr>
          <w:rStyle w:val="Char1"/>
          <w:rFonts w:hint="cs"/>
          <w:rtl/>
        </w:rPr>
        <w:t xml:space="preserve">وند </w:t>
      </w:r>
      <w:r w:rsidR="00BF5EFC" w:rsidRPr="002743C4">
        <w:rPr>
          <w:rStyle w:val="Char1"/>
          <w:rFonts w:hint="cs"/>
          <w:rtl/>
        </w:rPr>
        <w:t>می‌خواهیم که با چاپ جدید صفةالصلاة</w:t>
      </w:r>
      <w:r w:rsidRPr="002743C4">
        <w:rPr>
          <w:rStyle w:val="Char1"/>
          <w:rFonts w:hint="cs"/>
          <w:rtl/>
        </w:rPr>
        <w:t xml:space="preserve"> به برادران</w:t>
      </w:r>
      <w:r w:rsidRPr="00C1083F">
        <w:rPr>
          <w:rStyle w:val="Char1"/>
          <w:rFonts w:hint="cs"/>
          <w:rtl/>
        </w:rPr>
        <w:t xml:space="preserve"> مسلمان در اطراف و اکناف جهان نفع برساند نفعی بیش از </w:t>
      </w:r>
      <w:r w:rsidR="002B4D1E">
        <w:rPr>
          <w:rStyle w:val="Char1"/>
          <w:rFonts w:hint="cs"/>
          <w:rtl/>
        </w:rPr>
        <w:t>چاپ‌ها</w:t>
      </w:r>
      <w:r w:rsidRPr="00C1083F">
        <w:rPr>
          <w:rStyle w:val="Char1"/>
          <w:rFonts w:hint="cs"/>
          <w:rtl/>
        </w:rPr>
        <w:t xml:space="preserve">ی سابق آن. </w:t>
      </w:r>
      <w:r w:rsidR="00BF5EFC" w:rsidRPr="00A026B2">
        <w:rPr>
          <w:rStyle w:val="Char3"/>
          <w:rFonts w:hint="cs"/>
          <w:rtl/>
        </w:rPr>
        <w:t>إنه سميع مجيب والحمدلله أولاً وآخراً وصلی الله علی نبينا محمد وعلی آله وصحبه و</w:t>
      </w:r>
      <w:r w:rsidRPr="00A026B2">
        <w:rPr>
          <w:rStyle w:val="Char3"/>
          <w:rFonts w:hint="cs"/>
          <w:rtl/>
        </w:rPr>
        <w:t>سلم</w:t>
      </w:r>
      <w:r w:rsidRPr="00C1083F">
        <w:rPr>
          <w:rStyle w:val="Char1"/>
          <w:rFonts w:hint="cs"/>
          <w:rtl/>
        </w:rPr>
        <w:t>.</w:t>
      </w:r>
    </w:p>
    <w:p w:rsidR="00497F64" w:rsidRPr="00C1083F" w:rsidRDefault="009405AB" w:rsidP="00BF5EFC">
      <w:pPr>
        <w:tabs>
          <w:tab w:val="right" w:pos="7031"/>
        </w:tabs>
        <w:bidi/>
        <w:ind w:firstLine="284"/>
        <w:jc w:val="both"/>
        <w:rPr>
          <w:rStyle w:val="Char1"/>
          <w:rtl/>
        </w:rPr>
      </w:pPr>
      <w:r w:rsidRPr="00C1083F">
        <w:rPr>
          <w:rStyle w:val="Char1"/>
          <w:rFonts w:hint="cs"/>
          <w:rtl/>
        </w:rPr>
        <w:t>(عمان</w:t>
      </w:r>
      <w:r w:rsidR="00BF2E37" w:rsidRPr="00C1083F">
        <w:rPr>
          <w:rStyle w:val="Char1"/>
          <w:rFonts w:hint="cs"/>
          <w:rtl/>
        </w:rPr>
        <w:t>،</w:t>
      </w:r>
      <w:r w:rsidRPr="00C1083F">
        <w:rPr>
          <w:rStyle w:val="Char1"/>
          <w:rFonts w:hint="cs"/>
          <w:rtl/>
        </w:rPr>
        <w:t xml:space="preserve"> 17 شعبان 1410).</w:t>
      </w:r>
    </w:p>
    <w:p w:rsidR="00FE5701" w:rsidRPr="00C1083F" w:rsidRDefault="00FE5701" w:rsidP="00950F4D">
      <w:pPr>
        <w:tabs>
          <w:tab w:val="right" w:pos="7031"/>
        </w:tabs>
        <w:bidi/>
        <w:ind w:firstLine="284"/>
        <w:jc w:val="both"/>
        <w:rPr>
          <w:rStyle w:val="Char1"/>
          <w:rtl/>
        </w:rPr>
      </w:pPr>
      <w:r w:rsidRPr="00C1083F">
        <w:rPr>
          <w:rStyle w:val="Char1"/>
          <w:rFonts w:hint="cs"/>
          <w:rtl/>
        </w:rPr>
        <w:t>آماد</w:t>
      </w:r>
      <w:r w:rsidR="001C1FDC">
        <w:rPr>
          <w:rStyle w:val="Char1"/>
          <w:rFonts w:hint="cs"/>
          <w:rtl/>
        </w:rPr>
        <w:t>ۀ</w:t>
      </w:r>
      <w:r w:rsidRPr="00C1083F">
        <w:rPr>
          <w:rStyle w:val="Char1"/>
          <w:rFonts w:hint="cs"/>
          <w:rtl/>
        </w:rPr>
        <w:t xml:space="preserve"> تنظیم فهرست کتاب بودم که به جزو</w:t>
      </w:r>
      <w:r w:rsidR="001C1FDC">
        <w:rPr>
          <w:rStyle w:val="Char1"/>
          <w:rFonts w:hint="cs"/>
          <w:rtl/>
        </w:rPr>
        <w:t>ۀ</w:t>
      </w:r>
      <w:r w:rsidRPr="00C1083F">
        <w:rPr>
          <w:rStyle w:val="Char1"/>
          <w:rFonts w:hint="cs"/>
          <w:rtl/>
        </w:rPr>
        <w:t xml:space="preserve"> کوچکی به نام </w:t>
      </w:r>
      <w:r w:rsidR="00BF5EFC">
        <w:rPr>
          <w:rFonts w:cs="Traditional Arabic" w:hint="cs"/>
          <w:sz w:val="28"/>
          <w:szCs w:val="28"/>
          <w:rtl/>
          <w:lang w:bidi="fa-IR"/>
        </w:rPr>
        <w:t>«</w:t>
      </w:r>
      <w:r w:rsidR="00BF5EFC" w:rsidRPr="00A026B2">
        <w:rPr>
          <w:rStyle w:val="Char3"/>
          <w:rFonts w:hint="cs"/>
          <w:rtl/>
        </w:rPr>
        <w:t>رسالة الرفع و</w:t>
      </w:r>
      <w:r w:rsidRPr="00A026B2">
        <w:rPr>
          <w:rStyle w:val="Char3"/>
          <w:rFonts w:hint="cs"/>
          <w:rtl/>
        </w:rPr>
        <w:t>الضم ف</w:t>
      </w:r>
      <w:r w:rsidR="00950F4D">
        <w:rPr>
          <w:rStyle w:val="Char3"/>
          <w:rFonts w:hint="cs"/>
          <w:rtl/>
        </w:rPr>
        <w:t>ي</w:t>
      </w:r>
      <w:r w:rsidRPr="00A026B2">
        <w:rPr>
          <w:rStyle w:val="Char3"/>
          <w:rFonts w:hint="cs"/>
          <w:rtl/>
        </w:rPr>
        <w:t xml:space="preserve"> الصلا</w:t>
      </w:r>
      <w:r w:rsidR="00BF5EFC" w:rsidRPr="00A026B2">
        <w:rPr>
          <w:rStyle w:val="Char3"/>
          <w:rFonts w:hint="cs"/>
          <w:rtl/>
        </w:rPr>
        <w:t>ة</w:t>
      </w:r>
      <w:r w:rsidR="00BF5EFC">
        <w:rPr>
          <w:rFonts w:cs="Traditional Arabic" w:hint="cs"/>
          <w:sz w:val="28"/>
          <w:szCs w:val="28"/>
          <w:rtl/>
          <w:lang w:bidi="fa-IR"/>
        </w:rPr>
        <w:t>»</w:t>
      </w:r>
      <w:r w:rsidRPr="00C1083F">
        <w:rPr>
          <w:rStyle w:val="Char1"/>
          <w:rFonts w:hint="cs"/>
          <w:rtl/>
        </w:rPr>
        <w:t xml:space="preserve"> اثر احمد ابن مسعود سیابی (از اباضیه) برخوردم که به انحراف از سنت معروف‌اند. در این رساله که به کوشش</w:t>
      </w:r>
      <w:r w:rsidR="00BF5EFC" w:rsidRPr="00C1083F">
        <w:rPr>
          <w:rStyle w:val="Char1"/>
          <w:rFonts w:hint="cs"/>
          <w:rtl/>
        </w:rPr>
        <w:t xml:space="preserve"> </w:t>
      </w:r>
      <w:r w:rsidR="00BF5EFC">
        <w:rPr>
          <w:rFonts w:cs="Traditional Arabic" w:hint="cs"/>
          <w:sz w:val="28"/>
          <w:szCs w:val="28"/>
          <w:rtl/>
          <w:lang w:bidi="fa-IR"/>
        </w:rPr>
        <w:t>«</w:t>
      </w:r>
      <w:r w:rsidRPr="00C1083F">
        <w:rPr>
          <w:rStyle w:val="Char1"/>
          <w:rFonts w:hint="cs"/>
          <w:rtl/>
        </w:rPr>
        <w:t xml:space="preserve">مدیریت امور عمومی اسلامی وزارت عدل </w:t>
      </w:r>
      <w:r w:rsidR="00BF5EFC" w:rsidRPr="00C1083F">
        <w:rPr>
          <w:rStyle w:val="Char1"/>
          <w:rFonts w:hint="cs"/>
          <w:rtl/>
        </w:rPr>
        <w:t>و اوقاف</w:t>
      </w:r>
      <w:r w:rsidR="00BF5EFC">
        <w:rPr>
          <w:rFonts w:cs="Traditional Arabic" w:hint="cs"/>
          <w:sz w:val="28"/>
          <w:szCs w:val="28"/>
          <w:rtl/>
          <w:lang w:bidi="fa-IR"/>
        </w:rPr>
        <w:t>»</w:t>
      </w:r>
      <w:r w:rsidRPr="00C1083F">
        <w:rPr>
          <w:rStyle w:val="Char1"/>
          <w:rFonts w:hint="cs"/>
          <w:rtl/>
        </w:rPr>
        <w:t xml:space="preserve"> </w:t>
      </w:r>
      <w:r w:rsidR="00D6422A" w:rsidRPr="00C1083F">
        <w:rPr>
          <w:rStyle w:val="Char1"/>
          <w:rFonts w:hint="cs"/>
          <w:rtl/>
        </w:rPr>
        <w:t>(یعنی اباضیه) طبع شده</w:t>
      </w:r>
      <w:r w:rsidR="00BF5EFC" w:rsidRPr="00C1083F">
        <w:rPr>
          <w:rStyle w:val="Char1"/>
          <w:rFonts w:hint="cs"/>
          <w:rtl/>
        </w:rPr>
        <w:t>،</w:t>
      </w:r>
      <w:r w:rsidR="00D6422A" w:rsidRPr="00C1083F">
        <w:rPr>
          <w:rStyle w:val="Char1"/>
          <w:rFonts w:hint="cs"/>
          <w:rtl/>
        </w:rPr>
        <w:t xml:space="preserve"> به صراحت جرأت بیان آن را نداشته است و اگر</w:t>
      </w:r>
      <w:r w:rsidR="00BF5EFC" w:rsidRPr="00C1083F">
        <w:rPr>
          <w:rStyle w:val="Char1"/>
          <w:rFonts w:hint="cs"/>
          <w:rtl/>
        </w:rPr>
        <w:t xml:space="preserve"> </w:t>
      </w:r>
      <w:r w:rsidR="00D6422A" w:rsidRPr="00C1083F">
        <w:rPr>
          <w:rStyle w:val="Char1"/>
          <w:rFonts w:hint="cs"/>
          <w:rtl/>
        </w:rPr>
        <w:t>چنین نبود چرا از آن ابا می‌کرد؟</w:t>
      </w:r>
    </w:p>
    <w:p w:rsidR="00D6422A" w:rsidRPr="00C1083F" w:rsidRDefault="00D6422A" w:rsidP="00D6422A">
      <w:pPr>
        <w:tabs>
          <w:tab w:val="right" w:pos="7031"/>
        </w:tabs>
        <w:bidi/>
        <w:ind w:firstLine="284"/>
        <w:jc w:val="both"/>
        <w:rPr>
          <w:rStyle w:val="Char1"/>
          <w:rtl/>
        </w:rPr>
      </w:pPr>
      <w:r w:rsidRPr="00C1083F">
        <w:rPr>
          <w:rStyle w:val="Char1"/>
          <w:rFonts w:hint="cs"/>
          <w:rtl/>
        </w:rPr>
        <w:t xml:space="preserve">مؤلف هم فردی است گمنام </w:t>
      </w:r>
      <w:r w:rsidR="0030443D" w:rsidRPr="00C1083F">
        <w:rPr>
          <w:rStyle w:val="Char1"/>
          <w:rFonts w:hint="cs"/>
          <w:rtl/>
        </w:rPr>
        <w:t xml:space="preserve">و در علم و ارشاد </w:t>
      </w:r>
      <w:r w:rsidR="00950F4D">
        <w:rPr>
          <w:rStyle w:val="Char1"/>
          <w:rFonts w:hint="cs"/>
          <w:rtl/>
        </w:rPr>
        <w:t>مسلمان‌ها</w:t>
      </w:r>
      <w:r w:rsidR="0030443D" w:rsidRPr="00C1083F">
        <w:rPr>
          <w:rStyle w:val="Char1"/>
          <w:rFonts w:hint="cs"/>
          <w:rtl/>
        </w:rPr>
        <w:t xml:space="preserve"> پایگاهی و جایگاهی </w:t>
      </w:r>
      <w:r w:rsidR="00213D9F" w:rsidRPr="00C1083F">
        <w:rPr>
          <w:rStyle w:val="Char1"/>
          <w:rFonts w:hint="cs"/>
          <w:rtl/>
        </w:rPr>
        <w:t xml:space="preserve">ندارد چرا که به گمان وی احادیث </w:t>
      </w:r>
      <w:r w:rsidR="00213D9F">
        <w:rPr>
          <w:rFonts w:cs="Traditional Arabic" w:hint="cs"/>
          <w:sz w:val="28"/>
          <w:szCs w:val="28"/>
          <w:rtl/>
          <w:lang w:bidi="fa-IR"/>
        </w:rPr>
        <w:t>«</w:t>
      </w:r>
      <w:r w:rsidR="00213D9F" w:rsidRPr="00C1083F">
        <w:rPr>
          <w:rStyle w:val="Char1"/>
          <w:rFonts w:hint="cs"/>
          <w:rtl/>
        </w:rPr>
        <w:t>رفع و قبض</w:t>
      </w:r>
      <w:r w:rsidR="00213D9F">
        <w:rPr>
          <w:rFonts w:cs="Traditional Arabic" w:hint="cs"/>
          <w:sz w:val="28"/>
          <w:szCs w:val="28"/>
          <w:rtl/>
          <w:lang w:bidi="fa-IR"/>
        </w:rPr>
        <w:t>»</w:t>
      </w:r>
      <w:r w:rsidR="001C45C0" w:rsidRPr="00C1083F">
        <w:rPr>
          <w:rStyle w:val="Char1"/>
          <w:rFonts w:hint="cs"/>
          <w:rtl/>
        </w:rPr>
        <w:t xml:space="preserve"> همه ضعیفه یا موضوعه‌اند (ص 14) حال آنکه بر</w:t>
      </w:r>
      <w:r w:rsidR="00213D9F" w:rsidRPr="00C1083F">
        <w:rPr>
          <w:rStyle w:val="Char1"/>
          <w:rFonts w:hint="cs"/>
          <w:rtl/>
        </w:rPr>
        <w:t xml:space="preserve"> اساس نیل الأ</w:t>
      </w:r>
      <w:r w:rsidR="001C45C0" w:rsidRPr="00C1083F">
        <w:rPr>
          <w:rStyle w:val="Char1"/>
          <w:rFonts w:hint="cs"/>
          <w:rtl/>
        </w:rPr>
        <w:t>وطار شوکانی حتماً باید بداند که این احادیث متواترند که بعضی از</w:t>
      </w:r>
      <w:r w:rsidR="00024F96">
        <w:rPr>
          <w:rStyle w:val="Char1"/>
          <w:rFonts w:hint="cs"/>
          <w:rtl/>
        </w:rPr>
        <w:t xml:space="preserve"> آن‌ها </w:t>
      </w:r>
      <w:r w:rsidR="001C45C0" w:rsidRPr="00C1083F">
        <w:rPr>
          <w:rStyle w:val="Char1"/>
          <w:rFonts w:hint="cs"/>
          <w:rtl/>
        </w:rPr>
        <w:t>را صحیحین تخریج کرده‌اند کما اینکه خواننده در این کتاب در جای خود خواهد دید.</w:t>
      </w:r>
    </w:p>
    <w:p w:rsidR="001C45C0" w:rsidRPr="00C1083F" w:rsidRDefault="004D4AB6" w:rsidP="00723B56">
      <w:pPr>
        <w:tabs>
          <w:tab w:val="right" w:pos="7031"/>
        </w:tabs>
        <w:bidi/>
        <w:ind w:firstLine="284"/>
        <w:jc w:val="both"/>
        <w:rPr>
          <w:rStyle w:val="Char1"/>
          <w:rtl/>
        </w:rPr>
      </w:pPr>
      <w:r w:rsidRPr="00C1083F">
        <w:rPr>
          <w:rStyle w:val="Char1"/>
          <w:rFonts w:hint="cs"/>
          <w:rtl/>
        </w:rPr>
        <w:t>اما و</w:t>
      </w:r>
      <w:r w:rsidR="00213D9F" w:rsidRPr="00C1083F">
        <w:rPr>
          <w:rStyle w:val="Char1"/>
          <w:rFonts w:hint="cs"/>
          <w:rtl/>
        </w:rPr>
        <w:t>ی با خیانت در نقد و نقل و با سند</w:t>
      </w:r>
      <w:r w:rsidRPr="00C1083F">
        <w:rPr>
          <w:rStyle w:val="Char1"/>
          <w:rFonts w:hint="cs"/>
          <w:rtl/>
        </w:rPr>
        <w:t>‌ترین دلایل در احادیث صحیحه و امامان راوی طعن</w:t>
      </w:r>
      <w:r w:rsidR="00C55439" w:rsidRPr="00C1083F">
        <w:rPr>
          <w:rStyle w:val="Char1"/>
          <w:rFonts w:hint="cs"/>
          <w:rtl/>
        </w:rPr>
        <w:t>ه</w:t>
      </w:r>
      <w:r w:rsidRPr="00C1083F">
        <w:rPr>
          <w:rStyle w:val="Char1"/>
          <w:rFonts w:hint="cs"/>
          <w:rtl/>
        </w:rPr>
        <w:t xml:space="preserve"> می‌زند. نمونه‌های آن فراوان که مجال برای</w:t>
      </w:r>
      <w:r w:rsidR="00024F96">
        <w:rPr>
          <w:rStyle w:val="Char1"/>
          <w:rFonts w:hint="cs"/>
          <w:rtl/>
        </w:rPr>
        <w:t xml:space="preserve"> آن‌ها </w:t>
      </w:r>
      <w:r w:rsidRPr="00C1083F">
        <w:rPr>
          <w:rStyle w:val="Char1"/>
          <w:rFonts w:hint="cs"/>
          <w:rtl/>
        </w:rPr>
        <w:t>در اینجا نیست ولی برای نمونه به یکی از</w:t>
      </w:r>
      <w:r w:rsidR="00024F96">
        <w:rPr>
          <w:rStyle w:val="Char1"/>
          <w:rFonts w:hint="cs"/>
          <w:rtl/>
        </w:rPr>
        <w:t xml:space="preserve"> آن‌ها </w:t>
      </w:r>
      <w:r w:rsidRPr="00C1083F">
        <w:rPr>
          <w:rStyle w:val="Char1"/>
          <w:rFonts w:hint="cs"/>
          <w:rtl/>
        </w:rPr>
        <w:t>اکتفا می‌کنیم، وی با نقلش از ابن عمر</w:t>
      </w:r>
      <w:r w:rsidR="00213D9F">
        <w:rPr>
          <w:rFonts w:cs="CTraditional Arabic" w:hint="cs"/>
          <w:sz w:val="28"/>
          <w:szCs w:val="28"/>
          <w:rtl/>
          <w:lang w:bidi="fa-IR"/>
        </w:rPr>
        <w:t>ب</w:t>
      </w:r>
      <w:r w:rsidR="00213D9F" w:rsidRPr="00C1083F">
        <w:rPr>
          <w:rStyle w:val="Char1"/>
          <w:rFonts w:hint="cs"/>
          <w:rtl/>
        </w:rPr>
        <w:t xml:space="preserve"> </w:t>
      </w:r>
      <w:r w:rsidRPr="00C1083F">
        <w:rPr>
          <w:rStyle w:val="Char1"/>
          <w:rFonts w:hint="cs"/>
          <w:rtl/>
        </w:rPr>
        <w:t xml:space="preserve">در باب افراشتن </w:t>
      </w:r>
      <w:r w:rsidR="00EB7340">
        <w:rPr>
          <w:rStyle w:val="Char1"/>
          <w:rFonts w:hint="cs"/>
          <w:rtl/>
        </w:rPr>
        <w:t>دست‌ها</w:t>
      </w:r>
      <w:r w:rsidRPr="00C1083F">
        <w:rPr>
          <w:rStyle w:val="Char1"/>
          <w:rFonts w:hint="cs"/>
          <w:rtl/>
        </w:rPr>
        <w:t>، صحیحین را</w:t>
      </w:r>
      <w:r w:rsidR="00C55439" w:rsidRPr="00C1083F">
        <w:rPr>
          <w:rStyle w:val="Char1"/>
          <w:rFonts w:hint="cs"/>
          <w:rtl/>
        </w:rPr>
        <w:t xml:space="preserve"> </w:t>
      </w:r>
      <w:r w:rsidRPr="00C1083F">
        <w:rPr>
          <w:rStyle w:val="Char1"/>
          <w:rFonts w:hint="cs"/>
          <w:rtl/>
        </w:rPr>
        <w:t>ضعیف دانسته است. (ص 18)</w:t>
      </w:r>
      <w:r w:rsidR="00213D9F" w:rsidRPr="00C1083F">
        <w:rPr>
          <w:rStyle w:val="Char1"/>
          <w:rFonts w:hint="cs"/>
          <w:rtl/>
        </w:rPr>
        <w:t>.</w:t>
      </w:r>
    </w:p>
    <w:p w:rsidR="004D4AB6" w:rsidRPr="00C1083F" w:rsidRDefault="00213D9F" w:rsidP="00723B56">
      <w:pPr>
        <w:tabs>
          <w:tab w:val="right" w:pos="7031"/>
        </w:tabs>
        <w:bidi/>
        <w:ind w:firstLine="284"/>
        <w:jc w:val="both"/>
        <w:rPr>
          <w:rStyle w:val="Char1"/>
          <w:rtl/>
        </w:rPr>
      </w:pPr>
      <w:r w:rsidRPr="00C1083F">
        <w:rPr>
          <w:rStyle w:val="Char1"/>
          <w:rFonts w:hint="cs"/>
          <w:rtl/>
        </w:rPr>
        <w:t xml:space="preserve">و می‌گوید: </w:t>
      </w:r>
      <w:r>
        <w:rPr>
          <w:rFonts w:cs="Traditional Arabic" w:hint="cs"/>
          <w:sz w:val="28"/>
          <w:szCs w:val="28"/>
          <w:rtl/>
          <w:lang w:bidi="fa-IR"/>
        </w:rPr>
        <w:t>«</w:t>
      </w:r>
      <w:r w:rsidRPr="00A026B2">
        <w:rPr>
          <w:rStyle w:val="Char3"/>
          <w:rFonts w:hint="cs"/>
          <w:rtl/>
        </w:rPr>
        <w:t>في</w:t>
      </w:r>
      <w:r w:rsidR="007F46A1" w:rsidRPr="00A026B2">
        <w:rPr>
          <w:rStyle w:val="Char3"/>
          <w:rFonts w:hint="cs"/>
          <w:rtl/>
        </w:rPr>
        <w:t>ه</w:t>
      </w:r>
      <w:r w:rsidR="00311C6A" w:rsidRPr="00A026B2">
        <w:rPr>
          <w:rStyle w:val="Char3"/>
          <w:rFonts w:hint="cs"/>
          <w:rtl/>
        </w:rPr>
        <w:t xml:space="preserve"> </w:t>
      </w:r>
      <w:r w:rsidR="00723B56">
        <w:rPr>
          <w:rStyle w:val="Char3"/>
          <w:rFonts w:hint="cs"/>
          <w:rtl/>
        </w:rPr>
        <w:t>الزهری، قال الذهبی في</w:t>
      </w:r>
      <w:r w:rsidRPr="00A026B2">
        <w:rPr>
          <w:rStyle w:val="Char3"/>
          <w:rFonts w:hint="cs"/>
          <w:rtl/>
        </w:rPr>
        <w:t xml:space="preserve"> الميزان: إنه </w:t>
      </w:r>
      <w:r w:rsidR="003266CF">
        <w:rPr>
          <w:rStyle w:val="Char3"/>
          <w:rFonts w:hint="cs"/>
          <w:rtl/>
        </w:rPr>
        <w:t>ك</w:t>
      </w:r>
      <w:r w:rsidRPr="00A026B2">
        <w:rPr>
          <w:rStyle w:val="Char3"/>
          <w:rFonts w:hint="cs"/>
          <w:rtl/>
        </w:rPr>
        <w:t>ان ي</w:t>
      </w:r>
      <w:r w:rsidR="00311C6A" w:rsidRPr="00A026B2">
        <w:rPr>
          <w:rStyle w:val="Char3"/>
          <w:rFonts w:hint="cs"/>
          <w:rtl/>
        </w:rPr>
        <w:t>دلس</w:t>
      </w:r>
      <w:r w:rsidRPr="00A026B2">
        <w:rPr>
          <w:rStyle w:val="Char3"/>
          <w:rFonts w:hint="cs"/>
          <w:rtl/>
        </w:rPr>
        <w:t>!</w:t>
      </w:r>
      <w:r>
        <w:rPr>
          <w:rFonts w:cs="Traditional Arabic" w:hint="cs"/>
          <w:sz w:val="28"/>
          <w:szCs w:val="28"/>
          <w:rtl/>
          <w:lang w:bidi="fa-IR"/>
        </w:rPr>
        <w:t>»</w:t>
      </w:r>
      <w:r w:rsidR="00311C6A" w:rsidRPr="00C1083F">
        <w:rPr>
          <w:rStyle w:val="Char1"/>
          <w:rFonts w:hint="cs"/>
          <w:rtl/>
        </w:rPr>
        <w:t xml:space="preserve"> که در این نقل قول، </w:t>
      </w:r>
      <w:r w:rsidRPr="00C1083F">
        <w:rPr>
          <w:rStyle w:val="Char1"/>
          <w:rFonts w:hint="cs"/>
          <w:rtl/>
        </w:rPr>
        <w:t xml:space="preserve">خیانت علمی کرده زیرا، سخن ذهبی </w:t>
      </w:r>
      <w:r>
        <w:rPr>
          <w:rFonts w:cs="Traditional Arabic" w:hint="cs"/>
          <w:sz w:val="28"/>
          <w:szCs w:val="28"/>
          <w:rtl/>
          <w:lang w:bidi="fa-IR"/>
        </w:rPr>
        <w:t>«</w:t>
      </w:r>
      <w:r w:rsidRPr="00723B56">
        <w:rPr>
          <w:rStyle w:val="Char3"/>
          <w:rFonts w:hint="cs"/>
          <w:rtl/>
          <w:lang w:bidi="fa-IR"/>
        </w:rPr>
        <w:t>قید ف</w:t>
      </w:r>
      <w:r w:rsidR="00723B56">
        <w:rPr>
          <w:rStyle w:val="Char3"/>
          <w:rFonts w:hint="cs"/>
          <w:rtl/>
          <w:lang w:bidi="fa-IR"/>
        </w:rPr>
        <w:t>ي</w:t>
      </w:r>
      <w:r w:rsidRPr="00723B56">
        <w:rPr>
          <w:rStyle w:val="Char3"/>
          <w:rFonts w:hint="cs"/>
          <w:rtl/>
          <w:lang w:bidi="fa-IR"/>
        </w:rPr>
        <w:t xml:space="preserve"> النار</w:t>
      </w:r>
      <w:r>
        <w:rPr>
          <w:rFonts w:cs="Traditional Arabic" w:hint="cs"/>
          <w:sz w:val="28"/>
          <w:szCs w:val="28"/>
          <w:rtl/>
          <w:lang w:bidi="fa-IR"/>
        </w:rPr>
        <w:t>»</w:t>
      </w:r>
      <w:r w:rsidR="00311C6A" w:rsidRPr="00C1083F">
        <w:rPr>
          <w:rStyle w:val="Char1"/>
          <w:rFonts w:hint="cs"/>
          <w:rtl/>
        </w:rPr>
        <w:t xml:space="preserve"> را هم دارد که این اباضی برای گمراه</w:t>
      </w:r>
      <w:r w:rsidR="00C55439" w:rsidRPr="00C1083F">
        <w:rPr>
          <w:rStyle w:val="Char1"/>
          <w:rFonts w:hint="cs"/>
          <w:rtl/>
        </w:rPr>
        <w:t xml:space="preserve"> </w:t>
      </w:r>
      <w:r w:rsidR="00311C6A" w:rsidRPr="00C1083F">
        <w:rPr>
          <w:rStyle w:val="Char1"/>
          <w:rFonts w:hint="cs"/>
          <w:rtl/>
        </w:rPr>
        <w:t>ساختن خوانندگانش آن را حذف کرده زیرا براساس امر نادر نمی‌توان حکمی صادر کرد. چنانکه بر اهل علم پوشیده نیست سپس وی از منزلت و جایگاه امام زهری نزد مسلمین تجاهل می‌کند؛ منزلتی که حافظ</w:t>
      </w:r>
      <w:r w:rsidRPr="00C1083F">
        <w:rPr>
          <w:rStyle w:val="Char1"/>
          <w:rFonts w:hint="cs"/>
          <w:rtl/>
        </w:rPr>
        <w:t xml:space="preserve"> در </w:t>
      </w:r>
      <w:r>
        <w:rPr>
          <w:rFonts w:cs="Traditional Arabic" w:hint="cs"/>
          <w:sz w:val="28"/>
          <w:szCs w:val="28"/>
          <w:rtl/>
          <w:lang w:bidi="fa-IR"/>
        </w:rPr>
        <w:t>«</w:t>
      </w:r>
      <w:r w:rsidRPr="00C1083F">
        <w:rPr>
          <w:rStyle w:val="Char1"/>
          <w:rFonts w:hint="cs"/>
          <w:rtl/>
        </w:rPr>
        <w:t>تهذیب</w:t>
      </w:r>
      <w:r>
        <w:rPr>
          <w:rFonts w:cs="Traditional Arabic" w:hint="cs"/>
          <w:sz w:val="28"/>
          <w:szCs w:val="28"/>
          <w:rtl/>
          <w:lang w:bidi="fa-IR"/>
        </w:rPr>
        <w:t>»</w:t>
      </w:r>
      <w:r w:rsidR="00C55439" w:rsidRPr="00C1083F">
        <w:rPr>
          <w:rStyle w:val="Char1"/>
          <w:rFonts w:hint="cs"/>
          <w:rtl/>
        </w:rPr>
        <w:t xml:space="preserve"> بر</w:t>
      </w:r>
      <w:r w:rsidRPr="00C1083F">
        <w:rPr>
          <w:rStyle w:val="Char1"/>
          <w:rFonts w:hint="cs"/>
          <w:rtl/>
        </w:rPr>
        <w:t xml:space="preserve"> </w:t>
      </w:r>
      <w:r>
        <w:rPr>
          <w:rFonts w:cs="Traditional Arabic" w:hint="cs"/>
          <w:sz w:val="28"/>
          <w:szCs w:val="28"/>
          <w:rtl/>
          <w:lang w:bidi="fa-IR"/>
        </w:rPr>
        <w:t>«</w:t>
      </w:r>
      <w:r w:rsidRPr="00C1083F">
        <w:rPr>
          <w:rStyle w:val="Char1"/>
          <w:rFonts w:hint="cs"/>
          <w:rtl/>
        </w:rPr>
        <w:t>التقریب</w:t>
      </w:r>
      <w:r>
        <w:rPr>
          <w:rFonts w:cs="Traditional Arabic" w:hint="cs"/>
          <w:sz w:val="28"/>
          <w:szCs w:val="28"/>
          <w:rtl/>
          <w:lang w:bidi="fa-IR"/>
        </w:rPr>
        <w:t>»</w:t>
      </w:r>
      <w:r w:rsidR="00C55439" w:rsidRPr="00C1083F">
        <w:rPr>
          <w:rStyle w:val="Char1"/>
          <w:rFonts w:hint="cs"/>
          <w:rtl/>
        </w:rPr>
        <w:t xml:space="preserve"> درباره‌اش گفته است: </w:t>
      </w:r>
      <w:r>
        <w:rPr>
          <w:rFonts w:cs="Traditional Arabic" w:hint="cs"/>
          <w:sz w:val="28"/>
          <w:szCs w:val="28"/>
          <w:rtl/>
          <w:lang w:bidi="fa-IR"/>
        </w:rPr>
        <w:t>«</w:t>
      </w:r>
      <w:r w:rsidR="00C55439" w:rsidRPr="00A026B2">
        <w:rPr>
          <w:rStyle w:val="Char3"/>
          <w:rFonts w:hint="cs"/>
          <w:rtl/>
        </w:rPr>
        <w:t>ا</w:t>
      </w:r>
      <w:r w:rsidRPr="00A026B2">
        <w:rPr>
          <w:rStyle w:val="Char3"/>
          <w:rFonts w:hint="cs"/>
          <w:rtl/>
        </w:rPr>
        <w:t>لفقيه الحافظ، متفق علی جلالته و</w:t>
      </w:r>
      <w:r w:rsidR="00C55439" w:rsidRPr="00A026B2">
        <w:rPr>
          <w:rStyle w:val="Char3"/>
          <w:rFonts w:hint="cs"/>
          <w:rtl/>
        </w:rPr>
        <w:t>إتقانه</w:t>
      </w:r>
      <w:r>
        <w:rPr>
          <w:rFonts w:cs="Traditional Arabic" w:hint="cs"/>
          <w:sz w:val="28"/>
          <w:szCs w:val="28"/>
          <w:rtl/>
          <w:lang w:bidi="fa-IR"/>
        </w:rPr>
        <w:t>»</w:t>
      </w:r>
      <w:r w:rsidR="00C55439" w:rsidRPr="00C1083F">
        <w:rPr>
          <w:rStyle w:val="Char1"/>
          <w:rFonts w:hint="cs"/>
          <w:rtl/>
        </w:rPr>
        <w:t>.</w:t>
      </w:r>
    </w:p>
    <w:p w:rsidR="00213D9F" w:rsidRPr="00C1083F" w:rsidRDefault="00004115" w:rsidP="00DA29F4">
      <w:pPr>
        <w:tabs>
          <w:tab w:val="right" w:pos="7031"/>
        </w:tabs>
        <w:bidi/>
        <w:ind w:firstLine="284"/>
        <w:jc w:val="both"/>
        <w:rPr>
          <w:rStyle w:val="Char1"/>
          <w:rtl/>
        </w:rPr>
      </w:pPr>
      <w:r w:rsidRPr="00C1083F">
        <w:rPr>
          <w:rStyle w:val="Char1"/>
          <w:rFonts w:hint="cs"/>
          <w:rtl/>
        </w:rPr>
        <w:t xml:space="preserve">کما اینکه </w:t>
      </w:r>
      <w:r w:rsidR="00213D9F" w:rsidRPr="00C1083F">
        <w:rPr>
          <w:rStyle w:val="Char1"/>
          <w:rFonts w:hint="cs"/>
          <w:rtl/>
        </w:rPr>
        <w:t xml:space="preserve">از تصریح زهری به روایت کردن از </w:t>
      </w:r>
      <w:r w:rsidR="00213D9F">
        <w:rPr>
          <w:rFonts w:cs="Traditional Arabic" w:hint="cs"/>
          <w:sz w:val="28"/>
          <w:szCs w:val="28"/>
          <w:rtl/>
          <w:lang w:bidi="fa-IR"/>
        </w:rPr>
        <w:t>«</w:t>
      </w:r>
      <w:r w:rsidR="00213D9F" w:rsidRPr="00C1083F">
        <w:rPr>
          <w:rStyle w:val="Char1"/>
          <w:rFonts w:hint="cs"/>
          <w:rtl/>
        </w:rPr>
        <w:t>صحیح البخاری در قم 736</w:t>
      </w:r>
      <w:r w:rsidR="00213D9F">
        <w:rPr>
          <w:rFonts w:cs="Traditional Arabic" w:hint="cs"/>
          <w:sz w:val="28"/>
          <w:szCs w:val="28"/>
          <w:rtl/>
          <w:lang w:bidi="fa-IR"/>
        </w:rPr>
        <w:t>»</w:t>
      </w:r>
      <w:r w:rsidRPr="00C1083F">
        <w:rPr>
          <w:rStyle w:val="Char1"/>
          <w:rFonts w:hint="cs"/>
          <w:rtl/>
        </w:rPr>
        <w:t xml:space="preserve"> و غیره تجاهل می‌کند.</w:t>
      </w:r>
      <w:r w:rsidR="00DA29F4">
        <w:rPr>
          <w:rStyle w:val="Char1"/>
          <w:rFonts w:hint="cs"/>
          <w:rtl/>
        </w:rPr>
        <w:t xml:space="preserve"> </w:t>
      </w:r>
      <w:r w:rsidR="00DA29F4">
        <w:rPr>
          <w:rStyle w:val="Char1"/>
          <w:rFonts w:cs="Traditional Arabic"/>
          <w:color w:val="000000"/>
          <w:shd w:val="clear" w:color="auto" w:fill="FFFFFF"/>
          <w:rtl/>
        </w:rPr>
        <w:t>﴿</w:t>
      </w:r>
      <w:r w:rsidR="00DA29F4" w:rsidRPr="005C4E5F">
        <w:rPr>
          <w:rStyle w:val="Char7"/>
          <w:rtl/>
        </w:rPr>
        <w:t>إِنَّ فِي ذَلِكَ لَذِكْرَى لِمَنْ كَانَ لَهُ قَلْبٌ أَوْ أَلْقَى السَّمْعَ وَهُوَ شَهِيدٌ٣٧</w:t>
      </w:r>
      <w:r w:rsidR="00DA29F4">
        <w:rPr>
          <w:rStyle w:val="Char1"/>
          <w:rFonts w:cs="Traditional Arabic"/>
          <w:color w:val="000000"/>
          <w:shd w:val="clear" w:color="auto" w:fill="FFFFFF"/>
          <w:rtl/>
        </w:rPr>
        <w:t>﴾</w:t>
      </w:r>
      <w:r w:rsidR="00DA29F4" w:rsidRPr="00DA29F4">
        <w:rPr>
          <w:rStyle w:val="Char1"/>
          <w:rtl/>
        </w:rPr>
        <w:t xml:space="preserve"> </w:t>
      </w:r>
      <w:r w:rsidR="00DA29F4" w:rsidRPr="00DA29F4">
        <w:rPr>
          <w:rStyle w:val="Char5"/>
          <w:rtl/>
        </w:rPr>
        <w:t>[ق: 37]</w:t>
      </w:r>
      <w:r w:rsidR="00213D9F" w:rsidRPr="00C92A15">
        <w:rPr>
          <w:rStyle w:val="Char1"/>
          <w:rFonts w:hint="cs"/>
          <w:vertAlign w:val="superscript"/>
          <w:rtl/>
        </w:rPr>
        <w:t>(</w:t>
      </w:r>
      <w:r w:rsidR="00213D9F" w:rsidRPr="00C92A15">
        <w:rPr>
          <w:rStyle w:val="Char1"/>
          <w:vertAlign w:val="superscript"/>
          <w:rtl/>
        </w:rPr>
        <w:footnoteReference w:id="5"/>
      </w:r>
      <w:r w:rsidR="00213D9F" w:rsidRPr="00C92A15">
        <w:rPr>
          <w:rStyle w:val="Char1"/>
          <w:rFonts w:hint="cs"/>
          <w:vertAlign w:val="superscript"/>
          <w:rtl/>
        </w:rPr>
        <w:t>)</w:t>
      </w:r>
      <w:r w:rsidR="00213D9F" w:rsidRPr="00C1083F">
        <w:rPr>
          <w:rStyle w:val="Char1"/>
          <w:rFonts w:hint="cs"/>
          <w:rtl/>
        </w:rPr>
        <w:t>.</w:t>
      </w:r>
    </w:p>
    <w:p w:rsidR="00C55439" w:rsidRPr="00C1083F" w:rsidRDefault="00C55439" w:rsidP="00213D9F">
      <w:pPr>
        <w:tabs>
          <w:tab w:val="right" w:pos="7031"/>
        </w:tabs>
        <w:bidi/>
        <w:ind w:firstLine="284"/>
        <w:jc w:val="both"/>
        <w:rPr>
          <w:rStyle w:val="Char1"/>
          <w:rtl/>
        </w:rPr>
      </w:pPr>
    </w:p>
    <w:p w:rsidR="00810CCE" w:rsidRPr="00C1083F" w:rsidRDefault="00810CCE" w:rsidP="00004115">
      <w:pPr>
        <w:tabs>
          <w:tab w:val="right" w:pos="7031"/>
        </w:tabs>
        <w:bidi/>
        <w:ind w:firstLine="284"/>
        <w:jc w:val="both"/>
        <w:rPr>
          <w:rStyle w:val="Char1"/>
          <w:rtl/>
        </w:rPr>
        <w:sectPr w:rsidR="00810CCE" w:rsidRPr="00C1083F" w:rsidSect="00FA6CE2">
          <w:headerReference w:type="default" r:id="rId17"/>
          <w:footnotePr>
            <w:numRestart w:val="eachPage"/>
          </w:footnotePr>
          <w:type w:val="oddPage"/>
          <w:pgSz w:w="9356" w:h="13608" w:code="9"/>
          <w:pgMar w:top="567" w:right="1134" w:bottom="851" w:left="1134" w:header="454" w:footer="0" w:gutter="0"/>
          <w:cols w:space="708"/>
          <w:titlePg/>
          <w:bidi/>
          <w:rtlGutter/>
          <w:docGrid w:linePitch="360"/>
        </w:sectPr>
      </w:pPr>
    </w:p>
    <w:p w:rsidR="00937BC7" w:rsidRDefault="00A516C4" w:rsidP="00C86405">
      <w:pPr>
        <w:pStyle w:val="a"/>
        <w:rPr>
          <w:rtl/>
        </w:rPr>
      </w:pPr>
      <w:bookmarkStart w:id="12" w:name="_Toc254035799"/>
      <w:bookmarkStart w:id="13" w:name="_Toc254036572"/>
      <w:bookmarkStart w:id="14" w:name="_Toc433054040"/>
      <w:r>
        <w:rPr>
          <w:rFonts w:hint="cs"/>
          <w:rtl/>
        </w:rPr>
        <w:t>مقدمه چاپ دهم</w:t>
      </w:r>
      <w:r w:rsidR="00937BC7" w:rsidRPr="00C92A15">
        <w:rPr>
          <w:rStyle w:val="Char1"/>
          <w:vertAlign w:val="superscript"/>
          <w:rtl/>
        </w:rPr>
        <w:footnoteReference w:id="6"/>
      </w:r>
      <w:bookmarkEnd w:id="12"/>
      <w:bookmarkEnd w:id="13"/>
      <w:bookmarkEnd w:id="14"/>
    </w:p>
    <w:p w:rsidR="00A516C4" w:rsidRDefault="00213D9F" w:rsidP="008A5226">
      <w:pPr>
        <w:tabs>
          <w:tab w:val="right" w:pos="7031"/>
        </w:tabs>
        <w:bidi/>
        <w:ind w:firstLine="284"/>
        <w:jc w:val="both"/>
        <w:rPr>
          <w:rFonts w:cs="2  Badr"/>
          <w:sz w:val="28"/>
          <w:szCs w:val="28"/>
          <w:rtl/>
          <w:lang w:bidi="fa-IR"/>
        </w:rPr>
      </w:pPr>
      <w:r w:rsidRPr="00A026B2">
        <w:rPr>
          <w:rStyle w:val="Char3"/>
          <w:rFonts w:hint="cs"/>
          <w:rtl/>
        </w:rPr>
        <w:t>الحمدلله رب العالمي</w:t>
      </w:r>
      <w:r w:rsidR="00BA3598" w:rsidRPr="00A026B2">
        <w:rPr>
          <w:rStyle w:val="Char3"/>
          <w:rFonts w:hint="cs"/>
          <w:rtl/>
        </w:rPr>
        <w:t>ن؛ والصلا</w:t>
      </w:r>
      <w:r w:rsidR="008A5226" w:rsidRPr="00A026B2">
        <w:rPr>
          <w:rStyle w:val="Char3"/>
          <w:rFonts w:hint="cs"/>
          <w:rtl/>
        </w:rPr>
        <w:t>ة</w:t>
      </w:r>
      <w:r w:rsidRPr="00A026B2">
        <w:rPr>
          <w:rStyle w:val="Char3"/>
          <w:rFonts w:hint="cs"/>
          <w:rtl/>
        </w:rPr>
        <w:t xml:space="preserve"> والسلام علی نبيه الصادق الأمين وعلی آله وصحبه الغرالميامين ومن تبعهم بإحسان إلی يوم الدي</w:t>
      </w:r>
      <w:r w:rsidR="00BA3598" w:rsidRPr="00A026B2">
        <w:rPr>
          <w:rStyle w:val="Char3"/>
          <w:rFonts w:hint="cs"/>
          <w:rtl/>
        </w:rPr>
        <w:t>ن</w:t>
      </w:r>
      <w:r w:rsidR="00BA3598" w:rsidRPr="00BA3598">
        <w:rPr>
          <w:rFonts w:cs="2  Badr" w:hint="cs"/>
          <w:sz w:val="28"/>
          <w:szCs w:val="28"/>
          <w:rtl/>
          <w:lang w:bidi="fa-IR"/>
        </w:rPr>
        <w:t>.</w:t>
      </w:r>
    </w:p>
    <w:p w:rsidR="0092243A" w:rsidRPr="00C1083F" w:rsidRDefault="0092243A" w:rsidP="0092243A">
      <w:pPr>
        <w:tabs>
          <w:tab w:val="right" w:pos="7031"/>
        </w:tabs>
        <w:bidi/>
        <w:ind w:firstLine="284"/>
        <w:jc w:val="both"/>
        <w:rPr>
          <w:rStyle w:val="Char1"/>
          <w:rtl/>
        </w:rPr>
      </w:pPr>
      <w:r w:rsidRPr="00C1083F">
        <w:rPr>
          <w:rStyle w:val="Char1"/>
          <w:rFonts w:hint="cs"/>
          <w:rtl/>
        </w:rPr>
        <w:t xml:space="preserve">اما بعد، کتاب حاضر چاپ دهم </w:t>
      </w:r>
      <w:r w:rsidR="00213D9F">
        <w:rPr>
          <w:rFonts w:cs="Traditional Arabic" w:hint="cs"/>
          <w:sz w:val="28"/>
          <w:szCs w:val="28"/>
          <w:rtl/>
          <w:lang w:bidi="fa-IR"/>
        </w:rPr>
        <w:t>«</w:t>
      </w:r>
      <w:r w:rsidR="00213D9F" w:rsidRPr="00F250BC">
        <w:rPr>
          <w:rStyle w:val="Char3"/>
          <w:rFonts w:hint="cs"/>
          <w:rtl/>
        </w:rPr>
        <w:t>صفة</w:t>
      </w:r>
      <w:r w:rsidRPr="00F250BC">
        <w:rPr>
          <w:rStyle w:val="Char3"/>
          <w:rFonts w:hint="cs"/>
          <w:rtl/>
        </w:rPr>
        <w:t xml:space="preserve"> ص</w:t>
      </w:r>
      <w:r w:rsidR="00213D9F" w:rsidRPr="00F250BC">
        <w:rPr>
          <w:rStyle w:val="Char3"/>
          <w:rFonts w:hint="cs"/>
          <w:rtl/>
        </w:rPr>
        <w:t>لاة</w:t>
      </w:r>
      <w:r w:rsidRPr="00F250BC">
        <w:rPr>
          <w:rStyle w:val="Char3"/>
          <w:rFonts w:hint="cs"/>
          <w:rtl/>
        </w:rPr>
        <w:t xml:space="preserve"> النب</w:t>
      </w:r>
      <w:r w:rsidR="00F250BC">
        <w:rPr>
          <w:rStyle w:val="Char3"/>
          <w:rFonts w:hint="cs"/>
          <w:rtl/>
        </w:rPr>
        <w:t>ي</w:t>
      </w:r>
      <w:r>
        <w:rPr>
          <w:rFonts w:cs="CTraditional Arabic" w:hint="cs"/>
          <w:sz w:val="28"/>
          <w:szCs w:val="28"/>
          <w:rtl/>
          <w:lang w:bidi="fa-IR"/>
        </w:rPr>
        <w:t>ص</w:t>
      </w:r>
      <w:r w:rsidRPr="00F250BC">
        <w:rPr>
          <w:rStyle w:val="Char3"/>
          <w:rFonts w:hint="cs"/>
          <w:rtl/>
          <w:lang w:bidi="fa-IR"/>
        </w:rPr>
        <w:t xml:space="preserve"> </w:t>
      </w:r>
      <w:r w:rsidR="00213D9F" w:rsidRPr="00F250BC">
        <w:rPr>
          <w:rStyle w:val="Char3"/>
          <w:rFonts w:hint="cs"/>
          <w:rtl/>
        </w:rPr>
        <w:t>من الت</w:t>
      </w:r>
      <w:r w:rsidR="003266CF">
        <w:rPr>
          <w:rStyle w:val="Char3"/>
          <w:rFonts w:hint="cs"/>
          <w:rtl/>
        </w:rPr>
        <w:t>ك</w:t>
      </w:r>
      <w:r w:rsidR="00213D9F" w:rsidRPr="00F250BC">
        <w:rPr>
          <w:rStyle w:val="Char3"/>
          <w:rFonts w:hint="cs"/>
          <w:rtl/>
        </w:rPr>
        <w:t>بیر إ</w:t>
      </w:r>
      <w:r w:rsidR="00F250BC">
        <w:rPr>
          <w:rStyle w:val="Char3"/>
          <w:rFonts w:hint="cs"/>
          <w:rtl/>
        </w:rPr>
        <w:t xml:space="preserve">لی التسلیم </w:t>
      </w:r>
      <w:r w:rsidR="003266CF">
        <w:rPr>
          <w:rStyle w:val="Char3"/>
          <w:rFonts w:hint="cs"/>
          <w:rtl/>
        </w:rPr>
        <w:t>ك</w:t>
      </w:r>
      <w:r w:rsidR="00F250BC">
        <w:rPr>
          <w:rStyle w:val="Char3"/>
          <w:rFonts w:hint="cs"/>
          <w:rtl/>
        </w:rPr>
        <w:t>أنك</w:t>
      </w:r>
      <w:r w:rsidRPr="00F250BC">
        <w:rPr>
          <w:rStyle w:val="Char3"/>
          <w:rFonts w:hint="cs"/>
          <w:rtl/>
        </w:rPr>
        <w:t xml:space="preserve"> تراها</w:t>
      </w:r>
      <w:r w:rsidR="00213D9F">
        <w:rPr>
          <w:rFonts w:cs="Traditional Arabic" w:hint="cs"/>
          <w:sz w:val="28"/>
          <w:szCs w:val="28"/>
          <w:rtl/>
          <w:lang w:bidi="fa-IR"/>
        </w:rPr>
        <w:t>»</w:t>
      </w:r>
      <w:r w:rsidR="00BF3D07" w:rsidRPr="00C1083F">
        <w:rPr>
          <w:rStyle w:val="Char1"/>
          <w:rFonts w:hint="cs"/>
          <w:rtl/>
        </w:rPr>
        <w:t xml:space="preserve"> </w:t>
      </w:r>
      <w:r w:rsidR="00820ECB" w:rsidRPr="00C1083F">
        <w:rPr>
          <w:rStyle w:val="Char1"/>
          <w:rFonts w:hint="cs"/>
          <w:rtl/>
        </w:rPr>
        <w:t xml:space="preserve">است. در شکل نو و تازه. ناشر آن برادر فاضل استاد زهیر شاویش چنین مصلحت دید که آن را به شکل تازه و زیبایی به خوانندگان گرامی عرضه بدارد. </w:t>
      </w:r>
      <w:r w:rsidR="003F3359" w:rsidRPr="00C1083F">
        <w:rPr>
          <w:rStyle w:val="Char1"/>
          <w:rFonts w:hint="cs"/>
          <w:rtl/>
        </w:rPr>
        <w:t>ناشرین آزمند و طمّاع به چاپ و انتشار غیرقانونی آن دست یازیده بودند و به مؤلف و ناشر ضرر رساندند. در حالی که برای سودی که از این راه به دست آوردند هیچ زحمت و رنجی نکشیده بودند. پیامبر</w:t>
      </w:r>
      <w:r w:rsidR="003F3359">
        <w:rPr>
          <w:rFonts w:cs="CTraditional Arabic" w:hint="cs"/>
          <w:sz w:val="28"/>
          <w:szCs w:val="28"/>
          <w:rtl/>
          <w:lang w:bidi="fa-IR"/>
        </w:rPr>
        <w:t>ص</w:t>
      </w:r>
      <w:r w:rsidR="003F3359" w:rsidRPr="00C1083F">
        <w:rPr>
          <w:rStyle w:val="Char1"/>
          <w:rFonts w:hint="cs"/>
          <w:rtl/>
        </w:rPr>
        <w:t xml:space="preserve"> فرموده است:</w:t>
      </w:r>
    </w:p>
    <w:p w:rsidR="00937BC7" w:rsidRDefault="00213D9F" w:rsidP="00FF38BF">
      <w:pPr>
        <w:tabs>
          <w:tab w:val="right" w:pos="7031"/>
        </w:tabs>
        <w:bidi/>
        <w:ind w:firstLine="284"/>
        <w:jc w:val="both"/>
        <w:rPr>
          <w:rFonts w:cs="2  Badr"/>
          <w:sz w:val="28"/>
          <w:szCs w:val="28"/>
          <w:rtl/>
          <w:lang w:bidi="fa-IR"/>
        </w:rPr>
      </w:pPr>
      <w:r w:rsidRPr="003E741A">
        <w:rPr>
          <w:rStyle w:val="Char4"/>
          <w:rFonts w:hint="cs"/>
          <w:rtl/>
        </w:rPr>
        <w:t>«</w:t>
      </w:r>
      <w:r w:rsidRPr="003E741A">
        <w:rPr>
          <w:rStyle w:val="Char4"/>
          <w:rtl/>
        </w:rPr>
        <w:t>لاَ يَحِلُّ مَالُ امْرِئٍ إِلاَّ بِطِيبِ نَفْسٍ مِنْهُ</w:t>
      </w:r>
      <w:r w:rsidRPr="003E741A">
        <w:rPr>
          <w:rStyle w:val="Char4"/>
          <w:rFonts w:hint="cs"/>
          <w:rtl/>
        </w:rPr>
        <w:t>»</w:t>
      </w:r>
      <w:r w:rsidR="00937BC7" w:rsidRPr="00C92A15">
        <w:rPr>
          <w:rStyle w:val="FootnoteReference"/>
          <w:rFonts w:cs="IRNazli"/>
          <w:sz w:val="28"/>
          <w:szCs w:val="28"/>
          <w:rtl/>
          <w:lang w:bidi="fa-IR"/>
        </w:rPr>
        <w:footnoteReference w:id="7"/>
      </w:r>
      <w:r w:rsidRPr="003E741A">
        <w:rPr>
          <w:rStyle w:val="Char1"/>
          <w:rFonts w:hint="cs"/>
          <w:rtl/>
          <w:lang w:bidi="ar-SA"/>
        </w:rPr>
        <w:t>،</w:t>
      </w:r>
      <w:r w:rsidR="003F3359" w:rsidRPr="003E741A">
        <w:rPr>
          <w:rStyle w:val="Char1"/>
          <w:rFonts w:hint="cs"/>
          <w:rtl/>
        </w:rPr>
        <w:t xml:space="preserve"> و در حجة الوداع هم فرمود:</w:t>
      </w:r>
      <w:r w:rsidR="003F3359">
        <w:rPr>
          <w:rFonts w:cs="2  Badr" w:hint="cs"/>
          <w:sz w:val="28"/>
          <w:szCs w:val="28"/>
          <w:rtl/>
          <w:lang w:bidi="fa-IR"/>
        </w:rPr>
        <w:t xml:space="preserve"> </w:t>
      </w:r>
      <w:r w:rsidR="00FF38BF" w:rsidRPr="003E741A">
        <w:rPr>
          <w:rStyle w:val="Char4"/>
          <w:rFonts w:hint="cs"/>
          <w:rtl/>
        </w:rPr>
        <w:t>«</w:t>
      </w:r>
      <w:r w:rsidR="00FF38BF" w:rsidRPr="003E741A">
        <w:rPr>
          <w:rStyle w:val="Char4"/>
          <w:rFonts w:hint="eastAsia"/>
          <w:rtl/>
        </w:rPr>
        <w:t>أَلاَ</w:t>
      </w:r>
      <w:r w:rsidR="00FF38BF" w:rsidRPr="003E741A">
        <w:rPr>
          <w:rStyle w:val="Char4"/>
          <w:rtl/>
        </w:rPr>
        <w:t xml:space="preserve"> </w:t>
      </w:r>
      <w:r w:rsidR="00FF38BF" w:rsidRPr="003E741A">
        <w:rPr>
          <w:rStyle w:val="Char4"/>
          <w:rFonts w:hint="eastAsia"/>
          <w:rtl/>
        </w:rPr>
        <w:t>إِنَّ</w:t>
      </w:r>
      <w:r w:rsidR="00FF38BF" w:rsidRPr="003E741A">
        <w:rPr>
          <w:rStyle w:val="Char4"/>
          <w:rtl/>
        </w:rPr>
        <w:t xml:space="preserve"> </w:t>
      </w:r>
      <w:r w:rsidR="00FF38BF" w:rsidRPr="003E741A">
        <w:rPr>
          <w:rStyle w:val="Char4"/>
          <w:rFonts w:hint="eastAsia"/>
          <w:rtl/>
        </w:rPr>
        <w:t>دِمَاءَكُمْ</w:t>
      </w:r>
      <w:r w:rsidR="00FF38BF" w:rsidRPr="003E741A">
        <w:rPr>
          <w:rStyle w:val="Char4"/>
          <w:rtl/>
        </w:rPr>
        <w:t xml:space="preserve"> </w:t>
      </w:r>
      <w:r w:rsidR="00FF38BF" w:rsidRPr="003E741A">
        <w:rPr>
          <w:rStyle w:val="Char4"/>
          <w:rFonts w:hint="eastAsia"/>
          <w:rtl/>
        </w:rPr>
        <w:t>وَأَمْوَالَكُمْ</w:t>
      </w:r>
      <w:r w:rsidR="00FF38BF" w:rsidRPr="003E741A">
        <w:rPr>
          <w:rStyle w:val="Char4"/>
          <w:rtl/>
        </w:rPr>
        <w:t xml:space="preserve"> </w:t>
      </w:r>
      <w:r w:rsidR="00FF38BF" w:rsidRPr="003E741A">
        <w:rPr>
          <w:rStyle w:val="Char4"/>
          <w:rFonts w:hint="eastAsia"/>
          <w:rtl/>
        </w:rPr>
        <w:t>وَأَعْرَاضَكُمْ</w:t>
      </w:r>
      <w:r w:rsidR="00FF38BF" w:rsidRPr="003E741A">
        <w:rPr>
          <w:rStyle w:val="Char4"/>
          <w:rtl/>
        </w:rPr>
        <w:t xml:space="preserve"> </w:t>
      </w:r>
      <w:r w:rsidR="00FF38BF" w:rsidRPr="003E741A">
        <w:rPr>
          <w:rStyle w:val="Char4"/>
          <w:rFonts w:hint="eastAsia"/>
          <w:rtl/>
        </w:rPr>
        <w:t>عَلَيْكُمْ</w:t>
      </w:r>
      <w:r w:rsidR="00FF38BF" w:rsidRPr="003E741A">
        <w:rPr>
          <w:rStyle w:val="Char4"/>
          <w:rtl/>
        </w:rPr>
        <w:t xml:space="preserve"> </w:t>
      </w:r>
      <w:r w:rsidR="00FF38BF" w:rsidRPr="003E741A">
        <w:rPr>
          <w:rStyle w:val="Char4"/>
          <w:rFonts w:hint="eastAsia"/>
          <w:rtl/>
        </w:rPr>
        <w:t>حَرَامٌ</w:t>
      </w:r>
      <w:r w:rsidR="00FF38BF" w:rsidRPr="003E741A">
        <w:rPr>
          <w:rStyle w:val="Char4"/>
          <w:rtl/>
        </w:rPr>
        <w:t xml:space="preserve"> </w:t>
      </w:r>
      <w:r w:rsidR="00FF38BF" w:rsidRPr="003E741A">
        <w:rPr>
          <w:rStyle w:val="Char4"/>
          <w:rFonts w:hint="eastAsia"/>
          <w:rtl/>
        </w:rPr>
        <w:t>كَحُرْمَةِ</w:t>
      </w:r>
      <w:r w:rsidR="00FF38BF" w:rsidRPr="003E741A">
        <w:rPr>
          <w:rStyle w:val="Char4"/>
          <w:rtl/>
        </w:rPr>
        <w:t xml:space="preserve"> </w:t>
      </w:r>
      <w:r w:rsidR="00FF38BF" w:rsidRPr="003E741A">
        <w:rPr>
          <w:rStyle w:val="Char4"/>
          <w:rFonts w:hint="eastAsia"/>
          <w:rtl/>
        </w:rPr>
        <w:t>يَوْمِكُمْ</w:t>
      </w:r>
      <w:r w:rsidR="00FF38BF" w:rsidRPr="003E741A">
        <w:rPr>
          <w:rStyle w:val="Char4"/>
          <w:rtl/>
        </w:rPr>
        <w:t xml:space="preserve"> </w:t>
      </w:r>
      <w:r w:rsidR="00FF38BF" w:rsidRPr="003E741A">
        <w:rPr>
          <w:rStyle w:val="Char4"/>
          <w:rFonts w:hint="eastAsia"/>
          <w:rtl/>
        </w:rPr>
        <w:t>هَذَا</w:t>
      </w:r>
      <w:r w:rsidR="00FF38BF" w:rsidRPr="003E741A">
        <w:rPr>
          <w:rStyle w:val="Char4"/>
          <w:rtl/>
        </w:rPr>
        <w:t xml:space="preserve"> </w:t>
      </w:r>
      <w:r w:rsidR="00FF38BF" w:rsidRPr="003E741A">
        <w:rPr>
          <w:rStyle w:val="Char4"/>
          <w:rFonts w:hint="eastAsia"/>
          <w:rtl/>
        </w:rPr>
        <w:t>وَكَحُرْمَةِ</w:t>
      </w:r>
      <w:r w:rsidR="00FF38BF" w:rsidRPr="003E741A">
        <w:rPr>
          <w:rStyle w:val="Char4"/>
          <w:rtl/>
        </w:rPr>
        <w:t xml:space="preserve"> </w:t>
      </w:r>
      <w:r w:rsidR="00FF38BF" w:rsidRPr="003E741A">
        <w:rPr>
          <w:rStyle w:val="Char4"/>
          <w:rFonts w:hint="eastAsia"/>
          <w:rtl/>
        </w:rPr>
        <w:t>شَهْرِكُمْ</w:t>
      </w:r>
      <w:r w:rsidR="00FF38BF" w:rsidRPr="003E741A">
        <w:rPr>
          <w:rStyle w:val="Char4"/>
          <w:rtl/>
        </w:rPr>
        <w:t xml:space="preserve"> </w:t>
      </w:r>
      <w:r w:rsidR="00FF38BF" w:rsidRPr="003E741A">
        <w:rPr>
          <w:rStyle w:val="Char4"/>
          <w:rFonts w:hint="eastAsia"/>
          <w:rtl/>
        </w:rPr>
        <w:t>هَذَا</w:t>
      </w:r>
      <w:r w:rsidR="00FF38BF" w:rsidRPr="003E741A">
        <w:rPr>
          <w:rStyle w:val="Char4"/>
          <w:rtl/>
        </w:rPr>
        <w:t xml:space="preserve"> </w:t>
      </w:r>
      <w:r w:rsidR="00FF38BF" w:rsidRPr="003E741A">
        <w:rPr>
          <w:rStyle w:val="Char4"/>
          <w:rFonts w:hint="eastAsia"/>
          <w:rtl/>
        </w:rPr>
        <w:t>وَكَحُرْمَةِ</w:t>
      </w:r>
      <w:r w:rsidR="00FF38BF" w:rsidRPr="003E741A">
        <w:rPr>
          <w:rStyle w:val="Char4"/>
          <w:rtl/>
        </w:rPr>
        <w:t xml:space="preserve"> </w:t>
      </w:r>
      <w:r w:rsidR="00FF38BF" w:rsidRPr="003E741A">
        <w:rPr>
          <w:rStyle w:val="Char4"/>
          <w:rFonts w:hint="eastAsia"/>
          <w:rtl/>
        </w:rPr>
        <w:t>بَلَدِكُمْ</w:t>
      </w:r>
      <w:r w:rsidR="00FF38BF" w:rsidRPr="003E741A">
        <w:rPr>
          <w:rStyle w:val="Char4"/>
          <w:rtl/>
        </w:rPr>
        <w:t xml:space="preserve"> </w:t>
      </w:r>
      <w:r w:rsidR="00FF38BF" w:rsidRPr="003E741A">
        <w:rPr>
          <w:rStyle w:val="Char4"/>
          <w:rFonts w:hint="eastAsia"/>
          <w:rtl/>
        </w:rPr>
        <w:t>هَذَا</w:t>
      </w:r>
      <w:r w:rsidR="003F3359" w:rsidRPr="003E741A">
        <w:rPr>
          <w:rStyle w:val="Char4"/>
          <w:rFonts w:hint="cs"/>
          <w:rtl/>
        </w:rPr>
        <w:t>»</w:t>
      </w:r>
      <w:r w:rsidR="00937BC7" w:rsidRPr="00C92A15">
        <w:rPr>
          <w:rStyle w:val="Char1"/>
          <w:vertAlign w:val="superscript"/>
          <w:rtl/>
        </w:rPr>
        <w:footnoteReference w:id="8"/>
      </w:r>
      <w:r w:rsidR="00FF38BF" w:rsidRPr="003E741A">
        <w:rPr>
          <w:rStyle w:val="Char1"/>
          <w:rFonts w:hint="cs"/>
          <w:rtl/>
        </w:rPr>
        <w:t>.</w:t>
      </w:r>
      <w:r w:rsidR="002D575F" w:rsidRPr="003E741A">
        <w:rPr>
          <w:rStyle w:val="Char1"/>
          <w:rFonts w:hint="cs"/>
          <w:rtl/>
        </w:rPr>
        <w:t xml:space="preserve"> </w:t>
      </w:r>
    </w:p>
    <w:p w:rsidR="002D575F" w:rsidRPr="00C1083F" w:rsidRDefault="002D575F" w:rsidP="002D575F">
      <w:pPr>
        <w:tabs>
          <w:tab w:val="right" w:pos="7031"/>
        </w:tabs>
        <w:bidi/>
        <w:ind w:firstLine="284"/>
        <w:jc w:val="both"/>
        <w:rPr>
          <w:rStyle w:val="Char1"/>
          <w:rtl/>
        </w:rPr>
      </w:pPr>
      <w:r w:rsidRPr="00C1083F">
        <w:rPr>
          <w:rStyle w:val="Char1"/>
          <w:rFonts w:hint="cs"/>
          <w:rtl/>
        </w:rPr>
        <w:t xml:space="preserve">و نیز احادیث دیگری که بیانگر اهمیت حفظ و صیانت حقوق و اموال </w:t>
      </w:r>
      <w:r w:rsidR="001C7388" w:rsidRPr="00C1083F">
        <w:rPr>
          <w:rStyle w:val="Char1"/>
          <w:rFonts w:hint="cs"/>
          <w:rtl/>
        </w:rPr>
        <w:t>مردم است. کاش چون گذشته کسی می‌بود که مانع از این کارها باشد یا حاکمی که قیام به عدل کند چنانکه یکی از سلف گفته است:</w:t>
      </w:r>
    </w:p>
    <w:p w:rsidR="001C7388" w:rsidRPr="00243A18" w:rsidRDefault="00FF38BF" w:rsidP="001C7388">
      <w:pPr>
        <w:tabs>
          <w:tab w:val="right" w:pos="7031"/>
        </w:tabs>
        <w:bidi/>
        <w:ind w:firstLine="284"/>
        <w:jc w:val="both"/>
        <w:rPr>
          <w:rFonts w:cs="2  Badr"/>
          <w:sz w:val="28"/>
          <w:szCs w:val="28"/>
          <w:rtl/>
          <w:lang w:bidi="fa-IR"/>
        </w:rPr>
      </w:pPr>
      <w:r>
        <w:rPr>
          <w:rFonts w:cs="2  Badr" w:hint="cs"/>
          <w:sz w:val="28"/>
          <w:szCs w:val="28"/>
          <w:rtl/>
          <w:lang w:bidi="fa-IR"/>
        </w:rPr>
        <w:t>«</w:t>
      </w:r>
      <w:r w:rsidRPr="00A026B2">
        <w:rPr>
          <w:rStyle w:val="Char3"/>
          <w:rFonts w:hint="cs"/>
          <w:rtl/>
        </w:rPr>
        <w:t>إن الله ي</w:t>
      </w:r>
      <w:r w:rsidR="001C7388" w:rsidRPr="00A026B2">
        <w:rPr>
          <w:rStyle w:val="Char3"/>
          <w:rFonts w:hint="cs"/>
          <w:rtl/>
        </w:rPr>
        <w:t>زع با</w:t>
      </w:r>
      <w:r w:rsidRPr="00A026B2">
        <w:rPr>
          <w:rStyle w:val="Char3"/>
          <w:rFonts w:hint="cs"/>
          <w:rtl/>
        </w:rPr>
        <w:t>لسلطان ما لاي</w:t>
      </w:r>
      <w:r w:rsidR="001C7388" w:rsidRPr="00A026B2">
        <w:rPr>
          <w:rStyle w:val="Char3"/>
          <w:rFonts w:hint="cs"/>
          <w:rtl/>
        </w:rPr>
        <w:t>زع بالقرآن</w:t>
      </w:r>
      <w:r w:rsidR="001C7388" w:rsidRPr="00243A18">
        <w:rPr>
          <w:rFonts w:cs="2  Badr" w:hint="cs"/>
          <w:sz w:val="28"/>
          <w:szCs w:val="28"/>
          <w:rtl/>
          <w:lang w:bidi="fa-IR"/>
        </w:rPr>
        <w:t>».</w:t>
      </w:r>
    </w:p>
    <w:p w:rsidR="001C7388" w:rsidRPr="00C1083F" w:rsidRDefault="0008786B" w:rsidP="001C7388">
      <w:pPr>
        <w:tabs>
          <w:tab w:val="right" w:pos="7031"/>
        </w:tabs>
        <w:bidi/>
        <w:ind w:firstLine="284"/>
        <w:jc w:val="both"/>
        <w:rPr>
          <w:rStyle w:val="Char1"/>
          <w:rtl/>
        </w:rPr>
      </w:pPr>
      <w:r w:rsidRPr="00C1083F">
        <w:rPr>
          <w:rStyle w:val="Char1"/>
          <w:rFonts w:hint="cs"/>
          <w:rtl/>
        </w:rPr>
        <w:t xml:space="preserve">جای تأسف است که حق تألیف و نشر نزد کفار غربی رعایت می‌شود اما در کشورهای اسلامی و نزد </w:t>
      </w:r>
      <w:r w:rsidR="00950F4D">
        <w:rPr>
          <w:rStyle w:val="Char1"/>
          <w:rFonts w:hint="cs"/>
          <w:rtl/>
        </w:rPr>
        <w:t>مسلمان‌ها</w:t>
      </w:r>
      <w:r w:rsidRPr="00C1083F">
        <w:rPr>
          <w:rStyle w:val="Char1"/>
          <w:rFonts w:hint="cs"/>
          <w:rtl/>
        </w:rPr>
        <w:t xml:space="preserve"> این چنین پایمال می‌شود. ولله المستعان.</w:t>
      </w:r>
    </w:p>
    <w:p w:rsidR="0008786B" w:rsidRPr="00C1083F" w:rsidRDefault="00F430C6" w:rsidP="00FF38BF">
      <w:pPr>
        <w:tabs>
          <w:tab w:val="right" w:pos="7031"/>
        </w:tabs>
        <w:bidi/>
        <w:ind w:firstLine="284"/>
        <w:jc w:val="both"/>
        <w:rPr>
          <w:rStyle w:val="Char1"/>
          <w:rtl/>
        </w:rPr>
      </w:pPr>
      <w:r w:rsidRPr="00C1083F">
        <w:rPr>
          <w:rStyle w:val="Char1"/>
          <w:rFonts w:hint="cs"/>
          <w:rtl/>
        </w:rPr>
        <w:t xml:space="preserve">در این چاپ افزوده‌های زیادی آمده که در </w:t>
      </w:r>
      <w:r w:rsidR="002B4D1E">
        <w:rPr>
          <w:rStyle w:val="Char1"/>
          <w:rFonts w:hint="cs"/>
          <w:rtl/>
        </w:rPr>
        <w:t>چاپ‌ها</w:t>
      </w:r>
      <w:r w:rsidRPr="00C1083F">
        <w:rPr>
          <w:rStyle w:val="Char1"/>
          <w:rFonts w:hint="cs"/>
          <w:rtl/>
        </w:rPr>
        <w:t xml:space="preserve">ی سابق نبوده. خوانندگان میان این چاپ با </w:t>
      </w:r>
      <w:r w:rsidR="002B4D1E">
        <w:rPr>
          <w:rStyle w:val="Char1"/>
          <w:rFonts w:hint="cs"/>
          <w:rtl/>
        </w:rPr>
        <w:t>چاپ‌ها</w:t>
      </w:r>
      <w:r w:rsidRPr="00C1083F">
        <w:rPr>
          <w:rStyle w:val="Char1"/>
          <w:rFonts w:hint="cs"/>
          <w:rtl/>
        </w:rPr>
        <w:t>ی قبلی مقابله‌ای بکن</w:t>
      </w:r>
      <w:r w:rsidR="00FF38BF" w:rsidRPr="00C1083F">
        <w:rPr>
          <w:rStyle w:val="Char1"/>
          <w:rFonts w:hint="cs"/>
          <w:rtl/>
        </w:rPr>
        <w:t>ن</w:t>
      </w:r>
      <w:r w:rsidRPr="00C1083F">
        <w:rPr>
          <w:rStyle w:val="Char1"/>
          <w:rFonts w:hint="cs"/>
          <w:rtl/>
        </w:rPr>
        <w:t>د به تفاوت‌های مزبوری پی خواه</w:t>
      </w:r>
      <w:r w:rsidR="00FF38BF" w:rsidRPr="00C1083F">
        <w:rPr>
          <w:rStyle w:val="Char1"/>
          <w:rFonts w:hint="cs"/>
          <w:rtl/>
        </w:rPr>
        <w:t>ن</w:t>
      </w:r>
      <w:r w:rsidRPr="00C1083F">
        <w:rPr>
          <w:rStyle w:val="Char1"/>
          <w:rFonts w:hint="cs"/>
          <w:rtl/>
        </w:rPr>
        <w:t>د برد. برای نمونه سخن قاضی عیاض مالکی در خصوص سنت و نهادن دست بر سینه در قیام در نماز و یا سخن امام احمد در مشروعیت استعاذه به شکل</w:t>
      </w:r>
      <w:r w:rsidR="00FF38BF" w:rsidRPr="00C1083F">
        <w:rPr>
          <w:rStyle w:val="Char1"/>
          <w:rFonts w:hint="cs"/>
          <w:rtl/>
        </w:rPr>
        <w:t xml:space="preserve"> </w:t>
      </w:r>
      <w:r w:rsidR="00FF38BF">
        <w:rPr>
          <w:rFonts w:cs="Traditional Arabic" w:hint="cs"/>
          <w:sz w:val="28"/>
          <w:szCs w:val="28"/>
          <w:rtl/>
          <w:lang w:bidi="fa-IR"/>
        </w:rPr>
        <w:t>«</w:t>
      </w:r>
      <w:r w:rsidR="00FF38BF" w:rsidRPr="00D2204E">
        <w:rPr>
          <w:rStyle w:val="Char3"/>
          <w:rFonts w:hint="cs"/>
          <w:rtl/>
          <w:lang w:bidi="fa-IR"/>
        </w:rPr>
        <w:t>أعوذ بالله السمیع العلیم...</w:t>
      </w:r>
      <w:r w:rsidR="00FF38BF">
        <w:rPr>
          <w:rFonts w:cs="Traditional Arabic" w:hint="cs"/>
          <w:sz w:val="28"/>
          <w:szCs w:val="28"/>
          <w:rtl/>
          <w:lang w:bidi="fa-IR"/>
        </w:rPr>
        <w:t>»</w:t>
      </w:r>
      <w:r w:rsidRPr="00C1083F">
        <w:rPr>
          <w:rStyle w:val="Char1"/>
          <w:rFonts w:hint="cs"/>
          <w:rtl/>
        </w:rPr>
        <w:t xml:space="preserve"> که نزد عام</w:t>
      </w:r>
      <w:r w:rsidR="001C1FDC">
        <w:rPr>
          <w:rStyle w:val="Char1"/>
          <w:rFonts w:hint="cs"/>
          <w:rtl/>
        </w:rPr>
        <w:t>ۀ</w:t>
      </w:r>
      <w:r w:rsidRPr="00C1083F">
        <w:rPr>
          <w:rStyle w:val="Char1"/>
          <w:rFonts w:hint="cs"/>
          <w:rtl/>
        </w:rPr>
        <w:t xml:space="preserve"> نمازگزاران متروک است یا حداقل مشهور نیست یا صلوات بر پیامبر</w:t>
      </w:r>
      <w:r>
        <w:rPr>
          <w:rFonts w:cs="CTraditional Arabic" w:hint="cs"/>
          <w:sz w:val="28"/>
          <w:szCs w:val="28"/>
          <w:rtl/>
          <w:lang w:bidi="fa-IR"/>
        </w:rPr>
        <w:t>ص</w:t>
      </w:r>
      <w:r w:rsidRPr="00C1083F">
        <w:rPr>
          <w:rStyle w:val="Char1"/>
          <w:rFonts w:hint="cs"/>
          <w:rtl/>
        </w:rPr>
        <w:t xml:space="preserve"> در آخر قنوت وتر در</w:t>
      </w:r>
      <w:r w:rsidR="00FF38BF" w:rsidRPr="00C1083F">
        <w:rPr>
          <w:rStyle w:val="Char1"/>
          <w:rFonts w:hint="cs"/>
          <w:rtl/>
        </w:rPr>
        <w:t xml:space="preserve"> </w:t>
      </w:r>
      <w:r w:rsidRPr="00C1083F">
        <w:rPr>
          <w:rStyle w:val="Char1"/>
          <w:rFonts w:hint="cs"/>
          <w:rtl/>
        </w:rPr>
        <w:t>خلافت عمر</w:t>
      </w:r>
      <w:r w:rsidR="007129B2" w:rsidRPr="007129B2">
        <w:rPr>
          <w:rStyle w:val="Char1"/>
          <w:rFonts w:cs="CTraditional Arabic" w:hint="cs"/>
          <w:rtl/>
        </w:rPr>
        <w:t>س</w:t>
      </w:r>
      <w:r w:rsidR="00FF38BF">
        <w:rPr>
          <w:rFonts w:cs="CTraditional Arabic" w:hint="cs"/>
          <w:sz w:val="28"/>
          <w:szCs w:val="28"/>
          <w:rtl/>
          <w:lang w:bidi="fa-IR"/>
        </w:rPr>
        <w:t xml:space="preserve"> </w:t>
      </w:r>
      <w:r w:rsidR="00243A18" w:rsidRPr="00C1083F">
        <w:rPr>
          <w:rStyle w:val="Char1"/>
          <w:rFonts w:hint="cs"/>
          <w:rtl/>
        </w:rPr>
        <w:t>و موارد دیگر.</w:t>
      </w:r>
    </w:p>
    <w:p w:rsidR="00243A18" w:rsidRPr="00C1083F" w:rsidRDefault="00243A18" w:rsidP="00243A18">
      <w:pPr>
        <w:tabs>
          <w:tab w:val="right" w:pos="7031"/>
        </w:tabs>
        <w:bidi/>
        <w:ind w:firstLine="284"/>
        <w:jc w:val="both"/>
        <w:rPr>
          <w:rStyle w:val="Char1"/>
          <w:rtl/>
        </w:rPr>
      </w:pPr>
      <w:r w:rsidRPr="00C1083F">
        <w:rPr>
          <w:rStyle w:val="Char1"/>
          <w:rFonts w:hint="cs"/>
          <w:rtl/>
        </w:rPr>
        <w:t>مناسب دیدم که در این چاپ، مقدمه چاپ پنجم را نگه دارم به خاطر بعضی تعلیقات کتاب جا داده‌ام.</w:t>
      </w:r>
    </w:p>
    <w:p w:rsidR="00FF38BF" w:rsidRPr="00C1083F" w:rsidRDefault="00243A18" w:rsidP="00FF38BF">
      <w:pPr>
        <w:tabs>
          <w:tab w:val="right" w:pos="7031"/>
        </w:tabs>
        <w:bidi/>
        <w:ind w:firstLine="284"/>
        <w:jc w:val="both"/>
        <w:rPr>
          <w:rStyle w:val="Char1"/>
          <w:rtl/>
        </w:rPr>
      </w:pPr>
      <w:r w:rsidRPr="00C1083F">
        <w:rPr>
          <w:rStyle w:val="Char1"/>
          <w:rFonts w:hint="cs"/>
          <w:rtl/>
        </w:rPr>
        <w:t>و از خدای تعالی مسألت دارم که با این کتاب به برادران و خواهران مسلمانم در همه جای دنیا نفع برساند و از</w:t>
      </w:r>
      <w:r w:rsidR="00FF38BF" w:rsidRPr="00C1083F">
        <w:rPr>
          <w:rStyle w:val="Char1"/>
          <w:rFonts w:hint="cs"/>
          <w:rtl/>
        </w:rPr>
        <w:t xml:space="preserve"> آنچه به ما اندوه می‌رساند دور بدارد. </w:t>
      </w:r>
    </w:p>
    <w:p w:rsidR="00243A18" w:rsidRPr="00A026B2" w:rsidRDefault="00FF38BF" w:rsidP="00FF38BF">
      <w:pPr>
        <w:tabs>
          <w:tab w:val="right" w:pos="7031"/>
        </w:tabs>
        <w:bidi/>
        <w:ind w:firstLine="284"/>
        <w:jc w:val="both"/>
        <w:rPr>
          <w:rStyle w:val="Char3"/>
          <w:rtl/>
        </w:rPr>
      </w:pPr>
      <w:r w:rsidRPr="00A026B2">
        <w:rPr>
          <w:rStyle w:val="Char3"/>
          <w:rFonts w:hint="cs"/>
          <w:rtl/>
        </w:rPr>
        <w:t>إنه سميع مجي</w:t>
      </w:r>
      <w:r w:rsidR="00243A18" w:rsidRPr="00A026B2">
        <w:rPr>
          <w:rStyle w:val="Char3"/>
          <w:rFonts w:hint="cs"/>
          <w:rtl/>
        </w:rPr>
        <w:t>ب.</w:t>
      </w:r>
      <w:r w:rsidRPr="00A026B2">
        <w:rPr>
          <w:rStyle w:val="Char3"/>
          <w:rFonts w:hint="cs"/>
          <w:rtl/>
        </w:rPr>
        <w:t xml:space="preserve"> </w:t>
      </w:r>
      <w:r w:rsidRPr="00A026B2">
        <w:rPr>
          <w:rStyle w:val="Char3"/>
          <w:rtl/>
        </w:rPr>
        <w:t xml:space="preserve">وصلی الله علی محمد </w:t>
      </w:r>
      <w:r w:rsidR="000643D0">
        <w:rPr>
          <w:rStyle w:val="Char3"/>
          <w:rtl/>
        </w:rPr>
        <w:t>النبي</w:t>
      </w:r>
      <w:r w:rsidRPr="00A026B2">
        <w:rPr>
          <w:rStyle w:val="Char3"/>
          <w:rtl/>
        </w:rPr>
        <w:t xml:space="preserve"> الأمی وعلی آله وصحبه و</w:t>
      </w:r>
      <w:r w:rsidR="00243A18" w:rsidRPr="00A026B2">
        <w:rPr>
          <w:rStyle w:val="Char3"/>
          <w:rtl/>
        </w:rPr>
        <w:t>سلم.</w:t>
      </w:r>
    </w:p>
    <w:p w:rsidR="00810CCE" w:rsidRDefault="00810CCE" w:rsidP="003034A0">
      <w:pPr>
        <w:tabs>
          <w:tab w:val="right" w:pos="7031"/>
        </w:tabs>
        <w:bidi/>
        <w:ind w:firstLine="284"/>
        <w:jc w:val="both"/>
        <w:rPr>
          <w:rFonts w:cs="2  Badr"/>
          <w:sz w:val="28"/>
          <w:szCs w:val="28"/>
          <w:rtl/>
          <w:lang w:bidi="fa-IR"/>
        </w:rPr>
        <w:sectPr w:rsidR="00810CCE" w:rsidSect="00F250BC">
          <w:footnotePr>
            <w:numRestart w:val="eachPage"/>
          </w:footnotePr>
          <w:type w:val="oddPage"/>
          <w:pgSz w:w="9356" w:h="13608" w:code="9"/>
          <w:pgMar w:top="567" w:right="1134" w:bottom="851" w:left="1134" w:header="454" w:footer="0" w:gutter="0"/>
          <w:cols w:space="708"/>
          <w:titlePg/>
          <w:bidi/>
          <w:rtlGutter/>
          <w:docGrid w:linePitch="360"/>
        </w:sectPr>
      </w:pPr>
    </w:p>
    <w:p w:rsidR="003034A0" w:rsidRDefault="003034A0" w:rsidP="009B209A">
      <w:pPr>
        <w:pStyle w:val="a"/>
        <w:rPr>
          <w:rtl/>
        </w:rPr>
      </w:pPr>
      <w:bookmarkStart w:id="15" w:name="_Toc254035800"/>
      <w:bookmarkStart w:id="16" w:name="_Toc254036573"/>
      <w:bookmarkStart w:id="17" w:name="_Toc433054041"/>
      <w:r w:rsidRPr="003034A0">
        <w:rPr>
          <w:rFonts w:hint="cs"/>
          <w:rtl/>
        </w:rPr>
        <w:t>مقدم</w:t>
      </w:r>
      <w:r w:rsidR="009B209A">
        <w:rPr>
          <w:rFonts w:hint="cs"/>
          <w:rtl/>
        </w:rPr>
        <w:t>ۀ</w:t>
      </w:r>
      <w:r>
        <w:rPr>
          <w:rFonts w:hint="cs"/>
          <w:rtl/>
        </w:rPr>
        <w:t xml:space="preserve"> چاپ پنجم</w:t>
      </w:r>
      <w:bookmarkEnd w:id="15"/>
      <w:bookmarkEnd w:id="16"/>
      <w:bookmarkEnd w:id="17"/>
    </w:p>
    <w:p w:rsidR="003034A0" w:rsidRPr="00C94EFA" w:rsidRDefault="00FF38BF" w:rsidP="003034A0">
      <w:pPr>
        <w:tabs>
          <w:tab w:val="right" w:pos="7031"/>
        </w:tabs>
        <w:bidi/>
        <w:ind w:firstLine="284"/>
        <w:jc w:val="both"/>
        <w:rPr>
          <w:rFonts w:cs="2  Badr"/>
          <w:sz w:val="28"/>
          <w:szCs w:val="28"/>
          <w:rtl/>
          <w:lang w:bidi="fa-IR"/>
        </w:rPr>
      </w:pPr>
      <w:r w:rsidRPr="00A026B2">
        <w:rPr>
          <w:rStyle w:val="Char3"/>
          <w:rFonts w:hint="cs"/>
          <w:rtl/>
        </w:rPr>
        <w:t>إن الحمدلله، نحمده ونستعينه ونستغفره ونعوذ بالله من شرور أنفسنا و سيئات أعمالنا من يهده الله فلا مضل له و من ي</w:t>
      </w:r>
      <w:r w:rsidR="00E02FF1" w:rsidRPr="00A026B2">
        <w:rPr>
          <w:rStyle w:val="Char3"/>
          <w:rFonts w:hint="cs"/>
          <w:rtl/>
        </w:rPr>
        <w:t>ضلل فلا هادی له</w:t>
      </w:r>
      <w:r w:rsidRPr="00A026B2">
        <w:rPr>
          <w:rStyle w:val="Char3"/>
          <w:rFonts w:hint="cs"/>
          <w:rtl/>
        </w:rPr>
        <w:t>، وأشهد أن لا إله إلا الله وحده لا شر</w:t>
      </w:r>
      <w:r w:rsidR="003266CF">
        <w:rPr>
          <w:rStyle w:val="Char3"/>
          <w:rFonts w:hint="cs"/>
          <w:rtl/>
        </w:rPr>
        <w:t>ك</w:t>
      </w:r>
      <w:r w:rsidRPr="00A026B2">
        <w:rPr>
          <w:rStyle w:val="Char3"/>
          <w:rFonts w:hint="cs"/>
          <w:rtl/>
        </w:rPr>
        <w:t xml:space="preserve"> له وأشهد أن محمداً بعده ورسوله وصلاة الله وسلامه عليه وعلی آله وصحبه وإخوانه أجمعين إلی يوم الدي</w:t>
      </w:r>
      <w:r w:rsidR="00E02FF1" w:rsidRPr="00A026B2">
        <w:rPr>
          <w:rStyle w:val="Char3"/>
          <w:rFonts w:hint="cs"/>
          <w:rtl/>
        </w:rPr>
        <w:t>ن</w:t>
      </w:r>
      <w:r w:rsidR="00E02FF1" w:rsidRPr="00C94EFA">
        <w:rPr>
          <w:rFonts w:cs="2  Badr" w:hint="cs"/>
          <w:sz w:val="28"/>
          <w:szCs w:val="28"/>
          <w:rtl/>
          <w:lang w:bidi="fa-IR"/>
        </w:rPr>
        <w:t>.</w:t>
      </w:r>
    </w:p>
    <w:p w:rsidR="00E02FF1" w:rsidRPr="00D645C9" w:rsidRDefault="00D645C9" w:rsidP="00894299">
      <w:pPr>
        <w:tabs>
          <w:tab w:val="right" w:pos="7031"/>
        </w:tabs>
        <w:bidi/>
        <w:ind w:firstLine="284"/>
        <w:jc w:val="both"/>
        <w:rPr>
          <w:rFonts w:cs="Traditional Arabic"/>
          <w:sz w:val="28"/>
          <w:szCs w:val="28"/>
          <w:rtl/>
          <w:lang w:bidi="fa-IR"/>
        </w:rPr>
      </w:pPr>
      <w:r w:rsidRPr="00C1083F">
        <w:rPr>
          <w:rStyle w:val="Char1"/>
          <w:rFonts w:hint="cs"/>
          <w:rtl/>
        </w:rPr>
        <w:t xml:space="preserve">اما بعد، این چاپ پنجم </w:t>
      </w:r>
      <w:r w:rsidRPr="002B4D1E">
        <w:rPr>
          <w:rStyle w:val="Char1"/>
          <w:rFonts w:hint="cs"/>
          <w:rtl/>
        </w:rPr>
        <w:t>صفةصلاة</w:t>
      </w:r>
      <w:r w:rsidR="00DF6DA8" w:rsidRPr="002B4D1E">
        <w:rPr>
          <w:rStyle w:val="Char1"/>
          <w:rFonts w:hint="cs"/>
          <w:rtl/>
        </w:rPr>
        <w:t xml:space="preserve"> </w:t>
      </w:r>
      <w:r w:rsidR="000643D0">
        <w:rPr>
          <w:rStyle w:val="Char1"/>
          <w:rFonts w:hint="cs"/>
          <w:rtl/>
        </w:rPr>
        <w:t>النبي</w:t>
      </w:r>
      <w:r w:rsidR="00DF6DA8">
        <w:rPr>
          <w:rFonts w:cs="CTraditional Arabic" w:hint="cs"/>
          <w:sz w:val="28"/>
          <w:szCs w:val="28"/>
          <w:rtl/>
          <w:lang w:bidi="fa-IR"/>
        </w:rPr>
        <w:t>ص</w:t>
      </w:r>
      <w:r w:rsidRPr="00C1083F">
        <w:rPr>
          <w:rStyle w:val="Char1"/>
          <w:rFonts w:hint="cs"/>
          <w:rtl/>
        </w:rPr>
        <w:t xml:space="preserve"> است،</w:t>
      </w:r>
      <w:r w:rsidR="00DF6DA8" w:rsidRPr="00C1083F">
        <w:rPr>
          <w:rStyle w:val="Char1"/>
          <w:rFonts w:hint="cs"/>
          <w:rtl/>
        </w:rPr>
        <w:t xml:space="preserve"> </w:t>
      </w:r>
      <w:r w:rsidRPr="00C1083F">
        <w:rPr>
          <w:rStyle w:val="Char1"/>
          <w:rFonts w:hint="cs"/>
          <w:rtl/>
        </w:rPr>
        <w:t>[</w:t>
      </w:r>
      <w:r w:rsidR="00DF6DA8" w:rsidRPr="00C1083F">
        <w:rPr>
          <w:rStyle w:val="Char1"/>
          <w:rFonts w:hint="cs"/>
          <w:rtl/>
        </w:rPr>
        <w:t xml:space="preserve">که پس از آن که نسخ </w:t>
      </w:r>
      <w:r w:rsidR="002B4D1E">
        <w:rPr>
          <w:rStyle w:val="Char1"/>
          <w:rFonts w:hint="cs"/>
          <w:rtl/>
        </w:rPr>
        <w:t>چاپ‌ها</w:t>
      </w:r>
      <w:r w:rsidR="00DF6DA8" w:rsidRPr="00C1083F">
        <w:rPr>
          <w:rStyle w:val="Char1"/>
          <w:rFonts w:hint="cs"/>
          <w:rtl/>
        </w:rPr>
        <w:t>ی</w:t>
      </w:r>
      <w:r w:rsidR="00604016" w:rsidRPr="00C1083F">
        <w:rPr>
          <w:rStyle w:val="Char1"/>
          <w:rFonts w:hint="cs"/>
          <w:rtl/>
        </w:rPr>
        <w:t xml:space="preserve"> </w:t>
      </w:r>
      <w:r w:rsidR="00DF6DA8" w:rsidRPr="00C1083F">
        <w:rPr>
          <w:rStyle w:val="Char1"/>
          <w:rFonts w:hint="cs"/>
          <w:rtl/>
        </w:rPr>
        <w:t>قبلی نایاب شده بود و در پی درخواست و نیاز دوستداران</w:t>
      </w:r>
      <w:r w:rsidRPr="00C1083F">
        <w:rPr>
          <w:rStyle w:val="Char1"/>
          <w:rFonts w:hint="cs"/>
          <w:rtl/>
        </w:rPr>
        <w:t>]</w:t>
      </w:r>
      <w:r w:rsidR="00DF6DA8" w:rsidRPr="00C1083F">
        <w:rPr>
          <w:rStyle w:val="Char1"/>
          <w:rFonts w:hint="cs"/>
          <w:rtl/>
        </w:rPr>
        <w:t xml:space="preserve"> به خوانندگان عزیز</w:t>
      </w:r>
      <w:r w:rsidRPr="00C1083F">
        <w:rPr>
          <w:rStyle w:val="Char1"/>
          <w:rFonts w:hint="cs"/>
          <w:rtl/>
        </w:rPr>
        <w:t xml:space="preserve"> </w:t>
      </w:r>
      <w:r w:rsidR="00DF6DA8" w:rsidRPr="00C1083F">
        <w:rPr>
          <w:rStyle w:val="Char1"/>
          <w:rFonts w:hint="cs"/>
          <w:rtl/>
        </w:rPr>
        <w:t>در جهان اسلام تقدیم می‌دارم. در چاپ حاضر دوباره کتاب بررسی و ویراستاری شده و نتیجه مطالعات مستمر و توغل‌ام در کتب خطی و چاپی مربوط به</w:t>
      </w:r>
      <w:r w:rsidR="00604016" w:rsidRPr="00C1083F">
        <w:rPr>
          <w:rStyle w:val="Char1"/>
          <w:rFonts w:hint="cs"/>
          <w:rtl/>
        </w:rPr>
        <w:t xml:space="preserve"> </w:t>
      </w:r>
      <w:r w:rsidR="00DF6DA8" w:rsidRPr="00C1083F">
        <w:rPr>
          <w:rStyle w:val="Char1"/>
          <w:rFonts w:hint="cs"/>
          <w:rtl/>
        </w:rPr>
        <w:t>دانش حدیث را در آن به کار بردم و بر خود واجب دیدم که خوانندگان را از نتیجه کارم محروم نسازم تا آنان نیز در این طریق و افزایش دانش همراه من باشند. خدای متعال می‌فرماید:</w:t>
      </w:r>
      <w:r w:rsidR="00894299">
        <w:rPr>
          <w:rStyle w:val="Char1"/>
          <w:rFonts w:hint="cs"/>
          <w:rtl/>
        </w:rPr>
        <w:t xml:space="preserve"> </w:t>
      </w:r>
      <w:r w:rsidR="00894299">
        <w:rPr>
          <w:rStyle w:val="Char1"/>
          <w:rFonts w:cs="Traditional Arabic"/>
          <w:color w:val="000000"/>
          <w:shd w:val="clear" w:color="auto" w:fill="FFFFFF"/>
          <w:rtl/>
        </w:rPr>
        <w:t>﴿</w:t>
      </w:r>
      <w:r w:rsidR="00894299" w:rsidRPr="005C4E5F">
        <w:rPr>
          <w:rStyle w:val="Char7"/>
          <w:rtl/>
        </w:rPr>
        <w:t>وَمَا أُوتِيتُمْ مِنَ الْعِلْمِ إِلَّا قَلِيلًا٨٥</w:t>
      </w:r>
      <w:r w:rsidR="00894299">
        <w:rPr>
          <w:rStyle w:val="Char1"/>
          <w:rFonts w:cs="Traditional Arabic"/>
          <w:color w:val="000000"/>
          <w:shd w:val="clear" w:color="auto" w:fill="FFFFFF"/>
          <w:rtl/>
        </w:rPr>
        <w:t>﴾</w:t>
      </w:r>
      <w:r w:rsidR="00894299" w:rsidRPr="00894299">
        <w:rPr>
          <w:rStyle w:val="Char1"/>
          <w:rtl/>
        </w:rPr>
        <w:t xml:space="preserve"> </w:t>
      </w:r>
      <w:r w:rsidR="00894299" w:rsidRPr="00894299">
        <w:rPr>
          <w:rStyle w:val="Char5"/>
          <w:rtl/>
        </w:rPr>
        <w:t>[الإسراء: 85]</w:t>
      </w:r>
      <w:r w:rsidRPr="00894299">
        <w:rPr>
          <w:rFonts w:cs="IRNazli" w:hint="cs"/>
          <w:sz w:val="28"/>
          <w:szCs w:val="28"/>
          <w:vertAlign w:val="superscript"/>
          <w:rtl/>
          <w:lang w:bidi="fa-IR"/>
        </w:rPr>
        <w:t>(</w:t>
      </w:r>
      <w:r w:rsidRPr="00894299">
        <w:rPr>
          <w:rStyle w:val="FootnoteReference"/>
          <w:rFonts w:cs="IRNazli"/>
          <w:sz w:val="28"/>
          <w:szCs w:val="28"/>
          <w:rtl/>
          <w:lang w:bidi="fa-IR"/>
        </w:rPr>
        <w:footnoteReference w:id="9"/>
      </w:r>
      <w:r w:rsidRPr="00894299">
        <w:rPr>
          <w:rFonts w:cs="IRNazli" w:hint="cs"/>
          <w:sz w:val="28"/>
          <w:szCs w:val="28"/>
          <w:vertAlign w:val="superscript"/>
          <w:rtl/>
          <w:lang w:bidi="fa-IR"/>
        </w:rPr>
        <w:t>)</w:t>
      </w:r>
      <w:r>
        <w:rPr>
          <w:rFonts w:cs="Traditional Arabic" w:hint="cs"/>
          <w:rtl/>
          <w:lang w:bidi="fa-IR"/>
        </w:rPr>
        <w:t>.</w:t>
      </w:r>
    </w:p>
    <w:p w:rsidR="00604016" w:rsidRPr="00C1083F" w:rsidRDefault="00604016" w:rsidP="00E54CD0">
      <w:pPr>
        <w:tabs>
          <w:tab w:val="right" w:pos="7031"/>
        </w:tabs>
        <w:bidi/>
        <w:ind w:firstLine="284"/>
        <w:jc w:val="both"/>
        <w:rPr>
          <w:rStyle w:val="Char1"/>
          <w:rtl/>
        </w:rPr>
      </w:pPr>
      <w:r w:rsidRPr="00C1083F">
        <w:rPr>
          <w:rStyle w:val="Char1"/>
          <w:rFonts w:hint="cs"/>
          <w:rtl/>
        </w:rPr>
        <w:t>همچنین کتابنام</w:t>
      </w:r>
      <w:r w:rsidR="001C1FDC">
        <w:rPr>
          <w:rStyle w:val="Char1"/>
          <w:rFonts w:hint="cs"/>
          <w:rtl/>
        </w:rPr>
        <w:t>ۀ</w:t>
      </w:r>
      <w:r w:rsidRPr="00C1083F">
        <w:rPr>
          <w:rStyle w:val="Char1"/>
          <w:rFonts w:hint="cs"/>
          <w:rtl/>
        </w:rPr>
        <w:t xml:space="preserve"> مؤلف را که در چاپ قبلی اشتباهاً نیامده بود</w:t>
      </w:r>
      <w:r w:rsidR="00D645C9" w:rsidRPr="00C1083F">
        <w:rPr>
          <w:rStyle w:val="Char1"/>
          <w:rFonts w:hint="cs"/>
          <w:rtl/>
        </w:rPr>
        <w:t>،</w:t>
      </w:r>
      <w:r w:rsidRPr="00C1083F">
        <w:rPr>
          <w:rStyle w:val="Char1"/>
          <w:rFonts w:hint="cs"/>
          <w:rtl/>
        </w:rPr>
        <w:t xml:space="preserve"> بدان افزودیم که تعداد مآخذ مورد استفاده</w:t>
      </w:r>
      <w:r w:rsidR="00E54CD0" w:rsidRPr="00C1083F">
        <w:rPr>
          <w:rStyle w:val="Char1"/>
          <w:rFonts w:hint="cs"/>
          <w:rtl/>
        </w:rPr>
        <w:t xml:space="preserve"> </w:t>
      </w:r>
      <w:r w:rsidRPr="00C1083F">
        <w:rPr>
          <w:rStyle w:val="Char1"/>
          <w:rFonts w:hint="cs"/>
          <w:rtl/>
        </w:rPr>
        <w:t xml:space="preserve">در این چاپ به </w:t>
      </w:r>
      <w:r w:rsidR="00E54CD0" w:rsidRPr="00C1083F">
        <w:rPr>
          <w:rStyle w:val="Char1"/>
          <w:rFonts w:hint="cs"/>
          <w:rtl/>
        </w:rPr>
        <w:t>صدوپنجاه کتاب و اثرمعتبر رسیده است. حدوداً یکسال قبل و پیش از چاپ پنجم به رساله‌ای پنجاه و هفت صحفه‌ای در قطع کو</w:t>
      </w:r>
      <w:r w:rsidR="00D645C9" w:rsidRPr="00C1083F">
        <w:rPr>
          <w:rStyle w:val="Char1"/>
          <w:rFonts w:hint="cs"/>
          <w:rtl/>
        </w:rPr>
        <w:t xml:space="preserve">چک زیر عنوان، </w:t>
      </w:r>
      <w:r w:rsidR="00D645C9">
        <w:rPr>
          <w:rFonts w:cs="Traditional Arabic" w:hint="cs"/>
          <w:sz w:val="28"/>
          <w:szCs w:val="28"/>
          <w:rtl/>
          <w:lang w:bidi="fa-IR"/>
        </w:rPr>
        <w:t>«</w:t>
      </w:r>
      <w:r w:rsidR="00D645C9" w:rsidRPr="008E60AC">
        <w:rPr>
          <w:rStyle w:val="Char3"/>
          <w:rFonts w:hint="cs"/>
          <w:rtl/>
          <w:lang w:bidi="fa-IR"/>
        </w:rPr>
        <w:t>التنبیهات علی رسا</w:t>
      </w:r>
      <w:r w:rsidR="00D645C9" w:rsidRPr="008E60AC">
        <w:rPr>
          <w:rStyle w:val="Char3"/>
          <w:rFonts w:hint="cs"/>
          <w:rtl/>
        </w:rPr>
        <w:t>لة</w:t>
      </w:r>
      <w:r w:rsidR="00D645C9" w:rsidRPr="008E60AC">
        <w:rPr>
          <w:rStyle w:val="Char3"/>
          <w:rFonts w:hint="cs"/>
          <w:rtl/>
          <w:lang w:bidi="fa-IR"/>
        </w:rPr>
        <w:t xml:space="preserve"> ا</w:t>
      </w:r>
      <w:r w:rsidR="008E60AC">
        <w:rPr>
          <w:rStyle w:val="Char3"/>
          <w:rFonts w:hint="cs"/>
          <w:rtl/>
          <w:lang w:bidi="fa-IR"/>
        </w:rPr>
        <w:t>لألباني ف</w:t>
      </w:r>
      <w:r w:rsidR="008E60AC">
        <w:rPr>
          <w:rStyle w:val="Char3"/>
          <w:rFonts w:hint="cs"/>
          <w:rtl/>
        </w:rPr>
        <w:t>ي</w:t>
      </w:r>
      <w:r w:rsidR="00D645C9" w:rsidRPr="008E60AC">
        <w:rPr>
          <w:rStyle w:val="Char3"/>
          <w:rFonts w:hint="cs"/>
          <w:rtl/>
          <w:lang w:bidi="fa-IR"/>
        </w:rPr>
        <w:t xml:space="preserve"> الصلا</w:t>
      </w:r>
      <w:r w:rsidR="00D645C9" w:rsidRPr="008E60AC">
        <w:rPr>
          <w:rStyle w:val="Char3"/>
          <w:rFonts w:hint="cs"/>
          <w:rtl/>
        </w:rPr>
        <w:t>ة</w:t>
      </w:r>
      <w:r w:rsidR="00D645C9">
        <w:rPr>
          <w:rFonts w:cs="Traditional Arabic" w:hint="cs"/>
          <w:sz w:val="28"/>
          <w:szCs w:val="28"/>
          <w:rtl/>
          <w:lang w:bidi="fa-IR"/>
        </w:rPr>
        <w:t>»</w:t>
      </w:r>
      <w:r w:rsidR="00E54CD0" w:rsidRPr="00C1083F">
        <w:rPr>
          <w:rStyle w:val="Char1"/>
          <w:rFonts w:hint="cs"/>
          <w:rtl/>
        </w:rPr>
        <w:t xml:space="preserve"> از شیخ حمود ابن عبدالله تویجری </w:t>
      </w:r>
      <w:r w:rsidR="00F63EAC" w:rsidRPr="00C1083F">
        <w:rPr>
          <w:rStyle w:val="Char1"/>
          <w:rFonts w:hint="cs"/>
          <w:rtl/>
        </w:rPr>
        <w:t xml:space="preserve">حنبلی نجدی برخوردم که به سال 1387 هجری قمری در ریاض به چاپ رسانده بود؛ یعنی در همان سال که کتاب حاضر برای بار چهارم منتشر شد. با علاقه و اخلاص آن را در دست مطالعه گرفتم اما وقتی از خواندن آن فراغت یافتم دیدم که وی در سیزده مسأله </w:t>
      </w:r>
      <w:r w:rsidR="00637C72" w:rsidRPr="00C1083F">
        <w:rPr>
          <w:rStyle w:val="Char1"/>
          <w:rFonts w:hint="cs"/>
          <w:rtl/>
        </w:rPr>
        <w:t>با من مناقشه دارد که چهار مورد از</w:t>
      </w:r>
      <w:r w:rsidR="00024F96">
        <w:rPr>
          <w:rStyle w:val="Char1"/>
          <w:rFonts w:hint="cs"/>
          <w:rtl/>
        </w:rPr>
        <w:t xml:space="preserve"> آن‌ها </w:t>
      </w:r>
      <w:r w:rsidR="00637C72" w:rsidRPr="00C1083F">
        <w:rPr>
          <w:rStyle w:val="Char1"/>
          <w:rFonts w:hint="cs"/>
          <w:rtl/>
        </w:rPr>
        <w:t>به اصل کتاب مربوط نمی‌شود بلکه به حواشی آن مربوط است.</w:t>
      </w:r>
    </w:p>
    <w:p w:rsidR="00637C72" w:rsidRPr="00C1083F" w:rsidRDefault="000C47E5" w:rsidP="00347604">
      <w:pPr>
        <w:tabs>
          <w:tab w:val="right" w:pos="7031"/>
        </w:tabs>
        <w:bidi/>
        <w:ind w:firstLine="284"/>
        <w:jc w:val="both"/>
        <w:rPr>
          <w:rStyle w:val="Char1"/>
          <w:rtl/>
        </w:rPr>
      </w:pPr>
      <w:r w:rsidRPr="00C1083F">
        <w:rPr>
          <w:rStyle w:val="Char1"/>
          <w:rFonts w:hint="cs"/>
          <w:rtl/>
        </w:rPr>
        <w:t>ردیه‌ای مبسوط بر رسال</w:t>
      </w:r>
      <w:r w:rsidR="001C1FDC">
        <w:rPr>
          <w:rStyle w:val="Char1"/>
          <w:rFonts w:hint="cs"/>
          <w:rtl/>
        </w:rPr>
        <w:t>ۀ</w:t>
      </w:r>
      <w:r w:rsidRPr="00C1083F">
        <w:rPr>
          <w:rStyle w:val="Char1"/>
          <w:rFonts w:hint="cs"/>
          <w:rtl/>
        </w:rPr>
        <w:t xml:space="preserve"> وی نگاشتم که اگر امکان چاپ بیابد حجمش سه </w:t>
      </w:r>
      <w:r w:rsidR="00D645C9" w:rsidRPr="00C1083F">
        <w:rPr>
          <w:rStyle w:val="Char1"/>
          <w:rFonts w:hint="cs"/>
          <w:rtl/>
        </w:rPr>
        <w:t>ب</w:t>
      </w:r>
      <w:r w:rsidRPr="00C1083F">
        <w:rPr>
          <w:rStyle w:val="Char1"/>
          <w:rFonts w:hint="cs"/>
          <w:rtl/>
        </w:rPr>
        <w:t>رابر کار وی خواهد بود. بر</w:t>
      </w:r>
      <w:r w:rsidR="00D645C9" w:rsidRPr="00C1083F">
        <w:rPr>
          <w:rStyle w:val="Char1"/>
          <w:rFonts w:hint="cs"/>
          <w:rtl/>
        </w:rPr>
        <w:t>ای من روشن شد که شیخ (حفظه الله)</w:t>
      </w:r>
      <w:r w:rsidRPr="00C1083F">
        <w:rPr>
          <w:rStyle w:val="Char1"/>
          <w:rFonts w:hint="cs"/>
          <w:rtl/>
        </w:rPr>
        <w:t xml:space="preserve"> در</w:t>
      </w:r>
      <w:r w:rsidR="00D645C9" w:rsidRPr="00C1083F">
        <w:rPr>
          <w:rStyle w:val="Char1"/>
          <w:rFonts w:hint="cs"/>
          <w:rtl/>
        </w:rPr>
        <w:t xml:space="preserve"> </w:t>
      </w:r>
      <w:r w:rsidRPr="00C1083F">
        <w:rPr>
          <w:rStyle w:val="Char1"/>
          <w:rFonts w:hint="cs"/>
          <w:rtl/>
        </w:rPr>
        <w:t>مذهب حنبلی متعصب و سخت‌گیر است و این نکته برای دیگران نیز ثابت و روشن است که وی در علم حدیث و طرق و علل</w:t>
      </w:r>
      <w:r w:rsidR="00D645C9" w:rsidRPr="00C1083F">
        <w:rPr>
          <w:rStyle w:val="Char1"/>
          <w:rFonts w:hint="cs"/>
          <w:rtl/>
        </w:rPr>
        <w:t xml:space="preserve"> </w:t>
      </w:r>
      <w:r w:rsidRPr="00C1083F">
        <w:rPr>
          <w:rStyle w:val="Char1"/>
          <w:rFonts w:hint="cs"/>
          <w:rtl/>
        </w:rPr>
        <w:t>و رجال آن تبحر ندارد لذا درست نبود که وی در مسائل دیگر</w:t>
      </w:r>
      <w:r w:rsidR="00D645C9" w:rsidRPr="00C1083F">
        <w:rPr>
          <w:rStyle w:val="Char1"/>
          <w:rFonts w:hint="cs"/>
          <w:rtl/>
        </w:rPr>
        <w:t xml:space="preserve"> </w:t>
      </w:r>
      <w:r w:rsidRPr="00C1083F">
        <w:rPr>
          <w:rStyle w:val="Char1"/>
          <w:rFonts w:hint="cs"/>
          <w:rtl/>
        </w:rPr>
        <w:t>کتاب که</w:t>
      </w:r>
      <w:r w:rsidR="009E4982" w:rsidRPr="00C1083F">
        <w:rPr>
          <w:rStyle w:val="Char1"/>
          <w:rFonts w:hint="cs"/>
          <w:rtl/>
        </w:rPr>
        <w:t xml:space="preserve"> </w:t>
      </w:r>
      <w:r w:rsidRPr="00C1083F">
        <w:rPr>
          <w:rStyle w:val="Char1"/>
          <w:rFonts w:hint="cs"/>
          <w:rtl/>
        </w:rPr>
        <w:t xml:space="preserve">موضوع اصلی آن را تشکیل می‌داد با من وارد مناقشه و مجادله علمی شود. البته این مقدمه و مجال آن را ندارد که به طور </w:t>
      </w:r>
      <w:r w:rsidR="0075504D" w:rsidRPr="00C1083F">
        <w:rPr>
          <w:rStyle w:val="Char1"/>
          <w:rFonts w:hint="cs"/>
          <w:rtl/>
        </w:rPr>
        <w:t>مفصل به هم</w:t>
      </w:r>
      <w:r w:rsidR="001C1FDC">
        <w:rPr>
          <w:rStyle w:val="Char1"/>
          <w:rFonts w:hint="cs"/>
          <w:rtl/>
        </w:rPr>
        <w:t>ۀ</w:t>
      </w:r>
      <w:r w:rsidR="00024F96">
        <w:rPr>
          <w:rStyle w:val="Char1"/>
          <w:rFonts w:hint="cs"/>
          <w:rtl/>
        </w:rPr>
        <w:t xml:space="preserve"> آن‌ها </w:t>
      </w:r>
      <w:r w:rsidR="0075504D" w:rsidRPr="00C1083F">
        <w:rPr>
          <w:rStyle w:val="Char1"/>
          <w:rFonts w:hint="cs"/>
          <w:rtl/>
        </w:rPr>
        <w:t>بپردازم و چنانکه اشاره شد در ردی</w:t>
      </w:r>
      <w:r w:rsidR="001C1FDC">
        <w:rPr>
          <w:rStyle w:val="Char1"/>
          <w:rFonts w:hint="cs"/>
          <w:rtl/>
        </w:rPr>
        <w:t>ۀ</w:t>
      </w:r>
      <w:r w:rsidR="0075504D" w:rsidRPr="00C1083F">
        <w:rPr>
          <w:rStyle w:val="Char1"/>
          <w:rFonts w:hint="cs"/>
          <w:rtl/>
        </w:rPr>
        <w:t xml:space="preserve"> مزبور به طور مفصل آمده است ولی بنا به مشت نمون</w:t>
      </w:r>
      <w:r w:rsidR="001C1FDC">
        <w:rPr>
          <w:rStyle w:val="Char1"/>
          <w:rFonts w:hint="cs"/>
          <w:rtl/>
        </w:rPr>
        <w:t>ۀ</w:t>
      </w:r>
      <w:r w:rsidR="0075504D" w:rsidRPr="00C1083F">
        <w:rPr>
          <w:rStyle w:val="Char1"/>
          <w:rFonts w:hint="cs"/>
          <w:rtl/>
        </w:rPr>
        <w:t xml:space="preserve"> خروار است یکی از</w:t>
      </w:r>
      <w:r w:rsidR="00024F96">
        <w:rPr>
          <w:rStyle w:val="Char1"/>
          <w:rFonts w:hint="cs"/>
          <w:rtl/>
        </w:rPr>
        <w:t xml:space="preserve"> آن‌ها </w:t>
      </w:r>
      <w:r w:rsidR="0075504D" w:rsidRPr="00C1083F">
        <w:rPr>
          <w:rStyle w:val="Char1"/>
          <w:rFonts w:hint="cs"/>
          <w:rtl/>
        </w:rPr>
        <w:t>را می‌</w:t>
      </w:r>
      <w:r w:rsidR="0075504D" w:rsidRPr="00C1083F">
        <w:rPr>
          <w:rStyle w:val="Char1"/>
          <w:rFonts w:hint="eastAsia"/>
          <w:rtl/>
        </w:rPr>
        <w:t xml:space="preserve">‌آوریم تا خواننده متوجه شود که شیخ در دانش حدیث </w:t>
      </w:r>
      <w:r w:rsidR="00347604" w:rsidRPr="00C1083F">
        <w:rPr>
          <w:rStyle w:val="Char1"/>
          <w:rFonts w:hint="cs"/>
          <w:rtl/>
        </w:rPr>
        <w:t>چقدر علم دارد</w:t>
      </w:r>
      <w:r w:rsidR="0075504D" w:rsidRPr="00C1083F">
        <w:rPr>
          <w:rStyle w:val="Char1"/>
          <w:rFonts w:hint="eastAsia"/>
          <w:rtl/>
        </w:rPr>
        <w:t>:</w:t>
      </w:r>
    </w:p>
    <w:p w:rsidR="0075504D" w:rsidRPr="00C1083F" w:rsidRDefault="00651A7D" w:rsidP="00651A7D">
      <w:pPr>
        <w:tabs>
          <w:tab w:val="right" w:pos="7031"/>
        </w:tabs>
        <w:bidi/>
        <w:ind w:firstLine="284"/>
        <w:jc w:val="both"/>
        <w:rPr>
          <w:rStyle w:val="Char1"/>
          <w:rtl/>
        </w:rPr>
      </w:pPr>
      <w:r w:rsidRPr="00C1083F">
        <w:rPr>
          <w:rStyle w:val="Char1"/>
          <w:rFonts w:hint="cs"/>
          <w:rtl/>
        </w:rPr>
        <w:t xml:space="preserve">در صفحات 14 تا 17 رساله‌اش وی قول ابن عباس را در باب این حدیث ثابت از وی آورده که </w:t>
      </w:r>
      <w:r w:rsidR="00D645C9">
        <w:rPr>
          <w:rFonts w:cs="Traditional Arabic" w:hint="cs"/>
          <w:sz w:val="28"/>
          <w:szCs w:val="28"/>
          <w:rtl/>
          <w:lang w:bidi="fa-IR"/>
        </w:rPr>
        <w:t>«</w:t>
      </w:r>
      <w:r w:rsidR="00D645C9" w:rsidRPr="00A026B2">
        <w:rPr>
          <w:rStyle w:val="Char3"/>
          <w:rFonts w:hint="cs"/>
          <w:rtl/>
        </w:rPr>
        <w:t>السنة أن يقرأ</w:t>
      </w:r>
      <w:r w:rsidR="0052282B">
        <w:rPr>
          <w:rStyle w:val="Char3"/>
          <w:rFonts w:hint="cs"/>
          <w:rtl/>
        </w:rPr>
        <w:t xml:space="preserve"> في </w:t>
      </w:r>
      <w:r w:rsidR="00D645C9" w:rsidRPr="00A026B2">
        <w:rPr>
          <w:rStyle w:val="Char3"/>
          <w:rFonts w:hint="cs"/>
          <w:rtl/>
        </w:rPr>
        <w:t>الجنازة</w:t>
      </w:r>
      <w:r w:rsidRPr="00A026B2">
        <w:rPr>
          <w:rStyle w:val="Char3"/>
          <w:rFonts w:hint="cs"/>
          <w:rtl/>
        </w:rPr>
        <w:t xml:space="preserve"> بفاتحة ال</w:t>
      </w:r>
      <w:r w:rsidR="003266CF" w:rsidRPr="004D7F50">
        <w:rPr>
          <w:rStyle w:val="Char3"/>
          <w:rFonts w:hint="cs"/>
          <w:rtl/>
        </w:rPr>
        <w:t>ك</w:t>
      </w:r>
      <w:r w:rsidRPr="00A026B2">
        <w:rPr>
          <w:rStyle w:val="Char3"/>
          <w:rFonts w:hint="cs"/>
          <w:rtl/>
        </w:rPr>
        <w:t>تاب</w:t>
      </w:r>
      <w:r w:rsidR="00D645C9">
        <w:rPr>
          <w:rFonts w:cs="Traditional Arabic" w:hint="cs"/>
          <w:sz w:val="28"/>
          <w:szCs w:val="28"/>
          <w:rtl/>
          <w:lang w:bidi="fa-IR"/>
        </w:rPr>
        <w:t>»</w:t>
      </w:r>
      <w:r w:rsidR="00D645C9" w:rsidRPr="00C1083F">
        <w:rPr>
          <w:rStyle w:val="Char1"/>
          <w:rFonts w:hint="cs"/>
          <w:rtl/>
        </w:rPr>
        <w:t xml:space="preserve"> که در روایتی </w:t>
      </w:r>
      <w:r w:rsidR="00D645C9">
        <w:rPr>
          <w:rFonts w:cs="Traditional Arabic" w:hint="cs"/>
          <w:sz w:val="28"/>
          <w:szCs w:val="28"/>
          <w:rtl/>
          <w:lang w:bidi="fa-IR"/>
        </w:rPr>
        <w:t>«</w:t>
      </w:r>
      <w:r w:rsidR="00D645C9" w:rsidRPr="00C1083F">
        <w:rPr>
          <w:rStyle w:val="Char1"/>
          <w:rFonts w:hint="cs"/>
          <w:rtl/>
        </w:rPr>
        <w:t>وس</w:t>
      </w:r>
      <w:r w:rsidR="00D645C9" w:rsidRPr="00BD00E0">
        <w:rPr>
          <w:rStyle w:val="Char1"/>
          <w:rFonts w:hint="cs"/>
          <w:rtl/>
        </w:rPr>
        <w:t>ورة</w:t>
      </w:r>
      <w:r w:rsidR="00D645C9">
        <w:rPr>
          <w:rFonts w:cs="Traditional Arabic" w:hint="cs"/>
          <w:sz w:val="28"/>
          <w:szCs w:val="28"/>
          <w:rtl/>
          <w:lang w:bidi="fa-IR"/>
        </w:rPr>
        <w:t>»</w:t>
      </w:r>
      <w:r w:rsidRPr="00C1083F">
        <w:rPr>
          <w:rStyle w:val="Char1"/>
          <w:rFonts w:hint="cs"/>
          <w:rtl/>
        </w:rPr>
        <w:t xml:space="preserve"> اضافه آمده است و</w:t>
      </w:r>
      <w:r w:rsidR="00D645C9" w:rsidRPr="00C1083F">
        <w:rPr>
          <w:rStyle w:val="Char1"/>
          <w:rFonts w:hint="cs"/>
          <w:rtl/>
        </w:rPr>
        <w:t xml:space="preserve"> اظهار داشت که این زیادی (یعنی </w:t>
      </w:r>
      <w:r w:rsidR="00D645C9">
        <w:rPr>
          <w:rFonts w:cs="Traditional Arabic" w:hint="cs"/>
          <w:sz w:val="28"/>
          <w:szCs w:val="28"/>
          <w:rtl/>
          <w:lang w:bidi="fa-IR"/>
        </w:rPr>
        <w:t>«</w:t>
      </w:r>
      <w:r w:rsidR="00D645C9" w:rsidRPr="00C1083F">
        <w:rPr>
          <w:rStyle w:val="Char1"/>
          <w:rFonts w:hint="cs"/>
          <w:rtl/>
        </w:rPr>
        <w:t>و</w:t>
      </w:r>
      <w:r w:rsidRPr="00C1083F">
        <w:rPr>
          <w:rStyle w:val="Char1"/>
          <w:rFonts w:hint="cs"/>
          <w:rtl/>
        </w:rPr>
        <w:t>س</w:t>
      </w:r>
      <w:r w:rsidR="00D645C9" w:rsidRPr="00C1083F">
        <w:rPr>
          <w:rStyle w:val="Char1"/>
          <w:rFonts w:hint="cs"/>
          <w:rtl/>
        </w:rPr>
        <w:t>و</w:t>
      </w:r>
      <w:r w:rsidR="00D645C9" w:rsidRPr="00BD00E0">
        <w:rPr>
          <w:rStyle w:val="Char1"/>
          <w:rFonts w:hint="cs"/>
          <w:rtl/>
        </w:rPr>
        <w:t>رة</w:t>
      </w:r>
      <w:r w:rsidR="00D645C9">
        <w:rPr>
          <w:rFonts w:cs="Traditional Arabic" w:hint="cs"/>
          <w:sz w:val="28"/>
          <w:szCs w:val="28"/>
          <w:rtl/>
          <w:lang w:bidi="fa-IR"/>
        </w:rPr>
        <w:t>»</w:t>
      </w:r>
      <w:r w:rsidRPr="00C1083F">
        <w:rPr>
          <w:rStyle w:val="Char1"/>
          <w:rFonts w:hint="cs"/>
          <w:rtl/>
        </w:rPr>
        <w:t xml:space="preserve">) که در صفحه 103 چاپ چهارم کتاب آمده ضعیف است و به خاطر آنکه شاذ است ثابت نمی‌باشد. هیثم ابن ایوب هم که از ثقات </w:t>
      </w:r>
      <w:r w:rsidR="00D645C9" w:rsidRPr="00C1083F">
        <w:rPr>
          <w:rStyle w:val="Char1"/>
          <w:rFonts w:hint="cs"/>
          <w:rtl/>
        </w:rPr>
        <w:t xml:space="preserve">در باب مطلب زیادی مزبور (یعنی </w:t>
      </w:r>
      <w:r w:rsidR="00D645C9">
        <w:rPr>
          <w:rFonts w:cs="Traditional Arabic" w:hint="cs"/>
          <w:sz w:val="28"/>
          <w:szCs w:val="28"/>
          <w:rtl/>
          <w:lang w:bidi="fa-IR"/>
        </w:rPr>
        <w:t>«</w:t>
      </w:r>
      <w:r w:rsidR="00D645C9" w:rsidRPr="00C1083F">
        <w:rPr>
          <w:rStyle w:val="Char1"/>
          <w:rFonts w:hint="cs"/>
          <w:rtl/>
        </w:rPr>
        <w:t>و سو</w:t>
      </w:r>
      <w:r w:rsidR="00D645C9" w:rsidRPr="00BD00E0">
        <w:rPr>
          <w:rStyle w:val="Char1"/>
          <w:rFonts w:hint="cs"/>
          <w:rtl/>
        </w:rPr>
        <w:t>رة</w:t>
      </w:r>
      <w:r w:rsidR="00D645C9">
        <w:rPr>
          <w:rFonts w:cs="Traditional Arabic" w:hint="cs"/>
          <w:sz w:val="28"/>
          <w:szCs w:val="28"/>
          <w:rtl/>
          <w:lang w:bidi="fa-IR"/>
        </w:rPr>
        <w:t>»</w:t>
      </w:r>
      <w:r w:rsidR="00DD34D6" w:rsidRPr="00C1083F">
        <w:rPr>
          <w:rStyle w:val="Char1"/>
          <w:rFonts w:hint="cs"/>
          <w:rtl/>
        </w:rPr>
        <w:t>) آن را</w:t>
      </w:r>
      <w:r w:rsidR="00D645C9" w:rsidRPr="00C1083F">
        <w:rPr>
          <w:rStyle w:val="Char1"/>
          <w:rFonts w:hint="cs"/>
          <w:rtl/>
        </w:rPr>
        <w:t xml:space="preserve"> </w:t>
      </w:r>
      <w:r w:rsidR="00DD34D6" w:rsidRPr="00C1083F">
        <w:rPr>
          <w:rStyle w:val="Char1"/>
          <w:rFonts w:hint="cs"/>
          <w:rtl/>
        </w:rPr>
        <w:t>پذیرفته که اسامی‌شان همراه با تخریج</w:t>
      </w:r>
      <w:r w:rsidR="00024F96">
        <w:rPr>
          <w:rStyle w:val="Char1"/>
          <w:rFonts w:hint="cs"/>
          <w:rtl/>
        </w:rPr>
        <w:t xml:space="preserve"> آن‌ها </w:t>
      </w:r>
      <w:r w:rsidR="00DD34D6" w:rsidRPr="00C1083F">
        <w:rPr>
          <w:rStyle w:val="Char1"/>
          <w:rFonts w:hint="cs"/>
          <w:rtl/>
        </w:rPr>
        <w:t>به ترتیب ذیل است:</w:t>
      </w:r>
    </w:p>
    <w:p w:rsidR="00DD34D6" w:rsidRPr="00C1083F" w:rsidRDefault="002C403C" w:rsidP="00DD34D6">
      <w:pPr>
        <w:tabs>
          <w:tab w:val="right" w:pos="7031"/>
        </w:tabs>
        <w:bidi/>
        <w:ind w:firstLine="284"/>
        <w:jc w:val="both"/>
        <w:rPr>
          <w:rStyle w:val="Char1"/>
          <w:rtl/>
        </w:rPr>
      </w:pPr>
      <w:r w:rsidRPr="00C1083F">
        <w:rPr>
          <w:rStyle w:val="Char1"/>
          <w:rFonts w:hint="cs"/>
          <w:rtl/>
        </w:rPr>
        <w:t>اول</w:t>
      </w:r>
      <w:r w:rsidR="00D645C9" w:rsidRPr="00C1083F">
        <w:rPr>
          <w:rStyle w:val="Char1"/>
          <w:rFonts w:hint="cs"/>
          <w:rtl/>
        </w:rPr>
        <w:t>:</w:t>
      </w:r>
      <w:r w:rsidRPr="00C1083F">
        <w:rPr>
          <w:rStyle w:val="Char1"/>
          <w:rFonts w:hint="cs"/>
          <w:rtl/>
        </w:rPr>
        <w:t xml:space="preserve"> سلیمان ابن داود هاشمی که ابن ج</w:t>
      </w:r>
      <w:r w:rsidR="00D645C9" w:rsidRPr="00C1083F">
        <w:rPr>
          <w:rStyle w:val="Char1"/>
          <w:rFonts w:hint="cs"/>
          <w:rtl/>
        </w:rPr>
        <w:t>ارود</w:t>
      </w:r>
      <w:r w:rsidR="00A7179A" w:rsidRPr="00C1083F">
        <w:rPr>
          <w:rStyle w:val="Char1"/>
          <w:rFonts w:hint="cs"/>
          <w:rtl/>
        </w:rPr>
        <w:t xml:space="preserve"> در</w:t>
      </w:r>
      <w:r w:rsidR="00D645C9" w:rsidRPr="00C1083F">
        <w:rPr>
          <w:rStyle w:val="Char1"/>
          <w:rFonts w:hint="cs"/>
          <w:rtl/>
        </w:rPr>
        <w:t xml:space="preserve"> </w:t>
      </w:r>
      <w:r w:rsidR="00D645C9">
        <w:rPr>
          <w:rFonts w:cs="Traditional Arabic" w:hint="cs"/>
          <w:sz w:val="28"/>
          <w:szCs w:val="28"/>
          <w:rtl/>
          <w:lang w:bidi="fa-IR"/>
        </w:rPr>
        <w:t>«</w:t>
      </w:r>
      <w:r w:rsidR="00D645C9" w:rsidRPr="00C1083F">
        <w:rPr>
          <w:rStyle w:val="Char1"/>
          <w:rFonts w:hint="cs"/>
          <w:rtl/>
        </w:rPr>
        <w:t>المنتقی</w:t>
      </w:r>
      <w:r w:rsidR="00D645C9">
        <w:rPr>
          <w:rFonts w:cs="Traditional Arabic" w:hint="cs"/>
          <w:sz w:val="28"/>
          <w:szCs w:val="28"/>
          <w:rtl/>
          <w:lang w:bidi="fa-IR"/>
        </w:rPr>
        <w:t>»</w:t>
      </w:r>
      <w:r w:rsidRPr="00C1083F">
        <w:rPr>
          <w:rStyle w:val="Char1"/>
          <w:rFonts w:hint="cs"/>
          <w:rtl/>
        </w:rPr>
        <w:t xml:space="preserve"> به شماره 537 آن را تخریج کرده.</w:t>
      </w:r>
    </w:p>
    <w:p w:rsidR="002C403C" w:rsidRPr="00C1083F" w:rsidRDefault="002C403C" w:rsidP="002C403C">
      <w:pPr>
        <w:tabs>
          <w:tab w:val="right" w:pos="7031"/>
        </w:tabs>
        <w:bidi/>
        <w:ind w:firstLine="284"/>
        <w:jc w:val="both"/>
        <w:rPr>
          <w:rStyle w:val="Char1"/>
          <w:rtl/>
        </w:rPr>
      </w:pPr>
      <w:r w:rsidRPr="00C1083F">
        <w:rPr>
          <w:rStyle w:val="Char1"/>
          <w:rFonts w:hint="cs"/>
          <w:rtl/>
        </w:rPr>
        <w:t>دوم</w:t>
      </w:r>
      <w:r w:rsidR="00A7179A" w:rsidRPr="00C1083F">
        <w:rPr>
          <w:rStyle w:val="Char1"/>
          <w:rFonts w:hint="cs"/>
          <w:rtl/>
        </w:rPr>
        <w:t>:</w:t>
      </w:r>
      <w:r w:rsidRPr="00C1083F">
        <w:rPr>
          <w:rStyle w:val="Char1"/>
          <w:rFonts w:hint="cs"/>
          <w:rtl/>
        </w:rPr>
        <w:t xml:space="preserve"> ابراهیم ابن زیاد خیاط بغداد که باز ابن جارود</w:t>
      </w:r>
      <w:r w:rsidR="00A7179A" w:rsidRPr="00C1083F">
        <w:rPr>
          <w:rStyle w:val="Char1"/>
          <w:rFonts w:hint="cs"/>
          <w:rtl/>
        </w:rPr>
        <w:t xml:space="preserve"> بشماره </w:t>
      </w:r>
      <w:r w:rsidRPr="00C1083F">
        <w:rPr>
          <w:rStyle w:val="Char1"/>
          <w:rFonts w:hint="cs"/>
          <w:rtl/>
        </w:rPr>
        <w:t>(537) آن را تخریج کرده.</w:t>
      </w:r>
    </w:p>
    <w:p w:rsidR="002C403C" w:rsidRPr="00C1083F" w:rsidRDefault="002C403C" w:rsidP="002C403C">
      <w:pPr>
        <w:tabs>
          <w:tab w:val="right" w:pos="7031"/>
        </w:tabs>
        <w:bidi/>
        <w:ind w:firstLine="284"/>
        <w:jc w:val="both"/>
        <w:rPr>
          <w:rStyle w:val="Char1"/>
          <w:rtl/>
        </w:rPr>
      </w:pPr>
      <w:r w:rsidRPr="00C1083F">
        <w:rPr>
          <w:rStyle w:val="Char1"/>
          <w:rFonts w:hint="cs"/>
          <w:rtl/>
        </w:rPr>
        <w:t>سوم</w:t>
      </w:r>
      <w:r w:rsidR="00A7179A" w:rsidRPr="00C1083F">
        <w:rPr>
          <w:rStyle w:val="Char1"/>
          <w:rFonts w:hint="cs"/>
          <w:rtl/>
        </w:rPr>
        <w:t>:</w:t>
      </w:r>
      <w:r w:rsidRPr="00C1083F">
        <w:rPr>
          <w:rStyle w:val="Char1"/>
          <w:rFonts w:hint="cs"/>
          <w:rtl/>
        </w:rPr>
        <w:t xml:space="preserve"> </w:t>
      </w:r>
      <w:r w:rsidR="001704F8" w:rsidRPr="00C1083F">
        <w:rPr>
          <w:rStyle w:val="Char1"/>
          <w:rFonts w:hint="cs"/>
          <w:rtl/>
        </w:rPr>
        <w:t>محرز ابن</w:t>
      </w:r>
      <w:r w:rsidR="00A7179A" w:rsidRPr="00C1083F">
        <w:rPr>
          <w:rStyle w:val="Char1"/>
          <w:rFonts w:hint="cs"/>
          <w:rtl/>
        </w:rPr>
        <w:t xml:space="preserve"> عون هلالی که أبویعلی موصلی در مسند</w:t>
      </w:r>
      <w:r w:rsidR="001704F8" w:rsidRPr="00C1083F">
        <w:rPr>
          <w:rStyle w:val="Char1"/>
          <w:rFonts w:hint="cs"/>
          <w:rtl/>
        </w:rPr>
        <w:t>ش (ق141/</w:t>
      </w:r>
      <w:r w:rsidR="00A7179A" w:rsidRPr="00C1083F">
        <w:rPr>
          <w:rStyle w:val="Char1"/>
          <w:rFonts w:hint="cs"/>
          <w:rtl/>
        </w:rPr>
        <w:t xml:space="preserve"> </w:t>
      </w:r>
      <w:r w:rsidR="001704F8" w:rsidRPr="00C1083F">
        <w:rPr>
          <w:rStyle w:val="Char1"/>
          <w:rFonts w:hint="cs"/>
          <w:rtl/>
        </w:rPr>
        <w:t>2) آن را تخریج کرده.</w:t>
      </w:r>
    </w:p>
    <w:p w:rsidR="001704F8" w:rsidRPr="00C1083F" w:rsidRDefault="001704F8" w:rsidP="001704F8">
      <w:pPr>
        <w:tabs>
          <w:tab w:val="right" w:pos="7031"/>
        </w:tabs>
        <w:bidi/>
        <w:ind w:firstLine="284"/>
        <w:jc w:val="both"/>
        <w:rPr>
          <w:rStyle w:val="Char1"/>
          <w:rtl/>
        </w:rPr>
      </w:pPr>
      <w:r w:rsidRPr="00C1083F">
        <w:rPr>
          <w:rStyle w:val="Char1"/>
          <w:rFonts w:hint="cs"/>
          <w:rtl/>
        </w:rPr>
        <w:t>چهارم</w:t>
      </w:r>
      <w:r w:rsidR="00A7179A" w:rsidRPr="00C1083F">
        <w:rPr>
          <w:rStyle w:val="Char1"/>
          <w:rFonts w:hint="cs"/>
          <w:rtl/>
        </w:rPr>
        <w:t>:</w:t>
      </w:r>
      <w:r w:rsidRPr="00C1083F">
        <w:rPr>
          <w:rStyle w:val="Char1"/>
          <w:rFonts w:hint="cs"/>
          <w:rtl/>
        </w:rPr>
        <w:t xml:space="preserve"> ابراهیم اب</w:t>
      </w:r>
      <w:r w:rsidR="00A7179A" w:rsidRPr="00C1083F">
        <w:rPr>
          <w:rStyle w:val="Char1"/>
          <w:rFonts w:hint="cs"/>
          <w:rtl/>
        </w:rPr>
        <w:t xml:space="preserve">ن حمزه زبیری که بیهقی آن را در </w:t>
      </w:r>
      <w:r w:rsidR="00A7179A">
        <w:rPr>
          <w:rFonts w:cs="Traditional Arabic" w:hint="cs"/>
          <w:sz w:val="28"/>
          <w:szCs w:val="28"/>
          <w:rtl/>
          <w:lang w:bidi="fa-IR"/>
        </w:rPr>
        <w:t>«</w:t>
      </w:r>
      <w:r w:rsidRPr="00C1083F">
        <w:rPr>
          <w:rStyle w:val="Char1"/>
          <w:rFonts w:hint="cs"/>
          <w:rtl/>
        </w:rPr>
        <w:t>السن</w:t>
      </w:r>
      <w:r w:rsidR="00A7179A" w:rsidRPr="00C1083F">
        <w:rPr>
          <w:rStyle w:val="Char1"/>
          <w:rFonts w:hint="cs"/>
          <w:rtl/>
        </w:rPr>
        <w:t>ن الکبری</w:t>
      </w:r>
      <w:r w:rsidR="00A7179A">
        <w:rPr>
          <w:rFonts w:cs="Traditional Arabic" w:hint="cs"/>
          <w:sz w:val="28"/>
          <w:szCs w:val="28"/>
          <w:rtl/>
          <w:lang w:bidi="fa-IR"/>
        </w:rPr>
        <w:t>»</w:t>
      </w:r>
      <w:r w:rsidRPr="00C1083F">
        <w:rPr>
          <w:rStyle w:val="Char1"/>
          <w:rFonts w:hint="cs"/>
          <w:rtl/>
        </w:rPr>
        <w:t xml:space="preserve"> (4/38) تخریج کرده.</w:t>
      </w:r>
    </w:p>
    <w:p w:rsidR="001704F8" w:rsidRPr="00C1083F" w:rsidRDefault="008757B6" w:rsidP="008676DB">
      <w:pPr>
        <w:tabs>
          <w:tab w:val="right" w:pos="7031"/>
        </w:tabs>
        <w:bidi/>
        <w:ind w:firstLine="284"/>
        <w:jc w:val="both"/>
        <w:rPr>
          <w:rStyle w:val="Char1"/>
          <w:rtl/>
        </w:rPr>
      </w:pPr>
      <w:r w:rsidRPr="00C1083F">
        <w:rPr>
          <w:rStyle w:val="Char1"/>
          <w:rFonts w:hint="cs"/>
          <w:rtl/>
        </w:rPr>
        <w:t>هم</w:t>
      </w:r>
      <w:r w:rsidR="001C1FDC">
        <w:rPr>
          <w:rStyle w:val="Char1"/>
          <w:rFonts w:hint="cs"/>
          <w:rtl/>
        </w:rPr>
        <w:t>ۀ</w:t>
      </w:r>
      <w:r w:rsidRPr="00C1083F">
        <w:rPr>
          <w:rStyle w:val="Char1"/>
          <w:rFonts w:hint="cs"/>
          <w:rtl/>
        </w:rPr>
        <w:t xml:space="preserve"> این متابعات از حیث إسناد صحی</w:t>
      </w:r>
      <w:r w:rsidR="00A7179A" w:rsidRPr="00C1083F">
        <w:rPr>
          <w:rStyle w:val="Char1"/>
          <w:rFonts w:hint="cs"/>
          <w:rtl/>
        </w:rPr>
        <w:t xml:space="preserve">ح‌اند که امام نووی در </w:t>
      </w:r>
      <w:r w:rsidR="00A7179A">
        <w:rPr>
          <w:rFonts w:cs="Traditional Arabic" w:hint="cs"/>
          <w:sz w:val="28"/>
          <w:szCs w:val="28"/>
          <w:rtl/>
          <w:lang w:bidi="fa-IR"/>
        </w:rPr>
        <w:t>«</w:t>
      </w:r>
      <w:r w:rsidR="00A7179A" w:rsidRPr="00C1083F">
        <w:rPr>
          <w:rStyle w:val="Char1"/>
          <w:rFonts w:hint="cs"/>
          <w:rtl/>
        </w:rPr>
        <w:t>المجموع</w:t>
      </w:r>
      <w:r w:rsidR="00A7179A">
        <w:rPr>
          <w:rFonts w:cs="Traditional Arabic" w:hint="cs"/>
          <w:sz w:val="28"/>
          <w:szCs w:val="28"/>
          <w:rtl/>
          <w:lang w:bidi="fa-IR"/>
        </w:rPr>
        <w:t>»</w:t>
      </w:r>
      <w:r w:rsidR="008676DB" w:rsidRPr="00C1083F">
        <w:rPr>
          <w:rStyle w:val="Char1"/>
          <w:rFonts w:hint="cs"/>
          <w:rtl/>
        </w:rPr>
        <w:t xml:space="preserve"> (5/</w:t>
      </w:r>
      <w:r w:rsidR="00A7179A" w:rsidRPr="00C1083F">
        <w:rPr>
          <w:rStyle w:val="Char1"/>
          <w:rFonts w:hint="cs"/>
          <w:rtl/>
        </w:rPr>
        <w:t xml:space="preserve"> </w:t>
      </w:r>
      <w:r w:rsidR="008676DB" w:rsidRPr="00C1083F">
        <w:rPr>
          <w:rStyle w:val="Char1"/>
          <w:rFonts w:hint="cs"/>
          <w:rtl/>
        </w:rPr>
        <w:t>234) به صراحت سه مورد از</w:t>
      </w:r>
      <w:r w:rsidR="00024F96">
        <w:rPr>
          <w:rStyle w:val="Char1"/>
          <w:rFonts w:hint="cs"/>
          <w:rtl/>
        </w:rPr>
        <w:t xml:space="preserve"> آن‌ها </w:t>
      </w:r>
      <w:r w:rsidR="008676DB" w:rsidRPr="00C1083F">
        <w:rPr>
          <w:rStyle w:val="Char1"/>
          <w:rFonts w:hint="cs"/>
          <w:rtl/>
        </w:rPr>
        <w:t>را صحیح می‌داند</w:t>
      </w:r>
      <w:r w:rsidR="00D0391C" w:rsidRPr="00C1083F">
        <w:rPr>
          <w:rStyle w:val="Char1"/>
          <w:rFonts w:hint="cs"/>
          <w:rtl/>
        </w:rPr>
        <w:t xml:space="preserve"> </w:t>
      </w:r>
      <w:r w:rsidR="008676DB" w:rsidRPr="00C1083F">
        <w:rPr>
          <w:rStyle w:val="Char1"/>
          <w:rFonts w:hint="cs"/>
          <w:rtl/>
        </w:rPr>
        <w:t>و عسقلانی هم در التلخیص الحبیر بدان اقرار دارد.</w:t>
      </w:r>
    </w:p>
    <w:p w:rsidR="008676DB" w:rsidRPr="00C1083F" w:rsidRDefault="00B65DDA" w:rsidP="008676DB">
      <w:pPr>
        <w:tabs>
          <w:tab w:val="right" w:pos="7031"/>
        </w:tabs>
        <w:bidi/>
        <w:ind w:firstLine="284"/>
        <w:jc w:val="both"/>
        <w:rPr>
          <w:rStyle w:val="Char1"/>
          <w:rtl/>
        </w:rPr>
      </w:pPr>
      <w:r w:rsidRPr="00C1083F">
        <w:rPr>
          <w:rStyle w:val="Char1"/>
          <w:rFonts w:hint="cs"/>
          <w:rtl/>
        </w:rPr>
        <w:t>هم</w:t>
      </w:r>
      <w:r w:rsidR="001C1FDC">
        <w:rPr>
          <w:rStyle w:val="Char1"/>
          <w:rFonts w:hint="cs"/>
          <w:rtl/>
        </w:rPr>
        <w:t>ۀ</w:t>
      </w:r>
      <w:r w:rsidRPr="00C1083F">
        <w:rPr>
          <w:rStyle w:val="Char1"/>
          <w:rFonts w:hint="cs"/>
          <w:rtl/>
        </w:rPr>
        <w:t xml:space="preserve"> این چهار ثقات و نیز پنجمین</w:t>
      </w:r>
      <w:r w:rsidR="00024F96">
        <w:rPr>
          <w:rStyle w:val="Char1"/>
          <w:rFonts w:hint="cs"/>
          <w:rtl/>
        </w:rPr>
        <w:t xml:space="preserve"> آن‌ها </w:t>
      </w:r>
      <w:r w:rsidRPr="00C1083F">
        <w:rPr>
          <w:rStyle w:val="Char1"/>
          <w:rFonts w:hint="cs"/>
          <w:rtl/>
        </w:rPr>
        <w:t>یعنی هیثم ابن ایوب اتفاق نظر دارن</w:t>
      </w:r>
      <w:r w:rsidR="00A7179A" w:rsidRPr="00C1083F">
        <w:rPr>
          <w:rStyle w:val="Char1"/>
          <w:rFonts w:hint="cs"/>
          <w:rtl/>
        </w:rPr>
        <w:t xml:space="preserve">د بر اثبات مطلب زیادی آن (یعنی </w:t>
      </w:r>
      <w:r w:rsidR="00A7179A">
        <w:rPr>
          <w:rFonts w:cs="Traditional Arabic" w:hint="cs"/>
          <w:sz w:val="28"/>
          <w:szCs w:val="28"/>
          <w:rtl/>
          <w:lang w:bidi="fa-IR"/>
        </w:rPr>
        <w:t>«</w:t>
      </w:r>
      <w:r w:rsidR="00A7179A" w:rsidRPr="00C1083F">
        <w:rPr>
          <w:rStyle w:val="Char1"/>
          <w:rFonts w:hint="cs"/>
          <w:rtl/>
        </w:rPr>
        <w:t>وسور</w:t>
      </w:r>
      <w:r w:rsidR="00A7179A" w:rsidRPr="003B3294">
        <w:rPr>
          <w:rStyle w:val="Char1"/>
          <w:rFonts w:hint="cs"/>
          <w:rtl/>
        </w:rPr>
        <w:t>ة</w:t>
      </w:r>
      <w:r w:rsidR="00A7179A">
        <w:rPr>
          <w:rFonts w:cs="Traditional Arabic" w:hint="cs"/>
          <w:sz w:val="28"/>
          <w:szCs w:val="28"/>
          <w:rtl/>
          <w:lang w:bidi="fa-IR"/>
        </w:rPr>
        <w:t>»</w:t>
      </w:r>
      <w:r w:rsidRPr="00C1083F">
        <w:rPr>
          <w:rStyle w:val="Char1"/>
          <w:rFonts w:hint="cs"/>
          <w:rtl/>
        </w:rPr>
        <w:t xml:space="preserve">) در حدیث مزبور. </w:t>
      </w:r>
      <w:r w:rsidR="00D0391C" w:rsidRPr="00C1083F">
        <w:rPr>
          <w:rStyle w:val="Char1"/>
          <w:rFonts w:hint="cs"/>
          <w:rtl/>
        </w:rPr>
        <w:t>حال ق</w:t>
      </w:r>
      <w:r w:rsidR="00A7179A" w:rsidRPr="00C1083F">
        <w:rPr>
          <w:rStyle w:val="Char1"/>
          <w:rFonts w:hint="cs"/>
          <w:rtl/>
        </w:rPr>
        <w:t>ضاوت را به خواننده اهل دقت می‌س</w:t>
      </w:r>
      <w:r w:rsidR="00D0391C" w:rsidRPr="00C1083F">
        <w:rPr>
          <w:rStyle w:val="Char1"/>
          <w:rFonts w:hint="cs"/>
          <w:rtl/>
        </w:rPr>
        <w:t>پاریم و می‌پرسیم که چرا شیخ ادعا می‌کند که به خاطر خبر واحد بودن آن، حدیث هیثم ضعیف است؟!</w:t>
      </w:r>
    </w:p>
    <w:p w:rsidR="00D0391C" w:rsidRPr="00C1083F" w:rsidRDefault="00C87B96" w:rsidP="00D0391C">
      <w:pPr>
        <w:tabs>
          <w:tab w:val="right" w:pos="7031"/>
        </w:tabs>
        <w:bidi/>
        <w:ind w:firstLine="284"/>
        <w:jc w:val="both"/>
        <w:rPr>
          <w:rStyle w:val="Char1"/>
          <w:rtl/>
        </w:rPr>
      </w:pPr>
      <w:r w:rsidRPr="00C1083F">
        <w:rPr>
          <w:rStyle w:val="Char1"/>
          <w:rFonts w:hint="cs"/>
          <w:rtl/>
        </w:rPr>
        <w:t>البته مسأله به همین جا ختم نمی‌شود. این مطلب زیادی از</w:t>
      </w:r>
      <w:r w:rsidR="00A7179A" w:rsidRPr="00C1083F">
        <w:rPr>
          <w:rStyle w:val="Char1"/>
          <w:rFonts w:hint="cs"/>
          <w:rtl/>
        </w:rPr>
        <w:t xml:space="preserve"> </w:t>
      </w:r>
      <w:r w:rsidRPr="00C1083F">
        <w:rPr>
          <w:rStyle w:val="Char1"/>
          <w:rFonts w:hint="cs"/>
          <w:rtl/>
        </w:rPr>
        <w:t>طریق امام یعنی از ابن عباس روایت شده است. اولی محور نقل ثقات مزبور بوده که طلحه ابن عبدالله</w:t>
      </w:r>
      <w:r w:rsidR="00C41B87" w:rsidRPr="00C1083F">
        <w:rPr>
          <w:rStyle w:val="Char1"/>
          <w:rFonts w:hint="cs"/>
          <w:rtl/>
        </w:rPr>
        <w:t xml:space="preserve"> </w:t>
      </w:r>
      <w:r w:rsidRPr="00C1083F">
        <w:rPr>
          <w:rStyle w:val="Char1"/>
          <w:rFonts w:hint="cs"/>
          <w:rtl/>
        </w:rPr>
        <w:t xml:space="preserve">ابن عفو از ابن عباس روایت کرده بود اما دومی حدیثی است از طریق زیدابن طلحه تیمی که می‌گوید: </w:t>
      </w:r>
      <w:r w:rsidR="00A7179A">
        <w:rPr>
          <w:rFonts w:cs="Traditional Arabic" w:hint="cs"/>
          <w:sz w:val="28"/>
          <w:szCs w:val="28"/>
          <w:rtl/>
          <w:lang w:bidi="fa-IR"/>
        </w:rPr>
        <w:t>«</w:t>
      </w:r>
      <w:r w:rsidRPr="00C1083F">
        <w:rPr>
          <w:rStyle w:val="Char1"/>
          <w:rFonts w:hint="cs"/>
          <w:rtl/>
        </w:rPr>
        <w:t>سمعت ابن عباس ...</w:t>
      </w:r>
      <w:r w:rsidR="00A7179A">
        <w:rPr>
          <w:rFonts w:cs="Traditional Arabic" w:hint="cs"/>
          <w:sz w:val="28"/>
          <w:szCs w:val="28"/>
          <w:rtl/>
          <w:lang w:bidi="fa-IR"/>
        </w:rPr>
        <w:t>»</w:t>
      </w:r>
      <w:r w:rsidRPr="00C1083F">
        <w:rPr>
          <w:rStyle w:val="Char1"/>
          <w:rFonts w:hint="cs"/>
          <w:rtl/>
        </w:rPr>
        <w:t xml:space="preserve"> که حدیث را با مطلب زیادی آن ذکر می‌کند. عبدالله بن محمد ابن سعید ابن ابی</w:t>
      </w:r>
      <w:r w:rsidR="00A7179A" w:rsidRPr="00C1083F">
        <w:rPr>
          <w:rStyle w:val="Char1"/>
          <w:rFonts w:hint="cs"/>
          <w:rtl/>
        </w:rPr>
        <w:t xml:space="preserve"> مریم در </w:t>
      </w:r>
      <w:r w:rsidR="00A7179A">
        <w:rPr>
          <w:rFonts w:cs="Traditional Arabic" w:hint="cs"/>
          <w:sz w:val="28"/>
          <w:szCs w:val="28"/>
          <w:rtl/>
          <w:lang w:bidi="fa-IR"/>
        </w:rPr>
        <w:t>«</w:t>
      </w:r>
      <w:r w:rsidRPr="00C1083F">
        <w:rPr>
          <w:rStyle w:val="Char1"/>
          <w:rFonts w:hint="cs"/>
          <w:rtl/>
        </w:rPr>
        <w:t>ما أسند سفیان ابن سعید ثوری</w:t>
      </w:r>
      <w:r w:rsidR="00A7179A" w:rsidRPr="00C1083F">
        <w:rPr>
          <w:rStyle w:val="Char1"/>
          <w:rFonts w:hint="cs"/>
          <w:rtl/>
        </w:rPr>
        <w:t xml:space="preserve"> (10/40/2) و ابن جارور در </w:t>
      </w:r>
      <w:r w:rsidR="00A7179A">
        <w:rPr>
          <w:rFonts w:cs="Traditional Arabic" w:hint="cs"/>
          <w:sz w:val="28"/>
          <w:szCs w:val="28"/>
          <w:rtl/>
          <w:lang w:bidi="fa-IR"/>
        </w:rPr>
        <w:t>«</w:t>
      </w:r>
      <w:r w:rsidR="00A7179A" w:rsidRPr="00C1083F">
        <w:rPr>
          <w:rStyle w:val="Char1"/>
          <w:rFonts w:hint="cs"/>
          <w:rtl/>
        </w:rPr>
        <w:t>المنتقی</w:t>
      </w:r>
      <w:r w:rsidR="00A7179A">
        <w:rPr>
          <w:rFonts w:cs="Traditional Arabic" w:hint="cs"/>
          <w:sz w:val="28"/>
          <w:szCs w:val="28"/>
          <w:rtl/>
          <w:lang w:bidi="fa-IR"/>
        </w:rPr>
        <w:t>»</w:t>
      </w:r>
      <w:r w:rsidRPr="00C1083F">
        <w:rPr>
          <w:rStyle w:val="Char1"/>
          <w:rFonts w:hint="cs"/>
          <w:rtl/>
        </w:rPr>
        <w:t xml:space="preserve"> (536) نیز با اسناد صحیح آن را تخریج کرده‌اند.</w:t>
      </w:r>
    </w:p>
    <w:p w:rsidR="00C87B96" w:rsidRPr="00C1083F" w:rsidRDefault="00C41B87" w:rsidP="00347604">
      <w:pPr>
        <w:tabs>
          <w:tab w:val="right" w:pos="7031"/>
        </w:tabs>
        <w:bidi/>
        <w:ind w:firstLine="284"/>
        <w:jc w:val="both"/>
        <w:rPr>
          <w:rStyle w:val="Char1"/>
          <w:rtl/>
        </w:rPr>
      </w:pPr>
      <w:r w:rsidRPr="00C1083F">
        <w:rPr>
          <w:rStyle w:val="Char1"/>
          <w:rFonts w:hint="cs"/>
          <w:rtl/>
        </w:rPr>
        <w:t xml:space="preserve">و حدیث </w:t>
      </w:r>
      <w:r w:rsidR="00A7179A" w:rsidRPr="00BD00E0">
        <w:rPr>
          <w:rStyle w:val="Char4"/>
          <w:rFonts w:hint="cs"/>
          <w:rtl/>
        </w:rPr>
        <w:t>«</w:t>
      </w:r>
      <w:r w:rsidR="00A7179A" w:rsidRPr="00BD00E0">
        <w:rPr>
          <w:rStyle w:val="Char4"/>
          <w:rtl/>
        </w:rPr>
        <w:t>لاَ صَلاَةَ إِلاَّ بِقِرَاءَةِ فَاتِحَةِ الْ</w:t>
      </w:r>
      <w:r w:rsidR="00A7179A" w:rsidRPr="004D7F50">
        <w:rPr>
          <w:rStyle w:val="Char4"/>
          <w:rtl/>
        </w:rPr>
        <w:t>كِت</w:t>
      </w:r>
      <w:r w:rsidR="00A7179A" w:rsidRPr="00BD00E0">
        <w:rPr>
          <w:rStyle w:val="Char4"/>
          <w:rtl/>
        </w:rPr>
        <w:t>َابِ فَمَا زَادَ</w:t>
      </w:r>
      <w:r w:rsidR="00A7179A" w:rsidRPr="00BD00E0">
        <w:rPr>
          <w:rStyle w:val="Char4"/>
          <w:rFonts w:hint="cs"/>
          <w:rtl/>
        </w:rPr>
        <w:t>»</w:t>
      </w:r>
      <w:r w:rsidR="00347604" w:rsidRPr="00347604">
        <w:rPr>
          <w:rFonts w:cs="Traditional Arabic" w:hint="cs"/>
          <w:sz w:val="28"/>
          <w:szCs w:val="28"/>
          <w:rtl/>
          <w:lang w:bidi="fa-IR"/>
        </w:rPr>
        <w:t xml:space="preserve"> یعنی:</w:t>
      </w:r>
      <w:r w:rsidRPr="00C1083F">
        <w:rPr>
          <w:rStyle w:val="Char1"/>
          <w:rFonts w:hint="cs"/>
          <w:rtl/>
        </w:rPr>
        <w:t xml:space="preserve"> </w:t>
      </w:r>
      <w:r w:rsidR="00347604" w:rsidRPr="00C1083F">
        <w:rPr>
          <w:rStyle w:val="Char1"/>
          <w:rFonts w:hint="cs"/>
          <w:rtl/>
        </w:rPr>
        <w:t xml:space="preserve">هیچ نمازی نیست جز با قرائت سوره فاتحه، </w:t>
      </w:r>
      <w:r w:rsidRPr="00C1083F">
        <w:rPr>
          <w:rStyle w:val="Char1"/>
          <w:rFonts w:hint="cs"/>
          <w:rtl/>
        </w:rPr>
        <w:t>نیز درستی آن را تأیید و تقویت می‌کند. و قطعا</w:t>
      </w:r>
      <w:r w:rsidR="003D66C8" w:rsidRPr="00C1083F">
        <w:rPr>
          <w:rStyle w:val="Char1"/>
          <w:rFonts w:hint="cs"/>
          <w:rtl/>
        </w:rPr>
        <w:t>ً نما</w:t>
      </w:r>
      <w:r w:rsidR="008E5CE2" w:rsidRPr="00C1083F">
        <w:rPr>
          <w:rStyle w:val="Char1"/>
          <w:rFonts w:hint="cs"/>
          <w:rtl/>
        </w:rPr>
        <w:t>ز</w:t>
      </w:r>
      <w:r w:rsidR="003D66C8" w:rsidRPr="00C1083F">
        <w:rPr>
          <w:rStyle w:val="Char1"/>
          <w:rFonts w:hint="cs"/>
          <w:rtl/>
        </w:rPr>
        <w:t xml:space="preserve"> بر جنازه</w:t>
      </w:r>
      <w:r w:rsidR="00347604" w:rsidRPr="00C1083F">
        <w:rPr>
          <w:rStyle w:val="Char1"/>
          <w:rFonts w:hint="cs"/>
          <w:rtl/>
        </w:rPr>
        <w:t xml:space="preserve"> فرض کفایت</w:t>
      </w:r>
      <w:r w:rsidR="003D66C8" w:rsidRPr="00C1083F">
        <w:rPr>
          <w:rStyle w:val="Char1"/>
          <w:rFonts w:hint="cs"/>
          <w:rtl/>
        </w:rPr>
        <w:t xml:space="preserve"> است که در عموم این حدیث جا می‌گیرد در حالی که اصحاب شیخ استدلالشان از آن تنها وجوب قرائت فاتحه </w:t>
      </w:r>
      <w:r w:rsidR="008E5CE2" w:rsidRPr="00C1083F">
        <w:rPr>
          <w:rStyle w:val="Char1"/>
          <w:rFonts w:hint="cs"/>
          <w:rtl/>
        </w:rPr>
        <w:t xml:space="preserve">است در نماز جنازه ولی عبارت </w:t>
      </w:r>
      <w:r w:rsidR="008E5CE2">
        <w:rPr>
          <w:rFonts w:cs="Traditional Arabic" w:hint="cs"/>
          <w:sz w:val="28"/>
          <w:szCs w:val="28"/>
          <w:rtl/>
          <w:lang w:bidi="fa-IR"/>
        </w:rPr>
        <w:t>«</w:t>
      </w:r>
      <w:r w:rsidR="008E5CE2" w:rsidRPr="00C1083F">
        <w:rPr>
          <w:rStyle w:val="Char1"/>
          <w:rFonts w:hint="cs"/>
          <w:rtl/>
        </w:rPr>
        <w:t>فمازاد</w:t>
      </w:r>
      <w:r w:rsidR="008E5CE2">
        <w:rPr>
          <w:rFonts w:cs="Traditional Arabic" w:hint="cs"/>
          <w:sz w:val="28"/>
          <w:szCs w:val="28"/>
          <w:rtl/>
          <w:lang w:bidi="fa-IR"/>
        </w:rPr>
        <w:t>»</w:t>
      </w:r>
      <w:r w:rsidR="003D66C8" w:rsidRPr="00C1083F">
        <w:rPr>
          <w:rStyle w:val="Char1"/>
          <w:rFonts w:hint="cs"/>
          <w:rtl/>
        </w:rPr>
        <w:t xml:space="preserve"> دلالت دارد بر</w:t>
      </w:r>
      <w:r w:rsidR="008E5CE2" w:rsidRPr="00C1083F">
        <w:rPr>
          <w:rStyle w:val="Char1"/>
          <w:rFonts w:hint="cs"/>
          <w:rtl/>
        </w:rPr>
        <w:t xml:space="preserve"> </w:t>
      </w:r>
      <w:r w:rsidR="003D66C8" w:rsidRPr="00C1083F">
        <w:rPr>
          <w:rStyle w:val="Char1"/>
          <w:rFonts w:hint="cs"/>
          <w:rtl/>
        </w:rPr>
        <w:t xml:space="preserve">مشروعیت قرائت سوره پس از فاتحه در نماز جنازه و این همان چیزی است که شوکانی </w:t>
      </w:r>
      <w:r w:rsidR="008E5CE2" w:rsidRPr="00C1083F">
        <w:rPr>
          <w:rStyle w:val="Char1"/>
          <w:rFonts w:hint="cs"/>
          <w:rtl/>
        </w:rPr>
        <w:t>در نیل الأ</w:t>
      </w:r>
      <w:r w:rsidR="008E618F" w:rsidRPr="00C1083F">
        <w:rPr>
          <w:rStyle w:val="Char1"/>
          <w:rFonts w:hint="cs"/>
          <w:rtl/>
        </w:rPr>
        <w:t xml:space="preserve">وطار (4/53) ذکر کرده است که لابد جناب شیخ از آن اطلاع دارند ولی چون برخلاف مذهبش است حتماً تمایلی بدان ندارد! والله </w:t>
      </w:r>
      <w:r w:rsidR="008E5CE2" w:rsidRPr="00C1083F">
        <w:rPr>
          <w:rStyle w:val="Char1"/>
          <w:rFonts w:hint="cs"/>
          <w:rtl/>
        </w:rPr>
        <w:t>أ</w:t>
      </w:r>
      <w:r w:rsidR="008E618F" w:rsidRPr="00C1083F">
        <w:rPr>
          <w:rStyle w:val="Char1"/>
          <w:rFonts w:hint="cs"/>
          <w:rtl/>
        </w:rPr>
        <w:t>علم.</w:t>
      </w:r>
    </w:p>
    <w:p w:rsidR="008E618F" w:rsidRPr="00C1083F" w:rsidRDefault="00803D38" w:rsidP="008E618F">
      <w:pPr>
        <w:tabs>
          <w:tab w:val="right" w:pos="7031"/>
        </w:tabs>
        <w:bidi/>
        <w:ind w:firstLine="284"/>
        <w:jc w:val="both"/>
        <w:rPr>
          <w:rStyle w:val="Char1"/>
          <w:rtl/>
        </w:rPr>
      </w:pPr>
      <w:r w:rsidRPr="00C1083F">
        <w:rPr>
          <w:rStyle w:val="Char1"/>
          <w:rFonts w:hint="cs"/>
          <w:rtl/>
        </w:rPr>
        <w:t>و این نشان می</w:t>
      </w:r>
      <w:r w:rsidRPr="00C1083F">
        <w:rPr>
          <w:rStyle w:val="Char1"/>
          <w:rFonts w:hint="eastAsia"/>
          <w:rtl/>
        </w:rPr>
        <w:t>‌</w:t>
      </w:r>
      <w:r w:rsidRPr="00C1083F">
        <w:rPr>
          <w:rStyle w:val="Char1"/>
          <w:rFonts w:hint="cs"/>
          <w:rtl/>
        </w:rPr>
        <w:t>دهد که تعصب و جمود مذهبی و دفاع و حمایت از آن چنانکه مخالف سنت باشد درد مزمن و جانکاهی است که در قلوب مردم در هم</w:t>
      </w:r>
      <w:r w:rsidR="001C1FDC">
        <w:rPr>
          <w:rStyle w:val="Char1"/>
          <w:rFonts w:hint="cs"/>
          <w:rtl/>
        </w:rPr>
        <w:t>ۀ</w:t>
      </w:r>
      <w:r w:rsidRPr="00C1083F">
        <w:rPr>
          <w:rStyle w:val="Char1"/>
          <w:rFonts w:hint="cs"/>
          <w:rtl/>
        </w:rPr>
        <w:t xml:space="preserve"> بلاد و کشورهای اسلامی ریشه دوانیده است جز اندک کسانی که خداوند آنان را از این آسیب حفظ کرده است.</w:t>
      </w:r>
    </w:p>
    <w:p w:rsidR="00803D38" w:rsidRPr="00C1083F" w:rsidRDefault="00C87E17" w:rsidP="00C87E17">
      <w:pPr>
        <w:tabs>
          <w:tab w:val="right" w:pos="7031"/>
        </w:tabs>
        <w:bidi/>
        <w:ind w:firstLine="284"/>
        <w:jc w:val="both"/>
        <w:rPr>
          <w:rStyle w:val="Char1"/>
          <w:rtl/>
        </w:rPr>
      </w:pPr>
      <w:r w:rsidRPr="00C1083F">
        <w:rPr>
          <w:rStyle w:val="Char1"/>
          <w:rFonts w:hint="cs"/>
          <w:rtl/>
        </w:rPr>
        <w:t>در پایان من از جناب شیخ تویجری به خاطر عنایتشان به این کتاب و نیز علاقه وافرشان به ارشاد خوانندگان و طلاب و نیز تلاششان برای کشف خطاهای کتاب</w:t>
      </w:r>
      <w:r w:rsidR="00E7512A" w:rsidRPr="00C1083F">
        <w:rPr>
          <w:rStyle w:val="Char1"/>
          <w:rFonts w:hint="cs"/>
          <w:rtl/>
        </w:rPr>
        <w:t xml:space="preserve"> </w:t>
      </w:r>
      <w:r w:rsidR="00B4610D" w:rsidRPr="00C1083F">
        <w:rPr>
          <w:rStyle w:val="Char1"/>
          <w:rFonts w:hint="cs"/>
          <w:rtl/>
        </w:rPr>
        <w:t>[</w:t>
      </w:r>
      <w:r w:rsidR="00E7512A" w:rsidRPr="00C1083F">
        <w:rPr>
          <w:rStyle w:val="Char1"/>
          <w:rFonts w:hint="cs"/>
          <w:rtl/>
        </w:rPr>
        <w:t>برحسب رأی خود</w:t>
      </w:r>
      <w:r w:rsidR="00B4610D" w:rsidRPr="00C1083F">
        <w:rPr>
          <w:rStyle w:val="Char1"/>
          <w:rFonts w:hint="cs"/>
          <w:rtl/>
        </w:rPr>
        <w:t>]</w:t>
      </w:r>
      <w:r w:rsidR="00E7512A" w:rsidRPr="00C1083F">
        <w:rPr>
          <w:rStyle w:val="Char1"/>
          <w:rFonts w:hint="cs"/>
          <w:rtl/>
        </w:rPr>
        <w:t xml:space="preserve"> تشکر می‌کنم. اگر چه وی چنانکه اشاره شد به خطا رفته است اما در چهار مورد نظرات ایشان را پذیرفته</w:t>
      </w:r>
      <w:r w:rsidR="00E7512A" w:rsidRPr="00C1083F">
        <w:rPr>
          <w:rStyle w:val="Char1"/>
          <w:rFonts w:hint="eastAsia"/>
          <w:rtl/>
        </w:rPr>
        <w:t>‌</w:t>
      </w:r>
      <w:r w:rsidR="00E7512A" w:rsidRPr="00C1083F">
        <w:rPr>
          <w:rStyle w:val="Char1"/>
          <w:rFonts w:hint="cs"/>
          <w:rtl/>
        </w:rPr>
        <w:t>ام که عبارتند از: 1- دعای بعد از تشهد در اقرار به گناه و معصیت که البته در چاپ سوم به سال 1381 یعنی شش سال قبل از چاپ رسال</w:t>
      </w:r>
      <w:r w:rsidR="001C1FDC">
        <w:rPr>
          <w:rStyle w:val="Char1"/>
          <w:rFonts w:hint="cs"/>
          <w:rtl/>
        </w:rPr>
        <w:t>ۀ</w:t>
      </w:r>
      <w:r w:rsidR="00E7512A" w:rsidRPr="00C1083F">
        <w:rPr>
          <w:rStyle w:val="Char1"/>
          <w:rFonts w:hint="cs"/>
          <w:rtl/>
        </w:rPr>
        <w:t xml:space="preserve"> شیخ اصلاح کرده بودم.</w:t>
      </w:r>
    </w:p>
    <w:p w:rsidR="00E7512A" w:rsidRPr="00C1083F" w:rsidRDefault="00510052" w:rsidP="00BD00E0">
      <w:pPr>
        <w:pStyle w:val="ListParagraph"/>
        <w:numPr>
          <w:ilvl w:val="0"/>
          <w:numId w:val="34"/>
        </w:numPr>
        <w:tabs>
          <w:tab w:val="right" w:pos="7031"/>
        </w:tabs>
        <w:bidi/>
        <w:jc w:val="both"/>
        <w:rPr>
          <w:rStyle w:val="Char1"/>
          <w:rtl/>
        </w:rPr>
      </w:pPr>
      <w:r w:rsidRPr="00C1083F">
        <w:rPr>
          <w:rStyle w:val="Char1"/>
          <w:rFonts w:hint="cs"/>
          <w:rtl/>
        </w:rPr>
        <w:t>شیخ در خصوص سخن من در</w:t>
      </w:r>
      <w:r w:rsidR="00B4610D" w:rsidRPr="00C1083F">
        <w:rPr>
          <w:rStyle w:val="Char1"/>
          <w:rFonts w:hint="cs"/>
          <w:rtl/>
        </w:rPr>
        <w:t xml:space="preserve"> مقدم</w:t>
      </w:r>
      <w:r w:rsidR="001C1FDC">
        <w:rPr>
          <w:rStyle w:val="Char1"/>
          <w:rFonts w:hint="cs"/>
          <w:rtl/>
        </w:rPr>
        <w:t>ۀ</w:t>
      </w:r>
      <w:r w:rsidR="00B4610D" w:rsidRPr="00C1083F">
        <w:rPr>
          <w:rStyle w:val="Char1"/>
          <w:rFonts w:hint="cs"/>
          <w:rtl/>
        </w:rPr>
        <w:t xml:space="preserve"> چاپ دوم کتاب </w:t>
      </w:r>
      <w:r w:rsidR="00B4610D" w:rsidRPr="00BD00E0">
        <w:rPr>
          <w:rStyle w:val="Char1"/>
          <w:rFonts w:hint="cs"/>
          <w:rtl/>
        </w:rPr>
        <w:t>در باب صلا</w:t>
      </w:r>
      <w:r w:rsidR="00B4610D" w:rsidRPr="00BD00E0">
        <w:rPr>
          <w:rStyle w:val="Char1"/>
          <w:rFonts w:hint="cs"/>
          <w:rtl/>
          <w:lang w:val="en-GB"/>
        </w:rPr>
        <w:t>ة</w:t>
      </w:r>
      <w:r w:rsidR="00B4610D" w:rsidRPr="00BD00E0">
        <w:rPr>
          <w:rStyle w:val="Char1"/>
          <w:rFonts w:hint="cs"/>
          <w:rtl/>
        </w:rPr>
        <w:t xml:space="preserve"> که</w:t>
      </w:r>
      <w:r w:rsidR="00B4610D" w:rsidRPr="00C1083F">
        <w:rPr>
          <w:rStyle w:val="Char1"/>
          <w:rFonts w:hint="cs"/>
          <w:rtl/>
        </w:rPr>
        <w:t xml:space="preserve"> گفته بودم </w:t>
      </w:r>
      <w:r w:rsidR="00B4610D" w:rsidRPr="00BD00E0">
        <w:rPr>
          <w:rFonts w:cs="Traditional Arabic" w:hint="cs"/>
          <w:sz w:val="28"/>
          <w:szCs w:val="28"/>
          <w:rtl/>
          <w:lang w:bidi="fa-IR"/>
        </w:rPr>
        <w:t>«</w:t>
      </w:r>
      <w:r w:rsidRPr="00BD00E0">
        <w:rPr>
          <w:rStyle w:val="Char3"/>
          <w:rFonts w:hint="cs"/>
          <w:rtl/>
          <w:lang w:bidi="fa-IR"/>
        </w:rPr>
        <w:t>أنها أ</w:t>
      </w:r>
      <w:r w:rsidR="00B4610D" w:rsidRPr="00BD00E0">
        <w:rPr>
          <w:rStyle w:val="Char3"/>
          <w:rFonts w:hint="cs"/>
          <w:rtl/>
          <w:lang w:bidi="fa-IR"/>
        </w:rPr>
        <w:t>عظم ر</w:t>
      </w:r>
      <w:r w:rsidR="003266CF">
        <w:rPr>
          <w:rStyle w:val="Char3"/>
          <w:rFonts w:hint="cs"/>
          <w:rtl/>
          <w:lang w:bidi="fa-IR"/>
        </w:rPr>
        <w:t>ك</w:t>
      </w:r>
      <w:r w:rsidR="00B4610D" w:rsidRPr="00BD00E0">
        <w:rPr>
          <w:rStyle w:val="Char3"/>
          <w:rFonts w:hint="cs"/>
          <w:rtl/>
          <w:lang w:bidi="fa-IR"/>
        </w:rPr>
        <w:t>ن من أر</w:t>
      </w:r>
      <w:r w:rsidR="003266CF">
        <w:rPr>
          <w:rStyle w:val="Char3"/>
          <w:rFonts w:hint="cs"/>
          <w:rtl/>
          <w:lang w:bidi="fa-IR"/>
        </w:rPr>
        <w:t>ك</w:t>
      </w:r>
      <w:r w:rsidR="00B4610D" w:rsidRPr="00BD00E0">
        <w:rPr>
          <w:rStyle w:val="Char3"/>
          <w:rFonts w:hint="cs"/>
          <w:rtl/>
          <w:lang w:bidi="fa-IR"/>
        </w:rPr>
        <w:t>ان الإسلام</w:t>
      </w:r>
      <w:r w:rsidR="00B4610D" w:rsidRPr="00BD00E0">
        <w:rPr>
          <w:rFonts w:cs="Traditional Arabic" w:hint="cs"/>
          <w:sz w:val="28"/>
          <w:szCs w:val="28"/>
          <w:rtl/>
          <w:lang w:bidi="fa-IR"/>
        </w:rPr>
        <w:t>»</w:t>
      </w:r>
      <w:r w:rsidR="00B4610D" w:rsidRPr="00C1083F">
        <w:rPr>
          <w:rStyle w:val="Char1"/>
          <w:rFonts w:hint="cs"/>
          <w:rtl/>
        </w:rPr>
        <w:t xml:space="preserve"> گفته‌اند: </w:t>
      </w:r>
      <w:r w:rsidR="00B4610D" w:rsidRPr="00BD00E0">
        <w:rPr>
          <w:rFonts w:cs="Traditional Arabic" w:hint="cs"/>
          <w:sz w:val="28"/>
          <w:szCs w:val="28"/>
          <w:rtl/>
          <w:lang w:bidi="fa-IR"/>
        </w:rPr>
        <w:t>«</w:t>
      </w:r>
      <w:r w:rsidRPr="00BD00E0">
        <w:rPr>
          <w:rStyle w:val="Char3"/>
          <w:rFonts w:hint="cs"/>
          <w:rtl/>
        </w:rPr>
        <w:t>لابد</w:t>
      </w:r>
      <w:r w:rsidR="00BD00E0">
        <w:rPr>
          <w:rStyle w:val="Char3"/>
          <w:rFonts w:hint="cs"/>
          <w:rtl/>
        </w:rPr>
        <w:t xml:space="preserve"> من تقیید ذلك</w:t>
      </w:r>
      <w:r w:rsidR="00B4610D" w:rsidRPr="00BD00E0">
        <w:rPr>
          <w:rStyle w:val="Char3"/>
          <w:rFonts w:hint="cs"/>
          <w:rtl/>
        </w:rPr>
        <w:t xml:space="preserve"> بما بعد الشهادتین</w:t>
      </w:r>
      <w:r w:rsidR="00B4610D" w:rsidRPr="00BD00E0">
        <w:rPr>
          <w:rFonts w:cs="Traditional Arabic" w:hint="cs"/>
          <w:sz w:val="28"/>
          <w:szCs w:val="28"/>
          <w:rtl/>
          <w:lang w:bidi="fa-IR"/>
        </w:rPr>
        <w:t>»</w:t>
      </w:r>
      <w:r w:rsidR="00B4610D" w:rsidRPr="00C1083F">
        <w:rPr>
          <w:rStyle w:val="Char1"/>
          <w:rFonts w:hint="cs"/>
          <w:rtl/>
        </w:rPr>
        <w:t xml:space="preserve"> من با نظر ای</w:t>
      </w:r>
      <w:r w:rsidRPr="00C1083F">
        <w:rPr>
          <w:rStyle w:val="Char1"/>
          <w:rFonts w:hint="cs"/>
          <w:rtl/>
        </w:rPr>
        <w:t>شان مخالفت</w:t>
      </w:r>
      <w:r w:rsidR="00B4610D" w:rsidRPr="00C1083F">
        <w:rPr>
          <w:rStyle w:val="Char1"/>
          <w:rFonts w:hint="cs"/>
          <w:rtl/>
        </w:rPr>
        <w:t xml:space="preserve">ی ندارم و از آنجا که گفته‌اند: </w:t>
      </w:r>
      <w:r w:rsidR="00B4610D" w:rsidRPr="00BD00E0">
        <w:rPr>
          <w:rFonts w:cs="Traditional Arabic" w:hint="cs"/>
          <w:sz w:val="28"/>
          <w:szCs w:val="28"/>
          <w:rtl/>
          <w:lang w:bidi="fa-IR"/>
        </w:rPr>
        <w:t>«</w:t>
      </w:r>
      <w:r w:rsidR="00BD00E0">
        <w:rPr>
          <w:rStyle w:val="Char3"/>
          <w:rFonts w:hint="cs"/>
          <w:rtl/>
        </w:rPr>
        <w:t>دع ما یریبك</w:t>
      </w:r>
      <w:r w:rsidR="00B4610D" w:rsidRPr="00BD00E0">
        <w:rPr>
          <w:rStyle w:val="Char3"/>
          <w:rFonts w:hint="cs"/>
          <w:rtl/>
        </w:rPr>
        <w:t xml:space="preserve"> إلی ما لا یریب</w:t>
      </w:r>
      <w:r w:rsidR="00BD00E0">
        <w:rPr>
          <w:rStyle w:val="Char3"/>
          <w:rFonts w:hint="cs"/>
          <w:rtl/>
        </w:rPr>
        <w:t>ك</w:t>
      </w:r>
      <w:r w:rsidR="00B4610D" w:rsidRPr="00BD00E0">
        <w:rPr>
          <w:rFonts w:cs="Traditional Arabic" w:hint="cs"/>
          <w:sz w:val="28"/>
          <w:szCs w:val="28"/>
          <w:rtl/>
          <w:lang w:bidi="fa-IR"/>
        </w:rPr>
        <w:t>»</w:t>
      </w:r>
      <w:r w:rsidRPr="00C1083F">
        <w:rPr>
          <w:rStyle w:val="Char1"/>
          <w:rFonts w:hint="cs"/>
          <w:rtl/>
        </w:rPr>
        <w:t xml:space="preserve"> (چیزی را که تو را به شک می‌اندازد کنار بگذار و به</w:t>
      </w:r>
      <w:r w:rsidR="00AA6CC4" w:rsidRPr="00C1083F">
        <w:rPr>
          <w:rStyle w:val="Char1"/>
          <w:rFonts w:hint="cs"/>
          <w:rtl/>
        </w:rPr>
        <w:t xml:space="preserve"> </w:t>
      </w:r>
      <w:r w:rsidRPr="00C1083F">
        <w:rPr>
          <w:rStyle w:val="Char1"/>
          <w:rFonts w:hint="cs"/>
          <w:rtl/>
        </w:rPr>
        <w:t>سوی آنچه تو را به شک نمی‌اندازد برو).که</w:t>
      </w:r>
      <w:r w:rsidR="00AA6CC4" w:rsidRPr="00C1083F">
        <w:rPr>
          <w:rStyle w:val="Char1"/>
          <w:rFonts w:hint="cs"/>
          <w:rtl/>
        </w:rPr>
        <w:t xml:space="preserve"> </w:t>
      </w:r>
      <w:r w:rsidRPr="00C1083F">
        <w:rPr>
          <w:rStyle w:val="Char1"/>
          <w:rFonts w:hint="cs"/>
          <w:rtl/>
        </w:rPr>
        <w:t>به توصی</w:t>
      </w:r>
      <w:r w:rsidR="001C1FDC">
        <w:rPr>
          <w:rStyle w:val="Char1"/>
          <w:rFonts w:hint="cs"/>
          <w:rtl/>
        </w:rPr>
        <w:t>ۀ</w:t>
      </w:r>
      <w:r w:rsidR="00AA6CC4" w:rsidRPr="00C1083F">
        <w:rPr>
          <w:rStyle w:val="Char1"/>
          <w:rFonts w:hint="cs"/>
          <w:rtl/>
        </w:rPr>
        <w:t xml:space="preserve"> وی عمل کرده‌ام و در مقدم</w:t>
      </w:r>
      <w:r w:rsidR="001C1FDC">
        <w:rPr>
          <w:rStyle w:val="Char1"/>
          <w:rFonts w:hint="cs"/>
          <w:rtl/>
        </w:rPr>
        <w:t>ۀ</w:t>
      </w:r>
      <w:r w:rsidR="00AA6CC4" w:rsidRPr="00C1083F">
        <w:rPr>
          <w:rStyle w:val="Char1"/>
          <w:rFonts w:hint="cs"/>
          <w:rtl/>
        </w:rPr>
        <w:t xml:space="preserve"> مشارالیه از آن برگشته‌ام. و قید مزبور نیز صراحتاً در آخر</w:t>
      </w:r>
      <w:r w:rsidR="00B4610D" w:rsidRPr="00C1083F">
        <w:rPr>
          <w:rStyle w:val="Char1"/>
          <w:rFonts w:hint="cs"/>
          <w:rtl/>
        </w:rPr>
        <w:t xml:space="preserve"> فصل </w:t>
      </w:r>
      <w:r w:rsidR="00B4610D" w:rsidRPr="00BD00E0">
        <w:rPr>
          <w:rFonts w:cs="Traditional Arabic" w:hint="cs"/>
          <w:sz w:val="28"/>
          <w:szCs w:val="28"/>
          <w:rtl/>
          <w:lang w:bidi="fa-IR"/>
        </w:rPr>
        <w:t>«</w:t>
      </w:r>
      <w:r w:rsidR="00B4610D" w:rsidRPr="00C1083F">
        <w:rPr>
          <w:rStyle w:val="Char1"/>
          <w:rFonts w:hint="cs"/>
          <w:rtl/>
        </w:rPr>
        <w:t xml:space="preserve">شبهات و </w:t>
      </w:r>
      <w:r w:rsidR="00BD00E0">
        <w:rPr>
          <w:rStyle w:val="Char1"/>
          <w:rFonts w:hint="cs"/>
          <w:rtl/>
        </w:rPr>
        <w:t>پاسخ‌ها</w:t>
      </w:r>
      <w:r w:rsidR="00B4610D" w:rsidRPr="00C1083F">
        <w:rPr>
          <w:rStyle w:val="Char1"/>
          <w:rFonts w:hint="cs"/>
          <w:rtl/>
        </w:rPr>
        <w:t>ی آن</w:t>
      </w:r>
      <w:r w:rsidR="00B4610D" w:rsidRPr="00BD00E0">
        <w:rPr>
          <w:rFonts w:cs="Traditional Arabic" w:hint="cs"/>
          <w:sz w:val="28"/>
          <w:szCs w:val="28"/>
          <w:rtl/>
          <w:lang w:bidi="fa-IR"/>
        </w:rPr>
        <w:t>»</w:t>
      </w:r>
      <w:r w:rsidR="00AA6CC4" w:rsidRPr="00C1083F">
        <w:rPr>
          <w:rStyle w:val="Char1"/>
          <w:rFonts w:hint="cs"/>
          <w:rtl/>
        </w:rPr>
        <w:t xml:space="preserve"> آمده است که چشمان شیخ بدان روشن خواهد شد.</w:t>
      </w:r>
    </w:p>
    <w:p w:rsidR="00AA6CC4" w:rsidRPr="00C1083F" w:rsidRDefault="00B4610D" w:rsidP="00AA6CC4">
      <w:pPr>
        <w:tabs>
          <w:tab w:val="right" w:pos="7031"/>
        </w:tabs>
        <w:bidi/>
        <w:ind w:firstLine="284"/>
        <w:jc w:val="both"/>
        <w:rPr>
          <w:rStyle w:val="Char1"/>
          <w:rtl/>
        </w:rPr>
      </w:pPr>
      <w:r w:rsidRPr="00C1083F">
        <w:rPr>
          <w:rStyle w:val="Char1"/>
          <w:rFonts w:hint="cs"/>
          <w:rtl/>
        </w:rPr>
        <w:t xml:space="preserve">3- در تفسیر جمله </w:t>
      </w:r>
      <w:r>
        <w:rPr>
          <w:rFonts w:cs="Traditional Arabic" w:hint="cs"/>
          <w:sz w:val="28"/>
          <w:szCs w:val="28"/>
          <w:rtl/>
          <w:lang w:bidi="fa-IR"/>
        </w:rPr>
        <w:t>«</w:t>
      </w:r>
      <w:r w:rsidRPr="00BD00E0">
        <w:rPr>
          <w:rStyle w:val="Char3"/>
          <w:rFonts w:hint="cs"/>
          <w:rtl/>
          <w:lang w:bidi="fa-IR"/>
        </w:rPr>
        <w:t>والشر لیس إلی</w:t>
      </w:r>
      <w:r w:rsidR="00BD00E0">
        <w:rPr>
          <w:rStyle w:val="Char3"/>
          <w:rFonts w:hint="cs"/>
          <w:rtl/>
          <w:lang w:bidi="fa-IR"/>
        </w:rPr>
        <w:t>ك</w:t>
      </w:r>
      <w:r>
        <w:rPr>
          <w:rFonts w:cs="Traditional Arabic" w:hint="cs"/>
          <w:sz w:val="28"/>
          <w:szCs w:val="28"/>
          <w:rtl/>
          <w:lang w:bidi="fa-IR"/>
        </w:rPr>
        <w:t>»</w:t>
      </w:r>
      <w:r w:rsidR="00FB371A" w:rsidRPr="00C1083F">
        <w:rPr>
          <w:rStyle w:val="Char1"/>
          <w:rFonts w:hint="cs"/>
          <w:rtl/>
        </w:rPr>
        <w:t xml:space="preserve"> در </w:t>
      </w:r>
      <w:r w:rsidRPr="00C1083F">
        <w:rPr>
          <w:rStyle w:val="Char1"/>
          <w:rFonts w:hint="cs"/>
          <w:rtl/>
        </w:rPr>
        <w:t xml:space="preserve">دعای توجه برای تحقق نظر شیخ به </w:t>
      </w:r>
      <w:r>
        <w:rPr>
          <w:rFonts w:cs="Traditional Arabic" w:hint="cs"/>
          <w:sz w:val="28"/>
          <w:szCs w:val="28"/>
          <w:rtl/>
          <w:lang w:bidi="fa-IR"/>
        </w:rPr>
        <w:t>«</w:t>
      </w:r>
      <w:r w:rsidR="00BD00E0">
        <w:rPr>
          <w:rStyle w:val="Char3"/>
          <w:rFonts w:hint="cs"/>
          <w:rtl/>
          <w:lang w:bidi="fa-IR"/>
        </w:rPr>
        <w:t>لأنه لیس في</w:t>
      </w:r>
      <w:r w:rsidRPr="00BD00E0">
        <w:rPr>
          <w:rStyle w:val="Char3"/>
          <w:rFonts w:hint="cs"/>
          <w:rtl/>
          <w:lang w:bidi="fa-IR"/>
        </w:rPr>
        <w:t xml:space="preserve"> فعله تعالی شر</w:t>
      </w:r>
      <w:r>
        <w:rPr>
          <w:rFonts w:cs="Traditional Arabic" w:hint="cs"/>
          <w:sz w:val="28"/>
          <w:szCs w:val="28"/>
          <w:rtl/>
          <w:lang w:bidi="fa-IR"/>
        </w:rPr>
        <w:t>»</w:t>
      </w:r>
      <w:r w:rsidR="00FB371A" w:rsidRPr="00C1083F">
        <w:rPr>
          <w:rStyle w:val="Char1"/>
          <w:rFonts w:hint="cs"/>
          <w:rtl/>
        </w:rPr>
        <w:t xml:space="preserve"> </w:t>
      </w:r>
      <w:r w:rsidR="008545A8" w:rsidRPr="00C1083F">
        <w:rPr>
          <w:rStyle w:val="Char1"/>
          <w:rFonts w:hint="cs"/>
          <w:rtl/>
        </w:rPr>
        <w:t>عدول کرده‌ام و منظورم از شر، فعل باری تعالی نبوده است و اگر چه تفاوت چندانی بین دو عبارت نمی‌بینم که در ردی</w:t>
      </w:r>
      <w:r w:rsidR="001C1FDC">
        <w:rPr>
          <w:rStyle w:val="Char1"/>
          <w:rFonts w:hint="cs"/>
          <w:rtl/>
        </w:rPr>
        <w:t>ۀ</w:t>
      </w:r>
      <w:r w:rsidR="008545A8" w:rsidRPr="00C1083F">
        <w:rPr>
          <w:rStyle w:val="Char1"/>
          <w:rFonts w:hint="cs"/>
          <w:rtl/>
        </w:rPr>
        <w:t xml:space="preserve"> مزبور مفصل بحث کرده‌ام.</w:t>
      </w:r>
    </w:p>
    <w:p w:rsidR="008545A8" w:rsidRPr="00C1083F" w:rsidRDefault="00B4610D" w:rsidP="008545A8">
      <w:pPr>
        <w:tabs>
          <w:tab w:val="right" w:pos="7031"/>
        </w:tabs>
        <w:bidi/>
        <w:ind w:firstLine="284"/>
        <w:jc w:val="both"/>
        <w:rPr>
          <w:rStyle w:val="Char1"/>
          <w:rtl/>
        </w:rPr>
      </w:pPr>
      <w:r w:rsidRPr="00C1083F">
        <w:rPr>
          <w:rStyle w:val="Char1"/>
          <w:rFonts w:hint="cs"/>
          <w:rtl/>
        </w:rPr>
        <w:t xml:space="preserve">4- از </w:t>
      </w:r>
      <w:r>
        <w:rPr>
          <w:rFonts w:cs="Traditional Arabic" w:hint="cs"/>
          <w:sz w:val="28"/>
          <w:szCs w:val="28"/>
          <w:rtl/>
          <w:lang w:bidi="fa-IR"/>
        </w:rPr>
        <w:t>«</w:t>
      </w:r>
      <w:r w:rsidRPr="00C1083F">
        <w:rPr>
          <w:rStyle w:val="Char1"/>
          <w:rFonts w:hint="cs"/>
          <w:rtl/>
        </w:rPr>
        <w:t>البدائع</w:t>
      </w:r>
      <w:r>
        <w:rPr>
          <w:rFonts w:cs="Traditional Arabic" w:hint="cs"/>
          <w:sz w:val="28"/>
          <w:szCs w:val="28"/>
          <w:rtl/>
          <w:lang w:bidi="fa-IR"/>
        </w:rPr>
        <w:t>»</w:t>
      </w:r>
      <w:r w:rsidR="009412BF" w:rsidRPr="00C1083F">
        <w:rPr>
          <w:rStyle w:val="Char1"/>
          <w:rFonts w:hint="cs"/>
          <w:rtl/>
        </w:rPr>
        <w:t xml:space="preserve"> مطلبی نقل کرده بودم در خصوص بلند کردن </w:t>
      </w:r>
      <w:r w:rsidR="00EB7340">
        <w:rPr>
          <w:rStyle w:val="Char1"/>
          <w:rFonts w:hint="cs"/>
          <w:rtl/>
        </w:rPr>
        <w:t>دست‌ها</w:t>
      </w:r>
      <w:r w:rsidR="009412BF" w:rsidRPr="00C1083F">
        <w:rPr>
          <w:rStyle w:val="Char1"/>
          <w:rFonts w:hint="cs"/>
          <w:rtl/>
        </w:rPr>
        <w:t xml:space="preserve"> به هنگام سجود و گفته بودم</w:t>
      </w:r>
      <w:r w:rsidRPr="00C1083F">
        <w:rPr>
          <w:rStyle w:val="Char1"/>
          <w:rFonts w:hint="cs"/>
          <w:rtl/>
        </w:rPr>
        <w:t>:</w:t>
      </w:r>
      <w:r w:rsidR="009412BF" w:rsidRPr="00C1083F">
        <w:rPr>
          <w:rStyle w:val="Char1"/>
          <w:rFonts w:hint="cs"/>
          <w:rtl/>
        </w:rPr>
        <w:t xml:space="preserve"> به نقل از ابن الأثرم که شکل صحیح آن ال</w:t>
      </w:r>
      <w:r w:rsidR="00E26C8B" w:rsidRPr="00C1083F">
        <w:rPr>
          <w:rStyle w:val="Char1"/>
          <w:rFonts w:hint="cs"/>
          <w:rtl/>
        </w:rPr>
        <w:t>أثرم است که آن را تصحیح می‌کنم و همچنان که شیخ اشاره کرده‌اند احتمالاً وی ابوبکر احمد ابن</w:t>
      </w:r>
      <w:r w:rsidRPr="00C1083F">
        <w:rPr>
          <w:rStyle w:val="Char1"/>
          <w:rFonts w:hint="cs"/>
          <w:rtl/>
        </w:rPr>
        <w:t xml:space="preserve"> محمد امین‌هائی طائی است والله أ</w:t>
      </w:r>
      <w:r w:rsidR="00E26C8B" w:rsidRPr="00C1083F">
        <w:rPr>
          <w:rStyle w:val="Char1"/>
          <w:rFonts w:hint="cs"/>
          <w:rtl/>
        </w:rPr>
        <w:t>علم.</w:t>
      </w:r>
    </w:p>
    <w:p w:rsidR="00E26C8B" w:rsidRPr="00C1083F" w:rsidRDefault="00E26C8B" w:rsidP="00E26C8B">
      <w:pPr>
        <w:tabs>
          <w:tab w:val="right" w:pos="7031"/>
        </w:tabs>
        <w:bidi/>
        <w:ind w:firstLine="284"/>
        <w:jc w:val="both"/>
        <w:rPr>
          <w:rStyle w:val="Char1"/>
          <w:rtl/>
        </w:rPr>
      </w:pPr>
      <w:r w:rsidRPr="00C1083F">
        <w:rPr>
          <w:rStyle w:val="Char1"/>
          <w:rFonts w:hint="cs"/>
          <w:rtl/>
        </w:rPr>
        <w:t>امیدواریم خداوند امکان نشر جوابیه به شیخ تویجری را فراهم سازد. زیرا در آنجا</w:t>
      </w:r>
      <w:r w:rsidR="00B4610D" w:rsidRPr="00C1083F">
        <w:rPr>
          <w:rStyle w:val="Char1"/>
          <w:rFonts w:hint="cs"/>
          <w:rtl/>
        </w:rPr>
        <w:t xml:space="preserve"> </w:t>
      </w:r>
      <w:r w:rsidRPr="00C1083F">
        <w:rPr>
          <w:rStyle w:val="Char1"/>
          <w:rFonts w:hint="cs"/>
          <w:rtl/>
        </w:rPr>
        <w:t>به طور مفصل به مسائل وارده در کتاب پرداخته شده و به ویژه به رسال</w:t>
      </w:r>
      <w:r w:rsidR="00B4610D" w:rsidRPr="00C1083F">
        <w:rPr>
          <w:rStyle w:val="Char1"/>
          <w:rFonts w:hint="cs"/>
          <w:rtl/>
        </w:rPr>
        <w:t xml:space="preserve">ه </w:t>
      </w:r>
      <w:r w:rsidR="00B4610D" w:rsidRPr="00BD00E0">
        <w:rPr>
          <w:rStyle w:val="Char1"/>
          <w:rFonts w:hint="cs"/>
          <w:rtl/>
        </w:rPr>
        <w:t>الصلاة</w:t>
      </w:r>
      <w:r w:rsidRPr="00BD00E0">
        <w:rPr>
          <w:rStyle w:val="Char1"/>
          <w:rFonts w:hint="cs"/>
          <w:rtl/>
        </w:rPr>
        <w:t xml:space="preserve"> امام</w:t>
      </w:r>
      <w:r w:rsidRPr="00C1083F">
        <w:rPr>
          <w:rStyle w:val="Char1"/>
          <w:rFonts w:hint="cs"/>
          <w:rtl/>
        </w:rPr>
        <w:t xml:space="preserve"> احمد تذکر داده‌ایم که انتساب آن به امام احمد صحیح نیست و حتی حافظ ذهبی دربار</w:t>
      </w:r>
      <w:r w:rsidR="001C1FDC">
        <w:rPr>
          <w:rStyle w:val="Char1"/>
          <w:rFonts w:hint="cs"/>
          <w:rtl/>
        </w:rPr>
        <w:t>ۀ</w:t>
      </w:r>
      <w:r w:rsidRPr="00C1083F">
        <w:rPr>
          <w:rStyle w:val="Char1"/>
          <w:rFonts w:hint="cs"/>
          <w:rtl/>
        </w:rPr>
        <w:t xml:space="preserve"> آن گف</w:t>
      </w:r>
      <w:r w:rsidR="00B4610D" w:rsidRPr="00C1083F">
        <w:rPr>
          <w:rStyle w:val="Char1"/>
          <w:rFonts w:hint="cs"/>
          <w:rtl/>
        </w:rPr>
        <w:t xml:space="preserve">ته است: </w:t>
      </w:r>
      <w:r w:rsidR="00B4610D">
        <w:rPr>
          <w:rFonts w:cs="Traditional Arabic" w:hint="cs"/>
          <w:sz w:val="28"/>
          <w:szCs w:val="28"/>
          <w:rtl/>
          <w:lang w:bidi="fa-IR"/>
        </w:rPr>
        <w:t>«</w:t>
      </w:r>
      <w:r w:rsidR="00B4610D" w:rsidRPr="00A026B2">
        <w:rPr>
          <w:rStyle w:val="Char3"/>
          <w:rFonts w:hint="cs"/>
          <w:rtl/>
        </w:rPr>
        <w:t>أخشی أن ت</w:t>
      </w:r>
      <w:r w:rsidR="003266CF">
        <w:rPr>
          <w:rStyle w:val="Char3"/>
          <w:rFonts w:hint="cs"/>
          <w:rtl/>
        </w:rPr>
        <w:t>ك</w:t>
      </w:r>
      <w:r w:rsidR="00B4610D" w:rsidRPr="00A026B2">
        <w:rPr>
          <w:rStyle w:val="Char3"/>
          <w:rFonts w:hint="cs"/>
          <w:rtl/>
        </w:rPr>
        <w:t>ون موضوعة</w:t>
      </w:r>
      <w:r w:rsidR="00B4610D">
        <w:rPr>
          <w:rFonts w:cs="Traditional Arabic" w:hint="cs"/>
          <w:sz w:val="28"/>
          <w:szCs w:val="28"/>
          <w:rtl/>
          <w:lang w:bidi="fa-IR"/>
        </w:rPr>
        <w:t>»</w:t>
      </w:r>
      <w:r w:rsidRPr="00C1083F">
        <w:rPr>
          <w:rStyle w:val="Char1"/>
          <w:rFonts w:hint="cs"/>
          <w:rtl/>
        </w:rPr>
        <w:t>.</w:t>
      </w:r>
    </w:p>
    <w:p w:rsidR="00E26C8B" w:rsidRPr="00C1083F" w:rsidRDefault="00E26C8B" w:rsidP="00E26C8B">
      <w:pPr>
        <w:tabs>
          <w:tab w:val="right" w:pos="7031"/>
        </w:tabs>
        <w:bidi/>
        <w:ind w:firstLine="284"/>
        <w:jc w:val="both"/>
        <w:rPr>
          <w:rStyle w:val="Char1"/>
          <w:rtl/>
        </w:rPr>
      </w:pPr>
      <w:r w:rsidRPr="00C1083F">
        <w:rPr>
          <w:rStyle w:val="Char1"/>
          <w:rFonts w:hint="cs"/>
          <w:rtl/>
        </w:rPr>
        <w:t xml:space="preserve">از خداوند بزرگ مسألت می‌کنم </w:t>
      </w:r>
      <w:r w:rsidR="00641375" w:rsidRPr="00C1083F">
        <w:rPr>
          <w:rStyle w:val="Char1"/>
          <w:rFonts w:hint="cs"/>
          <w:rtl/>
        </w:rPr>
        <w:t>که امکان نشر و توزیع این کتاب را بیش از پیش برایمان میسر سازد و</w:t>
      </w:r>
      <w:r w:rsidR="00B640F0" w:rsidRPr="00C1083F">
        <w:rPr>
          <w:rStyle w:val="Char1"/>
          <w:rFonts w:hint="cs"/>
          <w:rtl/>
        </w:rPr>
        <w:t xml:space="preserve"> </w:t>
      </w:r>
      <w:r w:rsidR="00641375" w:rsidRPr="00C1083F">
        <w:rPr>
          <w:rStyle w:val="Char1"/>
          <w:rFonts w:hint="cs"/>
          <w:rtl/>
        </w:rPr>
        <w:t xml:space="preserve">به استاد فاضل زهیر </w:t>
      </w:r>
      <w:r w:rsidR="00785131" w:rsidRPr="00C1083F">
        <w:rPr>
          <w:rStyle w:val="Char1"/>
          <w:rFonts w:hint="cs"/>
          <w:rtl/>
        </w:rPr>
        <w:t>شاویش، صاحب المکت</w:t>
      </w:r>
      <w:r w:rsidR="00B4610D" w:rsidRPr="00C1083F">
        <w:rPr>
          <w:rStyle w:val="Char1"/>
          <w:rFonts w:hint="cs"/>
          <w:rtl/>
        </w:rPr>
        <w:t>ب الإ</w:t>
      </w:r>
      <w:r w:rsidR="00785131" w:rsidRPr="00C1083F">
        <w:rPr>
          <w:rStyle w:val="Char1"/>
          <w:rFonts w:hint="cs"/>
          <w:rtl/>
        </w:rPr>
        <w:t>سلامی جزای خیر دهد و ب</w:t>
      </w:r>
      <w:r w:rsidR="00B4610D" w:rsidRPr="00C1083F">
        <w:rPr>
          <w:rStyle w:val="Char1"/>
          <w:rFonts w:hint="cs"/>
          <w:rtl/>
        </w:rPr>
        <w:t>رای من و او اجر و ثواب بنویسد. إ</w:t>
      </w:r>
      <w:r w:rsidR="00785131" w:rsidRPr="00C1083F">
        <w:rPr>
          <w:rStyle w:val="Char1"/>
          <w:rFonts w:hint="cs"/>
          <w:rtl/>
        </w:rPr>
        <w:t>نه خیر مسؤول.</w:t>
      </w:r>
    </w:p>
    <w:p w:rsidR="00785131" w:rsidRPr="00C1083F" w:rsidRDefault="00785131" w:rsidP="00785131">
      <w:pPr>
        <w:tabs>
          <w:tab w:val="right" w:pos="7031"/>
        </w:tabs>
        <w:bidi/>
        <w:ind w:firstLine="284"/>
        <w:jc w:val="both"/>
        <w:rPr>
          <w:rStyle w:val="Char1"/>
          <w:rtl/>
        </w:rPr>
      </w:pPr>
      <w:r w:rsidRPr="00C1083F">
        <w:rPr>
          <w:rStyle w:val="Char1"/>
          <w:rFonts w:hint="cs"/>
          <w:rtl/>
        </w:rPr>
        <w:t xml:space="preserve">الآن </w:t>
      </w:r>
      <w:r w:rsidR="00C51360" w:rsidRPr="00C1083F">
        <w:rPr>
          <w:rStyle w:val="Char1"/>
          <w:rFonts w:hint="cs"/>
          <w:rtl/>
        </w:rPr>
        <w:t>مقدمه‌ای بر کتاب تقدیم می‌دارم که حاوی نکات مهمی است در بیان انگیزه تألیف و روش علمی و دقیق آن که در نوع خود بی‌نظیر است که آن را به تاریخ 13/6/1370 هجری همراه با فصل مهمی تحت عن</w:t>
      </w:r>
      <w:r w:rsidR="00B4610D" w:rsidRPr="00C1083F">
        <w:rPr>
          <w:rStyle w:val="Char1"/>
          <w:rFonts w:hint="cs"/>
          <w:rtl/>
        </w:rPr>
        <w:t xml:space="preserve">وان </w:t>
      </w:r>
      <w:r w:rsidR="00B4610D">
        <w:rPr>
          <w:rFonts w:cs="Traditional Arabic" w:hint="cs"/>
          <w:sz w:val="28"/>
          <w:szCs w:val="28"/>
          <w:rtl/>
          <w:lang w:bidi="fa-IR"/>
        </w:rPr>
        <w:t>«</w:t>
      </w:r>
      <w:r w:rsidR="00B4610D" w:rsidRPr="00C1083F">
        <w:rPr>
          <w:rStyle w:val="Char1"/>
          <w:rFonts w:hint="cs"/>
          <w:rtl/>
        </w:rPr>
        <w:t>مشبهات و جواب به آن</w:t>
      </w:r>
      <w:r w:rsidR="00BD00E0">
        <w:rPr>
          <w:rStyle w:val="Char1"/>
          <w:rFonts w:hint="eastAsia"/>
          <w:rtl/>
        </w:rPr>
        <w:t>‌</w:t>
      </w:r>
      <w:r w:rsidR="00B4610D" w:rsidRPr="00C1083F">
        <w:rPr>
          <w:rStyle w:val="Char1"/>
          <w:rFonts w:hint="cs"/>
          <w:rtl/>
        </w:rPr>
        <w:t>ها</w:t>
      </w:r>
      <w:r w:rsidR="00B4610D">
        <w:rPr>
          <w:rFonts w:cs="Traditional Arabic" w:hint="cs"/>
          <w:sz w:val="28"/>
          <w:szCs w:val="28"/>
          <w:rtl/>
          <w:lang w:bidi="fa-IR"/>
        </w:rPr>
        <w:t>»</w:t>
      </w:r>
      <w:r w:rsidR="00C51360" w:rsidRPr="00C1083F">
        <w:rPr>
          <w:rStyle w:val="Char1"/>
          <w:rFonts w:hint="cs"/>
          <w:rtl/>
        </w:rPr>
        <w:t xml:space="preserve"> نوشته بودم که بدین ترتیب آن را در تاریخ 20/5/1381 </w:t>
      </w:r>
      <w:r w:rsidR="00660E06" w:rsidRPr="00C1083F">
        <w:rPr>
          <w:rStyle w:val="Char1"/>
          <w:rFonts w:hint="cs"/>
          <w:rtl/>
        </w:rPr>
        <w:t>هجری بدان الحاق کردم. امیدوارم خداوند متعال به وسیل</w:t>
      </w:r>
      <w:r w:rsidR="001C1FDC">
        <w:rPr>
          <w:rStyle w:val="Char1"/>
          <w:rFonts w:hint="cs"/>
          <w:rtl/>
        </w:rPr>
        <w:t>ۀ</w:t>
      </w:r>
      <w:r w:rsidR="00660E06" w:rsidRPr="00C1083F">
        <w:rPr>
          <w:rStyle w:val="Char1"/>
          <w:rFonts w:hint="cs"/>
          <w:rtl/>
        </w:rPr>
        <w:t xml:space="preserve"> این کتاب به بسیاری از بندگان صالح خود سود برساند</w:t>
      </w:r>
      <w:r w:rsidR="00B4610D" w:rsidRPr="00C1083F">
        <w:rPr>
          <w:rStyle w:val="Char1"/>
          <w:rFonts w:hint="cs"/>
          <w:rtl/>
        </w:rPr>
        <w:t xml:space="preserve"> </w:t>
      </w:r>
      <w:r w:rsidR="00660E06" w:rsidRPr="00C1083F">
        <w:rPr>
          <w:rStyle w:val="Char1"/>
          <w:rFonts w:hint="cs"/>
          <w:rtl/>
        </w:rPr>
        <w:t>و ما را در زمر</w:t>
      </w:r>
      <w:r w:rsidR="001C1FDC">
        <w:rPr>
          <w:rStyle w:val="Char1"/>
          <w:rFonts w:hint="cs"/>
          <w:rtl/>
        </w:rPr>
        <w:t>ۀ</w:t>
      </w:r>
      <w:r w:rsidR="00660E06" w:rsidRPr="00C1083F">
        <w:rPr>
          <w:rStyle w:val="Char1"/>
          <w:rFonts w:hint="cs"/>
          <w:rtl/>
        </w:rPr>
        <w:t xml:space="preserve"> آنان و تحت لوای پیامبرمان م</w:t>
      </w:r>
      <w:r w:rsidR="00B640F0" w:rsidRPr="00C1083F">
        <w:rPr>
          <w:rStyle w:val="Char1"/>
          <w:rFonts w:hint="cs"/>
          <w:rtl/>
        </w:rPr>
        <w:t>حمد</w:t>
      </w:r>
      <w:r w:rsidR="00B640F0">
        <w:rPr>
          <w:rFonts w:cs="CTraditional Arabic" w:hint="cs"/>
          <w:sz w:val="28"/>
          <w:szCs w:val="28"/>
          <w:rtl/>
          <w:lang w:bidi="fa-IR"/>
        </w:rPr>
        <w:t>ص</w:t>
      </w:r>
      <w:r w:rsidR="00B640F0" w:rsidRPr="00C1083F">
        <w:rPr>
          <w:rStyle w:val="Char1"/>
          <w:rFonts w:hint="cs"/>
          <w:rtl/>
        </w:rPr>
        <w:t xml:space="preserve"> محشور گرداند.</w:t>
      </w:r>
    </w:p>
    <w:p w:rsidR="00B640F0" w:rsidRPr="00D80574" w:rsidRDefault="00B640F0" w:rsidP="00BD00E0">
      <w:pPr>
        <w:tabs>
          <w:tab w:val="right" w:pos="7031"/>
        </w:tabs>
        <w:bidi/>
        <w:jc w:val="center"/>
        <w:rPr>
          <w:rStyle w:val="Char8"/>
          <w:rtl/>
        </w:rPr>
      </w:pPr>
      <w:r w:rsidRPr="00D80574">
        <w:rPr>
          <w:rStyle w:val="Char8"/>
          <w:rFonts w:hint="cs"/>
          <w:rtl/>
        </w:rPr>
        <w:t>دمشق، 28/10/1389</w:t>
      </w:r>
    </w:p>
    <w:p w:rsidR="00B640F0" w:rsidRPr="00D80574" w:rsidRDefault="00B640F0" w:rsidP="00BD00E0">
      <w:pPr>
        <w:tabs>
          <w:tab w:val="right" w:pos="7031"/>
        </w:tabs>
        <w:bidi/>
        <w:jc w:val="center"/>
        <w:rPr>
          <w:rStyle w:val="Char8"/>
          <w:rtl/>
        </w:rPr>
      </w:pPr>
      <w:r w:rsidRPr="00D80574">
        <w:rPr>
          <w:rStyle w:val="Char8"/>
          <w:rFonts w:hint="cs"/>
          <w:rtl/>
        </w:rPr>
        <w:t>محمد ناصرالدین ألبانی</w:t>
      </w:r>
    </w:p>
    <w:p w:rsidR="00810CCE" w:rsidRPr="00D80574" w:rsidRDefault="00810CCE" w:rsidP="00B640F0">
      <w:pPr>
        <w:tabs>
          <w:tab w:val="right" w:pos="7031"/>
        </w:tabs>
        <w:bidi/>
        <w:ind w:firstLine="284"/>
        <w:jc w:val="center"/>
        <w:rPr>
          <w:rStyle w:val="Char8"/>
          <w:rtl/>
        </w:rPr>
        <w:sectPr w:rsidR="00810CCE" w:rsidRPr="00D80574" w:rsidSect="002B4D1E">
          <w:headerReference w:type="default" r:id="rId18"/>
          <w:footnotePr>
            <w:numRestart w:val="eachPage"/>
          </w:footnotePr>
          <w:type w:val="oddPage"/>
          <w:pgSz w:w="9356" w:h="13608" w:code="9"/>
          <w:pgMar w:top="567" w:right="1134" w:bottom="851" w:left="1134" w:header="454" w:footer="0" w:gutter="0"/>
          <w:cols w:space="708"/>
          <w:titlePg/>
          <w:bidi/>
          <w:rtlGutter/>
          <w:docGrid w:linePitch="360"/>
        </w:sectPr>
      </w:pPr>
    </w:p>
    <w:p w:rsidR="00B640F0" w:rsidRDefault="00672CA0" w:rsidP="00EE2930">
      <w:pPr>
        <w:pStyle w:val="a"/>
        <w:rPr>
          <w:rtl/>
        </w:rPr>
      </w:pPr>
      <w:bookmarkStart w:id="18" w:name="_Toc254035801"/>
      <w:bookmarkStart w:id="19" w:name="_Toc254036574"/>
      <w:bookmarkStart w:id="20" w:name="_Toc433054042"/>
      <w:r w:rsidRPr="00FE126D">
        <w:rPr>
          <w:rFonts w:hint="cs"/>
          <w:rtl/>
        </w:rPr>
        <w:t>پیشگفتا</w:t>
      </w:r>
      <w:r>
        <w:rPr>
          <w:rFonts w:hint="cs"/>
          <w:rtl/>
        </w:rPr>
        <w:t>ر مؤلف بر چاپ اول</w:t>
      </w:r>
      <w:bookmarkEnd w:id="18"/>
      <w:bookmarkEnd w:id="19"/>
      <w:bookmarkEnd w:id="20"/>
    </w:p>
    <w:p w:rsidR="00672CA0" w:rsidRPr="00C1083F" w:rsidRDefault="00193966" w:rsidP="00672CA0">
      <w:pPr>
        <w:tabs>
          <w:tab w:val="right" w:pos="7031"/>
        </w:tabs>
        <w:bidi/>
        <w:ind w:firstLine="284"/>
        <w:jc w:val="both"/>
        <w:rPr>
          <w:rStyle w:val="Char1"/>
          <w:rtl/>
        </w:rPr>
      </w:pPr>
      <w:r w:rsidRPr="00C1083F">
        <w:rPr>
          <w:rStyle w:val="Char1"/>
          <w:rFonts w:hint="cs"/>
          <w:rtl/>
        </w:rPr>
        <w:t>سپاس و ستایش خدایی راست که نماز را بر بندگانش واجب کرد و آنان را به اقامه و بر پای داشتن آن به وجهی نیک امر نمود؛ خدایی که کامیابی و رستگاری را درگرو خشوع و فروتنی در نماز نهاد و آن را جدا کنند</w:t>
      </w:r>
      <w:r w:rsidR="001C1FDC">
        <w:rPr>
          <w:rStyle w:val="Char1"/>
          <w:rFonts w:hint="cs"/>
          <w:rtl/>
        </w:rPr>
        <w:t>ۀ</w:t>
      </w:r>
      <w:r w:rsidRPr="00C1083F">
        <w:rPr>
          <w:rStyle w:val="Char1"/>
          <w:rFonts w:hint="cs"/>
          <w:rtl/>
        </w:rPr>
        <w:t xml:space="preserve"> ایمان از کفر و</w:t>
      </w:r>
      <w:r w:rsidR="00FE126D" w:rsidRPr="00C1083F">
        <w:rPr>
          <w:rStyle w:val="Char1"/>
          <w:rFonts w:hint="cs"/>
          <w:rtl/>
        </w:rPr>
        <w:t xml:space="preserve"> </w:t>
      </w:r>
      <w:r w:rsidRPr="00C1083F">
        <w:rPr>
          <w:rStyle w:val="Char1"/>
          <w:rFonts w:hint="cs"/>
          <w:rtl/>
        </w:rPr>
        <w:t>بازدارنده از فحشا و زشتی قرار داد.</w:t>
      </w:r>
    </w:p>
    <w:p w:rsidR="00193966" w:rsidRDefault="00AE7F81" w:rsidP="00193966">
      <w:pPr>
        <w:tabs>
          <w:tab w:val="right" w:pos="7031"/>
        </w:tabs>
        <w:bidi/>
        <w:ind w:firstLine="284"/>
        <w:jc w:val="both"/>
        <w:rPr>
          <w:rStyle w:val="Char1"/>
          <w:rtl/>
        </w:rPr>
      </w:pPr>
      <w:r w:rsidRPr="00C1083F">
        <w:rPr>
          <w:rStyle w:val="Char1"/>
          <w:rFonts w:hint="cs"/>
          <w:rtl/>
        </w:rPr>
        <w:t>و درود بر پیامبرمان محمد</w:t>
      </w:r>
      <w:r>
        <w:rPr>
          <w:rFonts w:cs="CTraditional Arabic" w:hint="cs"/>
          <w:sz w:val="28"/>
          <w:szCs w:val="28"/>
          <w:rtl/>
          <w:lang w:bidi="fa-IR"/>
        </w:rPr>
        <w:t>ص</w:t>
      </w:r>
      <w:r w:rsidRPr="00C1083F">
        <w:rPr>
          <w:rStyle w:val="Char1"/>
          <w:rFonts w:hint="cs"/>
          <w:rtl/>
        </w:rPr>
        <w:t xml:space="preserve"> که خدای</w:t>
      </w:r>
      <w:r w:rsidR="00C753D1">
        <w:rPr>
          <w:rStyle w:val="Char1"/>
          <w:rFonts w:hint="cs"/>
          <w:rtl/>
        </w:rPr>
        <w:t xml:space="preserve"> متعال وی را این چنین خطاب کرد:</w:t>
      </w:r>
    </w:p>
    <w:p w:rsidR="00C753D1" w:rsidRPr="00C753D1" w:rsidRDefault="00C753D1" w:rsidP="00C753D1">
      <w:pPr>
        <w:tabs>
          <w:tab w:val="right" w:pos="7031"/>
        </w:tabs>
        <w:bidi/>
        <w:ind w:firstLine="284"/>
        <w:jc w:val="both"/>
        <w:rPr>
          <w:rStyle w:val="Char1"/>
          <w:rFonts w:cs="Arial"/>
          <w:color w:val="000000"/>
          <w:szCs w:val="24"/>
          <w:rtl/>
        </w:rPr>
      </w:pPr>
      <w:r>
        <w:rPr>
          <w:rStyle w:val="Char1"/>
          <w:rFonts w:cs="Traditional Arabic"/>
          <w:color w:val="000000"/>
          <w:shd w:val="clear" w:color="auto" w:fill="FFFFFF"/>
          <w:rtl/>
        </w:rPr>
        <w:t>﴿</w:t>
      </w:r>
      <w:r w:rsidRPr="005C4E5F">
        <w:rPr>
          <w:rStyle w:val="Char7"/>
          <w:rtl/>
        </w:rPr>
        <w:t>وَأَنْزَلْنَا إِلَيْكَ الذِّكْرَ لِتُبَيِّنَ لِلنَّاسِ مَا نُزِّلَ إِلَيْهِمْ</w:t>
      </w:r>
      <w:r>
        <w:rPr>
          <w:rStyle w:val="Char1"/>
          <w:rFonts w:cs="Traditional Arabic"/>
          <w:color w:val="000000"/>
          <w:shd w:val="clear" w:color="auto" w:fill="FFFFFF"/>
          <w:rtl/>
        </w:rPr>
        <w:t>﴾</w:t>
      </w:r>
      <w:r w:rsidRPr="00C753D1">
        <w:rPr>
          <w:rStyle w:val="Char1"/>
          <w:rtl/>
        </w:rPr>
        <w:t xml:space="preserve"> </w:t>
      </w:r>
      <w:r w:rsidRPr="00C753D1">
        <w:rPr>
          <w:rStyle w:val="Char5"/>
          <w:rtl/>
        </w:rPr>
        <w:t>[النحل: 44]</w:t>
      </w:r>
      <w:r w:rsidRPr="00C753D1">
        <w:rPr>
          <w:rStyle w:val="Char1"/>
          <w:rFonts w:hint="cs"/>
          <w:rtl/>
        </w:rPr>
        <w:t>.</w:t>
      </w:r>
    </w:p>
    <w:p w:rsidR="00AE7F81" w:rsidRPr="00C753D1" w:rsidRDefault="00FE126D" w:rsidP="00C753D1">
      <w:pPr>
        <w:pStyle w:val="a1"/>
        <w:rPr>
          <w:rtl/>
        </w:rPr>
      </w:pPr>
      <w:r>
        <w:rPr>
          <w:rFonts w:cs="Traditional Arabic" w:hint="cs"/>
          <w:sz w:val="26"/>
          <w:szCs w:val="26"/>
          <w:rtl/>
        </w:rPr>
        <w:t>«</w:t>
      </w:r>
      <w:r w:rsidR="00960556" w:rsidRPr="00C753D1">
        <w:rPr>
          <w:rFonts w:hint="cs"/>
          <w:rtl/>
        </w:rPr>
        <w:t xml:space="preserve">و </w:t>
      </w:r>
      <w:r w:rsidRPr="00C753D1">
        <w:rPr>
          <w:rFonts w:hint="cs"/>
          <w:rtl/>
        </w:rPr>
        <w:t>ق</w:t>
      </w:r>
      <w:r w:rsidR="00960556" w:rsidRPr="00C753D1">
        <w:rPr>
          <w:rFonts w:hint="cs"/>
          <w:rtl/>
        </w:rPr>
        <w:t>رآن را بر تو نازل کردیم تا آنچه را که برای مردم فرو فرستاده شده برایشان بیان کنی</w:t>
      </w:r>
      <w:r>
        <w:rPr>
          <w:rFonts w:cs="Traditional Arabic" w:hint="cs"/>
          <w:sz w:val="26"/>
          <w:szCs w:val="26"/>
          <w:rtl/>
        </w:rPr>
        <w:t>»</w:t>
      </w:r>
      <w:r w:rsidR="00AE7F81" w:rsidRPr="00C753D1">
        <w:rPr>
          <w:rFonts w:hint="cs"/>
          <w:rtl/>
        </w:rPr>
        <w:t>.</w:t>
      </w:r>
    </w:p>
    <w:p w:rsidR="00960556" w:rsidRPr="00C1083F" w:rsidRDefault="00960556" w:rsidP="00960556">
      <w:pPr>
        <w:tabs>
          <w:tab w:val="right" w:pos="7031"/>
        </w:tabs>
        <w:bidi/>
        <w:ind w:firstLine="284"/>
        <w:jc w:val="both"/>
        <w:rPr>
          <w:rStyle w:val="Char1"/>
          <w:rtl/>
        </w:rPr>
      </w:pPr>
      <w:r w:rsidRPr="00C1083F">
        <w:rPr>
          <w:rStyle w:val="Char1"/>
          <w:rFonts w:hint="cs"/>
          <w:rtl/>
        </w:rPr>
        <w:t>پس به بهترین وجه این وظیفه ر</w:t>
      </w:r>
      <w:r w:rsidR="00FE126D" w:rsidRPr="00C1083F">
        <w:rPr>
          <w:rStyle w:val="Char1"/>
          <w:rFonts w:hint="cs"/>
          <w:rtl/>
        </w:rPr>
        <w:t>ا به انجام رساند و از ادای آن [</w:t>
      </w:r>
      <w:r w:rsidRPr="00C1083F">
        <w:rPr>
          <w:rStyle w:val="Char1"/>
          <w:rFonts w:hint="cs"/>
          <w:rtl/>
        </w:rPr>
        <w:t>کما هو حقه</w:t>
      </w:r>
      <w:r w:rsidR="00FE126D" w:rsidRPr="00C1083F">
        <w:rPr>
          <w:rStyle w:val="Char1"/>
          <w:rFonts w:hint="cs"/>
          <w:rtl/>
        </w:rPr>
        <w:t>]</w:t>
      </w:r>
      <w:r w:rsidRPr="00C1083F">
        <w:rPr>
          <w:rStyle w:val="Char1"/>
          <w:rFonts w:hint="cs"/>
          <w:rtl/>
        </w:rPr>
        <w:t xml:space="preserve"> برآمد.</w:t>
      </w:r>
    </w:p>
    <w:p w:rsidR="00937BC7" w:rsidRPr="00C1083F" w:rsidRDefault="00960556" w:rsidP="00FE126D">
      <w:pPr>
        <w:tabs>
          <w:tab w:val="right" w:pos="7031"/>
        </w:tabs>
        <w:bidi/>
        <w:ind w:firstLine="284"/>
        <w:jc w:val="both"/>
        <w:rPr>
          <w:rStyle w:val="Char1"/>
          <w:rtl/>
        </w:rPr>
      </w:pPr>
      <w:r w:rsidRPr="00C1083F">
        <w:rPr>
          <w:rStyle w:val="Char1"/>
          <w:rFonts w:hint="cs"/>
          <w:rtl/>
        </w:rPr>
        <w:t>در میان تمامی وظایفش، نماز مهم‌ترین وظیفه‌ای بود که وی با گفتار و کردار به تبیینش پرداخت.</w:t>
      </w:r>
      <w:r w:rsidR="00464B13" w:rsidRPr="00C1083F">
        <w:rPr>
          <w:rStyle w:val="Char1"/>
          <w:rFonts w:hint="cs"/>
          <w:rtl/>
        </w:rPr>
        <w:t xml:space="preserve"> به طوری که حتی یک بار بر منبرش نماز گزارد، قیام کرد و به رکوع رفت؛ آن گاه فرمود:</w:t>
      </w:r>
      <w:r w:rsidR="00230F56" w:rsidRPr="00C1083F">
        <w:rPr>
          <w:rStyle w:val="Char1"/>
          <w:rFonts w:hint="cs"/>
          <w:rtl/>
        </w:rPr>
        <w:t xml:space="preserve"> </w:t>
      </w:r>
      <w:r w:rsidR="00FE126D" w:rsidRPr="00C753D1">
        <w:rPr>
          <w:rStyle w:val="Char4"/>
          <w:rFonts w:hint="cs"/>
          <w:rtl/>
        </w:rPr>
        <w:t>«</w:t>
      </w:r>
      <w:r w:rsidR="00FE126D" w:rsidRPr="00C753D1">
        <w:rPr>
          <w:rStyle w:val="Char4"/>
          <w:rtl/>
        </w:rPr>
        <w:t>إِنَّمَا صَنَعْتُ هَذَا لِتَأْتَمُّوا وَلِتَعَلَّمُوا صَلاَتِى</w:t>
      </w:r>
      <w:r w:rsidR="00FE126D" w:rsidRPr="00C753D1">
        <w:rPr>
          <w:rStyle w:val="Char4"/>
          <w:rFonts w:hint="cs"/>
          <w:rtl/>
        </w:rPr>
        <w:t>»</w:t>
      </w:r>
      <w:r w:rsidR="00937BC7" w:rsidRPr="00C92A15">
        <w:rPr>
          <w:rStyle w:val="Char1"/>
          <w:vertAlign w:val="superscript"/>
          <w:rtl/>
        </w:rPr>
        <w:footnoteReference w:id="10"/>
      </w:r>
      <w:r w:rsidR="00FE126D">
        <w:rPr>
          <w:rFonts w:cs="Traditional Arabic" w:hint="cs"/>
          <w:sz w:val="28"/>
          <w:szCs w:val="28"/>
          <w:rtl/>
          <w:lang w:bidi="fa-IR"/>
        </w:rPr>
        <w:t>. «</w:t>
      </w:r>
      <w:r w:rsidR="00220168" w:rsidRPr="00C1083F">
        <w:rPr>
          <w:rStyle w:val="Char1"/>
          <w:rFonts w:hint="cs"/>
          <w:rtl/>
        </w:rPr>
        <w:t>این کار را کردم تا به من اقتدا کن</w:t>
      </w:r>
      <w:r w:rsidR="00FE126D" w:rsidRPr="00C1083F">
        <w:rPr>
          <w:rStyle w:val="Char1"/>
          <w:rFonts w:hint="cs"/>
          <w:rtl/>
        </w:rPr>
        <w:t>ید و نمازم را فرا گیرید</w:t>
      </w:r>
      <w:r w:rsidR="00FE126D">
        <w:rPr>
          <w:rFonts w:cs="Traditional Arabic" w:hint="cs"/>
          <w:sz w:val="28"/>
          <w:szCs w:val="28"/>
          <w:rtl/>
          <w:lang w:bidi="fa-IR"/>
        </w:rPr>
        <w:t>»</w:t>
      </w:r>
      <w:r w:rsidR="00220168" w:rsidRPr="00C1083F">
        <w:rPr>
          <w:rStyle w:val="Char1"/>
          <w:rFonts w:hint="cs"/>
          <w:rtl/>
        </w:rPr>
        <w:t xml:space="preserve">. لذا اقتدا و پیروی از نماز خود را بر ما واجب نمود و فرمود: </w:t>
      </w:r>
      <w:r w:rsidR="00FE126D" w:rsidRPr="00C753D1">
        <w:rPr>
          <w:rStyle w:val="Char4"/>
          <w:rFonts w:hint="cs"/>
          <w:rtl/>
        </w:rPr>
        <w:t>«</w:t>
      </w:r>
      <w:r w:rsidR="00FE126D" w:rsidRPr="00C753D1">
        <w:rPr>
          <w:rStyle w:val="Char4"/>
          <w:rFonts w:hint="eastAsia"/>
          <w:rtl/>
        </w:rPr>
        <w:t>صَلُّوا</w:t>
      </w:r>
      <w:r w:rsidR="00FE126D" w:rsidRPr="00C753D1">
        <w:rPr>
          <w:rStyle w:val="Char4"/>
          <w:rtl/>
        </w:rPr>
        <w:t xml:space="preserve"> </w:t>
      </w:r>
      <w:r w:rsidR="00FE126D" w:rsidRPr="00C753D1">
        <w:rPr>
          <w:rStyle w:val="Char4"/>
          <w:rFonts w:hint="eastAsia"/>
          <w:rtl/>
        </w:rPr>
        <w:t>كَمَا</w:t>
      </w:r>
      <w:r w:rsidR="00FE126D" w:rsidRPr="00C753D1">
        <w:rPr>
          <w:rStyle w:val="Char4"/>
          <w:rtl/>
        </w:rPr>
        <w:t xml:space="preserve"> </w:t>
      </w:r>
      <w:r w:rsidR="00FE126D" w:rsidRPr="00C753D1">
        <w:rPr>
          <w:rStyle w:val="Char4"/>
          <w:rFonts w:hint="eastAsia"/>
          <w:rtl/>
        </w:rPr>
        <w:t>رَأَيْتُمُونِي</w:t>
      </w:r>
      <w:r w:rsidR="00FE126D" w:rsidRPr="00C753D1">
        <w:rPr>
          <w:rStyle w:val="Char4"/>
          <w:rtl/>
        </w:rPr>
        <w:t xml:space="preserve"> </w:t>
      </w:r>
      <w:r w:rsidR="00FE126D" w:rsidRPr="00C753D1">
        <w:rPr>
          <w:rStyle w:val="Char4"/>
          <w:rFonts w:hint="eastAsia"/>
          <w:rtl/>
        </w:rPr>
        <w:t>أُصَلِّي</w:t>
      </w:r>
      <w:r w:rsidR="00FE126D" w:rsidRPr="00C753D1">
        <w:rPr>
          <w:rStyle w:val="Char4"/>
          <w:rFonts w:hint="cs"/>
          <w:rtl/>
        </w:rPr>
        <w:t>»</w:t>
      </w:r>
      <w:r w:rsidR="00937BC7" w:rsidRPr="00C92A15">
        <w:rPr>
          <w:rStyle w:val="Char1"/>
          <w:vertAlign w:val="superscript"/>
          <w:rtl/>
        </w:rPr>
        <w:footnoteReference w:id="11"/>
      </w:r>
      <w:r w:rsidR="00FE126D">
        <w:rPr>
          <w:rFonts w:cs="Traditional Arabic" w:hint="cs"/>
          <w:sz w:val="28"/>
          <w:szCs w:val="28"/>
          <w:rtl/>
          <w:lang w:bidi="fa-IR"/>
        </w:rPr>
        <w:t>،</w:t>
      </w:r>
      <w:r w:rsidR="00FE126D" w:rsidRPr="00C1083F">
        <w:rPr>
          <w:rStyle w:val="Char1"/>
          <w:rFonts w:hint="cs"/>
          <w:rtl/>
        </w:rPr>
        <w:t xml:space="preserve"> </w:t>
      </w:r>
      <w:r w:rsidR="00FE126D">
        <w:rPr>
          <w:rFonts w:cs="Traditional Arabic" w:hint="cs"/>
          <w:sz w:val="28"/>
          <w:szCs w:val="28"/>
          <w:rtl/>
          <w:lang w:bidi="fa-IR"/>
        </w:rPr>
        <w:t>«</w:t>
      </w:r>
      <w:r w:rsidR="00220168" w:rsidRPr="00C1083F">
        <w:rPr>
          <w:rStyle w:val="Char1"/>
          <w:rFonts w:hint="cs"/>
          <w:rtl/>
        </w:rPr>
        <w:t>به همان گونه که نماز گزاردن مرا دیدید، نماز بگزارید</w:t>
      </w:r>
      <w:r w:rsidR="00FE126D">
        <w:rPr>
          <w:rFonts w:cs="Traditional Arabic" w:hint="cs"/>
          <w:sz w:val="28"/>
          <w:szCs w:val="28"/>
          <w:rtl/>
          <w:lang w:bidi="fa-IR"/>
        </w:rPr>
        <w:t>»</w:t>
      </w:r>
      <w:r w:rsidR="00FE126D" w:rsidRPr="00C1083F">
        <w:rPr>
          <w:rStyle w:val="Char1"/>
          <w:rFonts w:hint="cs"/>
          <w:rtl/>
        </w:rPr>
        <w:t>.</w:t>
      </w:r>
      <w:r w:rsidR="00220168" w:rsidRPr="00C1083F">
        <w:rPr>
          <w:rStyle w:val="Char1"/>
          <w:rFonts w:hint="cs"/>
          <w:rtl/>
        </w:rPr>
        <w:t xml:space="preserve"> و به کسی که چون خودش نماز می‌گزارد بشارت داده که او را نزد خداوند، عهد و پیمانی است که وی را داخل بهشت می‌کند. </w:t>
      </w:r>
      <w:r w:rsidR="00FE126D">
        <w:rPr>
          <w:rFonts w:cs="Traditional Arabic" w:hint="cs"/>
          <w:sz w:val="28"/>
          <w:szCs w:val="28"/>
          <w:rtl/>
          <w:lang w:bidi="fa-IR"/>
        </w:rPr>
        <w:t>«</w:t>
      </w:r>
      <w:r w:rsidR="00FE126D" w:rsidRPr="00A026B2">
        <w:rPr>
          <w:rStyle w:val="Char3"/>
          <w:rFonts w:hint="eastAsia"/>
          <w:rtl/>
        </w:rPr>
        <w:t>خَمْسُ</w:t>
      </w:r>
      <w:r w:rsidR="00FE126D" w:rsidRPr="00A026B2">
        <w:rPr>
          <w:rStyle w:val="Char3"/>
          <w:rtl/>
        </w:rPr>
        <w:t xml:space="preserve"> </w:t>
      </w:r>
      <w:r w:rsidR="00FE126D" w:rsidRPr="00A026B2">
        <w:rPr>
          <w:rStyle w:val="Char3"/>
          <w:rFonts w:hint="eastAsia"/>
          <w:rtl/>
        </w:rPr>
        <w:t>صَلَوَاتٍ</w:t>
      </w:r>
      <w:r w:rsidR="00FE126D" w:rsidRPr="00A026B2">
        <w:rPr>
          <w:rStyle w:val="Char3"/>
          <w:rtl/>
        </w:rPr>
        <w:t xml:space="preserve"> </w:t>
      </w:r>
      <w:r w:rsidR="00FE126D" w:rsidRPr="00A026B2">
        <w:rPr>
          <w:rStyle w:val="Char3"/>
          <w:rFonts w:hint="eastAsia"/>
          <w:rtl/>
        </w:rPr>
        <w:t>افْتَرَضَهُنَّ</w:t>
      </w:r>
      <w:r w:rsidR="00FE126D" w:rsidRPr="00A026B2">
        <w:rPr>
          <w:rStyle w:val="Char3"/>
          <w:rtl/>
        </w:rPr>
        <w:t xml:space="preserve"> </w:t>
      </w:r>
      <w:r w:rsidR="00FE126D" w:rsidRPr="00A026B2">
        <w:rPr>
          <w:rStyle w:val="Char3"/>
          <w:rFonts w:hint="eastAsia"/>
          <w:rtl/>
        </w:rPr>
        <w:t>اللَّهُ</w:t>
      </w:r>
      <w:r w:rsidR="00FE126D" w:rsidRPr="00A026B2">
        <w:rPr>
          <w:rStyle w:val="Char3"/>
          <w:rtl/>
        </w:rPr>
        <w:t xml:space="preserve"> </w:t>
      </w:r>
      <w:r w:rsidR="00FE126D" w:rsidRPr="00A026B2">
        <w:rPr>
          <w:rStyle w:val="Char3"/>
          <w:rFonts w:hint="eastAsia"/>
          <w:rtl/>
        </w:rPr>
        <w:t>تَعَالَى</w:t>
      </w:r>
      <w:r w:rsidR="00FE126D" w:rsidRPr="00A026B2">
        <w:rPr>
          <w:rStyle w:val="Char3"/>
          <w:rtl/>
        </w:rPr>
        <w:t xml:space="preserve"> </w:t>
      </w:r>
      <w:r w:rsidR="00FE126D" w:rsidRPr="00A026B2">
        <w:rPr>
          <w:rStyle w:val="Char3"/>
          <w:rFonts w:hint="eastAsia"/>
          <w:rtl/>
        </w:rPr>
        <w:t>مَنْ</w:t>
      </w:r>
      <w:r w:rsidR="00FE126D" w:rsidRPr="00A026B2">
        <w:rPr>
          <w:rStyle w:val="Char3"/>
          <w:rtl/>
        </w:rPr>
        <w:t xml:space="preserve"> </w:t>
      </w:r>
      <w:r w:rsidR="00FE126D" w:rsidRPr="00A026B2">
        <w:rPr>
          <w:rStyle w:val="Char3"/>
          <w:rFonts w:hint="eastAsia"/>
          <w:rtl/>
        </w:rPr>
        <w:t>أَحْسَنَ</w:t>
      </w:r>
      <w:r w:rsidR="00FE126D" w:rsidRPr="00A026B2">
        <w:rPr>
          <w:rStyle w:val="Char3"/>
          <w:rtl/>
        </w:rPr>
        <w:t xml:space="preserve"> </w:t>
      </w:r>
      <w:r w:rsidR="00FE126D" w:rsidRPr="00A026B2">
        <w:rPr>
          <w:rStyle w:val="Char3"/>
          <w:rFonts w:hint="eastAsia"/>
          <w:rtl/>
        </w:rPr>
        <w:t>وُضُوءَهُنَّ</w:t>
      </w:r>
      <w:r w:rsidR="00FE126D" w:rsidRPr="00A026B2">
        <w:rPr>
          <w:rStyle w:val="Char3"/>
          <w:rtl/>
        </w:rPr>
        <w:t xml:space="preserve"> </w:t>
      </w:r>
      <w:r w:rsidR="00FE126D" w:rsidRPr="00A026B2">
        <w:rPr>
          <w:rStyle w:val="Char3"/>
          <w:rFonts w:hint="eastAsia"/>
          <w:rtl/>
        </w:rPr>
        <w:t>وَصَلاَّهُنَّ</w:t>
      </w:r>
      <w:r w:rsidR="00FE126D" w:rsidRPr="00A026B2">
        <w:rPr>
          <w:rStyle w:val="Char3"/>
          <w:rtl/>
        </w:rPr>
        <w:t xml:space="preserve"> </w:t>
      </w:r>
      <w:r w:rsidR="00FE126D" w:rsidRPr="00A026B2">
        <w:rPr>
          <w:rStyle w:val="Char3"/>
          <w:rFonts w:hint="eastAsia"/>
          <w:rtl/>
        </w:rPr>
        <w:t>لِوَقْتِهِنَّ</w:t>
      </w:r>
      <w:r w:rsidR="00FE126D" w:rsidRPr="00A026B2">
        <w:rPr>
          <w:rStyle w:val="Char3"/>
          <w:rtl/>
        </w:rPr>
        <w:t xml:space="preserve"> </w:t>
      </w:r>
      <w:r w:rsidR="00FE126D" w:rsidRPr="00A026B2">
        <w:rPr>
          <w:rStyle w:val="Char3"/>
          <w:rFonts w:hint="eastAsia"/>
          <w:rtl/>
        </w:rPr>
        <w:t>وَأَتَمَّ</w:t>
      </w:r>
      <w:r w:rsidR="00FE126D" w:rsidRPr="00A026B2">
        <w:rPr>
          <w:rStyle w:val="Char3"/>
          <w:rtl/>
        </w:rPr>
        <w:t xml:space="preserve"> </w:t>
      </w:r>
      <w:r w:rsidR="00FE126D" w:rsidRPr="00A026B2">
        <w:rPr>
          <w:rStyle w:val="Char3"/>
          <w:rFonts w:hint="eastAsia"/>
          <w:rtl/>
        </w:rPr>
        <w:t>رُكُوعَهُنَّ</w:t>
      </w:r>
      <w:r w:rsidR="00FE126D" w:rsidRPr="00A026B2">
        <w:rPr>
          <w:rStyle w:val="Char3"/>
          <w:rtl/>
        </w:rPr>
        <w:t xml:space="preserve"> </w:t>
      </w:r>
      <w:r w:rsidR="00FE126D" w:rsidRPr="00A026B2">
        <w:rPr>
          <w:rStyle w:val="Char3"/>
          <w:rFonts w:hint="eastAsia"/>
          <w:rtl/>
        </w:rPr>
        <w:t>وَخُشُوعَهُنَّ</w:t>
      </w:r>
      <w:r w:rsidR="00FE126D" w:rsidRPr="00A026B2">
        <w:rPr>
          <w:rStyle w:val="Char3"/>
          <w:rtl/>
        </w:rPr>
        <w:t xml:space="preserve"> </w:t>
      </w:r>
      <w:r w:rsidR="00FE126D" w:rsidRPr="00A026B2">
        <w:rPr>
          <w:rStyle w:val="Char3"/>
          <w:rFonts w:hint="eastAsia"/>
          <w:rtl/>
        </w:rPr>
        <w:t>كَانَ</w:t>
      </w:r>
      <w:r w:rsidR="00FE126D" w:rsidRPr="00A026B2">
        <w:rPr>
          <w:rStyle w:val="Char3"/>
          <w:rtl/>
        </w:rPr>
        <w:t xml:space="preserve"> </w:t>
      </w:r>
      <w:r w:rsidR="00FE126D" w:rsidRPr="00A026B2">
        <w:rPr>
          <w:rStyle w:val="Char3"/>
          <w:rFonts w:hint="eastAsia"/>
          <w:rtl/>
        </w:rPr>
        <w:t>لَهُ</w:t>
      </w:r>
      <w:r w:rsidR="00FE126D" w:rsidRPr="00A026B2">
        <w:rPr>
          <w:rStyle w:val="Char3"/>
          <w:rtl/>
        </w:rPr>
        <w:t xml:space="preserve"> </w:t>
      </w:r>
      <w:r w:rsidR="00FE126D" w:rsidRPr="00A026B2">
        <w:rPr>
          <w:rStyle w:val="Char3"/>
          <w:rFonts w:hint="eastAsia"/>
          <w:rtl/>
        </w:rPr>
        <w:t>عَلَى</w:t>
      </w:r>
      <w:r w:rsidR="00FE126D" w:rsidRPr="00A026B2">
        <w:rPr>
          <w:rStyle w:val="Char3"/>
          <w:rtl/>
        </w:rPr>
        <w:t xml:space="preserve"> </w:t>
      </w:r>
      <w:r w:rsidR="00FE126D" w:rsidRPr="00A026B2">
        <w:rPr>
          <w:rStyle w:val="Char3"/>
          <w:rFonts w:hint="eastAsia"/>
          <w:rtl/>
        </w:rPr>
        <w:t>اللَّهِ</w:t>
      </w:r>
      <w:r w:rsidR="00FE126D" w:rsidRPr="00A026B2">
        <w:rPr>
          <w:rStyle w:val="Char3"/>
          <w:rtl/>
        </w:rPr>
        <w:t xml:space="preserve"> </w:t>
      </w:r>
      <w:r w:rsidR="00FE126D" w:rsidRPr="00A026B2">
        <w:rPr>
          <w:rStyle w:val="Char3"/>
          <w:rFonts w:hint="eastAsia"/>
          <w:rtl/>
        </w:rPr>
        <w:t>عَهْدٌ</w:t>
      </w:r>
      <w:r w:rsidR="00FE126D" w:rsidRPr="00A026B2">
        <w:rPr>
          <w:rStyle w:val="Char3"/>
          <w:rtl/>
        </w:rPr>
        <w:t xml:space="preserve"> </w:t>
      </w:r>
      <w:r w:rsidR="00FE126D" w:rsidRPr="00A026B2">
        <w:rPr>
          <w:rStyle w:val="Char3"/>
          <w:rFonts w:hint="eastAsia"/>
          <w:rtl/>
        </w:rPr>
        <w:t>أَنْ</w:t>
      </w:r>
      <w:r w:rsidR="00FE126D" w:rsidRPr="00A026B2">
        <w:rPr>
          <w:rStyle w:val="Char3"/>
          <w:rtl/>
        </w:rPr>
        <w:t xml:space="preserve"> </w:t>
      </w:r>
      <w:r w:rsidR="00FE126D" w:rsidRPr="00A026B2">
        <w:rPr>
          <w:rStyle w:val="Char3"/>
          <w:rFonts w:hint="eastAsia"/>
          <w:rtl/>
        </w:rPr>
        <w:t>يَغْفِرَ</w:t>
      </w:r>
      <w:r w:rsidR="00FE126D" w:rsidRPr="00A026B2">
        <w:rPr>
          <w:rStyle w:val="Char3"/>
          <w:rtl/>
        </w:rPr>
        <w:t xml:space="preserve"> </w:t>
      </w:r>
      <w:r w:rsidR="00FE126D" w:rsidRPr="00A026B2">
        <w:rPr>
          <w:rStyle w:val="Char3"/>
          <w:rFonts w:hint="eastAsia"/>
          <w:rtl/>
        </w:rPr>
        <w:t>لَهُ</w:t>
      </w:r>
      <w:r w:rsidR="00FE126D" w:rsidRPr="00A026B2">
        <w:rPr>
          <w:rStyle w:val="Char3"/>
          <w:rtl/>
        </w:rPr>
        <w:t xml:space="preserve"> </w:t>
      </w:r>
      <w:r w:rsidR="00FE126D" w:rsidRPr="00A026B2">
        <w:rPr>
          <w:rStyle w:val="Char3"/>
          <w:rFonts w:hint="eastAsia"/>
          <w:rtl/>
        </w:rPr>
        <w:t>وَمَنْ</w:t>
      </w:r>
      <w:r w:rsidR="00FE126D" w:rsidRPr="00A026B2">
        <w:rPr>
          <w:rStyle w:val="Char3"/>
          <w:rtl/>
        </w:rPr>
        <w:t xml:space="preserve"> </w:t>
      </w:r>
      <w:r w:rsidR="00FE126D" w:rsidRPr="00A026B2">
        <w:rPr>
          <w:rStyle w:val="Char3"/>
          <w:rFonts w:hint="eastAsia"/>
          <w:rtl/>
        </w:rPr>
        <w:t>لَمْ</w:t>
      </w:r>
      <w:r w:rsidR="00FE126D" w:rsidRPr="00A026B2">
        <w:rPr>
          <w:rStyle w:val="Char3"/>
          <w:rtl/>
        </w:rPr>
        <w:t xml:space="preserve"> </w:t>
      </w:r>
      <w:r w:rsidR="00FE126D" w:rsidRPr="00A026B2">
        <w:rPr>
          <w:rStyle w:val="Char3"/>
          <w:rFonts w:hint="eastAsia"/>
          <w:rtl/>
        </w:rPr>
        <w:t>يَفْعَلْ</w:t>
      </w:r>
      <w:r w:rsidR="00FE126D" w:rsidRPr="00A026B2">
        <w:rPr>
          <w:rStyle w:val="Char3"/>
          <w:rtl/>
        </w:rPr>
        <w:t xml:space="preserve"> </w:t>
      </w:r>
      <w:r w:rsidR="00FE126D" w:rsidRPr="00A026B2">
        <w:rPr>
          <w:rStyle w:val="Char3"/>
          <w:rFonts w:hint="eastAsia"/>
          <w:rtl/>
        </w:rPr>
        <w:t>فَلَيْسَ</w:t>
      </w:r>
      <w:r w:rsidR="00FE126D" w:rsidRPr="00A026B2">
        <w:rPr>
          <w:rStyle w:val="Char3"/>
          <w:rtl/>
        </w:rPr>
        <w:t xml:space="preserve"> </w:t>
      </w:r>
      <w:r w:rsidR="00FE126D" w:rsidRPr="00A026B2">
        <w:rPr>
          <w:rStyle w:val="Char3"/>
          <w:rFonts w:hint="eastAsia"/>
          <w:rtl/>
        </w:rPr>
        <w:t>لَهُ</w:t>
      </w:r>
      <w:r w:rsidR="00FE126D" w:rsidRPr="00A026B2">
        <w:rPr>
          <w:rStyle w:val="Char3"/>
          <w:rtl/>
        </w:rPr>
        <w:t xml:space="preserve"> </w:t>
      </w:r>
      <w:r w:rsidR="00FE126D" w:rsidRPr="00A026B2">
        <w:rPr>
          <w:rStyle w:val="Char3"/>
          <w:rFonts w:hint="eastAsia"/>
          <w:rtl/>
        </w:rPr>
        <w:t>عَلَى</w:t>
      </w:r>
      <w:r w:rsidR="00FE126D" w:rsidRPr="00A026B2">
        <w:rPr>
          <w:rStyle w:val="Char3"/>
          <w:rtl/>
        </w:rPr>
        <w:t xml:space="preserve"> </w:t>
      </w:r>
      <w:r w:rsidR="00FE126D" w:rsidRPr="00A026B2">
        <w:rPr>
          <w:rStyle w:val="Char3"/>
          <w:rFonts w:hint="eastAsia"/>
          <w:rtl/>
        </w:rPr>
        <w:t>اللَّهِ</w:t>
      </w:r>
      <w:r w:rsidR="00FE126D" w:rsidRPr="00A026B2">
        <w:rPr>
          <w:rStyle w:val="Char3"/>
          <w:rtl/>
        </w:rPr>
        <w:t xml:space="preserve"> </w:t>
      </w:r>
      <w:r w:rsidR="00FE126D" w:rsidRPr="00A026B2">
        <w:rPr>
          <w:rStyle w:val="Char3"/>
          <w:rFonts w:hint="eastAsia"/>
          <w:rtl/>
        </w:rPr>
        <w:t>عَهْدٌ</w:t>
      </w:r>
      <w:r w:rsidR="00FE126D" w:rsidRPr="00A026B2">
        <w:rPr>
          <w:rStyle w:val="Char3"/>
          <w:rtl/>
        </w:rPr>
        <w:t xml:space="preserve"> </w:t>
      </w:r>
      <w:r w:rsidR="00FE126D" w:rsidRPr="00A026B2">
        <w:rPr>
          <w:rStyle w:val="Char3"/>
          <w:rFonts w:hint="eastAsia"/>
          <w:rtl/>
        </w:rPr>
        <w:t>إِنْ</w:t>
      </w:r>
      <w:r w:rsidR="00FE126D" w:rsidRPr="00A026B2">
        <w:rPr>
          <w:rStyle w:val="Char3"/>
          <w:rtl/>
        </w:rPr>
        <w:t xml:space="preserve"> </w:t>
      </w:r>
      <w:r w:rsidR="00FE126D" w:rsidRPr="00A026B2">
        <w:rPr>
          <w:rStyle w:val="Char3"/>
          <w:rFonts w:hint="eastAsia"/>
          <w:rtl/>
        </w:rPr>
        <w:t>شَاءَ</w:t>
      </w:r>
      <w:r w:rsidR="00FE126D" w:rsidRPr="00A026B2">
        <w:rPr>
          <w:rStyle w:val="Char3"/>
          <w:rtl/>
        </w:rPr>
        <w:t xml:space="preserve"> </w:t>
      </w:r>
      <w:r w:rsidR="00FE126D" w:rsidRPr="00A026B2">
        <w:rPr>
          <w:rStyle w:val="Char3"/>
          <w:rFonts w:hint="eastAsia"/>
          <w:rtl/>
        </w:rPr>
        <w:t>غَفَرَ</w:t>
      </w:r>
      <w:r w:rsidR="00FE126D" w:rsidRPr="00A026B2">
        <w:rPr>
          <w:rStyle w:val="Char3"/>
          <w:rtl/>
        </w:rPr>
        <w:t xml:space="preserve"> </w:t>
      </w:r>
      <w:r w:rsidR="00FE126D" w:rsidRPr="00A026B2">
        <w:rPr>
          <w:rStyle w:val="Char3"/>
          <w:rFonts w:hint="eastAsia"/>
          <w:rtl/>
        </w:rPr>
        <w:t>لَهُ</w:t>
      </w:r>
      <w:r w:rsidR="00FE126D" w:rsidRPr="00A026B2">
        <w:rPr>
          <w:rStyle w:val="Char3"/>
          <w:rtl/>
        </w:rPr>
        <w:t xml:space="preserve"> </w:t>
      </w:r>
      <w:r w:rsidR="00FE126D" w:rsidRPr="00A026B2">
        <w:rPr>
          <w:rStyle w:val="Char3"/>
          <w:rFonts w:hint="eastAsia"/>
          <w:rtl/>
        </w:rPr>
        <w:t>وَإِنْ</w:t>
      </w:r>
      <w:r w:rsidR="00FE126D" w:rsidRPr="00A026B2">
        <w:rPr>
          <w:rStyle w:val="Char3"/>
          <w:rtl/>
        </w:rPr>
        <w:t xml:space="preserve"> </w:t>
      </w:r>
      <w:r w:rsidR="00FE126D" w:rsidRPr="00A026B2">
        <w:rPr>
          <w:rStyle w:val="Char3"/>
          <w:rFonts w:hint="eastAsia"/>
          <w:rtl/>
        </w:rPr>
        <w:t>شَاءَ</w:t>
      </w:r>
      <w:r w:rsidR="00FE126D" w:rsidRPr="00A026B2">
        <w:rPr>
          <w:rStyle w:val="Char3"/>
          <w:rtl/>
        </w:rPr>
        <w:t xml:space="preserve"> </w:t>
      </w:r>
      <w:r w:rsidR="00FE126D" w:rsidRPr="00A026B2">
        <w:rPr>
          <w:rStyle w:val="Char3"/>
          <w:rFonts w:hint="eastAsia"/>
          <w:rtl/>
        </w:rPr>
        <w:t>عَذَّبَهُ</w:t>
      </w:r>
      <w:r w:rsidR="00FE126D">
        <w:rPr>
          <w:rFonts w:cs="Traditional Arabic" w:hint="cs"/>
          <w:sz w:val="28"/>
          <w:szCs w:val="28"/>
          <w:rtl/>
          <w:lang w:bidi="fa-IR"/>
        </w:rPr>
        <w:t>»</w:t>
      </w:r>
      <w:r w:rsidR="00937BC7" w:rsidRPr="00C92A15">
        <w:rPr>
          <w:rStyle w:val="Char1"/>
          <w:vertAlign w:val="superscript"/>
          <w:rtl/>
        </w:rPr>
        <w:footnoteReference w:id="12"/>
      </w:r>
      <w:r w:rsidR="00FE126D">
        <w:rPr>
          <w:rFonts w:cs="Traditional Arabic" w:hint="cs"/>
          <w:sz w:val="28"/>
          <w:szCs w:val="28"/>
          <w:rtl/>
          <w:lang w:bidi="fa-IR"/>
        </w:rPr>
        <w:t>.</w:t>
      </w:r>
      <w:r w:rsidR="00FE126D" w:rsidRPr="00C1083F">
        <w:rPr>
          <w:rStyle w:val="Char1"/>
          <w:rFonts w:hint="cs"/>
          <w:rtl/>
        </w:rPr>
        <w:t xml:space="preserve"> </w:t>
      </w:r>
      <w:r w:rsidR="00FE126D">
        <w:rPr>
          <w:rFonts w:cs="Traditional Arabic" w:hint="cs"/>
          <w:sz w:val="28"/>
          <w:szCs w:val="28"/>
          <w:rtl/>
          <w:lang w:bidi="fa-IR"/>
        </w:rPr>
        <w:t>«</w:t>
      </w:r>
      <w:r w:rsidR="007F3F44" w:rsidRPr="00C1083F">
        <w:rPr>
          <w:rStyle w:val="Char1"/>
          <w:rFonts w:hint="cs"/>
          <w:rtl/>
        </w:rPr>
        <w:t>خداوند</w:t>
      </w:r>
      <w:r w:rsidR="00116171" w:rsidRPr="00116171">
        <w:rPr>
          <w:rStyle w:val="Char1"/>
          <w:rFonts w:cs="CTraditional Arabic" w:hint="cs"/>
          <w:rtl/>
        </w:rPr>
        <w:t>أ</w:t>
      </w:r>
      <w:r w:rsidR="007F3F44" w:rsidRPr="00C1083F">
        <w:rPr>
          <w:rStyle w:val="Char1"/>
          <w:rFonts w:hint="cs"/>
          <w:rtl/>
        </w:rPr>
        <w:t xml:space="preserve"> پنج وعده نماز را واجب کرده، هر کس وضوی</w:t>
      </w:r>
      <w:r w:rsidR="00024F96">
        <w:rPr>
          <w:rStyle w:val="Char1"/>
          <w:rFonts w:hint="cs"/>
          <w:rtl/>
        </w:rPr>
        <w:t xml:space="preserve"> آن‌ها </w:t>
      </w:r>
      <w:r w:rsidR="007F3F44" w:rsidRPr="00C1083F">
        <w:rPr>
          <w:rStyle w:val="Char1"/>
          <w:rFonts w:hint="cs"/>
          <w:rtl/>
        </w:rPr>
        <w:t>را به خوبی بگیرد و نمازها را به وقت و به هنگام</w:t>
      </w:r>
      <w:r w:rsidR="00230F56" w:rsidRPr="00C1083F">
        <w:rPr>
          <w:rStyle w:val="Char1"/>
          <w:rFonts w:hint="cs"/>
          <w:rtl/>
        </w:rPr>
        <w:t xml:space="preserve"> </w:t>
      </w:r>
      <w:r w:rsidR="007F3F44" w:rsidRPr="00C1083F">
        <w:rPr>
          <w:rStyle w:val="Char1"/>
          <w:rFonts w:hint="cs"/>
          <w:rtl/>
        </w:rPr>
        <w:t>بگزارد و رکوع و سجود و خشوع</w:t>
      </w:r>
      <w:r w:rsidR="00024F96">
        <w:rPr>
          <w:rStyle w:val="Char1"/>
          <w:rFonts w:hint="cs"/>
          <w:rtl/>
        </w:rPr>
        <w:t xml:space="preserve"> آن‌ها </w:t>
      </w:r>
      <w:r w:rsidR="007F3F44" w:rsidRPr="00C1083F">
        <w:rPr>
          <w:rStyle w:val="Char1"/>
          <w:rFonts w:hint="cs"/>
          <w:rtl/>
        </w:rPr>
        <w:t>را کامل کند، خداوند عهد کرده که وی را بیامرزد و هر کس که چنین نکند خدا او را بر عهدی نیست؛ اگر خواست می‌بخشایدش و اگر نه، عذابش دهد</w:t>
      </w:r>
      <w:r w:rsidR="00FE126D">
        <w:rPr>
          <w:rFonts w:cs="Traditional Arabic" w:hint="cs"/>
          <w:sz w:val="28"/>
          <w:szCs w:val="28"/>
          <w:rtl/>
          <w:lang w:bidi="fa-IR"/>
        </w:rPr>
        <w:t>»</w:t>
      </w:r>
      <w:r w:rsidR="00FE126D" w:rsidRPr="00C1083F">
        <w:rPr>
          <w:rStyle w:val="Char1"/>
          <w:rFonts w:hint="cs"/>
          <w:rtl/>
        </w:rPr>
        <w:t>.</w:t>
      </w:r>
    </w:p>
    <w:p w:rsidR="0021589C" w:rsidRPr="00C1083F" w:rsidRDefault="0021589C" w:rsidP="0021589C">
      <w:pPr>
        <w:tabs>
          <w:tab w:val="right" w:pos="7031"/>
        </w:tabs>
        <w:bidi/>
        <w:ind w:firstLine="284"/>
        <w:jc w:val="both"/>
        <w:rPr>
          <w:rStyle w:val="Char1"/>
          <w:rtl/>
        </w:rPr>
      </w:pPr>
      <w:r w:rsidRPr="00C1083F">
        <w:rPr>
          <w:rStyle w:val="Char1"/>
          <w:rFonts w:hint="cs"/>
          <w:rtl/>
        </w:rPr>
        <w:t>و درود بر خاندان و</w:t>
      </w:r>
      <w:r w:rsidR="00FE126D" w:rsidRPr="00C1083F">
        <w:rPr>
          <w:rStyle w:val="Char1"/>
          <w:rFonts w:hint="cs"/>
          <w:rtl/>
        </w:rPr>
        <w:t xml:space="preserve"> </w:t>
      </w:r>
      <w:r w:rsidRPr="00C1083F">
        <w:rPr>
          <w:rStyle w:val="Char1"/>
          <w:rFonts w:hint="cs"/>
          <w:rtl/>
        </w:rPr>
        <w:t xml:space="preserve">یاران پرهیزگار نیکوکارش؛ </w:t>
      </w:r>
      <w:r w:rsidR="005F3618" w:rsidRPr="00C1083F">
        <w:rPr>
          <w:rStyle w:val="Char1"/>
          <w:rFonts w:hint="cs"/>
          <w:rtl/>
        </w:rPr>
        <w:t>آنان که بازگو کنند</w:t>
      </w:r>
      <w:r w:rsidR="001C1FDC">
        <w:rPr>
          <w:rStyle w:val="Char1"/>
          <w:rFonts w:hint="cs"/>
          <w:rtl/>
        </w:rPr>
        <w:t>ۀ</w:t>
      </w:r>
      <w:r w:rsidR="005F3618" w:rsidRPr="00C1083F">
        <w:rPr>
          <w:rStyle w:val="Char1"/>
          <w:rFonts w:hint="cs"/>
          <w:rtl/>
        </w:rPr>
        <w:t xml:space="preserve"> شیو</w:t>
      </w:r>
      <w:r w:rsidR="001C1FDC">
        <w:rPr>
          <w:rStyle w:val="Char1"/>
          <w:rFonts w:hint="cs"/>
          <w:rtl/>
        </w:rPr>
        <w:t>ۀ</w:t>
      </w:r>
      <w:r w:rsidR="005F3618" w:rsidRPr="00C1083F">
        <w:rPr>
          <w:rStyle w:val="Char1"/>
          <w:rFonts w:hint="cs"/>
          <w:rtl/>
        </w:rPr>
        <w:t xml:space="preserve"> عبادت، نماز، گفتار و رفتار وی برای ما بوده و تنها آن را روش و الگوی خود قرار داده‌اند و درود برآنانی باد که از ایشان پیروی می‌کنند و راهشان را می‌پویند تا روز قیامت.</w:t>
      </w:r>
    </w:p>
    <w:p w:rsidR="005F3618" w:rsidRPr="00C1083F" w:rsidRDefault="005F3618" w:rsidP="005F3618">
      <w:pPr>
        <w:tabs>
          <w:tab w:val="right" w:pos="7031"/>
        </w:tabs>
        <w:bidi/>
        <w:ind w:firstLine="284"/>
        <w:jc w:val="both"/>
        <w:rPr>
          <w:rStyle w:val="Char1"/>
          <w:rtl/>
        </w:rPr>
      </w:pPr>
      <w:r w:rsidRPr="00C1083F">
        <w:rPr>
          <w:rStyle w:val="Char1"/>
          <w:rFonts w:hint="cs"/>
          <w:rtl/>
        </w:rPr>
        <w:t>چهار س</w:t>
      </w:r>
      <w:r w:rsidR="00FE126D" w:rsidRPr="00C1083F">
        <w:rPr>
          <w:rStyle w:val="Char1"/>
          <w:rFonts w:hint="cs"/>
          <w:rtl/>
        </w:rPr>
        <w:t>ال پیش، چون از مطالع</w:t>
      </w:r>
      <w:r w:rsidR="001C1FDC">
        <w:rPr>
          <w:rStyle w:val="Char1"/>
          <w:rFonts w:hint="cs"/>
          <w:rtl/>
        </w:rPr>
        <w:t>ۀ</w:t>
      </w:r>
      <w:r w:rsidR="00FE126D" w:rsidRPr="00C1083F">
        <w:rPr>
          <w:rStyle w:val="Char1"/>
          <w:rFonts w:hint="cs"/>
          <w:rtl/>
        </w:rPr>
        <w:t xml:space="preserve"> بخش نماز </w:t>
      </w:r>
      <w:r w:rsidR="00FE126D">
        <w:rPr>
          <w:rFonts w:cs="Traditional Arabic" w:hint="cs"/>
          <w:sz w:val="28"/>
          <w:szCs w:val="28"/>
          <w:rtl/>
          <w:lang w:bidi="fa-IR"/>
        </w:rPr>
        <w:t>«</w:t>
      </w:r>
      <w:r w:rsidRPr="00C1083F">
        <w:rPr>
          <w:rStyle w:val="Char1"/>
          <w:rFonts w:hint="cs"/>
          <w:rtl/>
        </w:rPr>
        <w:t xml:space="preserve">الترغیب </w:t>
      </w:r>
      <w:r w:rsidR="00FE126D" w:rsidRPr="00C1083F">
        <w:rPr>
          <w:rStyle w:val="Char1"/>
          <w:rFonts w:hint="cs"/>
          <w:rtl/>
        </w:rPr>
        <w:t>والترهیب</w:t>
      </w:r>
      <w:r w:rsidR="00FE126D">
        <w:rPr>
          <w:rFonts w:cs="Traditional Arabic" w:hint="cs"/>
          <w:sz w:val="28"/>
          <w:szCs w:val="28"/>
          <w:rtl/>
          <w:lang w:bidi="fa-IR"/>
        </w:rPr>
        <w:t>»</w:t>
      </w:r>
      <w:r w:rsidRPr="00C1083F">
        <w:rPr>
          <w:rStyle w:val="Char1"/>
          <w:rFonts w:hint="cs"/>
          <w:rtl/>
        </w:rPr>
        <w:t xml:space="preserve"> اثر حافظ منذری خدایش رحمت کند و نیز تدریسش به جمعی از دوستان فراغت یافتم، جایگاه والای نماز در اسلام و اجر و فضل کسی که آن را به نحو احسن برپا بدارد، برای</w:t>
      </w:r>
      <w:r w:rsidR="003A090F" w:rsidRPr="00C1083F">
        <w:rPr>
          <w:rStyle w:val="Char1"/>
          <w:rFonts w:hint="cs"/>
          <w:rtl/>
        </w:rPr>
        <w:t xml:space="preserve"> </w:t>
      </w:r>
      <w:r w:rsidRPr="00C1083F">
        <w:rPr>
          <w:rStyle w:val="Char1"/>
          <w:rFonts w:hint="cs"/>
          <w:rtl/>
        </w:rPr>
        <w:t>من</w:t>
      </w:r>
      <w:r w:rsidR="003A090F" w:rsidRPr="00C1083F">
        <w:rPr>
          <w:rStyle w:val="Char1"/>
          <w:rFonts w:hint="cs"/>
          <w:rtl/>
        </w:rPr>
        <w:t xml:space="preserve"> </w:t>
      </w:r>
      <w:r w:rsidRPr="00C1083F">
        <w:rPr>
          <w:rStyle w:val="Char1"/>
          <w:rFonts w:hint="cs"/>
          <w:rtl/>
        </w:rPr>
        <w:t>و سایر دوستان</w:t>
      </w:r>
      <w:r w:rsidR="003A090F" w:rsidRPr="00C1083F">
        <w:rPr>
          <w:rStyle w:val="Char1"/>
          <w:rFonts w:hint="cs"/>
          <w:rtl/>
        </w:rPr>
        <w:t xml:space="preserve"> </w:t>
      </w:r>
      <w:r w:rsidRPr="00C1083F">
        <w:rPr>
          <w:rStyle w:val="Char1"/>
          <w:rFonts w:hint="cs"/>
          <w:rtl/>
        </w:rPr>
        <w:t>روشن گشت.</w:t>
      </w:r>
      <w:r w:rsidR="003A090F" w:rsidRPr="00C1083F">
        <w:rPr>
          <w:rStyle w:val="Char1"/>
          <w:rFonts w:hint="cs"/>
          <w:rtl/>
        </w:rPr>
        <w:t xml:space="preserve"> البته کمی و بیشی پاداش نماز</w:t>
      </w:r>
      <w:r w:rsidR="00200955" w:rsidRPr="00C1083F">
        <w:rPr>
          <w:rStyle w:val="Char1"/>
          <w:rFonts w:hint="cs"/>
          <w:rtl/>
        </w:rPr>
        <w:t>،</w:t>
      </w:r>
      <w:r w:rsidR="003A090F" w:rsidRPr="00C1083F">
        <w:rPr>
          <w:rStyle w:val="Char1"/>
          <w:rFonts w:hint="cs"/>
          <w:rtl/>
        </w:rPr>
        <w:t xml:space="preserve"> بسته به نزدیکی یا دوری آن از نماز پیامبر، متفاوت است؛ به طوری که این سخن حضرت اشاره به همین نکته دارد:</w:t>
      </w:r>
    </w:p>
    <w:p w:rsidR="00023643" w:rsidRPr="00C1083F" w:rsidRDefault="00200955" w:rsidP="00200955">
      <w:pPr>
        <w:tabs>
          <w:tab w:val="right" w:pos="7031"/>
        </w:tabs>
        <w:bidi/>
        <w:ind w:firstLine="284"/>
        <w:jc w:val="both"/>
        <w:rPr>
          <w:rStyle w:val="Char1"/>
          <w:rtl/>
        </w:rPr>
      </w:pPr>
      <w:r w:rsidRPr="00184944">
        <w:rPr>
          <w:rStyle w:val="Char4"/>
          <w:rFonts w:hint="cs"/>
          <w:rtl/>
        </w:rPr>
        <w:t>«</w:t>
      </w:r>
      <w:r w:rsidRPr="00184944">
        <w:rPr>
          <w:rStyle w:val="Char4"/>
          <w:rFonts w:hint="eastAsia"/>
          <w:rtl/>
        </w:rPr>
        <w:t>إِنَّ</w:t>
      </w:r>
      <w:r w:rsidRPr="00184944">
        <w:rPr>
          <w:rStyle w:val="Char4"/>
          <w:rtl/>
        </w:rPr>
        <w:t xml:space="preserve"> </w:t>
      </w:r>
      <w:r w:rsidRPr="00184944">
        <w:rPr>
          <w:rStyle w:val="Char4"/>
          <w:rFonts w:hint="eastAsia"/>
          <w:rtl/>
        </w:rPr>
        <w:t>الْعَبْدَ</w:t>
      </w:r>
      <w:r w:rsidRPr="00184944">
        <w:rPr>
          <w:rStyle w:val="Char4"/>
          <w:rtl/>
        </w:rPr>
        <w:t xml:space="preserve"> </w:t>
      </w:r>
      <w:r w:rsidRPr="00184944">
        <w:rPr>
          <w:rStyle w:val="Char4"/>
          <w:rFonts w:hint="eastAsia"/>
          <w:rtl/>
        </w:rPr>
        <w:t>لَيُصَلِّى</w:t>
      </w:r>
      <w:r w:rsidRPr="00184944">
        <w:rPr>
          <w:rStyle w:val="Char4"/>
          <w:rtl/>
        </w:rPr>
        <w:t xml:space="preserve"> </w:t>
      </w:r>
      <w:r w:rsidRPr="00184944">
        <w:rPr>
          <w:rStyle w:val="Char4"/>
          <w:rFonts w:hint="eastAsia"/>
          <w:rtl/>
        </w:rPr>
        <w:t>الصَّلاَةَ</w:t>
      </w:r>
      <w:r w:rsidRPr="00184944">
        <w:rPr>
          <w:rStyle w:val="Char4"/>
          <w:rtl/>
        </w:rPr>
        <w:t xml:space="preserve"> </w:t>
      </w:r>
      <w:r w:rsidRPr="00184944">
        <w:rPr>
          <w:rStyle w:val="Char4"/>
          <w:rFonts w:hint="eastAsia"/>
          <w:rtl/>
        </w:rPr>
        <w:t>مَايُكْتَبُ</w:t>
      </w:r>
      <w:r w:rsidRPr="00184944">
        <w:rPr>
          <w:rStyle w:val="Char4"/>
          <w:rtl/>
        </w:rPr>
        <w:t xml:space="preserve"> </w:t>
      </w:r>
      <w:r w:rsidRPr="00184944">
        <w:rPr>
          <w:rStyle w:val="Char4"/>
          <w:rFonts w:hint="eastAsia"/>
          <w:rtl/>
        </w:rPr>
        <w:t>لَهُ</w:t>
      </w:r>
      <w:r w:rsidRPr="00184944">
        <w:rPr>
          <w:rStyle w:val="Char4"/>
          <w:rtl/>
        </w:rPr>
        <w:t xml:space="preserve"> </w:t>
      </w:r>
      <w:r w:rsidRPr="00184944">
        <w:rPr>
          <w:rStyle w:val="Char4"/>
          <w:rFonts w:hint="eastAsia"/>
          <w:rtl/>
        </w:rPr>
        <w:t>مِنْهَا</w:t>
      </w:r>
      <w:r w:rsidRPr="00184944">
        <w:rPr>
          <w:rStyle w:val="Char4"/>
          <w:rtl/>
        </w:rPr>
        <w:t xml:space="preserve"> </w:t>
      </w:r>
      <w:r w:rsidRPr="00184944">
        <w:rPr>
          <w:rStyle w:val="Char4"/>
          <w:rFonts w:hint="eastAsia"/>
          <w:rtl/>
        </w:rPr>
        <w:t>إِلاَّ</w:t>
      </w:r>
      <w:r w:rsidRPr="00184944">
        <w:rPr>
          <w:rStyle w:val="Char4"/>
          <w:rtl/>
        </w:rPr>
        <w:t xml:space="preserve"> </w:t>
      </w:r>
      <w:r w:rsidRPr="00184944">
        <w:rPr>
          <w:rStyle w:val="Char4"/>
          <w:rFonts w:hint="eastAsia"/>
          <w:rtl/>
        </w:rPr>
        <w:t>عُشْرُهَا</w:t>
      </w:r>
      <w:r w:rsidRPr="00184944">
        <w:rPr>
          <w:rStyle w:val="Char4"/>
          <w:rtl/>
        </w:rPr>
        <w:t xml:space="preserve"> </w:t>
      </w:r>
      <w:r w:rsidRPr="00184944">
        <w:rPr>
          <w:rStyle w:val="Char4"/>
          <w:rFonts w:hint="eastAsia"/>
          <w:rtl/>
        </w:rPr>
        <w:t>تُسْعُهَا</w:t>
      </w:r>
      <w:r w:rsidRPr="00184944">
        <w:rPr>
          <w:rStyle w:val="Char4"/>
          <w:rtl/>
        </w:rPr>
        <w:t xml:space="preserve"> </w:t>
      </w:r>
      <w:r w:rsidRPr="00184944">
        <w:rPr>
          <w:rStyle w:val="Char4"/>
          <w:rFonts w:hint="eastAsia"/>
          <w:rtl/>
        </w:rPr>
        <w:t>ثُمُنُهَا</w:t>
      </w:r>
      <w:r w:rsidRPr="00184944">
        <w:rPr>
          <w:rStyle w:val="Char4"/>
          <w:rtl/>
        </w:rPr>
        <w:t xml:space="preserve"> </w:t>
      </w:r>
      <w:r w:rsidRPr="00184944">
        <w:rPr>
          <w:rStyle w:val="Char4"/>
          <w:rFonts w:hint="eastAsia"/>
          <w:rtl/>
        </w:rPr>
        <w:t>سُبُعُهَا</w:t>
      </w:r>
      <w:r w:rsidRPr="00184944">
        <w:rPr>
          <w:rStyle w:val="Char4"/>
          <w:rtl/>
        </w:rPr>
        <w:t xml:space="preserve"> </w:t>
      </w:r>
      <w:r w:rsidRPr="00184944">
        <w:rPr>
          <w:rStyle w:val="Char4"/>
          <w:rFonts w:hint="eastAsia"/>
          <w:rtl/>
        </w:rPr>
        <w:t>سُدُسُهَا</w:t>
      </w:r>
      <w:r w:rsidRPr="00184944">
        <w:rPr>
          <w:rStyle w:val="Char4"/>
          <w:rtl/>
        </w:rPr>
        <w:t xml:space="preserve"> </w:t>
      </w:r>
      <w:r w:rsidRPr="00184944">
        <w:rPr>
          <w:rStyle w:val="Char4"/>
          <w:rFonts w:hint="eastAsia"/>
          <w:rtl/>
        </w:rPr>
        <w:t>خُمُسُهَا</w:t>
      </w:r>
      <w:r w:rsidRPr="00184944">
        <w:rPr>
          <w:rStyle w:val="Char4"/>
          <w:rtl/>
        </w:rPr>
        <w:t xml:space="preserve"> </w:t>
      </w:r>
      <w:r w:rsidRPr="00184944">
        <w:rPr>
          <w:rStyle w:val="Char4"/>
          <w:rFonts w:hint="eastAsia"/>
          <w:rtl/>
        </w:rPr>
        <w:t>رُبُعُهَا</w:t>
      </w:r>
      <w:r w:rsidRPr="00184944">
        <w:rPr>
          <w:rStyle w:val="Char4"/>
          <w:rtl/>
        </w:rPr>
        <w:t xml:space="preserve"> </w:t>
      </w:r>
      <w:r w:rsidRPr="00184944">
        <w:rPr>
          <w:rStyle w:val="Char4"/>
          <w:rFonts w:hint="eastAsia"/>
          <w:rtl/>
        </w:rPr>
        <w:t>ثُلُثُهَا</w:t>
      </w:r>
      <w:r w:rsidRPr="00184944">
        <w:rPr>
          <w:rStyle w:val="Char4"/>
          <w:rtl/>
        </w:rPr>
        <w:t xml:space="preserve"> </w:t>
      </w:r>
      <w:r w:rsidRPr="00184944">
        <w:rPr>
          <w:rStyle w:val="Char4"/>
          <w:rFonts w:hint="eastAsia"/>
          <w:rtl/>
        </w:rPr>
        <w:t>نِصْفُهَا</w:t>
      </w:r>
      <w:r w:rsidRPr="00184944">
        <w:rPr>
          <w:rStyle w:val="Char4"/>
          <w:rFonts w:hint="cs"/>
          <w:rtl/>
        </w:rPr>
        <w:t>»</w:t>
      </w:r>
      <w:r w:rsidR="00023643" w:rsidRPr="00C92A15">
        <w:rPr>
          <w:rStyle w:val="Char1"/>
          <w:vertAlign w:val="superscript"/>
          <w:rtl/>
        </w:rPr>
        <w:footnoteReference w:id="13"/>
      </w:r>
      <w:r>
        <w:rPr>
          <w:rFonts w:cs="Traditional Arabic" w:hint="cs"/>
          <w:sz w:val="28"/>
          <w:szCs w:val="28"/>
          <w:rtl/>
          <w:lang w:bidi="fa-IR"/>
        </w:rPr>
        <w:t>.</w:t>
      </w:r>
      <w:r w:rsidRPr="00C1083F">
        <w:rPr>
          <w:rStyle w:val="Char1"/>
          <w:rFonts w:hint="cs"/>
          <w:rtl/>
        </w:rPr>
        <w:t xml:space="preserve"> </w:t>
      </w:r>
      <w:r>
        <w:rPr>
          <w:rFonts w:cs="Traditional Arabic" w:hint="cs"/>
          <w:sz w:val="28"/>
          <w:szCs w:val="28"/>
          <w:rtl/>
          <w:lang w:bidi="fa-IR"/>
        </w:rPr>
        <w:t>«</w:t>
      </w:r>
      <w:r w:rsidR="003A090F" w:rsidRPr="00C1083F">
        <w:rPr>
          <w:rStyle w:val="Char1"/>
          <w:rFonts w:hint="cs"/>
          <w:rtl/>
        </w:rPr>
        <w:t xml:space="preserve">همانا بنده که نماز می‌گزارد برایش جز یک دهم یا یک نهم یا یک هشتم یا یک هفتم یا یک ششم و یا یک </w:t>
      </w:r>
      <w:r w:rsidR="00457C4D" w:rsidRPr="00C1083F">
        <w:rPr>
          <w:rStyle w:val="Char1"/>
          <w:rFonts w:hint="cs"/>
          <w:rtl/>
        </w:rPr>
        <w:t>پنجم یا یک چهارم یا یک سوم و یا ن</w:t>
      </w:r>
      <w:r w:rsidRPr="00C1083F">
        <w:rPr>
          <w:rStyle w:val="Char1"/>
          <w:rFonts w:hint="cs"/>
          <w:rtl/>
        </w:rPr>
        <w:t>صف اجر و پاداش آن نوشته نمی‌شود</w:t>
      </w:r>
      <w:r>
        <w:rPr>
          <w:rFonts w:cs="Traditional Arabic" w:hint="cs"/>
          <w:sz w:val="28"/>
          <w:szCs w:val="28"/>
          <w:rtl/>
          <w:lang w:bidi="fa-IR"/>
        </w:rPr>
        <w:t>»</w:t>
      </w:r>
      <w:r w:rsidR="00457C4D" w:rsidRPr="00C1083F">
        <w:rPr>
          <w:rStyle w:val="Char1"/>
          <w:rFonts w:hint="cs"/>
          <w:rtl/>
        </w:rPr>
        <w:t>.</w:t>
      </w:r>
    </w:p>
    <w:p w:rsidR="00457C4D" w:rsidRPr="00C1083F" w:rsidRDefault="00FC1594" w:rsidP="00457C4D">
      <w:pPr>
        <w:tabs>
          <w:tab w:val="right" w:pos="7031"/>
        </w:tabs>
        <w:bidi/>
        <w:ind w:firstLine="284"/>
        <w:jc w:val="both"/>
        <w:rPr>
          <w:rStyle w:val="Char1"/>
          <w:rtl/>
        </w:rPr>
      </w:pPr>
      <w:r w:rsidRPr="00C1083F">
        <w:rPr>
          <w:rStyle w:val="Char1"/>
          <w:rFonts w:hint="cs"/>
          <w:rtl/>
        </w:rPr>
        <w:t>از این رو به دوستانم گفتم که ما نخواهیم توانست حق نماز را آن گونه که شایسته</w:t>
      </w:r>
      <w:r w:rsidR="00200955" w:rsidRPr="00C1083F">
        <w:rPr>
          <w:rStyle w:val="Char1"/>
          <w:rFonts w:hint="cs"/>
          <w:rtl/>
        </w:rPr>
        <w:t xml:space="preserve"> است به طور کامل یا حتی ناتمام،</w:t>
      </w:r>
      <w:r w:rsidRPr="00C1083F">
        <w:rPr>
          <w:rStyle w:val="Char1"/>
          <w:rFonts w:hint="cs"/>
          <w:rtl/>
        </w:rPr>
        <w:t xml:space="preserve"> ادا کنیم مگر آنکه شیو</w:t>
      </w:r>
      <w:r w:rsidR="001C1FDC">
        <w:rPr>
          <w:rStyle w:val="Char1"/>
          <w:rFonts w:hint="cs"/>
          <w:rtl/>
        </w:rPr>
        <w:t>ۀ</w:t>
      </w:r>
      <w:r w:rsidRPr="00C1083F">
        <w:rPr>
          <w:rStyle w:val="Char1"/>
          <w:rFonts w:hint="cs"/>
          <w:rtl/>
        </w:rPr>
        <w:t xml:space="preserve"> نماز پیامبر و واجبات و آداب و هیأت‌ها و دعاها و اذکار وی را به طور مفصل و دقیق بیاموزیم و در تطبیق عملی آن با نماز وی، </w:t>
      </w:r>
      <w:r w:rsidR="00201234" w:rsidRPr="00C1083F">
        <w:rPr>
          <w:rStyle w:val="Char1"/>
          <w:rFonts w:hint="cs"/>
          <w:rtl/>
        </w:rPr>
        <w:t>آزمندانه بکوشیم. در این صورت می‌توان امید داشت که نمازمان ما را از فحشا و زشتی باز خواهد داشت و نیز می‌توان امیدوار بود که آنچه در مورد اجر و پاداش نماز در کتاب و سنت آمده، ما را شامل خواهد شد.</w:t>
      </w:r>
    </w:p>
    <w:p w:rsidR="00023643" w:rsidRPr="00C1083F" w:rsidRDefault="00201234" w:rsidP="008A3F57">
      <w:pPr>
        <w:tabs>
          <w:tab w:val="right" w:pos="7031"/>
        </w:tabs>
        <w:bidi/>
        <w:ind w:firstLine="284"/>
        <w:jc w:val="both"/>
        <w:rPr>
          <w:rStyle w:val="Char1"/>
          <w:rtl/>
        </w:rPr>
      </w:pPr>
      <w:r w:rsidRPr="00C1083F">
        <w:rPr>
          <w:rStyle w:val="Char1"/>
          <w:rFonts w:hint="cs"/>
          <w:rtl/>
        </w:rPr>
        <w:t>شناخت این امر به تفصیل بر بسیاری از مردم و حتی بسیاری از علما، به سبب مقید بودنشان به مذهبی خاص دشوار است. آنان که به خدمت به سنت پیامبر و تدوین و فهم آن مشغولند می‌دانند که در هر مذهبی از مذاهب، سنت‌هایی است که در دیگر مذاهب نیست و در هم</w:t>
      </w:r>
      <w:r w:rsidR="001C1FDC">
        <w:rPr>
          <w:rStyle w:val="Char1"/>
          <w:rFonts w:hint="cs"/>
          <w:rtl/>
        </w:rPr>
        <w:t>ۀ</w:t>
      </w:r>
      <w:r w:rsidRPr="00C1083F">
        <w:rPr>
          <w:rStyle w:val="Char1"/>
          <w:rFonts w:hint="cs"/>
          <w:rtl/>
        </w:rPr>
        <w:t xml:space="preserve"> این مذاهب اقوال و کرداری است که نسبت دادن هم</w:t>
      </w:r>
      <w:r w:rsidR="001C1FDC">
        <w:rPr>
          <w:rStyle w:val="Char1"/>
          <w:rFonts w:hint="cs"/>
          <w:rtl/>
        </w:rPr>
        <w:t>ۀ</w:t>
      </w:r>
      <w:r w:rsidR="00024F96">
        <w:rPr>
          <w:rStyle w:val="Char1"/>
          <w:rFonts w:hint="cs"/>
          <w:rtl/>
        </w:rPr>
        <w:t xml:space="preserve"> آن‌ها </w:t>
      </w:r>
      <w:r w:rsidRPr="00C1083F">
        <w:rPr>
          <w:rStyle w:val="Char1"/>
          <w:rFonts w:hint="cs"/>
          <w:rtl/>
        </w:rPr>
        <w:t>به پیامبر نمی‌تواند جائز باشد که ب</w:t>
      </w:r>
      <w:r w:rsidR="00200955" w:rsidRPr="00C1083F">
        <w:rPr>
          <w:rStyle w:val="Char1"/>
          <w:rFonts w:hint="cs"/>
          <w:rtl/>
        </w:rPr>
        <w:t>یشتر در کتب متأخران یافت می‌شود</w:t>
      </w:r>
      <w:r w:rsidR="00023643" w:rsidRPr="00C92A15">
        <w:rPr>
          <w:rStyle w:val="Char1"/>
          <w:vertAlign w:val="superscript"/>
          <w:rtl/>
        </w:rPr>
        <w:footnoteReference w:id="14"/>
      </w:r>
      <w:r w:rsidR="00200955" w:rsidRPr="00C1083F">
        <w:rPr>
          <w:rStyle w:val="Char1"/>
          <w:rFonts w:hint="cs"/>
          <w:rtl/>
        </w:rPr>
        <w:t>.</w:t>
      </w:r>
      <w:r w:rsidR="007F58A8" w:rsidRPr="00C1083F">
        <w:rPr>
          <w:rStyle w:val="Char1"/>
          <w:rFonts w:hint="cs"/>
          <w:rtl/>
        </w:rPr>
        <w:t xml:space="preserve"> و می‌بینیم که غالباً هم بر انتساب</w:t>
      </w:r>
      <w:r w:rsidR="00024F96">
        <w:rPr>
          <w:rStyle w:val="Char1"/>
          <w:rFonts w:hint="cs"/>
          <w:rtl/>
        </w:rPr>
        <w:t xml:space="preserve"> آن‌ها </w:t>
      </w:r>
      <w:r w:rsidR="007F58A8" w:rsidRPr="00C1083F">
        <w:rPr>
          <w:rStyle w:val="Char1"/>
          <w:rFonts w:hint="cs"/>
          <w:rtl/>
        </w:rPr>
        <w:t xml:space="preserve">به </w:t>
      </w:r>
      <w:r w:rsidR="008A3F57" w:rsidRPr="00C1083F">
        <w:rPr>
          <w:rStyle w:val="Char1"/>
          <w:rFonts w:hint="cs"/>
          <w:rtl/>
        </w:rPr>
        <w:t>پیامبر اصرار می‌کنند</w:t>
      </w:r>
      <w:r w:rsidR="00023643" w:rsidRPr="00C92A15">
        <w:rPr>
          <w:rStyle w:val="Char1"/>
          <w:vertAlign w:val="superscript"/>
          <w:rtl/>
        </w:rPr>
        <w:footnoteReference w:id="15"/>
      </w:r>
      <w:r w:rsidR="00200955" w:rsidRPr="00C1083F">
        <w:rPr>
          <w:rStyle w:val="Char1"/>
          <w:rFonts w:hint="cs"/>
          <w:rtl/>
        </w:rPr>
        <w:t>.</w:t>
      </w:r>
      <w:r w:rsidR="008A3F57" w:rsidRPr="00C1083F">
        <w:rPr>
          <w:rStyle w:val="Char1"/>
          <w:rFonts w:hint="cs"/>
          <w:rtl/>
        </w:rPr>
        <w:t xml:space="preserve"> به همین دلیل علمای </w:t>
      </w:r>
      <w:r w:rsidR="00200955" w:rsidRPr="00C1083F">
        <w:rPr>
          <w:rStyle w:val="Char1"/>
          <w:rFonts w:hint="cs"/>
          <w:rtl/>
        </w:rPr>
        <w:t>علم حدیث [</w:t>
      </w:r>
      <w:r w:rsidR="008A3F57" w:rsidRPr="00C1083F">
        <w:rPr>
          <w:rStyle w:val="Char1"/>
          <w:rFonts w:hint="cs"/>
          <w:rtl/>
        </w:rPr>
        <w:t>خداوند جزای خیرشان دهاد</w:t>
      </w:r>
      <w:r w:rsidR="00200955" w:rsidRPr="00C1083F">
        <w:rPr>
          <w:rStyle w:val="Char1"/>
          <w:rFonts w:hint="cs"/>
          <w:rtl/>
        </w:rPr>
        <w:t>]</w:t>
      </w:r>
      <w:r w:rsidR="002E445F" w:rsidRPr="00C1083F">
        <w:rPr>
          <w:rStyle w:val="Char1"/>
          <w:rFonts w:hint="cs"/>
          <w:rtl/>
        </w:rPr>
        <w:t xml:space="preserve"> </w:t>
      </w:r>
      <w:r w:rsidR="00F00606">
        <w:rPr>
          <w:rStyle w:val="Char1"/>
          <w:rFonts w:hint="cs"/>
          <w:rtl/>
        </w:rPr>
        <w:t>کتاب‌ها</w:t>
      </w:r>
      <w:r w:rsidR="002E445F" w:rsidRPr="00C1083F">
        <w:rPr>
          <w:rStyle w:val="Char1"/>
          <w:rFonts w:hint="cs"/>
          <w:rtl/>
        </w:rPr>
        <w:t xml:space="preserve">یی را که به </w:t>
      </w:r>
      <w:r w:rsidR="002E445F">
        <w:rPr>
          <w:rFonts w:cs="Traditional Arabic" w:hint="cs"/>
          <w:sz w:val="28"/>
          <w:szCs w:val="28"/>
          <w:rtl/>
          <w:lang w:bidi="fa-IR"/>
        </w:rPr>
        <w:t>«</w:t>
      </w:r>
      <w:r w:rsidR="008A3F57" w:rsidRPr="00C1083F">
        <w:rPr>
          <w:rStyle w:val="Char1"/>
          <w:rFonts w:hint="cs"/>
          <w:rtl/>
        </w:rPr>
        <w:t>ت</w:t>
      </w:r>
      <w:r w:rsidR="002E445F" w:rsidRPr="00C1083F">
        <w:rPr>
          <w:rStyle w:val="Char1"/>
          <w:rFonts w:hint="cs"/>
          <w:rtl/>
        </w:rPr>
        <w:t>خریج</w:t>
      </w:r>
      <w:r w:rsidR="002E445F">
        <w:rPr>
          <w:rFonts w:cs="Traditional Arabic" w:hint="cs"/>
          <w:sz w:val="28"/>
          <w:szCs w:val="28"/>
          <w:rtl/>
          <w:lang w:bidi="fa-IR"/>
        </w:rPr>
        <w:t>»</w:t>
      </w:r>
      <w:r w:rsidR="008A3F57" w:rsidRPr="00C1083F">
        <w:rPr>
          <w:rStyle w:val="Char1"/>
          <w:rFonts w:hint="cs"/>
          <w:rtl/>
        </w:rPr>
        <w:t xml:space="preserve"> معروفند تدوین کرده‌اند که به توضیح و تبیین صحت یا ضعف و یا جعلی بو</w:t>
      </w:r>
      <w:r w:rsidR="002E445F" w:rsidRPr="00C1083F">
        <w:rPr>
          <w:rStyle w:val="Char1"/>
          <w:rFonts w:hint="cs"/>
          <w:rtl/>
        </w:rPr>
        <w:t xml:space="preserve">دن حدیث می‌پردازند؛ مانند کتاب، </w:t>
      </w:r>
      <w:r w:rsidR="002E445F">
        <w:rPr>
          <w:rFonts w:cs="Traditional Arabic" w:hint="cs"/>
          <w:sz w:val="28"/>
          <w:szCs w:val="28"/>
          <w:rtl/>
          <w:lang w:bidi="fa-IR"/>
        </w:rPr>
        <w:t>«</w:t>
      </w:r>
      <w:r w:rsidR="002E445F" w:rsidRPr="00A026B2">
        <w:rPr>
          <w:rStyle w:val="Char3"/>
          <w:rFonts w:hint="cs"/>
          <w:rtl/>
        </w:rPr>
        <w:t>العناية بمعرفة أحاديث الهداية</w:t>
      </w:r>
      <w:r w:rsidR="002E445F">
        <w:rPr>
          <w:rFonts w:cs="Traditional Arabic" w:hint="cs"/>
          <w:sz w:val="28"/>
          <w:szCs w:val="28"/>
          <w:rtl/>
          <w:lang w:bidi="fa-IR"/>
        </w:rPr>
        <w:t>»</w:t>
      </w:r>
      <w:r w:rsidR="002E445F" w:rsidRPr="00C1083F">
        <w:rPr>
          <w:rStyle w:val="Char1"/>
          <w:rFonts w:hint="cs"/>
          <w:rtl/>
        </w:rPr>
        <w:t xml:space="preserve"> و </w:t>
      </w:r>
      <w:r w:rsidR="002E445F">
        <w:rPr>
          <w:rFonts w:cs="Traditional Arabic" w:hint="cs"/>
          <w:sz w:val="28"/>
          <w:szCs w:val="28"/>
          <w:rtl/>
          <w:lang w:bidi="fa-IR"/>
        </w:rPr>
        <w:t>«</w:t>
      </w:r>
      <w:r w:rsidR="002E445F" w:rsidRPr="00A026B2">
        <w:rPr>
          <w:rStyle w:val="Char3"/>
          <w:rFonts w:hint="cs"/>
          <w:rtl/>
        </w:rPr>
        <w:t>الطرق والوسائل</w:t>
      </w:r>
      <w:r w:rsidR="0052282B">
        <w:rPr>
          <w:rStyle w:val="Char3"/>
          <w:rFonts w:hint="cs"/>
          <w:rtl/>
        </w:rPr>
        <w:t xml:space="preserve"> في </w:t>
      </w:r>
      <w:r w:rsidR="002E445F" w:rsidRPr="00A026B2">
        <w:rPr>
          <w:rStyle w:val="Char3"/>
          <w:rFonts w:hint="cs"/>
          <w:rtl/>
        </w:rPr>
        <w:t>تخريج أحاديث خلاصة الدلائل</w:t>
      </w:r>
      <w:r w:rsidR="002E445F">
        <w:rPr>
          <w:rFonts w:cs="Traditional Arabic" w:hint="cs"/>
          <w:sz w:val="28"/>
          <w:szCs w:val="28"/>
          <w:rtl/>
          <w:lang w:bidi="fa-IR"/>
        </w:rPr>
        <w:t>»</w:t>
      </w:r>
      <w:r w:rsidR="008A3F57" w:rsidRPr="00C1083F">
        <w:rPr>
          <w:rStyle w:val="Char1"/>
          <w:rFonts w:hint="cs"/>
          <w:rtl/>
        </w:rPr>
        <w:t xml:space="preserve"> </w:t>
      </w:r>
      <w:r w:rsidR="002319CA" w:rsidRPr="00C1083F">
        <w:rPr>
          <w:rStyle w:val="Char1"/>
          <w:rFonts w:hint="cs"/>
          <w:rtl/>
        </w:rPr>
        <w:t>که هر دو اثر شیخ عبد</w:t>
      </w:r>
      <w:r w:rsidR="002E445F" w:rsidRPr="00C1083F">
        <w:rPr>
          <w:rStyle w:val="Char1"/>
          <w:rFonts w:hint="cs"/>
          <w:rtl/>
        </w:rPr>
        <w:t xml:space="preserve">القادر بن محمد قرشی حنفی است و </w:t>
      </w:r>
      <w:r w:rsidR="002E445F">
        <w:rPr>
          <w:rFonts w:cs="Traditional Arabic" w:hint="cs"/>
          <w:sz w:val="28"/>
          <w:szCs w:val="28"/>
          <w:rtl/>
          <w:lang w:bidi="fa-IR"/>
        </w:rPr>
        <w:t>«</w:t>
      </w:r>
      <w:r w:rsidR="002E445F" w:rsidRPr="00A026B2">
        <w:rPr>
          <w:rStyle w:val="Char3"/>
          <w:rFonts w:hint="cs"/>
          <w:rtl/>
        </w:rPr>
        <w:t>نصب الراية لأحادي</w:t>
      </w:r>
      <w:r w:rsidR="002319CA" w:rsidRPr="00A026B2">
        <w:rPr>
          <w:rStyle w:val="Char3"/>
          <w:rFonts w:hint="cs"/>
          <w:rtl/>
        </w:rPr>
        <w:t xml:space="preserve">ث </w:t>
      </w:r>
      <w:r w:rsidR="002E445F" w:rsidRPr="00A026B2">
        <w:rPr>
          <w:rStyle w:val="Char3"/>
          <w:rFonts w:hint="cs"/>
          <w:rtl/>
        </w:rPr>
        <w:t>الهداية</w:t>
      </w:r>
      <w:r w:rsidR="002E445F">
        <w:rPr>
          <w:rFonts w:cs="Traditional Arabic" w:hint="cs"/>
          <w:sz w:val="28"/>
          <w:szCs w:val="28"/>
          <w:rtl/>
          <w:lang w:bidi="fa-IR"/>
        </w:rPr>
        <w:t>»</w:t>
      </w:r>
      <w:r w:rsidR="002E445F" w:rsidRPr="00C1083F">
        <w:rPr>
          <w:rStyle w:val="Char1"/>
          <w:rFonts w:hint="cs"/>
          <w:rtl/>
        </w:rPr>
        <w:t xml:space="preserve"> از حافظ زیلعی و مختصر آن </w:t>
      </w:r>
      <w:r w:rsidR="002E445F">
        <w:rPr>
          <w:rFonts w:cs="Traditional Arabic" w:hint="cs"/>
          <w:sz w:val="28"/>
          <w:szCs w:val="28"/>
          <w:rtl/>
          <w:lang w:bidi="fa-IR"/>
        </w:rPr>
        <w:t>«</w:t>
      </w:r>
      <w:r w:rsidR="002E445F" w:rsidRPr="00C1083F">
        <w:rPr>
          <w:rStyle w:val="Char1"/>
          <w:rFonts w:hint="cs"/>
          <w:rtl/>
        </w:rPr>
        <w:t>الدرا</w:t>
      </w:r>
      <w:r w:rsidR="002E445F" w:rsidRPr="003B3294">
        <w:rPr>
          <w:rStyle w:val="Char1"/>
          <w:rFonts w:hint="cs"/>
          <w:rtl/>
        </w:rPr>
        <w:t>یة</w:t>
      </w:r>
      <w:r w:rsidR="002E445F">
        <w:rPr>
          <w:rFonts w:cs="Traditional Arabic" w:hint="cs"/>
          <w:sz w:val="28"/>
          <w:szCs w:val="28"/>
          <w:rtl/>
          <w:lang w:bidi="fa-IR"/>
        </w:rPr>
        <w:t>»</w:t>
      </w:r>
      <w:r w:rsidR="002E445F" w:rsidRPr="00C1083F">
        <w:rPr>
          <w:rStyle w:val="Char1"/>
          <w:rFonts w:hint="cs"/>
          <w:rtl/>
        </w:rPr>
        <w:t xml:space="preserve"> از حافظ ابن حجر عسقلانی و </w:t>
      </w:r>
      <w:r w:rsidR="002E445F">
        <w:rPr>
          <w:rFonts w:cs="Traditional Arabic" w:hint="cs"/>
          <w:sz w:val="28"/>
          <w:szCs w:val="28"/>
          <w:rtl/>
          <w:lang w:bidi="fa-IR"/>
        </w:rPr>
        <w:t>«</w:t>
      </w:r>
      <w:r w:rsidR="002319CA" w:rsidRPr="003836AA">
        <w:rPr>
          <w:rStyle w:val="Char3"/>
          <w:rFonts w:hint="cs"/>
          <w:rtl/>
          <w:lang w:bidi="fa-IR"/>
        </w:rPr>
        <w:t>تلخیص الحبیر</w:t>
      </w:r>
      <w:r w:rsidR="0052282B">
        <w:rPr>
          <w:rStyle w:val="Char3"/>
          <w:rFonts w:hint="cs"/>
          <w:rtl/>
          <w:lang w:bidi="fa-IR"/>
        </w:rPr>
        <w:t xml:space="preserve"> في </w:t>
      </w:r>
      <w:r w:rsidR="002E445F" w:rsidRPr="003836AA">
        <w:rPr>
          <w:rStyle w:val="Char3"/>
          <w:rFonts w:hint="cs"/>
          <w:rtl/>
          <w:lang w:bidi="fa-IR"/>
        </w:rPr>
        <w:t>تخریج أحادیث الرافعی ال</w:t>
      </w:r>
      <w:r w:rsidR="003266CF">
        <w:rPr>
          <w:rStyle w:val="Char3"/>
          <w:rFonts w:hint="cs"/>
          <w:rtl/>
          <w:lang w:bidi="fa-IR"/>
        </w:rPr>
        <w:t>ك</w:t>
      </w:r>
      <w:r w:rsidR="002E445F" w:rsidRPr="003836AA">
        <w:rPr>
          <w:rStyle w:val="Char3"/>
          <w:rFonts w:hint="cs"/>
          <w:rtl/>
          <w:lang w:bidi="fa-IR"/>
        </w:rPr>
        <w:t>بیر</w:t>
      </w:r>
      <w:r w:rsidR="002E445F">
        <w:rPr>
          <w:rFonts w:cs="Traditional Arabic" w:hint="cs"/>
          <w:sz w:val="28"/>
          <w:szCs w:val="28"/>
          <w:rtl/>
          <w:lang w:bidi="fa-IR"/>
        </w:rPr>
        <w:t>»</w:t>
      </w:r>
      <w:r w:rsidR="002319CA" w:rsidRPr="00C1083F">
        <w:rPr>
          <w:rStyle w:val="Char1"/>
          <w:rFonts w:hint="cs"/>
          <w:rtl/>
        </w:rPr>
        <w:t xml:space="preserve"> باز از ابن حجر عسقلانی و</w:t>
      </w:r>
      <w:r w:rsidR="002E445F" w:rsidRPr="00C1083F">
        <w:rPr>
          <w:rStyle w:val="Char1"/>
          <w:rFonts w:hint="cs"/>
          <w:rtl/>
        </w:rPr>
        <w:t xml:space="preserve"> </w:t>
      </w:r>
      <w:r w:rsidR="00F00606">
        <w:rPr>
          <w:rStyle w:val="Char1"/>
          <w:rFonts w:hint="cs"/>
          <w:rtl/>
        </w:rPr>
        <w:t>کتاب‌ها</w:t>
      </w:r>
      <w:r w:rsidR="002319CA" w:rsidRPr="00C1083F">
        <w:rPr>
          <w:rStyle w:val="Char1"/>
          <w:rFonts w:hint="cs"/>
          <w:rtl/>
        </w:rPr>
        <w:t>ی دیگری که ذکر نمایشان سبب اطال</w:t>
      </w:r>
      <w:r w:rsidR="001C1FDC">
        <w:rPr>
          <w:rStyle w:val="Char1"/>
          <w:rFonts w:hint="cs"/>
          <w:rtl/>
        </w:rPr>
        <w:t>ۀ</w:t>
      </w:r>
      <w:r w:rsidR="002319CA" w:rsidRPr="00C1083F">
        <w:rPr>
          <w:rStyle w:val="Char1"/>
          <w:rFonts w:hint="cs"/>
          <w:rtl/>
        </w:rPr>
        <w:t xml:space="preserve"> گفتار است.</w:t>
      </w:r>
    </w:p>
    <w:p w:rsidR="002319CA" w:rsidRPr="00C1083F" w:rsidRDefault="0073762B" w:rsidP="00B456C2">
      <w:pPr>
        <w:tabs>
          <w:tab w:val="right" w:pos="7031"/>
        </w:tabs>
        <w:bidi/>
        <w:ind w:firstLine="284"/>
        <w:jc w:val="both"/>
        <w:rPr>
          <w:rStyle w:val="Char1"/>
          <w:rtl/>
        </w:rPr>
      </w:pPr>
      <w:r w:rsidRPr="00C1083F">
        <w:rPr>
          <w:rStyle w:val="Char1"/>
          <w:rFonts w:hint="cs"/>
          <w:rtl/>
        </w:rPr>
        <w:t>از آن رو که شناخت این مسائل به تفصیل برای اکثر مردم دشوار است کتاب حاضر را برای آنان تألیف کردم تا کیفیت نماز پیامبر</w:t>
      </w:r>
      <w:r>
        <w:rPr>
          <w:rFonts w:cs="CTraditional Arabic" w:hint="cs"/>
          <w:sz w:val="28"/>
          <w:szCs w:val="28"/>
          <w:rtl/>
          <w:lang w:bidi="fa-IR"/>
        </w:rPr>
        <w:t>ص</w:t>
      </w:r>
      <w:r w:rsidR="002E445F" w:rsidRPr="00C1083F">
        <w:rPr>
          <w:rStyle w:val="Char1"/>
          <w:rFonts w:hint="cs"/>
          <w:rtl/>
        </w:rPr>
        <w:t xml:space="preserve"> را یاد بگیرن</w:t>
      </w:r>
      <w:r w:rsidRPr="00C1083F">
        <w:rPr>
          <w:rStyle w:val="Char1"/>
          <w:rFonts w:hint="cs"/>
          <w:rtl/>
        </w:rPr>
        <w:t>د و با آن هدایت یابند با امید ب</w:t>
      </w:r>
      <w:r w:rsidR="00A9602D" w:rsidRPr="00C1083F">
        <w:rPr>
          <w:rStyle w:val="Char1"/>
          <w:rFonts w:hint="cs"/>
          <w:rtl/>
        </w:rPr>
        <w:t>ه</w:t>
      </w:r>
      <w:r w:rsidRPr="00C1083F">
        <w:rPr>
          <w:rStyle w:val="Char1"/>
          <w:rFonts w:hint="cs"/>
          <w:rtl/>
        </w:rPr>
        <w:t xml:space="preserve"> عنایت پروردگار</w:t>
      </w:r>
      <w:r w:rsidR="002E445F" w:rsidRPr="00C1083F">
        <w:rPr>
          <w:rStyle w:val="Char1"/>
          <w:rFonts w:hint="cs"/>
          <w:rtl/>
        </w:rPr>
        <w:t xml:space="preserve"> </w:t>
      </w:r>
      <w:r w:rsidRPr="00C1083F">
        <w:rPr>
          <w:rStyle w:val="Char1"/>
          <w:rFonts w:hint="cs"/>
          <w:rtl/>
        </w:rPr>
        <w:t>و براساس وعده‌ای که پیامبر عزیز</w:t>
      </w:r>
      <w:r w:rsidR="002E445F" w:rsidRPr="00C1083F">
        <w:rPr>
          <w:rStyle w:val="Char1"/>
          <w:rFonts w:hint="cs"/>
          <w:rtl/>
        </w:rPr>
        <w:t xml:space="preserve"> </w:t>
      </w:r>
      <w:r>
        <w:rPr>
          <w:rFonts w:cs="CTraditional Arabic" w:hint="cs"/>
          <w:sz w:val="28"/>
          <w:szCs w:val="28"/>
          <w:rtl/>
          <w:lang w:bidi="fa-IR"/>
        </w:rPr>
        <w:t>ص</w:t>
      </w:r>
      <w:r w:rsidR="002E445F">
        <w:rPr>
          <w:rFonts w:cs="CTraditional Arabic" w:hint="cs"/>
          <w:sz w:val="28"/>
          <w:szCs w:val="28"/>
          <w:rtl/>
          <w:lang w:bidi="fa-IR"/>
        </w:rPr>
        <w:t xml:space="preserve"> </w:t>
      </w:r>
      <w:r w:rsidRPr="00C1083F">
        <w:rPr>
          <w:rStyle w:val="Char1"/>
          <w:rFonts w:hint="cs"/>
          <w:rtl/>
        </w:rPr>
        <w:t>فرموده‌</w:t>
      </w:r>
      <w:r w:rsidRPr="00C1083F">
        <w:rPr>
          <w:rStyle w:val="Char1"/>
          <w:rFonts w:hint="eastAsia"/>
          <w:rtl/>
        </w:rPr>
        <w:t xml:space="preserve">‌اند: </w:t>
      </w:r>
      <w:r w:rsidR="00B456C2" w:rsidRPr="003836AA">
        <w:rPr>
          <w:rStyle w:val="Char4"/>
          <w:rFonts w:hint="cs"/>
          <w:rtl/>
        </w:rPr>
        <w:t>«</w:t>
      </w:r>
      <w:r w:rsidR="00B456C2" w:rsidRPr="003836AA">
        <w:rPr>
          <w:rStyle w:val="Char4"/>
          <w:rtl/>
        </w:rPr>
        <w:t>مَنْ دَعَا إِلَى هُدًى كَانَ لَهُ مِنَ الْأَجْرِ مِثْلُ أُجُورِ مَنْ تَبِعَهُ مِنْ غَيْرِ أَنْ يَنْقُصَ مِنْ أُجُورِهِمْ شَيْئًا</w:t>
      </w:r>
      <w:r w:rsidR="00B456C2" w:rsidRPr="003836AA">
        <w:rPr>
          <w:rStyle w:val="Char4"/>
          <w:rFonts w:hint="cs"/>
          <w:rtl/>
        </w:rPr>
        <w:t>»</w:t>
      </w:r>
      <w:r w:rsidRPr="003836AA">
        <w:rPr>
          <w:rStyle w:val="Char4"/>
          <w:rFonts w:hint="eastAsia"/>
          <w:rtl/>
          <w:lang w:bidi="fa-IR"/>
        </w:rPr>
        <w:t>.</w:t>
      </w:r>
      <w:r w:rsidR="00B456C2" w:rsidRPr="00C1083F">
        <w:rPr>
          <w:rStyle w:val="Char1"/>
          <w:rFonts w:hint="cs"/>
          <w:rtl/>
        </w:rPr>
        <w:t xml:space="preserve"> </w:t>
      </w:r>
      <w:r w:rsidR="00B456C2">
        <w:rPr>
          <w:rFonts w:cs="Traditional Arabic" w:hint="cs"/>
          <w:sz w:val="28"/>
          <w:szCs w:val="28"/>
          <w:rtl/>
          <w:lang w:bidi="fa-IR"/>
        </w:rPr>
        <w:t>«</w:t>
      </w:r>
      <w:r w:rsidR="00E95FB6" w:rsidRPr="00C1083F">
        <w:rPr>
          <w:rStyle w:val="Char1"/>
          <w:rFonts w:hint="cs"/>
          <w:rtl/>
        </w:rPr>
        <w:t xml:space="preserve">کسی که به سوی هدایت دعوت کند همان اجری که به آنان می‌رسد به او هم خواهد </w:t>
      </w:r>
      <w:r w:rsidR="00B456C2" w:rsidRPr="00C1083F">
        <w:rPr>
          <w:rStyle w:val="Char1"/>
          <w:rFonts w:hint="cs"/>
          <w:rtl/>
        </w:rPr>
        <w:t>رسید و چیزی از آن کاسته نمی‌شود</w:t>
      </w:r>
      <w:r w:rsidR="00B456C2">
        <w:rPr>
          <w:rFonts w:cs="Traditional Arabic" w:hint="cs"/>
          <w:sz w:val="28"/>
          <w:szCs w:val="28"/>
          <w:rtl/>
          <w:lang w:bidi="fa-IR"/>
        </w:rPr>
        <w:t>»</w:t>
      </w:r>
      <w:r w:rsidR="00E95FB6" w:rsidRPr="00C1083F">
        <w:rPr>
          <w:rStyle w:val="Char1"/>
          <w:rFonts w:hint="cs"/>
          <w:rtl/>
        </w:rPr>
        <w:t>. (مسلم و دیگر</w:t>
      </w:r>
      <w:r w:rsidR="00B456C2" w:rsidRPr="00C1083F">
        <w:rPr>
          <w:rStyle w:val="Char1"/>
          <w:rFonts w:hint="cs"/>
          <w:rtl/>
        </w:rPr>
        <w:t xml:space="preserve">ان این روایت را آورده‌اند و در </w:t>
      </w:r>
      <w:r w:rsidR="00B456C2">
        <w:rPr>
          <w:rFonts w:cs="Traditional Arabic" w:hint="cs"/>
          <w:sz w:val="28"/>
          <w:szCs w:val="28"/>
          <w:rtl/>
          <w:lang w:bidi="fa-IR"/>
        </w:rPr>
        <w:t>«</w:t>
      </w:r>
      <w:r w:rsidR="00B456C2" w:rsidRPr="00C1083F">
        <w:rPr>
          <w:rStyle w:val="Char1"/>
          <w:rFonts w:hint="cs"/>
          <w:rtl/>
        </w:rPr>
        <w:t>الأحادیث ا</w:t>
      </w:r>
      <w:r w:rsidR="00B456C2" w:rsidRPr="003B3294">
        <w:rPr>
          <w:rStyle w:val="Char1"/>
          <w:rFonts w:hint="cs"/>
          <w:rtl/>
        </w:rPr>
        <w:t>لصحیحة</w:t>
      </w:r>
      <w:r w:rsidR="00B456C2">
        <w:rPr>
          <w:rFonts w:cs="Traditional Arabic" w:hint="cs"/>
          <w:sz w:val="28"/>
          <w:szCs w:val="28"/>
          <w:rtl/>
          <w:lang w:bidi="fa-IR"/>
        </w:rPr>
        <w:t>»</w:t>
      </w:r>
      <w:r w:rsidR="00E95FB6" w:rsidRPr="00C1083F">
        <w:rPr>
          <w:rStyle w:val="Char1"/>
          <w:rFonts w:hint="cs"/>
          <w:rtl/>
        </w:rPr>
        <w:t xml:space="preserve"> (863) تخریج شده است).</w:t>
      </w:r>
    </w:p>
    <w:p w:rsidR="00810CCE" w:rsidRPr="00C1083F" w:rsidRDefault="00810CCE" w:rsidP="00E95FB6">
      <w:pPr>
        <w:tabs>
          <w:tab w:val="right" w:pos="7031"/>
        </w:tabs>
        <w:bidi/>
        <w:ind w:firstLine="284"/>
        <w:jc w:val="both"/>
        <w:rPr>
          <w:rStyle w:val="Char1"/>
          <w:rtl/>
        </w:rPr>
        <w:sectPr w:rsidR="00810CCE" w:rsidRPr="00C1083F" w:rsidSect="00BD00E0">
          <w:headerReference w:type="default" r:id="rId19"/>
          <w:footnotePr>
            <w:numRestart w:val="eachPage"/>
          </w:footnotePr>
          <w:type w:val="oddPage"/>
          <w:pgSz w:w="9356" w:h="13608" w:code="9"/>
          <w:pgMar w:top="567" w:right="1134" w:bottom="851" w:left="1134" w:header="454" w:footer="0" w:gutter="0"/>
          <w:cols w:space="708"/>
          <w:titlePg/>
          <w:bidi/>
          <w:rtlGutter/>
          <w:docGrid w:linePitch="360"/>
        </w:sectPr>
      </w:pPr>
    </w:p>
    <w:p w:rsidR="00B34EC8" w:rsidRDefault="00B34EC8" w:rsidP="00EE2930">
      <w:pPr>
        <w:pStyle w:val="a"/>
        <w:rPr>
          <w:rtl/>
        </w:rPr>
      </w:pPr>
      <w:bookmarkStart w:id="21" w:name="_Toc254035802"/>
      <w:bookmarkStart w:id="22" w:name="_Toc254036575"/>
      <w:bookmarkStart w:id="23" w:name="_Toc433054043"/>
      <w:r w:rsidRPr="00167706">
        <w:rPr>
          <w:rFonts w:hint="cs"/>
          <w:rtl/>
        </w:rPr>
        <w:t>انگیز</w:t>
      </w:r>
      <w:r w:rsidR="00EE2930">
        <w:rPr>
          <w:rFonts w:hint="cs"/>
          <w:rtl/>
        </w:rPr>
        <w:t>ۀ</w:t>
      </w:r>
      <w:r w:rsidRPr="00167706">
        <w:rPr>
          <w:rFonts w:hint="cs"/>
          <w:rtl/>
        </w:rPr>
        <w:t xml:space="preserve"> </w:t>
      </w:r>
      <w:r>
        <w:rPr>
          <w:rFonts w:hint="cs"/>
          <w:rtl/>
        </w:rPr>
        <w:t>تألیف کتاب</w:t>
      </w:r>
      <w:bookmarkEnd w:id="21"/>
      <w:bookmarkEnd w:id="22"/>
      <w:bookmarkEnd w:id="23"/>
    </w:p>
    <w:p w:rsidR="00023643" w:rsidRDefault="00B34EC8" w:rsidP="00141C21">
      <w:pPr>
        <w:tabs>
          <w:tab w:val="right" w:pos="7031"/>
        </w:tabs>
        <w:bidi/>
        <w:ind w:firstLine="284"/>
        <w:jc w:val="both"/>
        <w:rPr>
          <w:rStyle w:val="Char1"/>
          <w:rtl/>
        </w:rPr>
      </w:pPr>
      <w:r w:rsidRPr="00C1083F">
        <w:rPr>
          <w:rStyle w:val="Char1"/>
          <w:rFonts w:hint="cs"/>
          <w:rtl/>
        </w:rPr>
        <w:t>چون کتاب جامع و کاملی در این موضوع نیافتم، بر خود واجب دانستم تا برای برادران مسلمانی که تلاش و همشان را در عبادت، مصروف اقتدا به پیامبر می‌دارند</w:t>
      </w:r>
      <w:r w:rsidR="00141C21" w:rsidRPr="00C1083F">
        <w:rPr>
          <w:rStyle w:val="Char1"/>
          <w:rFonts w:hint="cs"/>
          <w:rtl/>
        </w:rPr>
        <w:t xml:space="preserve"> </w:t>
      </w:r>
      <w:r w:rsidRPr="00C1083F">
        <w:rPr>
          <w:rStyle w:val="Char1"/>
          <w:rFonts w:hint="cs"/>
          <w:rtl/>
        </w:rPr>
        <w:t>کتابی تدوین کنم که تمامی</w:t>
      </w:r>
      <w:r w:rsidR="00141C21" w:rsidRPr="00C1083F">
        <w:rPr>
          <w:rStyle w:val="Char1"/>
          <w:rFonts w:hint="cs"/>
          <w:rtl/>
        </w:rPr>
        <w:t xml:space="preserve"> </w:t>
      </w:r>
      <w:r w:rsidRPr="00C1083F">
        <w:rPr>
          <w:rStyle w:val="Char1"/>
          <w:rFonts w:hint="cs"/>
          <w:rtl/>
        </w:rPr>
        <w:t>مسایل مربوط به کیفیت نماز پیامبر را از تکبیر تا تسلیم در برداشته باشد؛ به گونه‌ای که عمل بدان را برای دوستداران پیامبر آ</w:t>
      </w:r>
      <w:r w:rsidR="00FF2B16" w:rsidRPr="00C1083F">
        <w:rPr>
          <w:rStyle w:val="Char1"/>
          <w:rFonts w:hint="cs"/>
          <w:rtl/>
        </w:rPr>
        <w:t>س</w:t>
      </w:r>
      <w:r w:rsidRPr="00C1083F">
        <w:rPr>
          <w:rStyle w:val="Char1"/>
          <w:rFonts w:hint="cs"/>
          <w:rtl/>
        </w:rPr>
        <w:t xml:space="preserve">ان گرداند و بدین </w:t>
      </w:r>
      <w:r w:rsidR="00FF2B16" w:rsidRPr="00C1083F">
        <w:rPr>
          <w:rStyle w:val="Char1"/>
          <w:rFonts w:hint="cs"/>
          <w:rtl/>
        </w:rPr>
        <w:t>طریق آنان را در</w:t>
      </w:r>
      <w:r w:rsidR="00141C21" w:rsidRPr="00C1083F">
        <w:rPr>
          <w:rStyle w:val="Char1"/>
          <w:rFonts w:hint="cs"/>
          <w:rtl/>
        </w:rPr>
        <w:t xml:space="preserve"> </w:t>
      </w:r>
      <w:r w:rsidR="00FF2B16" w:rsidRPr="00C1083F">
        <w:rPr>
          <w:rStyle w:val="Char1"/>
          <w:rFonts w:hint="cs"/>
          <w:rtl/>
        </w:rPr>
        <w:t xml:space="preserve">قیام به تحقق امر او در حدیثی که پیشتر آوردیم: </w:t>
      </w:r>
      <w:r w:rsidR="00141C21" w:rsidRPr="00AD0B9C">
        <w:rPr>
          <w:rStyle w:val="Char4"/>
          <w:rFonts w:hint="cs"/>
          <w:rtl/>
        </w:rPr>
        <w:t>«</w:t>
      </w:r>
      <w:r w:rsidR="00141C21" w:rsidRPr="00AD0B9C">
        <w:rPr>
          <w:rStyle w:val="Char4"/>
          <w:rtl/>
        </w:rPr>
        <w:t>صَلُّوا كَمَا رَأَيْتُمُونِي أُصَلِّي</w:t>
      </w:r>
      <w:r w:rsidR="00141C21" w:rsidRPr="00AD0B9C">
        <w:rPr>
          <w:rStyle w:val="Char4"/>
          <w:rFonts w:hint="cs"/>
          <w:rtl/>
        </w:rPr>
        <w:t>»</w:t>
      </w:r>
      <w:r w:rsidR="00FF2B16" w:rsidRPr="00C1083F">
        <w:rPr>
          <w:rStyle w:val="Char1"/>
          <w:rFonts w:hint="cs"/>
          <w:rtl/>
        </w:rPr>
        <w:t xml:space="preserve"> آگاه سازد. لذا آستین همت بالا زدم و به بررسی احادیث مربوط به آن در </w:t>
      </w:r>
      <w:r w:rsidR="00F00606">
        <w:rPr>
          <w:rStyle w:val="Char1"/>
          <w:rFonts w:hint="cs"/>
          <w:rtl/>
        </w:rPr>
        <w:t>کتاب‌ها</w:t>
      </w:r>
      <w:r w:rsidR="00FF2B16" w:rsidRPr="00C1083F">
        <w:rPr>
          <w:rStyle w:val="Char1"/>
          <w:rFonts w:hint="cs"/>
          <w:rtl/>
        </w:rPr>
        <w:t>ی مختلف حدیث پرداختیم. نتیج</w:t>
      </w:r>
      <w:r w:rsidR="001C1FDC">
        <w:rPr>
          <w:rStyle w:val="Char1"/>
          <w:rFonts w:hint="cs"/>
          <w:rtl/>
        </w:rPr>
        <w:t>ۀ</w:t>
      </w:r>
      <w:r w:rsidR="00FF2B16" w:rsidRPr="00C1083F">
        <w:rPr>
          <w:rStyle w:val="Char1"/>
          <w:rFonts w:hint="cs"/>
          <w:rtl/>
        </w:rPr>
        <w:t xml:space="preserve"> تحقیقاتم کتابی شد که اینک در دست شماست. </w:t>
      </w:r>
      <w:r w:rsidR="0006662A" w:rsidRPr="00C1083F">
        <w:rPr>
          <w:rStyle w:val="Char1"/>
          <w:rFonts w:hint="cs"/>
          <w:rtl/>
        </w:rPr>
        <w:t xml:space="preserve">قبل از شروع به کار با خودم عهد </w:t>
      </w:r>
      <w:r w:rsidR="00141C21" w:rsidRPr="00C1083F">
        <w:rPr>
          <w:rStyle w:val="Char1"/>
          <w:rFonts w:hint="cs"/>
          <w:rtl/>
        </w:rPr>
        <w:t>ک</w:t>
      </w:r>
      <w:r w:rsidR="0006662A" w:rsidRPr="00C1083F">
        <w:rPr>
          <w:rStyle w:val="Char1"/>
          <w:rFonts w:hint="cs"/>
          <w:rtl/>
        </w:rPr>
        <w:t>ردم که از وارد کردن احادیثی که با قواعد علم حدیث و اصول آن مطابق نیست خودداری کنم؛ لذا برحسب قواعد و اصول علم حدیث به تمامی احادیثی که به صورت انفر</w:t>
      </w:r>
      <w:r w:rsidR="00141C21" w:rsidRPr="00C1083F">
        <w:rPr>
          <w:rStyle w:val="Char1"/>
          <w:rFonts w:hint="cs"/>
          <w:rtl/>
        </w:rPr>
        <w:t xml:space="preserve">ادی آن را روایت کرده بود، فردی </w:t>
      </w:r>
      <w:r w:rsidR="00141C21">
        <w:rPr>
          <w:rFonts w:cs="Traditional Arabic" w:hint="cs"/>
          <w:sz w:val="28"/>
          <w:szCs w:val="28"/>
          <w:rtl/>
          <w:lang w:bidi="fa-IR"/>
        </w:rPr>
        <w:t>«</w:t>
      </w:r>
      <w:r w:rsidR="00141C21" w:rsidRPr="00C1083F">
        <w:rPr>
          <w:rStyle w:val="Char1"/>
          <w:rFonts w:hint="cs"/>
          <w:rtl/>
        </w:rPr>
        <w:t>مجهول</w:t>
      </w:r>
      <w:r w:rsidR="00141C21">
        <w:rPr>
          <w:rFonts w:cs="Traditional Arabic" w:hint="cs"/>
          <w:sz w:val="28"/>
          <w:szCs w:val="28"/>
          <w:rtl/>
          <w:lang w:bidi="fa-IR"/>
        </w:rPr>
        <w:t>»</w:t>
      </w:r>
      <w:r w:rsidR="00141C21" w:rsidRPr="00C1083F">
        <w:rPr>
          <w:rStyle w:val="Char1"/>
          <w:rFonts w:hint="cs"/>
          <w:rtl/>
        </w:rPr>
        <w:t xml:space="preserve"> و یا </w:t>
      </w:r>
      <w:r w:rsidR="00141C21">
        <w:rPr>
          <w:rFonts w:cs="Traditional Arabic" w:hint="cs"/>
          <w:sz w:val="28"/>
          <w:szCs w:val="28"/>
          <w:rtl/>
          <w:lang w:bidi="fa-IR"/>
        </w:rPr>
        <w:t>«</w:t>
      </w:r>
      <w:r w:rsidR="00141C21" w:rsidRPr="00C1083F">
        <w:rPr>
          <w:rStyle w:val="Char1"/>
          <w:rFonts w:hint="cs"/>
          <w:rtl/>
        </w:rPr>
        <w:t>ضعیف</w:t>
      </w:r>
      <w:r w:rsidR="00141C21">
        <w:rPr>
          <w:rFonts w:cs="Traditional Arabic" w:hint="cs"/>
          <w:sz w:val="28"/>
          <w:szCs w:val="28"/>
          <w:rtl/>
          <w:lang w:bidi="fa-IR"/>
        </w:rPr>
        <w:t>»</w:t>
      </w:r>
      <w:r w:rsidR="0006662A" w:rsidRPr="00C1083F">
        <w:rPr>
          <w:rStyle w:val="Char1"/>
          <w:rFonts w:hint="cs"/>
          <w:rtl/>
        </w:rPr>
        <w:t xml:space="preserve"> بودند چه در قسمت هیأت</w:t>
      </w:r>
      <w:r w:rsidR="0006662A" w:rsidRPr="00C1083F">
        <w:rPr>
          <w:rStyle w:val="Char1"/>
          <w:rFonts w:hint="eastAsia"/>
          <w:rtl/>
        </w:rPr>
        <w:t xml:space="preserve">‌های نماز وچه در اذکار یا فضایل و ... اعتنایی نکردم؛ چون معتقدم </w:t>
      </w:r>
      <w:r w:rsidR="009361FB" w:rsidRPr="00C1083F">
        <w:rPr>
          <w:rStyle w:val="Char1"/>
          <w:rFonts w:hint="cs"/>
          <w:rtl/>
        </w:rPr>
        <w:t>که احادیث ثابت و مقبول</w:t>
      </w:r>
      <w:r w:rsidR="00023643" w:rsidRPr="00C92A15">
        <w:rPr>
          <w:rStyle w:val="Char1"/>
          <w:vertAlign w:val="superscript"/>
          <w:rtl/>
        </w:rPr>
        <w:footnoteReference w:id="16"/>
      </w:r>
      <w:r w:rsidR="00141C21" w:rsidRPr="00C1083F">
        <w:rPr>
          <w:rStyle w:val="Char1"/>
          <w:rFonts w:hint="cs"/>
          <w:rtl/>
        </w:rPr>
        <w:t>،</w:t>
      </w:r>
      <w:r w:rsidR="009361FB" w:rsidRPr="00C1083F">
        <w:rPr>
          <w:rStyle w:val="Char1"/>
          <w:rFonts w:hint="cs"/>
          <w:rtl/>
        </w:rPr>
        <w:t xml:space="preserve"> </w:t>
      </w:r>
      <w:r w:rsidR="00A14C8C" w:rsidRPr="00C1083F">
        <w:rPr>
          <w:rStyle w:val="Char1"/>
          <w:rFonts w:hint="cs"/>
          <w:rtl/>
        </w:rPr>
        <w:t>ما را از احادیث ضعیفی که جز ایجاد ظن و گمان بهره‌ای ندارند بی‌نیاز می‌کنن</w:t>
      </w:r>
      <w:r w:rsidR="00AD0B9C">
        <w:rPr>
          <w:rStyle w:val="Char1"/>
          <w:rFonts w:hint="cs"/>
          <w:rtl/>
        </w:rPr>
        <w:t>د. چنانکه خدای متعال می‌فرماید:</w:t>
      </w:r>
    </w:p>
    <w:p w:rsidR="00292697" w:rsidRPr="00292697" w:rsidRDefault="00292697" w:rsidP="00292697">
      <w:pPr>
        <w:tabs>
          <w:tab w:val="right" w:pos="7031"/>
        </w:tabs>
        <w:bidi/>
        <w:ind w:firstLine="284"/>
        <w:jc w:val="both"/>
        <w:rPr>
          <w:rStyle w:val="Char1"/>
          <w:rFonts w:cs="Arial"/>
          <w:color w:val="000000"/>
          <w:szCs w:val="24"/>
          <w:rtl/>
        </w:rPr>
      </w:pPr>
      <w:r>
        <w:rPr>
          <w:rStyle w:val="Char1"/>
          <w:rFonts w:cs="Traditional Arabic"/>
          <w:color w:val="000000"/>
          <w:shd w:val="clear" w:color="auto" w:fill="FFFFFF"/>
          <w:rtl/>
        </w:rPr>
        <w:t>﴿</w:t>
      </w:r>
      <w:r w:rsidRPr="005C4E5F">
        <w:rPr>
          <w:rStyle w:val="Char7"/>
          <w:rtl/>
        </w:rPr>
        <w:t>وَإِنَّ الظَّنَّ لَا يُغْنِي مِنَ الْحَقِّ شَيْئًا٢٨</w:t>
      </w:r>
      <w:r>
        <w:rPr>
          <w:rStyle w:val="Char1"/>
          <w:rFonts w:cs="Traditional Arabic"/>
          <w:color w:val="000000"/>
          <w:shd w:val="clear" w:color="auto" w:fill="FFFFFF"/>
          <w:rtl/>
        </w:rPr>
        <w:t>﴾</w:t>
      </w:r>
      <w:r w:rsidRPr="00292697">
        <w:rPr>
          <w:rStyle w:val="Char1"/>
          <w:rtl/>
        </w:rPr>
        <w:t xml:space="preserve"> </w:t>
      </w:r>
      <w:r w:rsidRPr="00292697">
        <w:rPr>
          <w:rStyle w:val="Char5"/>
          <w:rtl/>
        </w:rPr>
        <w:t>[النجم: 28]</w:t>
      </w:r>
      <w:r w:rsidRPr="00292697">
        <w:rPr>
          <w:rStyle w:val="Char1"/>
          <w:rFonts w:hint="cs"/>
          <w:rtl/>
        </w:rPr>
        <w:t>.</w:t>
      </w:r>
    </w:p>
    <w:p w:rsidR="00CB2498" w:rsidRDefault="00CB2498" w:rsidP="00292697">
      <w:pPr>
        <w:pStyle w:val="a1"/>
        <w:rPr>
          <w:rtl/>
        </w:rPr>
      </w:pPr>
      <w:r w:rsidRPr="00292697">
        <w:rPr>
          <w:rFonts w:hint="cs"/>
          <w:rtl/>
        </w:rPr>
        <w:t>«ظن و گمان در فهم حقیقت سودی ندارد</w:t>
      </w:r>
      <w:r w:rsidR="00141C21" w:rsidRPr="00292697">
        <w:rPr>
          <w:rFonts w:hint="cs"/>
          <w:rtl/>
        </w:rPr>
        <w:t>»</w:t>
      </w:r>
      <w:r w:rsidRPr="00292697">
        <w:rPr>
          <w:rFonts w:hint="cs"/>
          <w:rtl/>
        </w:rPr>
        <w:t>.</w:t>
      </w:r>
    </w:p>
    <w:p w:rsidR="00023643" w:rsidRPr="00C1083F" w:rsidRDefault="00CB2498" w:rsidP="00141C21">
      <w:pPr>
        <w:tabs>
          <w:tab w:val="right" w:pos="7031"/>
        </w:tabs>
        <w:bidi/>
        <w:ind w:firstLine="284"/>
        <w:jc w:val="both"/>
        <w:rPr>
          <w:rStyle w:val="Char1"/>
          <w:rtl/>
        </w:rPr>
      </w:pPr>
      <w:r w:rsidRPr="00C1083F">
        <w:rPr>
          <w:rStyle w:val="Char1"/>
          <w:rFonts w:hint="cs"/>
          <w:rtl/>
        </w:rPr>
        <w:t xml:space="preserve">و پیامبر فرمود: </w:t>
      </w:r>
      <w:r w:rsidR="00141C21" w:rsidRPr="00292697">
        <w:rPr>
          <w:rStyle w:val="Char4"/>
          <w:rFonts w:hint="cs"/>
          <w:rtl/>
        </w:rPr>
        <w:t>«</w:t>
      </w:r>
      <w:r w:rsidR="00141C21" w:rsidRPr="00292697">
        <w:rPr>
          <w:rStyle w:val="Char4"/>
          <w:rtl/>
        </w:rPr>
        <w:t>إيَّاكُمْ وَالظَّنَّ، فَإِنَّ الظَّنَّ أَكْذَبُ الْحَدِيثِ</w:t>
      </w:r>
      <w:r w:rsidR="00141C21" w:rsidRPr="00292697">
        <w:rPr>
          <w:rStyle w:val="Char4"/>
          <w:rFonts w:hint="cs"/>
          <w:rtl/>
        </w:rPr>
        <w:t>»</w:t>
      </w:r>
      <w:r w:rsidR="00023643" w:rsidRPr="00C92A15">
        <w:rPr>
          <w:rStyle w:val="Char1"/>
          <w:vertAlign w:val="superscript"/>
          <w:rtl/>
        </w:rPr>
        <w:footnoteReference w:id="17"/>
      </w:r>
      <w:r w:rsidR="00141C21">
        <w:rPr>
          <w:rFonts w:cs="Traditional Arabic" w:hint="cs"/>
          <w:sz w:val="28"/>
          <w:szCs w:val="28"/>
          <w:rtl/>
          <w:lang w:bidi="fa-IR"/>
        </w:rPr>
        <w:t>،</w:t>
      </w:r>
      <w:r w:rsidR="00141C21" w:rsidRPr="00C1083F">
        <w:rPr>
          <w:rStyle w:val="Char1"/>
          <w:rFonts w:hint="cs"/>
          <w:rtl/>
        </w:rPr>
        <w:t xml:space="preserve"> </w:t>
      </w:r>
      <w:r w:rsidR="00141C21">
        <w:rPr>
          <w:rFonts w:cs="Traditional Arabic" w:hint="cs"/>
          <w:sz w:val="28"/>
          <w:szCs w:val="28"/>
          <w:rtl/>
          <w:lang w:bidi="fa-IR"/>
        </w:rPr>
        <w:t>«</w:t>
      </w:r>
      <w:r w:rsidRPr="00C1083F">
        <w:rPr>
          <w:rStyle w:val="Char1"/>
          <w:rFonts w:hint="cs"/>
          <w:rtl/>
        </w:rPr>
        <w:t>از ظن و گمان برحذر باشید، زی</w:t>
      </w:r>
      <w:r w:rsidR="00141C21" w:rsidRPr="00C1083F">
        <w:rPr>
          <w:rStyle w:val="Char1"/>
          <w:rFonts w:hint="cs"/>
          <w:rtl/>
        </w:rPr>
        <w:t>را ظن و گمان دروغترین سخنان است</w:t>
      </w:r>
      <w:r w:rsidR="00141C21">
        <w:rPr>
          <w:rFonts w:cs="Traditional Arabic" w:hint="cs"/>
          <w:sz w:val="28"/>
          <w:szCs w:val="28"/>
          <w:rtl/>
          <w:lang w:bidi="fa-IR"/>
        </w:rPr>
        <w:t>»</w:t>
      </w:r>
      <w:r w:rsidRPr="00C1083F">
        <w:rPr>
          <w:rStyle w:val="Char1"/>
          <w:rFonts w:hint="cs"/>
          <w:rtl/>
        </w:rPr>
        <w:t xml:space="preserve">. پس خدای متعال ما را از عمل کردن به ظن و گمان وا نداشته و رسول گرامی‌اش نیز از آن نهی کرده می‌فرماید: </w:t>
      </w:r>
      <w:r w:rsidR="00141C21" w:rsidRPr="00292697">
        <w:rPr>
          <w:rStyle w:val="Char4"/>
          <w:rFonts w:hint="cs"/>
          <w:rtl/>
        </w:rPr>
        <w:t>«</w:t>
      </w:r>
      <w:r w:rsidR="00141C21" w:rsidRPr="00292697">
        <w:rPr>
          <w:rStyle w:val="Char4"/>
          <w:rFonts w:hint="eastAsia"/>
          <w:rtl/>
        </w:rPr>
        <w:t>اتَّقُوا</w:t>
      </w:r>
      <w:r w:rsidR="00141C21" w:rsidRPr="00292697">
        <w:rPr>
          <w:rStyle w:val="Char4"/>
          <w:rtl/>
        </w:rPr>
        <w:t xml:space="preserve"> </w:t>
      </w:r>
      <w:r w:rsidR="00141C21" w:rsidRPr="00292697">
        <w:rPr>
          <w:rStyle w:val="Char4"/>
          <w:rFonts w:hint="eastAsia"/>
          <w:rtl/>
        </w:rPr>
        <w:t>الْحَدِيثَ</w:t>
      </w:r>
      <w:r w:rsidR="00141C21" w:rsidRPr="00292697">
        <w:rPr>
          <w:rStyle w:val="Char4"/>
          <w:rtl/>
        </w:rPr>
        <w:t xml:space="preserve"> </w:t>
      </w:r>
      <w:r w:rsidR="00141C21" w:rsidRPr="00292697">
        <w:rPr>
          <w:rStyle w:val="Char4"/>
          <w:rFonts w:hint="eastAsia"/>
          <w:rtl/>
        </w:rPr>
        <w:t>عَنِّى</w:t>
      </w:r>
      <w:r w:rsidR="00141C21" w:rsidRPr="00292697">
        <w:rPr>
          <w:rStyle w:val="Char4"/>
          <w:rtl/>
        </w:rPr>
        <w:t xml:space="preserve"> </w:t>
      </w:r>
      <w:r w:rsidR="00141C21" w:rsidRPr="00292697">
        <w:rPr>
          <w:rStyle w:val="Char4"/>
          <w:rFonts w:hint="eastAsia"/>
          <w:rtl/>
        </w:rPr>
        <w:t>إِلاَّ</w:t>
      </w:r>
      <w:r w:rsidR="00141C21" w:rsidRPr="00292697">
        <w:rPr>
          <w:rStyle w:val="Char4"/>
          <w:rtl/>
        </w:rPr>
        <w:t xml:space="preserve"> </w:t>
      </w:r>
      <w:r w:rsidR="00141C21" w:rsidRPr="00292697">
        <w:rPr>
          <w:rStyle w:val="Char4"/>
          <w:rFonts w:hint="eastAsia"/>
          <w:rtl/>
        </w:rPr>
        <w:t>مَا</w:t>
      </w:r>
      <w:r w:rsidR="00141C21" w:rsidRPr="00292697">
        <w:rPr>
          <w:rStyle w:val="Char4"/>
          <w:rtl/>
        </w:rPr>
        <w:t xml:space="preserve"> </w:t>
      </w:r>
      <w:r w:rsidR="00141C21" w:rsidRPr="00292697">
        <w:rPr>
          <w:rStyle w:val="Char4"/>
          <w:rFonts w:hint="eastAsia"/>
          <w:rtl/>
        </w:rPr>
        <w:t>عَلِمْتُمْ</w:t>
      </w:r>
      <w:r w:rsidR="00141C21" w:rsidRPr="00292697">
        <w:rPr>
          <w:rStyle w:val="Char4"/>
          <w:rFonts w:hint="cs"/>
          <w:rtl/>
        </w:rPr>
        <w:t>»</w:t>
      </w:r>
      <w:r w:rsidR="00023643" w:rsidRPr="00C92A15">
        <w:rPr>
          <w:rStyle w:val="Char1"/>
          <w:vertAlign w:val="superscript"/>
          <w:rtl/>
        </w:rPr>
        <w:footnoteReference w:id="18"/>
      </w:r>
      <w:r w:rsidR="00141C21" w:rsidRPr="00C1083F">
        <w:rPr>
          <w:rStyle w:val="Char1"/>
          <w:rFonts w:hint="cs"/>
          <w:rtl/>
        </w:rPr>
        <w:t xml:space="preserve"> </w:t>
      </w:r>
      <w:r w:rsidR="00141C21">
        <w:rPr>
          <w:rFonts w:cs="Traditional Arabic" w:hint="cs"/>
          <w:sz w:val="28"/>
          <w:szCs w:val="28"/>
          <w:rtl/>
          <w:lang w:bidi="fa-IR"/>
        </w:rPr>
        <w:t>«</w:t>
      </w:r>
      <w:r w:rsidR="00141C21" w:rsidRPr="00C1083F">
        <w:rPr>
          <w:rStyle w:val="Char1"/>
          <w:rFonts w:hint="cs"/>
          <w:rtl/>
        </w:rPr>
        <w:t>از نقل حدیث من،</w:t>
      </w:r>
      <w:r w:rsidR="001F5118" w:rsidRPr="00C1083F">
        <w:rPr>
          <w:rStyle w:val="Char1"/>
          <w:rFonts w:hint="cs"/>
          <w:rtl/>
        </w:rPr>
        <w:t xml:space="preserve"> جز در مواردی که </w:t>
      </w:r>
      <w:r w:rsidR="00141C21" w:rsidRPr="00C1083F">
        <w:rPr>
          <w:rStyle w:val="Char1"/>
          <w:rFonts w:hint="cs"/>
          <w:rtl/>
        </w:rPr>
        <w:t>می‌دانید از من است بپرهیزید</w:t>
      </w:r>
      <w:r w:rsidR="00141C21">
        <w:rPr>
          <w:rFonts w:cs="Traditional Arabic" w:hint="cs"/>
          <w:sz w:val="28"/>
          <w:szCs w:val="28"/>
          <w:rtl/>
          <w:lang w:bidi="fa-IR"/>
        </w:rPr>
        <w:t>»</w:t>
      </w:r>
      <w:r w:rsidR="001F5118" w:rsidRPr="00C1083F">
        <w:rPr>
          <w:rStyle w:val="Char1"/>
          <w:rFonts w:hint="cs"/>
          <w:rtl/>
        </w:rPr>
        <w:t>. پس وقتی روایت حدیث ضعیف نهی شده شایسته‌تر آن است که از عمل به آن پرهیز شود. کتاب را در</w:t>
      </w:r>
      <w:r w:rsidR="0079245F" w:rsidRPr="00C1083F">
        <w:rPr>
          <w:rStyle w:val="Char1"/>
          <w:rFonts w:hint="cs"/>
          <w:rtl/>
        </w:rPr>
        <w:t xml:space="preserve"> </w:t>
      </w:r>
      <w:r w:rsidR="001F5118" w:rsidRPr="00C1083F">
        <w:rPr>
          <w:rStyle w:val="Char1"/>
          <w:rFonts w:hint="cs"/>
          <w:rtl/>
        </w:rPr>
        <w:t xml:space="preserve">دو قسمت بالا و پایین تنظیم کرده‌ام. نخست متن کتاب که نص احادیث را </w:t>
      </w:r>
      <w:r w:rsidR="0079245F" w:rsidRPr="00C1083F">
        <w:rPr>
          <w:rStyle w:val="Char1"/>
          <w:rFonts w:hint="cs"/>
          <w:rtl/>
        </w:rPr>
        <w:t xml:space="preserve">آورده‌ام و </w:t>
      </w:r>
      <w:r w:rsidR="0079245F" w:rsidRPr="00426580">
        <w:rPr>
          <w:rStyle w:val="Char1"/>
          <w:rFonts w:hint="cs"/>
          <w:rtl/>
        </w:rPr>
        <w:t>نیز</w:t>
      </w:r>
      <w:r w:rsidR="0079245F" w:rsidRPr="00C1083F">
        <w:rPr>
          <w:rStyle w:val="Char1"/>
          <w:rFonts w:hint="cs"/>
          <w:rtl/>
        </w:rPr>
        <w:t xml:space="preserve"> عبارات مربوط به آ</w:t>
      </w:r>
      <w:r w:rsidR="001F5118" w:rsidRPr="00C1083F">
        <w:rPr>
          <w:rStyle w:val="Char1"/>
          <w:rFonts w:hint="cs"/>
          <w:rtl/>
        </w:rPr>
        <w:t>ن را در</w:t>
      </w:r>
      <w:r w:rsidR="0079245F" w:rsidRPr="00C1083F">
        <w:rPr>
          <w:rStyle w:val="Char1"/>
          <w:rFonts w:hint="cs"/>
          <w:rtl/>
        </w:rPr>
        <w:t xml:space="preserve"> </w:t>
      </w:r>
      <w:r w:rsidR="001F5118" w:rsidRPr="00C1083F">
        <w:rPr>
          <w:rStyle w:val="Char1"/>
          <w:rFonts w:hint="cs"/>
          <w:rtl/>
        </w:rPr>
        <w:t>جاهایی که مناسب است به طوری که کتاب از آغاز تا پایان شکل منسجمی به خود گرفته است. در حفظ و ضبط نص حدیث و شکل دقیق ملفوظ آن در کتب سنت دقت زیاد داشتم. گ</w:t>
      </w:r>
      <w:r w:rsidR="0079245F" w:rsidRPr="00C1083F">
        <w:rPr>
          <w:rStyle w:val="Char1"/>
          <w:rFonts w:hint="cs"/>
          <w:rtl/>
        </w:rPr>
        <w:t>اهی در مورد الفاظ حدیث گوناگون آ</w:t>
      </w:r>
      <w:r w:rsidR="001F5118" w:rsidRPr="00C1083F">
        <w:rPr>
          <w:rStyle w:val="Char1"/>
          <w:rFonts w:hint="cs"/>
          <w:rtl/>
        </w:rPr>
        <w:t>مده که من یک مورد از</w:t>
      </w:r>
      <w:r w:rsidR="00024F96">
        <w:rPr>
          <w:rStyle w:val="Char1"/>
          <w:rFonts w:hint="cs"/>
          <w:rtl/>
        </w:rPr>
        <w:t xml:space="preserve"> آن‌ها </w:t>
      </w:r>
      <w:r w:rsidR="001F5118" w:rsidRPr="00C1083F">
        <w:rPr>
          <w:rStyle w:val="Char1"/>
          <w:rFonts w:hint="cs"/>
          <w:rtl/>
        </w:rPr>
        <w:t>را به اقتضای تألیف آوردم اما تذکر داده‌ام که در لفظی دیگر چنین آمده</w:t>
      </w:r>
      <w:r w:rsidR="00A8764F" w:rsidRPr="00C1083F">
        <w:rPr>
          <w:rStyle w:val="Char1"/>
          <w:rFonts w:hint="cs"/>
          <w:rtl/>
        </w:rPr>
        <w:t xml:space="preserve"> </w:t>
      </w:r>
      <w:r w:rsidR="001F5118" w:rsidRPr="00C1083F">
        <w:rPr>
          <w:rStyle w:val="Char1"/>
          <w:rFonts w:hint="cs"/>
          <w:rtl/>
        </w:rPr>
        <w:t>یا در</w:t>
      </w:r>
      <w:r w:rsidR="00A8764F" w:rsidRPr="00C1083F">
        <w:rPr>
          <w:rStyle w:val="Char1"/>
          <w:rFonts w:hint="cs"/>
          <w:rtl/>
        </w:rPr>
        <w:t xml:space="preserve"> </w:t>
      </w:r>
      <w:r w:rsidR="001F5118" w:rsidRPr="00C1083F">
        <w:rPr>
          <w:rStyle w:val="Char1"/>
          <w:rFonts w:hint="cs"/>
          <w:rtl/>
        </w:rPr>
        <w:t>روایتی چنان و</w:t>
      </w:r>
      <w:r w:rsidR="00A8764F" w:rsidRPr="00C1083F">
        <w:rPr>
          <w:rStyle w:val="Char1"/>
          <w:rFonts w:hint="cs"/>
          <w:rtl/>
        </w:rPr>
        <w:t xml:space="preserve"> </w:t>
      </w:r>
      <w:r w:rsidR="001F5118" w:rsidRPr="00C1083F">
        <w:rPr>
          <w:rStyle w:val="Char1"/>
          <w:rFonts w:hint="cs"/>
          <w:rtl/>
        </w:rPr>
        <w:t>به منظور تسهیل در مطالعه و مراجعه جز در مواردی نادر راویان صحابه را ذکر نکردم و نیز اینکه کدام یک از ائم</w:t>
      </w:r>
      <w:r w:rsidR="001C1FDC">
        <w:rPr>
          <w:rStyle w:val="Char1"/>
          <w:rFonts w:hint="cs"/>
          <w:rtl/>
        </w:rPr>
        <w:t>ۀ</w:t>
      </w:r>
      <w:r w:rsidR="001F5118" w:rsidRPr="00C1083F">
        <w:rPr>
          <w:rStyle w:val="Char1"/>
          <w:rFonts w:hint="cs"/>
          <w:rtl/>
        </w:rPr>
        <w:t xml:space="preserve"> حدیث آن ر</w:t>
      </w:r>
      <w:r w:rsidR="00A8764F" w:rsidRPr="00C1083F">
        <w:rPr>
          <w:rStyle w:val="Char1"/>
          <w:rFonts w:hint="cs"/>
          <w:rtl/>
        </w:rPr>
        <w:t>ا</w:t>
      </w:r>
      <w:r w:rsidR="001F5118" w:rsidRPr="00C1083F">
        <w:rPr>
          <w:rStyle w:val="Char1"/>
          <w:rFonts w:hint="cs"/>
          <w:rtl/>
        </w:rPr>
        <w:t xml:space="preserve"> روایت کرده‌اند.</w:t>
      </w:r>
    </w:p>
    <w:p w:rsidR="001F5118" w:rsidRPr="00C1083F" w:rsidRDefault="001F5118" w:rsidP="001F5118">
      <w:pPr>
        <w:tabs>
          <w:tab w:val="right" w:pos="7031"/>
        </w:tabs>
        <w:bidi/>
        <w:ind w:firstLine="284"/>
        <w:jc w:val="both"/>
        <w:rPr>
          <w:rStyle w:val="Char1"/>
          <w:rtl/>
        </w:rPr>
      </w:pPr>
      <w:r w:rsidRPr="00C1083F">
        <w:rPr>
          <w:rStyle w:val="Char1"/>
          <w:rFonts w:hint="cs"/>
          <w:rtl/>
        </w:rPr>
        <w:t>اما بخش دوم به منزله شرح ماقبل آن است. احادیث وارده در بخش او</w:t>
      </w:r>
      <w:r w:rsidR="00A8764F" w:rsidRPr="00C1083F">
        <w:rPr>
          <w:rStyle w:val="Char1"/>
          <w:rFonts w:hint="cs"/>
          <w:rtl/>
        </w:rPr>
        <w:t>ل</w:t>
      </w:r>
      <w:r w:rsidRPr="00C1083F">
        <w:rPr>
          <w:rStyle w:val="Char1"/>
          <w:rFonts w:hint="cs"/>
          <w:rtl/>
        </w:rPr>
        <w:t xml:space="preserve"> را تخریج کرده‌ام.</w:t>
      </w:r>
    </w:p>
    <w:p w:rsidR="001F5118" w:rsidRPr="00C1083F" w:rsidRDefault="001F5118" w:rsidP="0052332C">
      <w:pPr>
        <w:tabs>
          <w:tab w:val="right" w:pos="7031"/>
        </w:tabs>
        <w:bidi/>
        <w:ind w:firstLine="284"/>
        <w:jc w:val="both"/>
        <w:rPr>
          <w:rStyle w:val="Char1"/>
          <w:rtl/>
        </w:rPr>
      </w:pPr>
      <w:r w:rsidRPr="00C1083F">
        <w:rPr>
          <w:rStyle w:val="Char1"/>
          <w:rFonts w:hint="cs"/>
          <w:rtl/>
        </w:rPr>
        <w:t xml:space="preserve">تلاش کرده‌ام تا الفاظ و طرق آن را با اسنادها و شواهدشان به منظور جرح و تعدیل و تصحیح و تضعیف احادیث مطابق قواعد علم حدیث بیاورم. به طوری که بسیاری از این عبارات و الفاظ در روایت‌های دیگر به شکل دیگری آمده که من آن را به حدیث آمده در قسمت بالا افزودم به طوری که با اصل آن انسجام داشته باشد. در میان دو قلاب </w:t>
      </w:r>
      <w:r w:rsidRPr="00C1083F">
        <w:rPr>
          <w:rStyle w:val="Char1"/>
          <w:rtl/>
        </w:rPr>
        <w:t>]</w:t>
      </w:r>
      <w:r w:rsidRPr="00C1083F">
        <w:rPr>
          <w:rStyle w:val="Char1"/>
          <w:rFonts w:hint="cs"/>
          <w:rtl/>
        </w:rPr>
        <w:t xml:space="preserve"> </w:t>
      </w:r>
      <w:r w:rsidRPr="00C1083F">
        <w:rPr>
          <w:rStyle w:val="Char1"/>
          <w:rtl/>
        </w:rPr>
        <w:t>[</w:t>
      </w:r>
      <w:r w:rsidRPr="00C1083F">
        <w:rPr>
          <w:rStyle w:val="Char1"/>
          <w:rFonts w:hint="cs"/>
          <w:rtl/>
        </w:rPr>
        <w:t xml:space="preserve"> به این نکته اشاره کرده‌ام. اما اگر منبع حدیث و تخریج کننده‌اش یک صحابی باشد آن را بیان نکرده‌ام و در موارد دیگر آن را به گونه‌ای دیگر عمل شده است به طوری که </w:t>
      </w:r>
      <w:r w:rsidR="0052332C" w:rsidRPr="00C1083F">
        <w:rPr>
          <w:rStyle w:val="Char1"/>
          <w:rFonts w:hint="cs"/>
          <w:rtl/>
        </w:rPr>
        <w:t>در ا</w:t>
      </w:r>
      <w:r w:rsidR="00A8764F" w:rsidRPr="00C1083F">
        <w:rPr>
          <w:rStyle w:val="Char1"/>
          <w:rFonts w:hint="cs"/>
          <w:rtl/>
        </w:rPr>
        <w:t>د</w:t>
      </w:r>
      <w:r w:rsidR="0052332C" w:rsidRPr="00C1083F">
        <w:rPr>
          <w:rStyle w:val="Char1"/>
          <w:rFonts w:hint="cs"/>
          <w:rtl/>
        </w:rPr>
        <w:t>عیه استفتاح و سایر موارد خواهی دید. این روش خوب و بی‌نظیری است که در هیچ کتابی به کارگرفته نشده است.</w:t>
      </w:r>
    </w:p>
    <w:p w:rsidR="0052332C" w:rsidRPr="00C1083F" w:rsidRDefault="0052332C" w:rsidP="0052332C">
      <w:pPr>
        <w:tabs>
          <w:tab w:val="right" w:pos="7031"/>
        </w:tabs>
        <w:bidi/>
        <w:ind w:firstLine="284"/>
        <w:jc w:val="both"/>
        <w:rPr>
          <w:rStyle w:val="Char1"/>
          <w:rtl/>
        </w:rPr>
      </w:pPr>
      <w:r w:rsidRPr="00C1083F">
        <w:rPr>
          <w:rStyle w:val="Char1"/>
          <w:rFonts w:hint="cs"/>
          <w:rtl/>
        </w:rPr>
        <w:t>سپاس خدایی را که با نعمتش کارهای شایسته کامل می‌شوند.</w:t>
      </w:r>
    </w:p>
    <w:p w:rsidR="0052332C" w:rsidRPr="00C1083F" w:rsidRDefault="0052332C" w:rsidP="0052332C">
      <w:pPr>
        <w:tabs>
          <w:tab w:val="right" w:pos="7031"/>
        </w:tabs>
        <w:bidi/>
        <w:ind w:firstLine="284"/>
        <w:jc w:val="both"/>
        <w:rPr>
          <w:rStyle w:val="Char1"/>
          <w:rtl/>
        </w:rPr>
      </w:pPr>
      <w:r w:rsidRPr="00C1083F">
        <w:rPr>
          <w:rStyle w:val="Char1"/>
          <w:rFonts w:hint="cs"/>
          <w:rtl/>
        </w:rPr>
        <w:t>سپس مذاهب علما را در خصوص ح</w:t>
      </w:r>
      <w:r w:rsidR="00A8764F" w:rsidRPr="00C1083F">
        <w:rPr>
          <w:rStyle w:val="Char1"/>
          <w:rFonts w:hint="cs"/>
          <w:rtl/>
        </w:rPr>
        <w:t>د</w:t>
      </w:r>
      <w:r w:rsidRPr="00C1083F">
        <w:rPr>
          <w:rStyle w:val="Char1"/>
          <w:rFonts w:hint="cs"/>
          <w:rtl/>
        </w:rPr>
        <w:t>یث تخریج شده همراه با استدلال هریک له یا علیه آن روایت ذکر کرده‌ایم. پس از آن از بحثی که در قسمت بالا آورده‌ایم خلوص می‌یابیم. مواردی هست که نص و پایه و اساسی در سنت ندارند بلکه نظر</w:t>
      </w:r>
      <w:r w:rsidR="00A8764F" w:rsidRPr="00C1083F">
        <w:rPr>
          <w:rStyle w:val="Char1"/>
          <w:rFonts w:hint="cs"/>
          <w:rtl/>
        </w:rPr>
        <w:t xml:space="preserve"> </w:t>
      </w:r>
      <w:r w:rsidRPr="00C1083F">
        <w:rPr>
          <w:rStyle w:val="Char1"/>
          <w:rFonts w:hint="cs"/>
          <w:rtl/>
        </w:rPr>
        <w:t>مجتهدی</w:t>
      </w:r>
      <w:r w:rsidR="00E0509A" w:rsidRPr="00C1083F">
        <w:rPr>
          <w:rStyle w:val="Char1"/>
          <w:rFonts w:hint="cs"/>
          <w:rtl/>
        </w:rPr>
        <w:t xml:space="preserve"> </w:t>
      </w:r>
      <w:r w:rsidRPr="00C1083F">
        <w:rPr>
          <w:rStyle w:val="Char1"/>
          <w:rFonts w:hint="cs"/>
          <w:rtl/>
        </w:rPr>
        <w:t>است، این قبیل موارد در کتاب نیامده‌اند.</w:t>
      </w:r>
    </w:p>
    <w:p w:rsidR="00B004AD" w:rsidRPr="00C1083F" w:rsidRDefault="00B004AD" w:rsidP="00CF506B">
      <w:pPr>
        <w:tabs>
          <w:tab w:val="right" w:pos="7031"/>
        </w:tabs>
        <w:bidi/>
        <w:ind w:firstLine="284"/>
        <w:jc w:val="both"/>
        <w:rPr>
          <w:rStyle w:val="Char1"/>
          <w:rtl/>
        </w:rPr>
      </w:pPr>
      <w:r w:rsidRPr="00C1083F">
        <w:rPr>
          <w:rStyle w:val="Char1"/>
          <w:rFonts w:hint="cs"/>
          <w:rtl/>
        </w:rPr>
        <w:t xml:space="preserve">اما به خاطر گرفتاری‌ها و پیش آمدهایی که داشتم انتشار کتاب به شکلی که هر دو بخش را شامل باشد برایم میسر نبود لذا مصلحت دیدیم که بخش اول را مستقل از دیگری منتشر کنیم و آن را </w:t>
      </w:r>
      <w:r w:rsidR="00A8764F">
        <w:rPr>
          <w:rFonts w:cs="Traditional Arabic" w:hint="cs"/>
          <w:sz w:val="28"/>
          <w:szCs w:val="28"/>
          <w:rtl/>
          <w:lang w:bidi="fa-IR"/>
        </w:rPr>
        <w:t>«</w:t>
      </w:r>
      <w:r w:rsidR="00A8764F" w:rsidRPr="00A026B2">
        <w:rPr>
          <w:rStyle w:val="Char3"/>
          <w:rFonts w:hint="cs"/>
          <w:rtl/>
        </w:rPr>
        <w:t>صفة صلاة</w:t>
      </w:r>
      <w:r w:rsidRPr="00A026B2">
        <w:rPr>
          <w:rStyle w:val="Char3"/>
          <w:rFonts w:hint="cs"/>
          <w:rtl/>
        </w:rPr>
        <w:t xml:space="preserve"> النب</w:t>
      </w:r>
      <w:r w:rsidR="00CF506B">
        <w:rPr>
          <w:rStyle w:val="Char3"/>
          <w:rFonts w:hint="cs"/>
          <w:rtl/>
        </w:rPr>
        <w:t>ي</w:t>
      </w:r>
      <w:r w:rsidR="00A8764F" w:rsidRPr="00CF506B">
        <w:rPr>
          <w:rFonts w:cs="CTraditional Arabic" w:hint="cs"/>
          <w:sz w:val="28"/>
          <w:szCs w:val="28"/>
          <w:rtl/>
          <w:lang w:bidi="fa-IR"/>
        </w:rPr>
        <w:t>ص</w:t>
      </w:r>
      <w:r w:rsidRPr="00A026B2">
        <w:rPr>
          <w:rStyle w:val="Char3"/>
          <w:rFonts w:hint="cs"/>
          <w:rtl/>
        </w:rPr>
        <w:t xml:space="preserve"> </w:t>
      </w:r>
      <w:r w:rsidR="00A8764F" w:rsidRPr="00A026B2">
        <w:rPr>
          <w:rStyle w:val="Char3"/>
          <w:rFonts w:hint="cs"/>
          <w:rtl/>
        </w:rPr>
        <w:t>من الت</w:t>
      </w:r>
      <w:r w:rsidR="003266CF">
        <w:rPr>
          <w:rStyle w:val="Char3"/>
          <w:rFonts w:hint="cs"/>
          <w:rtl/>
        </w:rPr>
        <w:t>ك</w:t>
      </w:r>
      <w:r w:rsidR="00A8764F" w:rsidRPr="00A026B2">
        <w:rPr>
          <w:rStyle w:val="Char3"/>
          <w:rFonts w:hint="cs"/>
          <w:rtl/>
        </w:rPr>
        <w:t>بير إلى التسلي</w:t>
      </w:r>
      <w:r w:rsidRPr="00A026B2">
        <w:rPr>
          <w:rStyle w:val="Char3"/>
          <w:rFonts w:hint="cs"/>
          <w:rtl/>
        </w:rPr>
        <w:t xml:space="preserve">م </w:t>
      </w:r>
      <w:r w:rsidR="003266CF">
        <w:rPr>
          <w:rStyle w:val="Char3"/>
          <w:rFonts w:hint="cs"/>
          <w:rtl/>
        </w:rPr>
        <w:t>ك</w:t>
      </w:r>
      <w:r w:rsidRPr="00A026B2">
        <w:rPr>
          <w:rStyle w:val="Char3"/>
          <w:rFonts w:hint="cs"/>
          <w:rtl/>
        </w:rPr>
        <w:t>أن</w:t>
      </w:r>
      <w:r w:rsidR="003266CF">
        <w:rPr>
          <w:rStyle w:val="Char3"/>
          <w:rFonts w:hint="cs"/>
          <w:rtl/>
        </w:rPr>
        <w:t>ك</w:t>
      </w:r>
      <w:r w:rsidRPr="00A026B2">
        <w:rPr>
          <w:rStyle w:val="Char3"/>
          <w:rFonts w:hint="cs"/>
          <w:rtl/>
        </w:rPr>
        <w:t xml:space="preserve"> تراها</w:t>
      </w:r>
      <w:r w:rsidR="00A8764F" w:rsidRPr="00CF506B">
        <w:rPr>
          <w:rFonts w:cs="Traditional Arabic" w:hint="cs"/>
          <w:sz w:val="28"/>
          <w:szCs w:val="28"/>
          <w:rtl/>
          <w:lang w:bidi="fa-IR"/>
        </w:rPr>
        <w:t>»</w:t>
      </w:r>
      <w:r w:rsidR="00A93540" w:rsidRPr="00C1083F">
        <w:rPr>
          <w:rStyle w:val="Char1"/>
          <w:rFonts w:hint="cs"/>
          <w:rtl/>
        </w:rPr>
        <w:t xml:space="preserve"> بنامیم. از خداوند می‌طلبم که این تلاش خالصانه برای حضرتش را بپذیرد و با آن </w:t>
      </w:r>
      <w:r w:rsidR="00A8764F" w:rsidRPr="00C1083F">
        <w:rPr>
          <w:rStyle w:val="Char1"/>
          <w:rFonts w:hint="cs"/>
          <w:rtl/>
        </w:rPr>
        <w:t>به برادران مؤمنم منفعت برساند. إ</w:t>
      </w:r>
      <w:r w:rsidR="00A93540" w:rsidRPr="00C1083F">
        <w:rPr>
          <w:rStyle w:val="Char1"/>
          <w:rFonts w:hint="cs"/>
          <w:rtl/>
        </w:rPr>
        <w:t>نه سمیع مجیب.</w:t>
      </w:r>
    </w:p>
    <w:p w:rsidR="00D207FC" w:rsidRPr="00C1083F" w:rsidRDefault="00D207FC" w:rsidP="00D207FC">
      <w:pPr>
        <w:tabs>
          <w:tab w:val="right" w:pos="7031"/>
        </w:tabs>
        <w:bidi/>
        <w:ind w:firstLine="284"/>
        <w:jc w:val="both"/>
        <w:rPr>
          <w:rStyle w:val="Char1"/>
          <w:rtl/>
        </w:rPr>
        <w:sectPr w:rsidR="00D207FC" w:rsidRPr="00C1083F" w:rsidSect="008C512D">
          <w:headerReference w:type="default" r:id="rId20"/>
          <w:footnotePr>
            <w:numRestart w:val="eachPage"/>
          </w:footnotePr>
          <w:type w:val="oddPage"/>
          <w:pgSz w:w="9356" w:h="13608" w:code="9"/>
          <w:pgMar w:top="567" w:right="1134" w:bottom="851" w:left="1134" w:header="454" w:footer="0" w:gutter="0"/>
          <w:cols w:space="708"/>
          <w:titlePg/>
          <w:bidi/>
          <w:rtlGutter/>
          <w:docGrid w:linePitch="360"/>
        </w:sectPr>
      </w:pPr>
    </w:p>
    <w:p w:rsidR="00A93540" w:rsidRPr="00D207FC" w:rsidRDefault="00A93540" w:rsidP="00D207FC">
      <w:pPr>
        <w:pStyle w:val="a"/>
        <w:rPr>
          <w:rtl/>
        </w:rPr>
      </w:pPr>
      <w:bookmarkStart w:id="24" w:name="_Toc254035803"/>
      <w:bookmarkStart w:id="25" w:name="_Toc254036576"/>
      <w:bookmarkStart w:id="26" w:name="_Toc433054044"/>
      <w:r w:rsidRPr="00D207FC">
        <w:rPr>
          <w:rtl/>
        </w:rPr>
        <w:t>روش ما در این کتاب</w:t>
      </w:r>
      <w:bookmarkEnd w:id="24"/>
      <w:bookmarkEnd w:id="25"/>
      <w:bookmarkEnd w:id="26"/>
    </w:p>
    <w:p w:rsidR="00023643" w:rsidRDefault="000A0DE5" w:rsidP="00876B3D">
      <w:pPr>
        <w:tabs>
          <w:tab w:val="right" w:pos="7031"/>
        </w:tabs>
        <w:bidi/>
        <w:ind w:firstLine="284"/>
        <w:jc w:val="both"/>
        <w:rPr>
          <w:rStyle w:val="Char1"/>
          <w:rtl/>
        </w:rPr>
      </w:pPr>
      <w:r w:rsidRPr="00C1083F">
        <w:rPr>
          <w:rStyle w:val="Char1"/>
          <w:rFonts w:hint="cs"/>
          <w:rtl/>
        </w:rPr>
        <w:t>نظر به اینکه این کتاب، بیان شیو</w:t>
      </w:r>
      <w:r w:rsidR="001C1FDC">
        <w:rPr>
          <w:rStyle w:val="Char1"/>
          <w:rFonts w:hint="cs"/>
          <w:rtl/>
        </w:rPr>
        <w:t>ۀ</w:t>
      </w:r>
      <w:r w:rsidRPr="00C1083F">
        <w:rPr>
          <w:rStyle w:val="Char1"/>
          <w:rFonts w:hint="cs"/>
          <w:rtl/>
        </w:rPr>
        <w:t xml:space="preserve"> نماز پیامبر است بدیهی است بنا به دلایلی که ذکر شد به مذهب خاصی مقید نخواهیم بود، بلکه فقط آنچه را که انتسابش به پیامبر قطعی است خواهیم آورد، چنانکه روش محدثان قدیم</w:t>
      </w:r>
      <w:r w:rsidR="00023643" w:rsidRPr="00C92A15">
        <w:rPr>
          <w:rStyle w:val="Char1"/>
          <w:vertAlign w:val="superscript"/>
          <w:rtl/>
        </w:rPr>
        <w:footnoteReference w:id="19"/>
      </w:r>
      <w:r w:rsidR="00AC7247" w:rsidRPr="00C1083F">
        <w:rPr>
          <w:rStyle w:val="Char1"/>
          <w:rFonts w:hint="cs"/>
          <w:rtl/>
        </w:rPr>
        <w:t xml:space="preserve"> و جدید</w:t>
      </w:r>
      <w:r w:rsidR="00023643" w:rsidRPr="00C92A15">
        <w:rPr>
          <w:rStyle w:val="Char1"/>
          <w:vertAlign w:val="superscript"/>
          <w:rtl/>
        </w:rPr>
        <w:footnoteReference w:id="20"/>
      </w:r>
      <w:r w:rsidR="00AC7247" w:rsidRPr="00C1083F">
        <w:rPr>
          <w:rStyle w:val="Char1"/>
          <w:rFonts w:hint="cs"/>
          <w:rtl/>
        </w:rPr>
        <w:t xml:space="preserve"> نیز به همین گونه بوده است. شاعر چه نیک سروده است که: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FC5527" w:rsidTr="00FC5527">
        <w:tc>
          <w:tcPr>
            <w:tcW w:w="3368" w:type="dxa"/>
          </w:tcPr>
          <w:p w:rsidR="00FC5527" w:rsidRPr="00FC5527" w:rsidRDefault="00FC5527" w:rsidP="00FC5527">
            <w:pPr>
              <w:pStyle w:val="a3"/>
              <w:ind w:firstLine="0"/>
              <w:jc w:val="lowKashida"/>
              <w:rPr>
                <w:rStyle w:val="Char1"/>
                <w:sz w:val="2"/>
                <w:szCs w:val="2"/>
                <w:rtl/>
              </w:rPr>
            </w:pPr>
            <w:r w:rsidRPr="00FC5527">
              <w:rPr>
                <w:rFonts w:hint="cs"/>
                <w:rtl/>
              </w:rPr>
              <w:t xml:space="preserve">أهل الحدیث هم أهل </w:t>
            </w:r>
            <w:r w:rsidR="000643D0">
              <w:rPr>
                <w:rFonts w:hint="cs"/>
                <w:rtl/>
              </w:rPr>
              <w:t>النبي</w:t>
            </w:r>
            <w:r w:rsidRPr="00FC5527">
              <w:rPr>
                <w:rFonts w:hint="cs"/>
                <w:rtl/>
              </w:rPr>
              <w:t xml:space="preserve"> وإن</w:t>
            </w:r>
            <w:r>
              <w:rPr>
                <w:rtl/>
              </w:rPr>
              <w:br/>
            </w:r>
          </w:p>
        </w:tc>
        <w:tc>
          <w:tcPr>
            <w:tcW w:w="567" w:type="dxa"/>
          </w:tcPr>
          <w:p w:rsidR="00FC5527" w:rsidRDefault="00FC5527" w:rsidP="00FC5527">
            <w:pPr>
              <w:pStyle w:val="a3"/>
              <w:ind w:firstLine="0"/>
              <w:jc w:val="lowKashida"/>
              <w:rPr>
                <w:rStyle w:val="Char1"/>
                <w:rtl/>
              </w:rPr>
            </w:pPr>
          </w:p>
        </w:tc>
        <w:tc>
          <w:tcPr>
            <w:tcW w:w="3369" w:type="dxa"/>
          </w:tcPr>
          <w:p w:rsidR="00FC5527" w:rsidRPr="00FC5527" w:rsidRDefault="00FC5527" w:rsidP="00FC5527">
            <w:pPr>
              <w:pStyle w:val="a3"/>
              <w:ind w:firstLine="0"/>
              <w:jc w:val="lowKashida"/>
              <w:rPr>
                <w:rStyle w:val="Char1"/>
                <w:sz w:val="2"/>
                <w:szCs w:val="2"/>
                <w:rtl/>
              </w:rPr>
            </w:pPr>
            <w:r w:rsidRPr="00FC5527">
              <w:rPr>
                <w:rFonts w:hint="cs"/>
                <w:rtl/>
              </w:rPr>
              <w:t>لم یصحبوا نفسه أنفاسه صحبوا</w:t>
            </w:r>
            <w:r w:rsidRPr="00C92A15">
              <w:rPr>
                <w:rStyle w:val="Char1"/>
                <w:vertAlign w:val="superscript"/>
                <w:rtl/>
              </w:rPr>
              <w:footnoteReference w:id="21"/>
            </w:r>
            <w:r>
              <w:rPr>
                <w:rtl/>
              </w:rPr>
              <w:br/>
            </w:r>
          </w:p>
        </w:tc>
      </w:tr>
    </w:tbl>
    <w:p w:rsidR="00937BC7" w:rsidRPr="00C1083F" w:rsidRDefault="00A65D5B" w:rsidP="00AA7F91">
      <w:pPr>
        <w:tabs>
          <w:tab w:val="right" w:pos="7031"/>
        </w:tabs>
        <w:bidi/>
        <w:ind w:firstLine="284"/>
        <w:jc w:val="both"/>
        <w:rPr>
          <w:rStyle w:val="Char1"/>
          <w:rtl/>
        </w:rPr>
      </w:pPr>
      <w:r>
        <w:rPr>
          <w:rFonts w:cs="Traditional Arabic" w:hint="cs"/>
          <w:sz w:val="28"/>
          <w:szCs w:val="28"/>
          <w:rtl/>
          <w:lang w:bidi="fa-IR"/>
        </w:rPr>
        <w:t>«</w:t>
      </w:r>
      <w:r w:rsidR="00AA7F91" w:rsidRPr="00C1083F">
        <w:rPr>
          <w:rStyle w:val="Char1"/>
          <w:rFonts w:hint="cs"/>
          <w:rtl/>
        </w:rPr>
        <w:t>صرفاً اهل حدیث از نزدیکان پیامبرند، هر چند که با خود وی مصاحب نبوده</w:t>
      </w:r>
      <w:r w:rsidRPr="00C1083F">
        <w:rPr>
          <w:rStyle w:val="Char1"/>
          <w:rFonts w:hint="cs"/>
          <w:rtl/>
        </w:rPr>
        <w:t>‌اند، اما همدم نفسهایش بوده‌اند</w:t>
      </w:r>
      <w:r>
        <w:rPr>
          <w:rFonts w:cs="Traditional Arabic" w:hint="cs"/>
          <w:sz w:val="28"/>
          <w:szCs w:val="28"/>
          <w:rtl/>
          <w:lang w:bidi="fa-IR"/>
        </w:rPr>
        <w:t>»</w:t>
      </w:r>
      <w:r w:rsidR="00AA7F91" w:rsidRPr="00C1083F">
        <w:rPr>
          <w:rStyle w:val="Char1"/>
          <w:rFonts w:hint="cs"/>
          <w:rtl/>
        </w:rPr>
        <w:t>.</w:t>
      </w:r>
    </w:p>
    <w:p w:rsidR="007B3179" w:rsidRDefault="00AA7F91" w:rsidP="00DB0CC2">
      <w:pPr>
        <w:tabs>
          <w:tab w:val="right" w:pos="7031"/>
        </w:tabs>
        <w:bidi/>
        <w:ind w:firstLine="284"/>
        <w:jc w:val="both"/>
        <w:rPr>
          <w:rStyle w:val="Char1"/>
          <w:rtl/>
        </w:rPr>
      </w:pPr>
      <w:r w:rsidRPr="00C1083F">
        <w:rPr>
          <w:rStyle w:val="Char1"/>
          <w:rFonts w:hint="cs"/>
          <w:rtl/>
        </w:rPr>
        <w:t xml:space="preserve">این کتاب به خاطر رویکردی که دارد ان شاء الله </w:t>
      </w:r>
      <w:r w:rsidR="00DC7144" w:rsidRPr="00C1083F">
        <w:rPr>
          <w:rStyle w:val="Char1"/>
          <w:rFonts w:hint="cs"/>
          <w:rtl/>
        </w:rPr>
        <w:t xml:space="preserve">جامع مسایل مختلفی خواهد بود که در متن </w:t>
      </w:r>
      <w:r w:rsidR="00F00606">
        <w:rPr>
          <w:rStyle w:val="Char1"/>
          <w:rFonts w:hint="cs"/>
          <w:rtl/>
        </w:rPr>
        <w:t>کتاب‌ها</w:t>
      </w:r>
      <w:r w:rsidR="00A65D5B" w:rsidRPr="00C1083F">
        <w:rPr>
          <w:rStyle w:val="Char1"/>
          <w:rFonts w:hint="cs"/>
          <w:rtl/>
        </w:rPr>
        <w:t>ی فقه و حدیث</w:t>
      </w:r>
      <w:r w:rsidR="00636427" w:rsidRPr="00C1083F">
        <w:rPr>
          <w:rStyle w:val="Char1"/>
          <w:rFonts w:hint="cs"/>
          <w:rtl/>
        </w:rPr>
        <w:t xml:space="preserve"> </w:t>
      </w:r>
      <w:r w:rsidR="00A65D5B" w:rsidRPr="00C1083F">
        <w:rPr>
          <w:rStyle w:val="Char1"/>
          <w:rFonts w:hint="cs"/>
          <w:rtl/>
        </w:rPr>
        <w:t>[</w:t>
      </w:r>
      <w:r w:rsidR="00636427" w:rsidRPr="00C1083F">
        <w:rPr>
          <w:rStyle w:val="Char1"/>
          <w:rFonts w:hint="cs"/>
          <w:rtl/>
        </w:rPr>
        <w:t>با همه تفاوت</w:t>
      </w:r>
      <w:r w:rsidR="00636427" w:rsidRPr="00C1083F">
        <w:rPr>
          <w:rStyle w:val="Char1"/>
          <w:rFonts w:hint="eastAsia"/>
          <w:rtl/>
        </w:rPr>
        <w:t>‌هایی که از لحاظ مذهبی دارند، ولی با موضوع مورد نظر در ارتباط‌اند</w:t>
      </w:r>
      <w:r w:rsidR="00A65D5B" w:rsidRPr="00C1083F">
        <w:rPr>
          <w:rStyle w:val="Char1"/>
          <w:rFonts w:hint="cs"/>
          <w:rtl/>
        </w:rPr>
        <w:t>]</w:t>
      </w:r>
      <w:r w:rsidR="00636427" w:rsidRPr="00C1083F">
        <w:rPr>
          <w:rStyle w:val="Char1"/>
          <w:rFonts w:hint="eastAsia"/>
          <w:rtl/>
        </w:rPr>
        <w:t xml:space="preserve"> پراکنده است؛ حقایقی که در این کتاب آمده، هیچ کتاب یا مذهب خاصی به صورت جامع دربردارند</w:t>
      </w:r>
      <w:r w:rsidR="001C1FDC">
        <w:rPr>
          <w:rStyle w:val="Char1"/>
          <w:rFonts w:hint="eastAsia"/>
          <w:rtl/>
        </w:rPr>
        <w:t>ۀ</w:t>
      </w:r>
      <w:r w:rsidR="00636427" w:rsidRPr="00C1083F">
        <w:rPr>
          <w:rStyle w:val="Char1"/>
          <w:rFonts w:hint="eastAsia"/>
          <w:rtl/>
        </w:rPr>
        <w:t xml:space="preserve"> آن نخواهد بود.</w:t>
      </w:r>
      <w:r w:rsidR="00A65D5B" w:rsidRPr="00C1083F">
        <w:rPr>
          <w:rStyle w:val="Char1"/>
          <w:rFonts w:hint="cs"/>
          <w:rtl/>
        </w:rPr>
        <w:t xml:space="preserve"> عمل کنند</w:t>
      </w:r>
      <w:r w:rsidR="001C1FDC">
        <w:rPr>
          <w:rStyle w:val="Char1"/>
          <w:rFonts w:hint="cs"/>
          <w:rtl/>
        </w:rPr>
        <w:t>ۀ</w:t>
      </w:r>
      <w:r w:rsidR="00A65D5B" w:rsidRPr="00C1083F">
        <w:rPr>
          <w:rStyle w:val="Char1"/>
          <w:rFonts w:hint="cs"/>
          <w:rtl/>
        </w:rPr>
        <w:t xml:space="preserve"> به آن</w:t>
      </w:r>
      <w:r w:rsidR="00636427" w:rsidRPr="00C1083F">
        <w:rPr>
          <w:rStyle w:val="Char1"/>
          <w:rFonts w:hint="cs"/>
          <w:rtl/>
        </w:rPr>
        <w:t xml:space="preserve"> </w:t>
      </w:r>
      <w:r w:rsidR="00A65D5B" w:rsidRPr="00C1083F">
        <w:rPr>
          <w:rStyle w:val="Char1"/>
          <w:rFonts w:hint="cs"/>
          <w:rtl/>
        </w:rPr>
        <w:t>[</w:t>
      </w:r>
      <w:r w:rsidR="00636427" w:rsidRPr="00C1083F">
        <w:rPr>
          <w:rStyle w:val="Char1"/>
          <w:rFonts w:hint="cs"/>
          <w:rtl/>
        </w:rPr>
        <w:t>إن شاء الله</w:t>
      </w:r>
      <w:r w:rsidR="00A65D5B" w:rsidRPr="00C1083F">
        <w:rPr>
          <w:rStyle w:val="Char1"/>
          <w:rFonts w:hint="cs"/>
          <w:rtl/>
        </w:rPr>
        <w:t>]</w:t>
      </w:r>
      <w:r w:rsidR="00636427" w:rsidRPr="00C1083F">
        <w:rPr>
          <w:rStyle w:val="Char1"/>
          <w:rFonts w:hint="cs"/>
          <w:rtl/>
        </w:rPr>
        <w:t xml:space="preserve"> از زمر</w:t>
      </w:r>
      <w:r w:rsidR="001C1FDC">
        <w:rPr>
          <w:rStyle w:val="Char1"/>
          <w:rFonts w:hint="cs"/>
          <w:rtl/>
        </w:rPr>
        <w:t>ۀ</w:t>
      </w:r>
      <w:r w:rsidR="00636427" w:rsidRPr="00C1083F">
        <w:rPr>
          <w:rStyle w:val="Char1"/>
          <w:rFonts w:hint="cs"/>
          <w:rtl/>
        </w:rPr>
        <w:t xml:space="preserve"> کسانی خواهد بود که خداوند هدایتشان کرده و درباره‌شان فر</w:t>
      </w:r>
      <w:r w:rsidR="00EA5DAD">
        <w:rPr>
          <w:rStyle w:val="Char1"/>
          <w:rFonts w:hint="cs"/>
          <w:rtl/>
        </w:rPr>
        <w:t>موده:</w:t>
      </w:r>
    </w:p>
    <w:p w:rsidR="00936D13" w:rsidRPr="00936D13" w:rsidRDefault="00936D13" w:rsidP="00936D13">
      <w:pPr>
        <w:tabs>
          <w:tab w:val="right" w:pos="7031"/>
        </w:tabs>
        <w:bidi/>
        <w:ind w:firstLine="284"/>
        <w:jc w:val="both"/>
        <w:rPr>
          <w:rStyle w:val="Char1"/>
          <w:rFonts w:cs="Arial"/>
          <w:color w:val="000000"/>
          <w:szCs w:val="24"/>
          <w:rtl/>
        </w:rPr>
      </w:pPr>
      <w:r>
        <w:rPr>
          <w:rStyle w:val="Char1"/>
          <w:rFonts w:cs="Traditional Arabic"/>
          <w:color w:val="000000"/>
          <w:shd w:val="clear" w:color="auto" w:fill="FFFFFF"/>
          <w:rtl/>
        </w:rPr>
        <w:t>﴿</w:t>
      </w:r>
      <w:r w:rsidRPr="005C4E5F">
        <w:rPr>
          <w:rStyle w:val="Char7"/>
          <w:rtl/>
        </w:rPr>
        <w:t>فَهَدَى اللَّهُ الَّذِينَ آمَنُوا لِمَا اخْتَلَفُوا فِيهِ مِنَ الْحَقِّ بِإِذْنِهِ  وَاللَّهُ يَهْدِي مَنْ يَشَاءُ إِلَى صِرَاطٍ مُسْتَقِيمٍ٢١٣</w:t>
      </w:r>
      <w:r>
        <w:rPr>
          <w:rStyle w:val="Char1"/>
          <w:rFonts w:cs="Traditional Arabic"/>
          <w:color w:val="000000"/>
          <w:shd w:val="clear" w:color="auto" w:fill="FFFFFF"/>
          <w:rtl/>
        </w:rPr>
        <w:t>﴾</w:t>
      </w:r>
      <w:r w:rsidRPr="00936D13">
        <w:rPr>
          <w:rStyle w:val="Char1"/>
          <w:rtl/>
        </w:rPr>
        <w:t xml:space="preserve"> </w:t>
      </w:r>
      <w:r w:rsidRPr="00936D13">
        <w:rPr>
          <w:rStyle w:val="Char5"/>
          <w:rtl/>
        </w:rPr>
        <w:t>[البقرة: 213]</w:t>
      </w:r>
      <w:r w:rsidRPr="00936D13">
        <w:rPr>
          <w:rStyle w:val="Char1"/>
          <w:rFonts w:hint="cs"/>
          <w:rtl/>
        </w:rPr>
        <w:t>.</w:t>
      </w:r>
    </w:p>
    <w:p w:rsidR="007B3179" w:rsidRPr="00936D13" w:rsidRDefault="00A65D5B" w:rsidP="00936D13">
      <w:pPr>
        <w:pStyle w:val="a1"/>
        <w:rPr>
          <w:rtl/>
        </w:rPr>
      </w:pPr>
      <w:r>
        <w:rPr>
          <w:rFonts w:cs="Traditional Arabic" w:hint="cs"/>
          <w:rtl/>
        </w:rPr>
        <w:t>«</w:t>
      </w:r>
      <w:r w:rsidR="00A16AB3" w:rsidRPr="00936D13">
        <w:rPr>
          <w:rtl/>
        </w:rPr>
        <w:t>پس خداوند به ح</w:t>
      </w:r>
      <w:r w:rsidR="001C1FDC" w:rsidRPr="00936D13">
        <w:rPr>
          <w:rtl/>
        </w:rPr>
        <w:t>ک</w:t>
      </w:r>
      <w:r w:rsidR="00A16AB3" w:rsidRPr="00936D13">
        <w:rPr>
          <w:rtl/>
        </w:rPr>
        <w:t xml:space="preserve">م خود مؤمنان را به حقى </w:t>
      </w:r>
      <w:r w:rsidR="001C1FDC" w:rsidRPr="00936D13">
        <w:rPr>
          <w:rtl/>
        </w:rPr>
        <w:t>ک</w:t>
      </w:r>
      <w:r w:rsidR="00A16AB3" w:rsidRPr="00936D13">
        <w:rPr>
          <w:rtl/>
        </w:rPr>
        <w:t xml:space="preserve">ه در آن اختلاف </w:t>
      </w:r>
      <w:r w:rsidR="001C1FDC" w:rsidRPr="00936D13">
        <w:rPr>
          <w:rtl/>
        </w:rPr>
        <w:t>ک</w:t>
      </w:r>
      <w:r w:rsidR="00A16AB3" w:rsidRPr="00936D13">
        <w:rPr>
          <w:rtl/>
        </w:rPr>
        <w:t xml:space="preserve">ردند، رهنمون شد و خداوند هر </w:t>
      </w:r>
      <w:r w:rsidR="001C1FDC" w:rsidRPr="00936D13">
        <w:rPr>
          <w:rtl/>
        </w:rPr>
        <w:t>ک</w:t>
      </w:r>
      <w:r w:rsidR="00A16AB3" w:rsidRPr="00936D13">
        <w:rPr>
          <w:rtl/>
        </w:rPr>
        <w:t>ه را بخواهد به راه راست هدا</w:t>
      </w:r>
      <w:r w:rsidR="001C1FDC" w:rsidRPr="00936D13">
        <w:rPr>
          <w:rtl/>
        </w:rPr>
        <w:t>ی</w:t>
      </w:r>
      <w:r w:rsidR="00A16AB3" w:rsidRPr="00936D13">
        <w:rPr>
          <w:rtl/>
        </w:rPr>
        <w:t>ت مى‏</w:t>
      </w:r>
      <w:r w:rsidR="001C1FDC" w:rsidRPr="00936D13">
        <w:rPr>
          <w:rtl/>
        </w:rPr>
        <w:t>ک</w:t>
      </w:r>
      <w:r w:rsidR="00A16AB3" w:rsidRPr="00936D13">
        <w:rPr>
          <w:rtl/>
        </w:rPr>
        <w:t>ند</w:t>
      </w:r>
      <w:r>
        <w:rPr>
          <w:rFonts w:cs="Traditional Arabic" w:hint="cs"/>
          <w:rtl/>
        </w:rPr>
        <w:t>»</w:t>
      </w:r>
      <w:r w:rsidR="007B3179" w:rsidRPr="00936D13">
        <w:rPr>
          <w:rFonts w:hint="cs"/>
          <w:rtl/>
        </w:rPr>
        <w:t>.</w:t>
      </w:r>
    </w:p>
    <w:p w:rsidR="00DB0CC2" w:rsidRDefault="0079333D" w:rsidP="00A16AB3">
      <w:pPr>
        <w:tabs>
          <w:tab w:val="right" w:pos="7031"/>
        </w:tabs>
        <w:bidi/>
        <w:ind w:firstLine="284"/>
        <w:jc w:val="both"/>
        <w:rPr>
          <w:rStyle w:val="Char1"/>
          <w:rtl/>
        </w:rPr>
      </w:pPr>
      <w:r w:rsidRPr="00C1083F">
        <w:rPr>
          <w:rStyle w:val="Char1"/>
          <w:rFonts w:hint="cs"/>
          <w:rtl/>
        </w:rPr>
        <w:t>چون روش تمسک به سنت صحیح را در این کتاب و دیگر کتبی که منتشر خواهد شد برگزیدم می‌دانستم که اتخاذ چنین شیوه‌ای،</w:t>
      </w:r>
      <w:r w:rsidR="00F60DBD" w:rsidRPr="00C1083F">
        <w:rPr>
          <w:rStyle w:val="Char1"/>
          <w:rFonts w:hint="cs"/>
          <w:rtl/>
        </w:rPr>
        <w:t xml:space="preserve"> </w:t>
      </w:r>
      <w:r w:rsidR="00984E1C" w:rsidRPr="00C1083F">
        <w:rPr>
          <w:rStyle w:val="Char1"/>
          <w:rFonts w:hint="cs"/>
          <w:rtl/>
        </w:rPr>
        <w:t>صاحبان هم</w:t>
      </w:r>
      <w:r w:rsidR="001C1FDC">
        <w:rPr>
          <w:rStyle w:val="Char1"/>
          <w:rFonts w:hint="cs"/>
          <w:rtl/>
        </w:rPr>
        <w:t>ۀ</w:t>
      </w:r>
      <w:r w:rsidR="00984E1C" w:rsidRPr="00C1083F">
        <w:rPr>
          <w:rStyle w:val="Char1"/>
          <w:rFonts w:hint="cs"/>
          <w:rtl/>
        </w:rPr>
        <w:t xml:space="preserve"> مذاهب و</w:t>
      </w:r>
      <w:r w:rsidR="00A16AB3" w:rsidRPr="00C1083F">
        <w:rPr>
          <w:rStyle w:val="Char1"/>
          <w:rFonts w:hint="cs"/>
          <w:rtl/>
        </w:rPr>
        <w:t xml:space="preserve"> </w:t>
      </w:r>
      <w:r w:rsidR="00984E1C" w:rsidRPr="00C1083F">
        <w:rPr>
          <w:rStyle w:val="Char1"/>
          <w:rFonts w:hint="cs"/>
          <w:rtl/>
        </w:rPr>
        <w:t>فرق را خشنود نمی‌سازد، بلکه بعضی از آنان یا بیشترشان زبان طعن و قلم سرزنش به سویم نشانه خواهند کرد</w:t>
      </w:r>
      <w:r w:rsidR="00A16AB3" w:rsidRPr="00C1083F">
        <w:rPr>
          <w:rStyle w:val="Char1"/>
          <w:rFonts w:hint="cs"/>
          <w:rtl/>
        </w:rPr>
        <w:t xml:space="preserve">، </w:t>
      </w:r>
      <w:r w:rsidR="00984E1C" w:rsidRPr="00C1083F">
        <w:rPr>
          <w:rStyle w:val="Char1"/>
          <w:rFonts w:hint="cs"/>
          <w:rtl/>
        </w:rPr>
        <w:t>که البته باکی نیست، چون به خوبی می‌دانم که رضایت همگان چیزی ن</w:t>
      </w:r>
      <w:r w:rsidR="00A16AB3" w:rsidRPr="00C1083F">
        <w:rPr>
          <w:rStyle w:val="Char1"/>
          <w:rFonts w:hint="cs"/>
          <w:rtl/>
        </w:rPr>
        <w:t>ی</w:t>
      </w:r>
      <w:r w:rsidR="00984E1C" w:rsidRPr="00C1083F">
        <w:rPr>
          <w:rStyle w:val="Char1"/>
          <w:rFonts w:hint="cs"/>
          <w:rtl/>
        </w:rPr>
        <w:t xml:space="preserve">ست که بتوان بدان دست یازید، چنانکه رسول خدا فرمود: </w:t>
      </w:r>
      <w:r w:rsidR="00A16AB3" w:rsidRPr="00936D13">
        <w:rPr>
          <w:rStyle w:val="Char4"/>
          <w:rFonts w:hint="cs"/>
          <w:rtl/>
        </w:rPr>
        <w:t>«</w:t>
      </w:r>
      <w:r w:rsidR="00A16AB3" w:rsidRPr="00936D13">
        <w:rPr>
          <w:rStyle w:val="Char4"/>
          <w:rtl/>
        </w:rPr>
        <w:t>أرضى الناس بسخط الله وكله الله إلى الناس</w:t>
      </w:r>
      <w:r w:rsidR="00A16AB3" w:rsidRPr="00936D13">
        <w:rPr>
          <w:rStyle w:val="Char4"/>
          <w:rFonts w:hint="cs"/>
          <w:rtl/>
        </w:rPr>
        <w:t>»</w:t>
      </w:r>
      <w:r w:rsidR="00DB0CC2" w:rsidRPr="00C92A15">
        <w:rPr>
          <w:rStyle w:val="Char1"/>
          <w:vertAlign w:val="superscript"/>
          <w:rtl/>
        </w:rPr>
        <w:footnoteReference w:id="22"/>
      </w:r>
      <w:r w:rsidR="00A16AB3">
        <w:rPr>
          <w:rFonts w:cs="Traditional Arabic" w:hint="cs"/>
          <w:sz w:val="28"/>
          <w:szCs w:val="28"/>
          <w:rtl/>
          <w:lang w:bidi="fa-IR"/>
        </w:rPr>
        <w:t>.</w:t>
      </w:r>
      <w:r w:rsidR="00A16AB3" w:rsidRPr="00C1083F">
        <w:rPr>
          <w:rStyle w:val="Char1"/>
          <w:rFonts w:hint="cs"/>
          <w:rtl/>
        </w:rPr>
        <w:t xml:space="preserve"> </w:t>
      </w:r>
      <w:r w:rsidR="00A16AB3">
        <w:rPr>
          <w:rFonts w:cs="Traditional Arabic" w:hint="cs"/>
          <w:sz w:val="28"/>
          <w:szCs w:val="28"/>
          <w:rtl/>
          <w:lang w:bidi="fa-IR"/>
        </w:rPr>
        <w:t>«</w:t>
      </w:r>
      <w:r w:rsidR="00984E1C" w:rsidRPr="00C1083F">
        <w:rPr>
          <w:rStyle w:val="Char1"/>
          <w:rFonts w:hint="cs"/>
          <w:rtl/>
        </w:rPr>
        <w:t>کسی که به بهای خشم خدا، مردم را از خود راضی کند خ</w:t>
      </w:r>
      <w:r w:rsidR="00A16AB3" w:rsidRPr="00C1083F">
        <w:rPr>
          <w:rStyle w:val="Char1"/>
          <w:rFonts w:hint="cs"/>
          <w:rtl/>
        </w:rPr>
        <w:t>داوند وی را به مردم وا می‌گذارد</w:t>
      </w:r>
      <w:r w:rsidR="00A16AB3">
        <w:rPr>
          <w:rFonts w:cs="Traditional Arabic" w:hint="cs"/>
          <w:sz w:val="28"/>
          <w:szCs w:val="28"/>
          <w:rtl/>
          <w:lang w:bidi="fa-IR"/>
        </w:rPr>
        <w:t>»</w:t>
      </w:r>
      <w:r w:rsidR="00984E1C" w:rsidRPr="00C1083F">
        <w:rPr>
          <w:rStyle w:val="Char1"/>
          <w:rFonts w:hint="cs"/>
          <w:rtl/>
        </w:rPr>
        <w:t>.</w:t>
      </w:r>
      <w:r w:rsidR="00A90439" w:rsidRPr="00C1083F">
        <w:rPr>
          <w:rStyle w:val="Char1"/>
          <w:rFonts w:hint="cs"/>
          <w:rtl/>
        </w:rPr>
        <w:t xml:space="preserve"> خداوند پاداش نیک دهد کسی را که گفته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673D64" w:rsidTr="00673D64">
        <w:tc>
          <w:tcPr>
            <w:tcW w:w="3368" w:type="dxa"/>
          </w:tcPr>
          <w:p w:rsidR="00673D64" w:rsidRPr="00673D64" w:rsidRDefault="00673D64" w:rsidP="00673D64">
            <w:pPr>
              <w:pStyle w:val="a3"/>
              <w:ind w:firstLine="0"/>
              <w:jc w:val="lowKashida"/>
              <w:rPr>
                <w:rStyle w:val="Char1"/>
                <w:sz w:val="2"/>
                <w:szCs w:val="2"/>
                <w:rtl/>
              </w:rPr>
            </w:pPr>
            <w:r w:rsidRPr="00673D64">
              <w:rPr>
                <w:rFonts w:hint="cs"/>
                <w:rtl/>
              </w:rPr>
              <w:t>ولست بناج من مقال</w:t>
            </w:r>
            <w:r>
              <w:rPr>
                <w:rFonts w:hint="cs"/>
                <w:rtl/>
              </w:rPr>
              <w:t>ة</w:t>
            </w:r>
            <w:r w:rsidRPr="00673D64">
              <w:rPr>
                <w:rFonts w:hint="cs"/>
                <w:rtl/>
              </w:rPr>
              <w:t xml:space="preserve"> طاعن</w:t>
            </w:r>
            <w:r>
              <w:rPr>
                <w:rtl/>
              </w:rPr>
              <w:br/>
            </w:r>
          </w:p>
        </w:tc>
        <w:tc>
          <w:tcPr>
            <w:tcW w:w="567" w:type="dxa"/>
          </w:tcPr>
          <w:p w:rsidR="00673D64" w:rsidRDefault="00673D64" w:rsidP="00673D64">
            <w:pPr>
              <w:pStyle w:val="a3"/>
              <w:ind w:firstLine="0"/>
              <w:jc w:val="lowKashida"/>
              <w:rPr>
                <w:rStyle w:val="Char1"/>
                <w:rtl/>
              </w:rPr>
            </w:pPr>
          </w:p>
        </w:tc>
        <w:tc>
          <w:tcPr>
            <w:tcW w:w="3369" w:type="dxa"/>
          </w:tcPr>
          <w:p w:rsidR="00673D64" w:rsidRPr="00673D64" w:rsidRDefault="00673D64" w:rsidP="00673D64">
            <w:pPr>
              <w:pStyle w:val="a3"/>
              <w:ind w:firstLine="0"/>
              <w:jc w:val="lowKashida"/>
              <w:rPr>
                <w:rStyle w:val="Char1"/>
                <w:sz w:val="2"/>
                <w:szCs w:val="2"/>
                <w:rtl/>
              </w:rPr>
            </w:pPr>
            <w:r w:rsidRPr="00673D64">
              <w:rPr>
                <w:rFonts w:hint="cs"/>
                <w:rtl/>
              </w:rPr>
              <w:t xml:space="preserve">و لو </w:t>
            </w:r>
            <w:r w:rsidR="003266CF">
              <w:rPr>
                <w:rFonts w:hint="cs"/>
                <w:rtl/>
              </w:rPr>
              <w:t>ك</w:t>
            </w:r>
            <w:r w:rsidRPr="00673D64">
              <w:rPr>
                <w:rFonts w:hint="cs"/>
                <w:rtl/>
              </w:rPr>
              <w:t>نت</w:t>
            </w:r>
            <w:r w:rsidR="0052282B">
              <w:rPr>
                <w:rFonts w:hint="cs"/>
                <w:rtl/>
              </w:rPr>
              <w:t xml:space="preserve"> في </w:t>
            </w:r>
            <w:r w:rsidRPr="00673D64">
              <w:rPr>
                <w:rFonts w:hint="cs"/>
                <w:rtl/>
              </w:rPr>
              <w:t>غار علی جبل و عر</w:t>
            </w:r>
            <w:r>
              <w:rPr>
                <w:rtl/>
              </w:rPr>
              <w:br/>
            </w:r>
          </w:p>
        </w:tc>
      </w:tr>
      <w:tr w:rsidR="00673D64" w:rsidTr="00673D64">
        <w:tc>
          <w:tcPr>
            <w:tcW w:w="3368" w:type="dxa"/>
          </w:tcPr>
          <w:p w:rsidR="00673D64" w:rsidRPr="00673D64" w:rsidRDefault="00673D64" w:rsidP="00673D64">
            <w:pPr>
              <w:pStyle w:val="a3"/>
              <w:ind w:firstLine="0"/>
              <w:jc w:val="lowKashida"/>
              <w:rPr>
                <w:rStyle w:val="Char1"/>
                <w:sz w:val="2"/>
                <w:szCs w:val="2"/>
                <w:rtl/>
              </w:rPr>
            </w:pPr>
            <w:r w:rsidRPr="00673D64">
              <w:rPr>
                <w:rFonts w:hint="cs"/>
                <w:rtl/>
              </w:rPr>
              <w:t>ومن ذا</w:t>
            </w:r>
            <w:r w:rsidR="00A5764B">
              <w:rPr>
                <w:rFonts w:hint="cs"/>
                <w:rtl/>
              </w:rPr>
              <w:t>الذي</w:t>
            </w:r>
            <w:r w:rsidRPr="00673D64">
              <w:rPr>
                <w:rFonts w:hint="cs"/>
                <w:rtl/>
              </w:rPr>
              <w:t xml:space="preserve"> ینجو من الناس سالما</w:t>
            </w:r>
            <w:r>
              <w:rPr>
                <w:rtl/>
              </w:rPr>
              <w:br/>
            </w:r>
          </w:p>
        </w:tc>
        <w:tc>
          <w:tcPr>
            <w:tcW w:w="567" w:type="dxa"/>
          </w:tcPr>
          <w:p w:rsidR="00673D64" w:rsidRDefault="00673D64" w:rsidP="00673D64">
            <w:pPr>
              <w:pStyle w:val="a3"/>
              <w:ind w:firstLine="0"/>
              <w:jc w:val="lowKashida"/>
              <w:rPr>
                <w:rStyle w:val="Char1"/>
                <w:rtl/>
              </w:rPr>
            </w:pPr>
          </w:p>
        </w:tc>
        <w:tc>
          <w:tcPr>
            <w:tcW w:w="3369" w:type="dxa"/>
          </w:tcPr>
          <w:p w:rsidR="00673D64" w:rsidRPr="00673D64" w:rsidRDefault="00673D64" w:rsidP="00673D64">
            <w:pPr>
              <w:pStyle w:val="a3"/>
              <w:ind w:firstLine="0"/>
              <w:jc w:val="lowKashida"/>
              <w:rPr>
                <w:rStyle w:val="Char1"/>
                <w:sz w:val="2"/>
                <w:szCs w:val="2"/>
                <w:rtl/>
              </w:rPr>
            </w:pPr>
            <w:r w:rsidRPr="00673D64">
              <w:rPr>
                <w:rFonts w:hint="cs"/>
                <w:rtl/>
              </w:rPr>
              <w:t>ولو غاب عنهم بین خافیتی نسر</w:t>
            </w:r>
            <w:r>
              <w:rPr>
                <w:rtl/>
              </w:rPr>
              <w:br/>
            </w:r>
          </w:p>
        </w:tc>
      </w:tr>
    </w:tbl>
    <w:p w:rsidR="00A90439" w:rsidRPr="00C1083F" w:rsidRDefault="00E0609B" w:rsidP="00D166CC">
      <w:pPr>
        <w:tabs>
          <w:tab w:val="right" w:pos="7031"/>
        </w:tabs>
        <w:bidi/>
        <w:ind w:firstLine="284"/>
        <w:jc w:val="both"/>
        <w:rPr>
          <w:rStyle w:val="Char1"/>
          <w:rtl/>
        </w:rPr>
      </w:pPr>
      <w:r>
        <w:rPr>
          <w:rFonts w:cs="Traditional Arabic" w:hint="cs"/>
          <w:sz w:val="28"/>
          <w:szCs w:val="28"/>
          <w:rtl/>
          <w:lang w:bidi="fa-IR"/>
        </w:rPr>
        <w:t>«</w:t>
      </w:r>
      <w:r w:rsidR="00D166CC" w:rsidRPr="00C1083F">
        <w:rPr>
          <w:rStyle w:val="Char1"/>
          <w:rFonts w:hint="cs"/>
          <w:rtl/>
        </w:rPr>
        <w:t>از شر گفتار طعنه‌زن رهایی نیابم؛ اگر چه درغاری بر کوهی صعب‌العبور باشم. و کیست که از دست مردم، سالم بماند گر چه میان</w:t>
      </w:r>
      <w:r w:rsidRPr="00C1083F">
        <w:rPr>
          <w:rStyle w:val="Char1"/>
          <w:rFonts w:hint="cs"/>
          <w:rtl/>
        </w:rPr>
        <w:t xml:space="preserve"> پرهای کرکس از آنان پنهان شود؟!</w:t>
      </w:r>
      <w:r>
        <w:rPr>
          <w:rFonts w:cs="Traditional Arabic" w:hint="cs"/>
          <w:sz w:val="28"/>
          <w:szCs w:val="28"/>
          <w:rtl/>
          <w:lang w:bidi="fa-IR"/>
        </w:rPr>
        <w:t>»</w:t>
      </w:r>
      <w:r w:rsidR="00D166CC" w:rsidRPr="00C1083F">
        <w:rPr>
          <w:rStyle w:val="Char1"/>
          <w:rFonts w:hint="cs"/>
          <w:rtl/>
        </w:rPr>
        <w:t xml:space="preserve"> برایم همین کافی است که باور دارم طریقی استوارتر است که خداوند، مؤمنان را بدان فرمان داده است و</w:t>
      </w:r>
      <w:r w:rsidRPr="00C1083F">
        <w:rPr>
          <w:rStyle w:val="Char1"/>
          <w:rFonts w:hint="cs"/>
          <w:rtl/>
        </w:rPr>
        <w:t xml:space="preserve"> </w:t>
      </w:r>
      <w:r w:rsidR="00D166CC" w:rsidRPr="00C1083F">
        <w:rPr>
          <w:rStyle w:val="Char1"/>
          <w:rFonts w:hint="cs"/>
          <w:rtl/>
        </w:rPr>
        <w:t>سرور انبیاء، پیامبر ما، آن</w:t>
      </w:r>
      <w:r w:rsidR="00F854A7" w:rsidRPr="00C1083F">
        <w:rPr>
          <w:rStyle w:val="Char1"/>
          <w:rFonts w:hint="cs"/>
          <w:rtl/>
        </w:rPr>
        <w:t xml:space="preserve"> </w:t>
      </w:r>
      <w:r w:rsidR="00D166CC" w:rsidRPr="00C1083F">
        <w:rPr>
          <w:rStyle w:val="Char1"/>
          <w:rFonts w:hint="cs"/>
          <w:rtl/>
        </w:rPr>
        <w:t>را</w:t>
      </w:r>
      <w:r w:rsidR="00F854A7" w:rsidRPr="00C1083F">
        <w:rPr>
          <w:rStyle w:val="Char1"/>
          <w:rFonts w:hint="cs"/>
          <w:rtl/>
        </w:rPr>
        <w:t xml:space="preserve"> </w:t>
      </w:r>
      <w:r w:rsidR="00D166CC" w:rsidRPr="00C1083F">
        <w:rPr>
          <w:rStyle w:val="Char1"/>
          <w:rFonts w:hint="cs"/>
          <w:rtl/>
        </w:rPr>
        <w:t>روشن ساخته و آن، راهی است که</w:t>
      </w:r>
      <w:r w:rsidR="00F854A7" w:rsidRPr="00C1083F">
        <w:rPr>
          <w:rStyle w:val="Char1"/>
          <w:rFonts w:hint="cs"/>
          <w:rtl/>
        </w:rPr>
        <w:t xml:space="preserve"> </w:t>
      </w:r>
      <w:r w:rsidR="00D166CC" w:rsidRPr="00C1083F">
        <w:rPr>
          <w:rStyle w:val="Char1"/>
          <w:rFonts w:hint="cs"/>
          <w:rtl/>
        </w:rPr>
        <w:t>سلف صالح از صحابه و تابعین و</w:t>
      </w:r>
      <w:r w:rsidR="00F854A7" w:rsidRPr="00C1083F">
        <w:rPr>
          <w:rStyle w:val="Char1"/>
          <w:rFonts w:hint="cs"/>
          <w:rtl/>
        </w:rPr>
        <w:t xml:space="preserve"> </w:t>
      </w:r>
      <w:r w:rsidRPr="00C1083F">
        <w:rPr>
          <w:rStyle w:val="Char1"/>
          <w:rFonts w:hint="cs"/>
          <w:rtl/>
        </w:rPr>
        <w:t>بعد از ایشان ائم</w:t>
      </w:r>
      <w:r w:rsidR="001C1FDC">
        <w:rPr>
          <w:rStyle w:val="Char1"/>
          <w:rFonts w:hint="cs"/>
          <w:rtl/>
        </w:rPr>
        <w:t>ۀ</w:t>
      </w:r>
      <w:r w:rsidRPr="00C1083F">
        <w:rPr>
          <w:rStyle w:val="Char1"/>
          <w:rFonts w:hint="cs"/>
          <w:rtl/>
        </w:rPr>
        <w:t xml:space="preserve"> چهارگانه</w:t>
      </w:r>
      <w:r w:rsidR="00D166CC" w:rsidRPr="00C1083F">
        <w:rPr>
          <w:rStyle w:val="Char1"/>
          <w:rFonts w:hint="cs"/>
          <w:rtl/>
        </w:rPr>
        <w:t xml:space="preserve"> </w:t>
      </w:r>
      <w:r w:rsidRPr="00C1083F">
        <w:rPr>
          <w:rStyle w:val="Char1"/>
          <w:rFonts w:hint="cs"/>
          <w:rtl/>
        </w:rPr>
        <w:t>[</w:t>
      </w:r>
      <w:r w:rsidR="00D166CC" w:rsidRPr="00C1083F">
        <w:rPr>
          <w:rStyle w:val="Char1"/>
          <w:rFonts w:hint="cs"/>
          <w:rtl/>
        </w:rPr>
        <w:t>که اموزه تود</w:t>
      </w:r>
      <w:r w:rsidR="001C1FDC">
        <w:rPr>
          <w:rStyle w:val="Char1"/>
          <w:rFonts w:hint="cs"/>
          <w:rtl/>
        </w:rPr>
        <w:t>ۀ</w:t>
      </w:r>
      <w:r w:rsidR="00D166CC" w:rsidRPr="00C1083F">
        <w:rPr>
          <w:rStyle w:val="Char1"/>
          <w:rFonts w:hint="cs"/>
          <w:rtl/>
        </w:rPr>
        <w:t xml:space="preserve"> مسلمانان به</w:t>
      </w:r>
      <w:r w:rsidR="00666086" w:rsidRPr="00C1083F">
        <w:rPr>
          <w:rStyle w:val="Char1"/>
          <w:rFonts w:hint="cs"/>
          <w:rtl/>
        </w:rPr>
        <w:t xml:space="preserve"> </w:t>
      </w:r>
      <w:r w:rsidR="00D166CC" w:rsidRPr="00C1083F">
        <w:rPr>
          <w:rStyle w:val="Char1"/>
          <w:rFonts w:hint="cs"/>
          <w:rtl/>
        </w:rPr>
        <w:t>ایشان منسوبند</w:t>
      </w:r>
      <w:r w:rsidRPr="00C1083F">
        <w:rPr>
          <w:rStyle w:val="Char1"/>
          <w:rFonts w:hint="cs"/>
          <w:rtl/>
        </w:rPr>
        <w:t>]</w:t>
      </w:r>
      <w:r w:rsidR="00D166CC" w:rsidRPr="00C1083F">
        <w:rPr>
          <w:rStyle w:val="Char1"/>
          <w:rFonts w:hint="cs"/>
          <w:rtl/>
        </w:rPr>
        <w:t xml:space="preserve"> پیموده‌اند و </w:t>
      </w:r>
      <w:r w:rsidR="00443FEE" w:rsidRPr="00C1083F">
        <w:rPr>
          <w:rStyle w:val="Char1"/>
          <w:rFonts w:hint="cs"/>
          <w:rtl/>
        </w:rPr>
        <w:t>ه</w:t>
      </w:r>
      <w:r w:rsidR="00D166CC" w:rsidRPr="00C1083F">
        <w:rPr>
          <w:rStyle w:val="Char1"/>
          <w:rFonts w:hint="cs"/>
          <w:rtl/>
        </w:rPr>
        <w:t>مگی</w:t>
      </w:r>
      <w:r w:rsidR="00443FEE" w:rsidRPr="00C1083F">
        <w:rPr>
          <w:rStyle w:val="Char1"/>
          <w:rFonts w:hint="cs"/>
          <w:rtl/>
        </w:rPr>
        <w:t xml:space="preserve"> </w:t>
      </w:r>
      <w:r w:rsidR="00D166CC" w:rsidRPr="00C1083F">
        <w:rPr>
          <w:rStyle w:val="Char1"/>
          <w:rFonts w:hint="cs"/>
          <w:rtl/>
        </w:rPr>
        <w:t>بر وجوب تمسک</w:t>
      </w:r>
      <w:r w:rsidR="00443FEE" w:rsidRPr="00C1083F">
        <w:rPr>
          <w:rStyle w:val="Char1"/>
          <w:rFonts w:hint="cs"/>
          <w:rtl/>
        </w:rPr>
        <w:t xml:space="preserve"> </w:t>
      </w:r>
      <w:r w:rsidR="00D166CC" w:rsidRPr="00C1083F">
        <w:rPr>
          <w:rStyle w:val="Char1"/>
          <w:rFonts w:hint="cs"/>
          <w:rtl/>
        </w:rPr>
        <w:t>به سنت و رجوع بدان و فرو گذاشتن سخنی که مخالف سنت باشد هر چند گوینده‌اش بزرگ و ارجمند، اتفاق نظر دارند، زیرا شأن پیامبر بزرگتر و راهش استوارتر است. به همین سبب به راه آنان رفتم و از ایشان پیروی کردم</w:t>
      </w:r>
      <w:r w:rsidR="00443FEE" w:rsidRPr="00C1083F">
        <w:rPr>
          <w:rStyle w:val="Char1"/>
          <w:rFonts w:hint="cs"/>
          <w:rtl/>
        </w:rPr>
        <w:t xml:space="preserve"> </w:t>
      </w:r>
      <w:r w:rsidR="00D166CC" w:rsidRPr="00C1083F">
        <w:rPr>
          <w:rStyle w:val="Char1"/>
          <w:rFonts w:hint="cs"/>
          <w:rtl/>
        </w:rPr>
        <w:t>و با تمسک</w:t>
      </w:r>
      <w:r w:rsidR="00443FEE" w:rsidRPr="00C1083F">
        <w:rPr>
          <w:rStyle w:val="Char1"/>
          <w:rFonts w:hint="cs"/>
          <w:rtl/>
        </w:rPr>
        <w:t xml:space="preserve"> </w:t>
      </w:r>
      <w:r w:rsidR="00D166CC" w:rsidRPr="00C1083F">
        <w:rPr>
          <w:rStyle w:val="Char1"/>
          <w:rFonts w:hint="cs"/>
          <w:rtl/>
        </w:rPr>
        <w:t>به سنت از اوامرشان</w:t>
      </w:r>
      <w:r w:rsidR="00443FEE" w:rsidRPr="00C1083F">
        <w:rPr>
          <w:rStyle w:val="Char1"/>
          <w:rFonts w:hint="cs"/>
          <w:rtl/>
        </w:rPr>
        <w:t xml:space="preserve"> </w:t>
      </w:r>
      <w:r w:rsidR="00D166CC" w:rsidRPr="00C1083F">
        <w:rPr>
          <w:rStyle w:val="Char1"/>
          <w:rFonts w:hint="cs"/>
          <w:rtl/>
        </w:rPr>
        <w:t>اطاعت کردم؛</w:t>
      </w:r>
      <w:r w:rsidR="00443FEE" w:rsidRPr="00C1083F">
        <w:rPr>
          <w:rStyle w:val="Char1"/>
          <w:rFonts w:hint="cs"/>
          <w:rtl/>
        </w:rPr>
        <w:t xml:space="preserve"> هر چند با گفته‌های خود آنان مخالفت داشت. این امر بیشترین تأثیر را در پیمودن راه راست و رو گردانیم از تقلید کورکورانه داشت.</w:t>
      </w:r>
    </w:p>
    <w:p w:rsidR="00443FEE" w:rsidRPr="00C1083F" w:rsidRDefault="00443FEE" w:rsidP="00443FEE">
      <w:pPr>
        <w:tabs>
          <w:tab w:val="right" w:pos="7031"/>
        </w:tabs>
        <w:bidi/>
        <w:ind w:firstLine="284"/>
        <w:jc w:val="both"/>
        <w:rPr>
          <w:rStyle w:val="Char1"/>
          <w:rtl/>
        </w:rPr>
      </w:pPr>
      <w:r w:rsidRPr="00C1083F">
        <w:rPr>
          <w:rStyle w:val="Char1"/>
          <w:rFonts w:hint="cs"/>
          <w:rtl/>
        </w:rPr>
        <w:t>خداوند به هم</w:t>
      </w:r>
      <w:r w:rsidR="001C1FDC">
        <w:rPr>
          <w:rStyle w:val="Char1"/>
          <w:rFonts w:hint="cs"/>
          <w:rtl/>
        </w:rPr>
        <w:t>ۀ</w:t>
      </w:r>
      <w:r w:rsidRPr="00C1083F">
        <w:rPr>
          <w:rStyle w:val="Char1"/>
          <w:rFonts w:hint="cs"/>
          <w:rtl/>
        </w:rPr>
        <w:t xml:space="preserve"> آنان پاداش نیک دهاد.</w:t>
      </w:r>
    </w:p>
    <w:p w:rsidR="00810CCE" w:rsidRPr="00C1083F" w:rsidRDefault="00810CCE" w:rsidP="00810CCE">
      <w:pPr>
        <w:tabs>
          <w:tab w:val="right" w:pos="7031"/>
        </w:tabs>
        <w:bidi/>
        <w:ind w:firstLine="284"/>
        <w:jc w:val="both"/>
        <w:rPr>
          <w:rStyle w:val="Char1"/>
          <w:rtl/>
        </w:rPr>
        <w:sectPr w:rsidR="00810CCE" w:rsidRPr="00C1083F" w:rsidSect="00CF506B">
          <w:headerReference w:type="default" r:id="rId21"/>
          <w:footnotePr>
            <w:numRestart w:val="eachPage"/>
          </w:footnotePr>
          <w:type w:val="oddPage"/>
          <w:pgSz w:w="9356" w:h="13608" w:code="9"/>
          <w:pgMar w:top="567" w:right="1134" w:bottom="851" w:left="1134" w:header="454" w:footer="0" w:gutter="0"/>
          <w:cols w:space="708"/>
          <w:titlePg/>
          <w:bidi/>
          <w:rtlGutter/>
          <w:docGrid w:linePitch="360"/>
        </w:sectPr>
      </w:pPr>
    </w:p>
    <w:p w:rsidR="00564802" w:rsidRDefault="004851BD" w:rsidP="00F17ED4">
      <w:pPr>
        <w:pStyle w:val="a"/>
        <w:rPr>
          <w:rtl/>
        </w:rPr>
      </w:pPr>
      <w:bookmarkStart w:id="27" w:name="_Toc254035804"/>
      <w:bookmarkStart w:id="28" w:name="_Toc254036577"/>
      <w:bookmarkStart w:id="29" w:name="_Toc433054045"/>
      <w:r>
        <w:rPr>
          <w:rFonts w:hint="cs"/>
          <w:rtl/>
        </w:rPr>
        <w:t>اقوال ائمه اربعه در</w:t>
      </w:r>
      <w:r w:rsidR="00666086">
        <w:rPr>
          <w:rFonts w:hint="cs"/>
          <w:rtl/>
        </w:rPr>
        <w:t xml:space="preserve"> </w:t>
      </w:r>
      <w:r>
        <w:rPr>
          <w:rFonts w:hint="cs"/>
          <w:rtl/>
        </w:rPr>
        <w:t>پیروی از</w:t>
      </w:r>
      <w:r w:rsidR="00666086">
        <w:rPr>
          <w:rFonts w:hint="cs"/>
          <w:rtl/>
        </w:rPr>
        <w:t xml:space="preserve"> </w:t>
      </w:r>
      <w:r>
        <w:rPr>
          <w:rFonts w:hint="cs"/>
          <w:rtl/>
        </w:rPr>
        <w:t>سنت و ترک سخنانشان</w:t>
      </w:r>
      <w:bookmarkEnd w:id="27"/>
      <w:bookmarkEnd w:id="28"/>
      <w:bookmarkEnd w:id="29"/>
    </w:p>
    <w:p w:rsidR="00443FEE" w:rsidRDefault="004851BD" w:rsidP="00F17ED4">
      <w:pPr>
        <w:pStyle w:val="a0"/>
        <w:jc w:val="left"/>
        <w:rPr>
          <w:rtl/>
        </w:rPr>
      </w:pPr>
      <w:bookmarkStart w:id="30" w:name="_Toc254035805"/>
      <w:bookmarkStart w:id="31" w:name="_Toc254036578"/>
      <w:bookmarkStart w:id="32" w:name="_Toc433054046"/>
      <w:r>
        <w:rPr>
          <w:rFonts w:hint="cs"/>
          <w:rtl/>
        </w:rPr>
        <w:t>در صورت مباینت با سنت</w:t>
      </w:r>
      <w:bookmarkEnd w:id="30"/>
      <w:bookmarkEnd w:id="31"/>
      <w:bookmarkEnd w:id="32"/>
    </w:p>
    <w:p w:rsidR="00DB0CC2" w:rsidRDefault="004851BD" w:rsidP="004851BD">
      <w:pPr>
        <w:tabs>
          <w:tab w:val="right" w:pos="7031"/>
        </w:tabs>
        <w:bidi/>
        <w:ind w:firstLine="284"/>
        <w:jc w:val="both"/>
        <w:rPr>
          <w:rStyle w:val="Char1"/>
          <w:rtl/>
        </w:rPr>
      </w:pPr>
      <w:r w:rsidRPr="00C1083F">
        <w:rPr>
          <w:rStyle w:val="Char1"/>
          <w:rFonts w:hint="cs"/>
          <w:rtl/>
        </w:rPr>
        <w:t>بهتر آن است که تمام یا برخی از سخنان ائمه را در این باره که در دسترس ما قرار گرفته‌اند</w:t>
      </w:r>
      <w:r w:rsidR="00666086" w:rsidRPr="00C1083F">
        <w:rPr>
          <w:rStyle w:val="Char1"/>
          <w:rFonts w:hint="cs"/>
          <w:rtl/>
        </w:rPr>
        <w:t xml:space="preserve">، </w:t>
      </w:r>
      <w:r w:rsidRPr="00C1083F">
        <w:rPr>
          <w:rStyle w:val="Char1"/>
          <w:rFonts w:hint="cs"/>
          <w:rtl/>
        </w:rPr>
        <w:t>دراینجا ذکر کنیم. شاید که در آن عبرت یا تذکری باشد برای آنان که کورکورانه از ائمه و دیگرانی که خیلی پایین‌تر از آناند تقلید می‌کنند</w:t>
      </w:r>
      <w:r w:rsidR="00DB0CC2" w:rsidRPr="00C92A15">
        <w:rPr>
          <w:rStyle w:val="Char1"/>
          <w:vertAlign w:val="superscript"/>
          <w:rtl/>
        </w:rPr>
        <w:footnoteReference w:id="23"/>
      </w:r>
      <w:r w:rsidR="00666086" w:rsidRPr="00C1083F">
        <w:rPr>
          <w:rStyle w:val="Char1"/>
          <w:rFonts w:hint="cs"/>
          <w:rtl/>
        </w:rPr>
        <w:t>.</w:t>
      </w:r>
      <w:r w:rsidR="00261990" w:rsidRPr="00C1083F">
        <w:rPr>
          <w:rStyle w:val="Char1"/>
          <w:rFonts w:hint="cs"/>
          <w:rtl/>
        </w:rPr>
        <w:t xml:space="preserve"> و به مذاهب و سخنانشان طوری تمسک می‌جویند که گویی از آسمان نازل شده در حالی که خدای متعال می‌فرماید:</w:t>
      </w:r>
    </w:p>
    <w:p w:rsidR="007A4D51" w:rsidRPr="007A4D51" w:rsidRDefault="007A4D51" w:rsidP="007A4D51">
      <w:pPr>
        <w:pStyle w:val="a1"/>
        <w:rPr>
          <w:rFonts w:cs="Arial"/>
          <w:color w:val="000000"/>
          <w:szCs w:val="24"/>
          <w:rtl/>
        </w:rPr>
      </w:pPr>
      <w:r>
        <w:rPr>
          <w:rFonts w:cs="Traditional Arabic"/>
          <w:color w:val="000000"/>
          <w:shd w:val="clear" w:color="auto" w:fill="FFFFFF"/>
          <w:rtl/>
        </w:rPr>
        <w:t>﴿</w:t>
      </w:r>
      <w:r w:rsidRPr="005C4E5F">
        <w:rPr>
          <w:rStyle w:val="Char7"/>
          <w:rtl/>
        </w:rPr>
        <w:t>اتَّبِعُوا مَا أُنْزِلَ إِلَيْكُمْ مِنْ رَبِّكُمْ وَلَا تَتَّبِعُوا مِنْ دُونِهِ أَوْلِيَاءَ  قَلِيلًا مَا تَذَكَّرُونَ٣</w:t>
      </w:r>
      <w:r>
        <w:rPr>
          <w:rFonts w:cs="Traditional Arabic"/>
          <w:color w:val="000000"/>
          <w:shd w:val="clear" w:color="auto" w:fill="FFFFFF"/>
          <w:rtl/>
        </w:rPr>
        <w:t>﴾</w:t>
      </w:r>
      <w:r w:rsidRPr="007A4D51">
        <w:rPr>
          <w:rtl/>
        </w:rPr>
        <w:t xml:space="preserve"> </w:t>
      </w:r>
      <w:r w:rsidRPr="007A4D51">
        <w:rPr>
          <w:rStyle w:val="Char5"/>
          <w:rtl/>
        </w:rPr>
        <w:t>[الأعراف: 3]</w:t>
      </w:r>
      <w:r w:rsidRPr="007A4D51">
        <w:rPr>
          <w:rFonts w:hint="cs"/>
          <w:rtl/>
        </w:rPr>
        <w:t>.</w:t>
      </w:r>
    </w:p>
    <w:p w:rsidR="00261990" w:rsidRPr="007A4D51" w:rsidRDefault="00AE0F6E" w:rsidP="007A4D51">
      <w:pPr>
        <w:pStyle w:val="a1"/>
        <w:rPr>
          <w:rtl/>
        </w:rPr>
      </w:pPr>
      <w:r>
        <w:rPr>
          <w:rFonts w:cs="Traditional Arabic" w:hint="cs"/>
          <w:sz w:val="26"/>
          <w:szCs w:val="26"/>
          <w:rtl/>
        </w:rPr>
        <w:t>«</w:t>
      </w:r>
      <w:r w:rsidR="00261990" w:rsidRPr="007A4D51">
        <w:rPr>
          <w:rFonts w:hint="cs"/>
          <w:rtl/>
        </w:rPr>
        <w:t>از چیزی پیروی کنید که از سوی پروردگارتان برشما نازل گشته است و غیر از خدا از اولیای دیگر پیروی مکنید، اما کمتر پند می‌گیرید</w:t>
      </w:r>
      <w:r>
        <w:rPr>
          <w:rFonts w:cs="Traditional Arabic" w:hint="cs"/>
          <w:sz w:val="26"/>
          <w:szCs w:val="26"/>
          <w:rtl/>
        </w:rPr>
        <w:t>»</w:t>
      </w:r>
      <w:r w:rsidR="00261990" w:rsidRPr="007A4D51">
        <w:rPr>
          <w:rFonts w:hint="cs"/>
          <w:rtl/>
        </w:rPr>
        <w:t>.</w:t>
      </w:r>
    </w:p>
    <w:p w:rsidR="000C1EA3" w:rsidRPr="000C1EA3" w:rsidRDefault="00AE0F6E" w:rsidP="00170E9A">
      <w:pPr>
        <w:pStyle w:val="a2"/>
        <w:rPr>
          <w:rtl/>
        </w:rPr>
      </w:pPr>
      <w:bookmarkStart w:id="33" w:name="_Toc254035806"/>
      <w:bookmarkStart w:id="34" w:name="_Toc254036579"/>
      <w:bookmarkStart w:id="35" w:name="_Toc433054047"/>
      <w:r>
        <w:rPr>
          <w:rFonts w:hint="cs"/>
          <w:rtl/>
        </w:rPr>
        <w:t>الف:</w:t>
      </w:r>
      <w:r w:rsidR="000C1EA3">
        <w:rPr>
          <w:rFonts w:hint="cs"/>
          <w:rtl/>
        </w:rPr>
        <w:t xml:space="preserve"> ابوحنیفه</w:t>
      </w:r>
      <w:bookmarkEnd w:id="33"/>
      <w:bookmarkEnd w:id="34"/>
      <w:r w:rsidR="00E3006F" w:rsidRPr="00170E9A">
        <w:rPr>
          <w:rFonts w:cs="CTraditional Arabic" w:hint="cs"/>
          <w:bCs w:val="0"/>
          <w:rtl/>
        </w:rPr>
        <w:t>/</w:t>
      </w:r>
      <w:bookmarkEnd w:id="35"/>
    </w:p>
    <w:p w:rsidR="00261990" w:rsidRPr="00C1083F" w:rsidRDefault="00F4339D" w:rsidP="00261990">
      <w:pPr>
        <w:tabs>
          <w:tab w:val="right" w:pos="7031"/>
        </w:tabs>
        <w:bidi/>
        <w:ind w:firstLine="284"/>
        <w:jc w:val="both"/>
        <w:rPr>
          <w:rStyle w:val="Char1"/>
          <w:rtl/>
        </w:rPr>
      </w:pPr>
      <w:r w:rsidRPr="00C1083F">
        <w:rPr>
          <w:rStyle w:val="Char1"/>
          <w:rFonts w:hint="cs"/>
          <w:rtl/>
        </w:rPr>
        <w:t>نخستین آن ائمه، ابوحنیفه نعمان بن ثابت است. یارانش اقوال فراوان و متنوعی از وی روایت کرده‌اند که همگی بیانگر وجوب اختیار</w:t>
      </w:r>
      <w:r w:rsidR="00807D1E" w:rsidRPr="00C1083F">
        <w:rPr>
          <w:rStyle w:val="Char1"/>
          <w:rFonts w:hint="cs"/>
          <w:rtl/>
        </w:rPr>
        <w:t xml:space="preserve"> </w:t>
      </w:r>
      <w:r w:rsidRPr="00C1083F">
        <w:rPr>
          <w:rStyle w:val="Char1"/>
          <w:rFonts w:hint="cs"/>
          <w:rtl/>
        </w:rPr>
        <w:t>حدیث و ترک تقلید از آرای مخالف ائمه یا حدیث است.</w:t>
      </w:r>
    </w:p>
    <w:p w:rsidR="00DB0CC2" w:rsidRPr="00C1083F" w:rsidRDefault="00807D1E" w:rsidP="001225DC">
      <w:pPr>
        <w:numPr>
          <w:ilvl w:val="0"/>
          <w:numId w:val="13"/>
        </w:numPr>
        <w:tabs>
          <w:tab w:val="right" w:pos="7031"/>
        </w:tabs>
        <w:bidi/>
        <w:ind w:left="641" w:hanging="357"/>
        <w:jc w:val="both"/>
        <w:rPr>
          <w:rStyle w:val="Char1"/>
          <w:rtl/>
        </w:rPr>
      </w:pPr>
      <w:r>
        <w:rPr>
          <w:rFonts w:cs="Traditional Arabic" w:hint="cs"/>
          <w:sz w:val="28"/>
          <w:szCs w:val="28"/>
          <w:rtl/>
          <w:lang w:bidi="fa-IR"/>
        </w:rPr>
        <w:t>«</w:t>
      </w:r>
      <w:r w:rsidRPr="00A026B2">
        <w:rPr>
          <w:rStyle w:val="Char3"/>
          <w:rFonts w:hint="cs"/>
          <w:rtl/>
        </w:rPr>
        <w:t>إذا صح الحدي</w:t>
      </w:r>
      <w:r w:rsidR="00DB60DD" w:rsidRPr="00A026B2">
        <w:rPr>
          <w:rStyle w:val="Char3"/>
          <w:rFonts w:hint="cs"/>
          <w:rtl/>
        </w:rPr>
        <w:t>ث فهو مذهب</w:t>
      </w:r>
      <w:r w:rsidR="008111BD">
        <w:rPr>
          <w:rStyle w:val="Char3"/>
          <w:rFonts w:hint="cs"/>
          <w:rtl/>
        </w:rPr>
        <w:t>ي</w:t>
      </w:r>
      <w:r>
        <w:rPr>
          <w:rFonts w:cs="Traditional Arabic" w:hint="cs"/>
          <w:sz w:val="28"/>
          <w:szCs w:val="28"/>
          <w:rtl/>
          <w:lang w:bidi="fa-IR"/>
        </w:rPr>
        <w:t>»</w:t>
      </w:r>
      <w:r w:rsidR="00DB0CC2" w:rsidRPr="00C92A15">
        <w:rPr>
          <w:rStyle w:val="Char1"/>
          <w:vertAlign w:val="superscript"/>
          <w:rtl/>
        </w:rPr>
        <w:footnoteReference w:id="24"/>
      </w:r>
      <w:r w:rsidRPr="00C1083F">
        <w:rPr>
          <w:rStyle w:val="Char1"/>
          <w:rFonts w:hint="cs"/>
          <w:rtl/>
        </w:rPr>
        <w:t xml:space="preserve"> </w:t>
      </w:r>
      <w:r>
        <w:rPr>
          <w:rFonts w:cs="Traditional Arabic" w:hint="cs"/>
          <w:sz w:val="28"/>
          <w:szCs w:val="28"/>
          <w:rtl/>
          <w:lang w:bidi="fa-IR"/>
        </w:rPr>
        <w:t>«</w:t>
      </w:r>
      <w:r w:rsidR="00DB60DD" w:rsidRPr="00C1083F">
        <w:rPr>
          <w:rStyle w:val="Char1"/>
          <w:rFonts w:hint="cs"/>
          <w:rtl/>
        </w:rPr>
        <w:t>اگرحدیث، صحیح باشد،</w:t>
      </w:r>
      <w:r w:rsidRPr="00C1083F">
        <w:rPr>
          <w:rStyle w:val="Char1"/>
          <w:rFonts w:hint="cs"/>
          <w:rtl/>
        </w:rPr>
        <w:t xml:space="preserve"> همان مذهب من است</w:t>
      </w:r>
      <w:r>
        <w:rPr>
          <w:rFonts w:cs="Traditional Arabic" w:hint="cs"/>
          <w:sz w:val="28"/>
          <w:szCs w:val="28"/>
          <w:rtl/>
          <w:lang w:bidi="fa-IR"/>
        </w:rPr>
        <w:t>»</w:t>
      </w:r>
      <w:r w:rsidR="00DB60DD" w:rsidRPr="00C1083F">
        <w:rPr>
          <w:rStyle w:val="Char1"/>
          <w:rFonts w:hint="cs"/>
          <w:rtl/>
        </w:rPr>
        <w:t xml:space="preserve">. </w:t>
      </w:r>
    </w:p>
    <w:p w:rsidR="0055659E" w:rsidRPr="00C1083F" w:rsidRDefault="00807D1E" w:rsidP="001225DC">
      <w:pPr>
        <w:numPr>
          <w:ilvl w:val="0"/>
          <w:numId w:val="13"/>
        </w:numPr>
        <w:tabs>
          <w:tab w:val="right" w:pos="7031"/>
        </w:tabs>
        <w:bidi/>
        <w:ind w:left="641" w:hanging="357"/>
        <w:jc w:val="both"/>
        <w:rPr>
          <w:rStyle w:val="Char1"/>
        </w:rPr>
      </w:pPr>
      <w:r>
        <w:rPr>
          <w:rFonts w:cs="Traditional Arabic" w:hint="cs"/>
          <w:sz w:val="28"/>
          <w:szCs w:val="28"/>
          <w:rtl/>
          <w:lang w:bidi="fa-IR"/>
        </w:rPr>
        <w:t>«</w:t>
      </w:r>
      <w:r w:rsidRPr="001225DC">
        <w:rPr>
          <w:rStyle w:val="Char3"/>
          <w:rFonts w:hint="cs"/>
          <w:rtl/>
        </w:rPr>
        <w:t>لا يحل لأحد أن يأخذ بقولنا مالم يعلم من أي</w:t>
      </w:r>
      <w:r w:rsidR="0055659E" w:rsidRPr="001225DC">
        <w:rPr>
          <w:rStyle w:val="Char3"/>
          <w:rFonts w:hint="cs"/>
          <w:rtl/>
        </w:rPr>
        <w:t>ن أخذناه</w:t>
      </w:r>
      <w:r>
        <w:rPr>
          <w:rFonts w:cs="Traditional Arabic" w:hint="cs"/>
          <w:sz w:val="28"/>
          <w:szCs w:val="28"/>
          <w:rtl/>
          <w:lang w:bidi="fa-IR"/>
        </w:rPr>
        <w:t>».</w:t>
      </w:r>
      <w:r w:rsidR="0055659E" w:rsidRPr="00C1083F">
        <w:rPr>
          <w:rStyle w:val="Char1"/>
          <w:rFonts w:hint="cs"/>
          <w:rtl/>
        </w:rPr>
        <w:t xml:space="preserve"> </w:t>
      </w:r>
    </w:p>
    <w:p w:rsidR="00DB0CC2" w:rsidRPr="00C1083F" w:rsidRDefault="00807D1E" w:rsidP="003A6037">
      <w:pPr>
        <w:tabs>
          <w:tab w:val="right" w:pos="7031"/>
        </w:tabs>
        <w:bidi/>
        <w:ind w:firstLine="284"/>
        <w:jc w:val="both"/>
        <w:rPr>
          <w:rStyle w:val="Char1"/>
          <w:rtl/>
        </w:rPr>
      </w:pPr>
      <w:r>
        <w:rPr>
          <w:rFonts w:cs="Traditional Arabic" w:hint="cs"/>
          <w:sz w:val="28"/>
          <w:szCs w:val="28"/>
          <w:rtl/>
          <w:lang w:bidi="fa-IR"/>
        </w:rPr>
        <w:t>«</w:t>
      </w:r>
      <w:r w:rsidR="0055659E" w:rsidRPr="00C1083F">
        <w:rPr>
          <w:rStyle w:val="Char1"/>
          <w:rFonts w:hint="cs"/>
          <w:rtl/>
        </w:rPr>
        <w:t>برای هیچ‌کسی جایز نیست</w:t>
      </w:r>
      <w:r w:rsidR="005F27A3" w:rsidRPr="00C1083F">
        <w:rPr>
          <w:rStyle w:val="Char1"/>
          <w:rFonts w:hint="cs"/>
          <w:rtl/>
        </w:rPr>
        <w:t xml:space="preserve"> که سخن ما را چنانچ</w:t>
      </w:r>
      <w:r w:rsidRPr="00C1083F">
        <w:rPr>
          <w:rStyle w:val="Char1"/>
          <w:rFonts w:hint="cs"/>
          <w:rtl/>
        </w:rPr>
        <w:t>ه نداند از کجا گرفته‌ایم بپذیرد</w:t>
      </w:r>
      <w:r>
        <w:rPr>
          <w:rFonts w:cs="Traditional Arabic" w:hint="cs"/>
          <w:sz w:val="28"/>
          <w:szCs w:val="28"/>
          <w:rtl/>
          <w:lang w:bidi="fa-IR"/>
        </w:rPr>
        <w:t>»</w:t>
      </w:r>
      <w:r w:rsidR="005F27A3" w:rsidRPr="00C1083F">
        <w:rPr>
          <w:rStyle w:val="Char1"/>
          <w:rFonts w:hint="cs"/>
          <w:rtl/>
        </w:rPr>
        <w:t xml:space="preserve">. در روایتی آمده که </w:t>
      </w:r>
      <w:r w:rsidRPr="009606F9">
        <w:rPr>
          <w:rStyle w:val="Char4"/>
          <w:rFonts w:hint="cs"/>
          <w:rtl/>
        </w:rPr>
        <w:t>«</w:t>
      </w:r>
      <w:r w:rsidR="00383DF9" w:rsidRPr="009606F9">
        <w:rPr>
          <w:rStyle w:val="Char4"/>
          <w:rFonts w:hint="cs"/>
          <w:rtl/>
        </w:rPr>
        <w:t>حرام على</w:t>
      </w:r>
      <w:r w:rsidR="00F4117F" w:rsidRPr="009606F9">
        <w:rPr>
          <w:rStyle w:val="Char4"/>
          <w:rFonts w:hint="cs"/>
          <w:rtl/>
        </w:rPr>
        <w:t xml:space="preserve"> من لم يعرف دلي</w:t>
      </w:r>
      <w:r w:rsidR="00383DF9" w:rsidRPr="009606F9">
        <w:rPr>
          <w:rStyle w:val="Char4"/>
          <w:rFonts w:hint="cs"/>
          <w:rtl/>
        </w:rPr>
        <w:t>لي</w:t>
      </w:r>
      <w:r w:rsidR="00F4117F" w:rsidRPr="009606F9">
        <w:rPr>
          <w:rStyle w:val="Char4"/>
          <w:rFonts w:hint="cs"/>
          <w:rtl/>
        </w:rPr>
        <w:t xml:space="preserve"> أن ي</w:t>
      </w:r>
      <w:r w:rsidR="005F27A3" w:rsidRPr="009606F9">
        <w:rPr>
          <w:rStyle w:val="Char4"/>
          <w:rFonts w:hint="cs"/>
          <w:rtl/>
        </w:rPr>
        <w:t>فتی ب</w:t>
      </w:r>
      <w:r w:rsidR="003266CF">
        <w:rPr>
          <w:rStyle w:val="Char4"/>
          <w:rFonts w:hint="cs"/>
          <w:rtl/>
        </w:rPr>
        <w:t>ك</w:t>
      </w:r>
      <w:r w:rsidR="005F27A3" w:rsidRPr="009606F9">
        <w:rPr>
          <w:rStyle w:val="Char4"/>
          <w:rFonts w:hint="cs"/>
          <w:rtl/>
        </w:rPr>
        <w:t>لام</w:t>
      </w:r>
      <w:r w:rsidR="00383DF9" w:rsidRPr="009606F9">
        <w:rPr>
          <w:rStyle w:val="Char4"/>
          <w:rFonts w:hint="cs"/>
          <w:rtl/>
        </w:rPr>
        <w:t>ي</w:t>
      </w:r>
      <w:r w:rsidRPr="009606F9">
        <w:rPr>
          <w:rStyle w:val="Char4"/>
          <w:rFonts w:hint="cs"/>
          <w:rtl/>
        </w:rPr>
        <w:t>»</w:t>
      </w:r>
      <w:r w:rsidR="00F4117F" w:rsidRPr="00C1083F">
        <w:rPr>
          <w:rStyle w:val="Char1"/>
          <w:rFonts w:hint="cs"/>
          <w:rtl/>
        </w:rPr>
        <w:t xml:space="preserve"> </w:t>
      </w:r>
      <w:r w:rsidR="00F4117F">
        <w:rPr>
          <w:rFonts w:cs="Traditional Arabic" w:hint="cs"/>
          <w:sz w:val="28"/>
          <w:szCs w:val="28"/>
          <w:rtl/>
          <w:lang w:bidi="fa-IR"/>
        </w:rPr>
        <w:t>«</w:t>
      </w:r>
      <w:r w:rsidR="005F27A3" w:rsidRPr="00C1083F">
        <w:rPr>
          <w:rStyle w:val="Char1"/>
          <w:rFonts w:hint="cs"/>
          <w:rtl/>
        </w:rPr>
        <w:t xml:space="preserve">برای آن کسی که دلیل مرا نداند حرام است که </w:t>
      </w:r>
      <w:r w:rsidR="00F4117F" w:rsidRPr="00C1083F">
        <w:rPr>
          <w:rStyle w:val="Char1"/>
          <w:rFonts w:hint="cs"/>
          <w:rtl/>
        </w:rPr>
        <w:t>براساس سخنم فتوا دهد</w:t>
      </w:r>
      <w:r w:rsidR="00F4117F">
        <w:rPr>
          <w:rFonts w:cs="Traditional Arabic" w:hint="cs"/>
          <w:sz w:val="28"/>
          <w:szCs w:val="28"/>
          <w:rtl/>
          <w:lang w:bidi="fa-IR"/>
        </w:rPr>
        <w:t>»</w:t>
      </w:r>
      <w:r w:rsidR="005F27A3" w:rsidRPr="00C1083F">
        <w:rPr>
          <w:rStyle w:val="Char1"/>
          <w:rFonts w:hint="cs"/>
          <w:rtl/>
        </w:rPr>
        <w:t xml:space="preserve">. و در روایتی اضافه بر این، چنین آمده که </w:t>
      </w:r>
      <w:r w:rsidR="005F27A3" w:rsidRPr="009606F9">
        <w:rPr>
          <w:rStyle w:val="Char4"/>
          <w:rFonts w:hint="cs"/>
          <w:rtl/>
        </w:rPr>
        <w:t>«</w:t>
      </w:r>
      <w:r w:rsidR="00F4117F" w:rsidRPr="009606F9">
        <w:rPr>
          <w:rStyle w:val="Char4"/>
          <w:rFonts w:hint="cs"/>
          <w:rtl/>
        </w:rPr>
        <w:t>فإننا بشر نقول القول اليوم و</w:t>
      </w:r>
      <w:r w:rsidR="005F27A3" w:rsidRPr="009606F9">
        <w:rPr>
          <w:rStyle w:val="Char4"/>
          <w:rFonts w:hint="cs"/>
          <w:rtl/>
        </w:rPr>
        <w:t>نرجع عنه غداً»</w:t>
      </w:r>
      <w:r w:rsidR="00F4117F" w:rsidRPr="00C1083F">
        <w:rPr>
          <w:rStyle w:val="Char1"/>
          <w:rFonts w:hint="cs"/>
          <w:rtl/>
        </w:rPr>
        <w:t xml:space="preserve"> </w:t>
      </w:r>
      <w:r w:rsidR="00F4117F">
        <w:rPr>
          <w:rFonts w:cs="Traditional Arabic" w:hint="cs"/>
          <w:sz w:val="28"/>
          <w:szCs w:val="28"/>
          <w:rtl/>
          <w:lang w:bidi="fa-IR"/>
        </w:rPr>
        <w:t>«</w:t>
      </w:r>
      <w:r w:rsidR="00FC38F8" w:rsidRPr="00C1083F">
        <w:rPr>
          <w:rStyle w:val="Char1"/>
          <w:rFonts w:hint="cs"/>
          <w:rtl/>
        </w:rPr>
        <w:t>ما انسانیم، امروز سخنی می‌گوییم</w:t>
      </w:r>
      <w:r w:rsidR="00F4117F" w:rsidRPr="00C1083F">
        <w:rPr>
          <w:rStyle w:val="Char1"/>
          <w:rFonts w:hint="cs"/>
          <w:rtl/>
        </w:rPr>
        <w:t xml:space="preserve"> و فردا نظر دیگری ابراز می‌کنیم</w:t>
      </w:r>
      <w:r w:rsidR="00F4117F">
        <w:rPr>
          <w:rFonts w:cs="Traditional Arabic" w:hint="cs"/>
          <w:sz w:val="28"/>
          <w:szCs w:val="28"/>
          <w:rtl/>
          <w:lang w:bidi="fa-IR"/>
        </w:rPr>
        <w:t>»</w:t>
      </w:r>
      <w:r w:rsidR="00FC38F8" w:rsidRPr="00C1083F">
        <w:rPr>
          <w:rStyle w:val="Char1"/>
          <w:rFonts w:hint="cs"/>
          <w:rtl/>
        </w:rPr>
        <w:t xml:space="preserve">. در روایتی دیگر آمده که: </w:t>
      </w:r>
      <w:r w:rsidR="00FC38F8" w:rsidRPr="009606F9">
        <w:rPr>
          <w:rStyle w:val="Char4"/>
          <w:rFonts w:hint="cs"/>
          <w:rtl/>
        </w:rPr>
        <w:t>«</w:t>
      </w:r>
      <w:r w:rsidR="00F4117F" w:rsidRPr="009606F9">
        <w:rPr>
          <w:rStyle w:val="Char4"/>
          <w:rFonts w:hint="cs"/>
          <w:rtl/>
        </w:rPr>
        <w:t>ويح</w:t>
      </w:r>
      <w:r w:rsidR="003A6037">
        <w:rPr>
          <w:rStyle w:val="Char4"/>
          <w:rFonts w:asciiTheme="minorHAnsi" w:hAnsiTheme="minorHAnsi" w:hint="cs"/>
          <w:rtl/>
        </w:rPr>
        <w:t>ك</w:t>
      </w:r>
      <w:r w:rsidR="00F4117F" w:rsidRPr="009606F9">
        <w:rPr>
          <w:rStyle w:val="Char4"/>
          <w:rFonts w:hint="cs"/>
          <w:rtl/>
        </w:rPr>
        <w:t xml:space="preserve"> يا يعقوب (هو ابوي</w:t>
      </w:r>
      <w:r w:rsidR="003A6037">
        <w:rPr>
          <w:rStyle w:val="Char4"/>
          <w:rFonts w:hint="cs"/>
          <w:rtl/>
        </w:rPr>
        <w:t>وسف) لا ت</w:t>
      </w:r>
      <w:r w:rsidR="003266CF">
        <w:rPr>
          <w:rStyle w:val="Char4"/>
          <w:rFonts w:hint="cs"/>
          <w:rtl/>
        </w:rPr>
        <w:t>ك</w:t>
      </w:r>
      <w:r w:rsidR="003A6037">
        <w:rPr>
          <w:rStyle w:val="Char4"/>
          <w:rFonts w:hint="cs"/>
          <w:rtl/>
        </w:rPr>
        <w:t xml:space="preserve">تب </w:t>
      </w:r>
      <w:r w:rsidR="003266CF">
        <w:rPr>
          <w:rStyle w:val="Char4"/>
          <w:rFonts w:hint="cs"/>
          <w:rtl/>
        </w:rPr>
        <w:t>ك</w:t>
      </w:r>
      <w:r w:rsidR="003A6037">
        <w:rPr>
          <w:rStyle w:val="Char4"/>
          <w:rFonts w:hint="cs"/>
          <w:rtl/>
        </w:rPr>
        <w:t>ل ما تسمع مني فإني</w:t>
      </w:r>
      <w:r w:rsidR="00FC38F8" w:rsidRPr="009606F9">
        <w:rPr>
          <w:rStyle w:val="Char4"/>
          <w:rFonts w:hint="cs"/>
          <w:rtl/>
        </w:rPr>
        <w:t xml:space="preserve"> قد</w:t>
      </w:r>
      <w:r w:rsidR="00F4117F" w:rsidRPr="009606F9">
        <w:rPr>
          <w:rStyle w:val="Char4"/>
          <w:rFonts w:hint="cs"/>
          <w:rtl/>
        </w:rPr>
        <w:t xml:space="preserve"> أری الرأی اليوم وأتر</w:t>
      </w:r>
      <w:r w:rsidR="003266CF">
        <w:rPr>
          <w:rStyle w:val="Char4"/>
          <w:rFonts w:hint="cs"/>
          <w:rtl/>
        </w:rPr>
        <w:t>ك</w:t>
      </w:r>
      <w:r w:rsidR="00F4117F" w:rsidRPr="009606F9">
        <w:rPr>
          <w:rStyle w:val="Char4"/>
          <w:rFonts w:hint="cs"/>
          <w:rtl/>
        </w:rPr>
        <w:t>ه غداً وأری الرأی غداً و</w:t>
      </w:r>
      <w:r w:rsidR="00FC38F8" w:rsidRPr="009606F9">
        <w:rPr>
          <w:rStyle w:val="Char4"/>
          <w:rFonts w:hint="cs"/>
          <w:rtl/>
        </w:rPr>
        <w:t>أتر</w:t>
      </w:r>
      <w:r w:rsidR="003266CF">
        <w:rPr>
          <w:rStyle w:val="Char4"/>
          <w:rFonts w:hint="cs"/>
          <w:rtl/>
        </w:rPr>
        <w:t>ك</w:t>
      </w:r>
      <w:r w:rsidR="00FC38F8" w:rsidRPr="009606F9">
        <w:rPr>
          <w:rStyle w:val="Char4"/>
          <w:rFonts w:hint="cs"/>
          <w:rtl/>
        </w:rPr>
        <w:t>ه بعد غد</w:t>
      </w:r>
      <w:r w:rsidR="00761A39" w:rsidRPr="009606F9">
        <w:rPr>
          <w:rStyle w:val="Char4"/>
          <w:rFonts w:hint="cs"/>
          <w:rtl/>
        </w:rPr>
        <w:t>»</w:t>
      </w:r>
      <w:r w:rsidR="00DB0CC2" w:rsidRPr="00C92A15">
        <w:rPr>
          <w:rStyle w:val="Char1"/>
          <w:vertAlign w:val="superscript"/>
          <w:rtl/>
        </w:rPr>
        <w:footnoteReference w:id="25"/>
      </w:r>
      <w:r w:rsidR="00F4117F" w:rsidRPr="00A026B2">
        <w:rPr>
          <w:rStyle w:val="Char3"/>
          <w:rFonts w:hint="cs"/>
          <w:rtl/>
        </w:rPr>
        <w:t>.</w:t>
      </w:r>
      <w:r w:rsidR="00F4117F" w:rsidRPr="00C1083F">
        <w:rPr>
          <w:rStyle w:val="Char1"/>
          <w:rFonts w:hint="cs"/>
          <w:rtl/>
        </w:rPr>
        <w:t xml:space="preserve"> </w:t>
      </w:r>
      <w:r w:rsidR="00F4117F">
        <w:rPr>
          <w:rFonts w:cs="Traditional Arabic" w:hint="cs"/>
          <w:sz w:val="28"/>
          <w:szCs w:val="28"/>
          <w:rtl/>
          <w:lang w:bidi="fa-IR"/>
        </w:rPr>
        <w:t>«</w:t>
      </w:r>
      <w:r w:rsidR="00761A39" w:rsidRPr="00C1083F">
        <w:rPr>
          <w:rStyle w:val="Char1"/>
          <w:rFonts w:hint="cs"/>
          <w:rtl/>
        </w:rPr>
        <w:t xml:space="preserve">خدا از تو درگذرد ای یعقوب! هر آنچه را که از من </w:t>
      </w:r>
      <w:r w:rsidR="00C066DE" w:rsidRPr="00C1083F">
        <w:rPr>
          <w:rStyle w:val="Char1"/>
          <w:rFonts w:hint="cs"/>
          <w:rtl/>
        </w:rPr>
        <w:t>می‌شنوی منویس؛ چون امروز نظری دارم و فردا آن را ترک می‌کنم، فردا نیز رأی و نظری خواهم داشت که</w:t>
      </w:r>
      <w:r w:rsidR="00F4117F" w:rsidRPr="00C1083F">
        <w:rPr>
          <w:rStyle w:val="Char1"/>
          <w:rFonts w:hint="cs"/>
          <w:rtl/>
        </w:rPr>
        <w:t xml:space="preserve"> فردای بعدش آن را ترک خواهم کرد</w:t>
      </w:r>
      <w:r w:rsidR="00F4117F">
        <w:rPr>
          <w:rFonts w:cs="Traditional Arabic" w:hint="cs"/>
          <w:sz w:val="28"/>
          <w:szCs w:val="28"/>
          <w:rtl/>
          <w:lang w:bidi="fa-IR"/>
        </w:rPr>
        <w:t>»</w:t>
      </w:r>
      <w:r w:rsidR="00C066DE" w:rsidRPr="00C1083F">
        <w:rPr>
          <w:rStyle w:val="Char1"/>
          <w:rFonts w:hint="cs"/>
          <w:rtl/>
        </w:rPr>
        <w:t>.</w:t>
      </w:r>
    </w:p>
    <w:p w:rsidR="00DB0CC2" w:rsidRPr="00C1083F" w:rsidRDefault="00383DF9" w:rsidP="003A6037">
      <w:pPr>
        <w:numPr>
          <w:ilvl w:val="0"/>
          <w:numId w:val="13"/>
        </w:numPr>
        <w:tabs>
          <w:tab w:val="right" w:pos="7031"/>
        </w:tabs>
        <w:bidi/>
        <w:ind w:left="641" w:hanging="357"/>
        <w:jc w:val="both"/>
        <w:rPr>
          <w:rStyle w:val="Char1"/>
        </w:rPr>
      </w:pPr>
      <w:r w:rsidRPr="00A026B2">
        <w:rPr>
          <w:rStyle w:val="Char3"/>
          <w:rFonts w:hint="cs"/>
          <w:rtl/>
        </w:rPr>
        <w:t>إذا قلت قولا ي</w:t>
      </w:r>
      <w:r w:rsidR="00C066DE" w:rsidRPr="00A026B2">
        <w:rPr>
          <w:rStyle w:val="Char3"/>
          <w:rFonts w:hint="cs"/>
          <w:rtl/>
        </w:rPr>
        <w:t>خال</w:t>
      </w:r>
      <w:r w:rsidRPr="00A026B2">
        <w:rPr>
          <w:rStyle w:val="Char3"/>
          <w:rFonts w:hint="cs"/>
          <w:rtl/>
        </w:rPr>
        <w:t xml:space="preserve">ف </w:t>
      </w:r>
      <w:r w:rsidR="003266CF">
        <w:rPr>
          <w:rStyle w:val="Char3"/>
          <w:rFonts w:hint="cs"/>
          <w:rtl/>
        </w:rPr>
        <w:t>ك</w:t>
      </w:r>
      <w:r w:rsidRPr="00A026B2">
        <w:rPr>
          <w:rStyle w:val="Char3"/>
          <w:rFonts w:hint="cs"/>
          <w:rtl/>
        </w:rPr>
        <w:t>تاب الله تعالى و</w:t>
      </w:r>
      <w:r w:rsidR="00C066DE" w:rsidRPr="00A026B2">
        <w:rPr>
          <w:rStyle w:val="Char3"/>
          <w:rFonts w:hint="cs"/>
          <w:rtl/>
        </w:rPr>
        <w:t>خبر الرسول فاتر</w:t>
      </w:r>
      <w:r w:rsidR="003266CF">
        <w:rPr>
          <w:rStyle w:val="Char3"/>
          <w:rFonts w:hint="cs"/>
          <w:rtl/>
        </w:rPr>
        <w:t>ك</w:t>
      </w:r>
      <w:r w:rsidR="00C066DE" w:rsidRPr="00A026B2">
        <w:rPr>
          <w:rStyle w:val="Char3"/>
          <w:rFonts w:hint="cs"/>
          <w:rtl/>
        </w:rPr>
        <w:t>وا قول</w:t>
      </w:r>
      <w:r w:rsidRPr="00A026B2">
        <w:rPr>
          <w:rStyle w:val="Char3"/>
          <w:rFonts w:hint="cs"/>
          <w:rtl/>
        </w:rPr>
        <w:t>ي</w:t>
      </w:r>
      <w:r w:rsidR="00DB0CC2" w:rsidRPr="00C92A15">
        <w:rPr>
          <w:rStyle w:val="Char1"/>
          <w:vertAlign w:val="superscript"/>
          <w:rtl/>
        </w:rPr>
        <w:footnoteReference w:id="26"/>
      </w:r>
      <w:r w:rsidR="00C066DE">
        <w:rPr>
          <w:rFonts w:cs="2  Badr" w:hint="cs"/>
          <w:b/>
          <w:bCs/>
          <w:sz w:val="32"/>
          <w:szCs w:val="32"/>
          <w:rtl/>
          <w:lang w:bidi="fa-IR"/>
        </w:rPr>
        <w:t xml:space="preserve"> </w:t>
      </w:r>
      <w:r>
        <w:rPr>
          <w:rFonts w:cs="Traditional Arabic" w:hint="cs"/>
          <w:sz w:val="28"/>
          <w:szCs w:val="28"/>
          <w:rtl/>
          <w:lang w:bidi="fa-IR"/>
        </w:rPr>
        <w:t>«</w:t>
      </w:r>
      <w:r w:rsidR="00C066DE" w:rsidRPr="00C1083F">
        <w:rPr>
          <w:rStyle w:val="Char1"/>
          <w:rFonts w:hint="cs"/>
          <w:rtl/>
        </w:rPr>
        <w:t>هر گاه سخنی گفتم که مخالف کتاب خدا و ح</w:t>
      </w:r>
      <w:r w:rsidRPr="00C1083F">
        <w:rPr>
          <w:rStyle w:val="Char1"/>
          <w:rFonts w:hint="cs"/>
          <w:rtl/>
        </w:rPr>
        <w:t>دیث پیامبر بود سخن مرا ترک کنید</w:t>
      </w:r>
      <w:r>
        <w:rPr>
          <w:rFonts w:cs="Traditional Arabic" w:hint="cs"/>
          <w:sz w:val="28"/>
          <w:szCs w:val="28"/>
          <w:rtl/>
          <w:lang w:bidi="fa-IR"/>
        </w:rPr>
        <w:t>»</w:t>
      </w:r>
      <w:r w:rsidR="00C066DE" w:rsidRPr="00C1083F">
        <w:rPr>
          <w:rStyle w:val="Char1"/>
          <w:rFonts w:hint="cs"/>
          <w:rtl/>
        </w:rPr>
        <w:t>.</w:t>
      </w:r>
    </w:p>
    <w:p w:rsidR="00C066DE" w:rsidRDefault="00383DF9" w:rsidP="00201224">
      <w:pPr>
        <w:pStyle w:val="a2"/>
        <w:rPr>
          <w:rtl/>
        </w:rPr>
      </w:pPr>
      <w:bookmarkStart w:id="36" w:name="_Toc254035807"/>
      <w:bookmarkStart w:id="37" w:name="_Toc254036580"/>
      <w:bookmarkStart w:id="38" w:name="_Toc433054048"/>
      <w:r>
        <w:rPr>
          <w:rFonts w:hint="cs"/>
          <w:rtl/>
        </w:rPr>
        <w:t>ب:</w:t>
      </w:r>
      <w:r w:rsidR="00E445D6" w:rsidRPr="00E445D6">
        <w:rPr>
          <w:rFonts w:hint="cs"/>
          <w:rtl/>
        </w:rPr>
        <w:t xml:space="preserve"> </w:t>
      </w:r>
      <w:r w:rsidR="00751735">
        <w:rPr>
          <w:rFonts w:hint="cs"/>
          <w:rtl/>
        </w:rPr>
        <w:t>مالک بن أنس</w:t>
      </w:r>
      <w:r w:rsidRPr="00201224">
        <w:rPr>
          <w:rFonts w:cs="CTraditional Arabic" w:hint="cs"/>
          <w:bCs w:val="0"/>
          <w:rtl/>
        </w:rPr>
        <w:t>/</w:t>
      </w:r>
      <w:r>
        <w:rPr>
          <w:rFonts w:hint="cs"/>
          <w:rtl/>
        </w:rPr>
        <w:t xml:space="preserve"> </w:t>
      </w:r>
      <w:r w:rsidR="00751735">
        <w:rPr>
          <w:rFonts w:hint="cs"/>
          <w:rtl/>
        </w:rPr>
        <w:t>گفته است:</w:t>
      </w:r>
      <w:bookmarkEnd w:id="36"/>
      <w:bookmarkEnd w:id="37"/>
      <w:bookmarkEnd w:id="38"/>
    </w:p>
    <w:p w:rsidR="00DB0CC2" w:rsidRPr="00C1083F" w:rsidRDefault="00383DF9" w:rsidP="00201224">
      <w:pPr>
        <w:numPr>
          <w:ilvl w:val="1"/>
          <w:numId w:val="13"/>
        </w:numPr>
        <w:tabs>
          <w:tab w:val="right" w:pos="7031"/>
        </w:tabs>
        <w:bidi/>
        <w:ind w:left="641" w:hanging="357"/>
        <w:jc w:val="both"/>
        <w:rPr>
          <w:rStyle w:val="Char1"/>
        </w:rPr>
      </w:pPr>
      <w:r w:rsidRPr="00A026B2">
        <w:rPr>
          <w:rStyle w:val="Char3"/>
          <w:rFonts w:hint="cs"/>
          <w:rtl/>
        </w:rPr>
        <w:t>إنما أنا بشر أخطیء وأصيب فانظروا في رأيی، ف</w:t>
      </w:r>
      <w:r w:rsidR="003266CF">
        <w:rPr>
          <w:rStyle w:val="Char3"/>
          <w:rFonts w:hint="cs"/>
          <w:rtl/>
        </w:rPr>
        <w:t>ك</w:t>
      </w:r>
      <w:r w:rsidRPr="00A026B2">
        <w:rPr>
          <w:rStyle w:val="Char3"/>
          <w:rFonts w:hint="cs"/>
          <w:rtl/>
        </w:rPr>
        <w:t>ل ما وافق ال</w:t>
      </w:r>
      <w:r w:rsidR="003266CF">
        <w:rPr>
          <w:rStyle w:val="Char3"/>
          <w:rFonts w:hint="cs"/>
          <w:rtl/>
        </w:rPr>
        <w:t>ك</w:t>
      </w:r>
      <w:r w:rsidRPr="00A026B2">
        <w:rPr>
          <w:rStyle w:val="Char3"/>
          <w:rFonts w:hint="cs"/>
          <w:rtl/>
        </w:rPr>
        <w:t>تاب والسنة فخذوه و</w:t>
      </w:r>
      <w:r w:rsidR="003266CF">
        <w:rPr>
          <w:rStyle w:val="Char3"/>
          <w:rFonts w:hint="cs"/>
          <w:rtl/>
        </w:rPr>
        <w:t>ك</w:t>
      </w:r>
      <w:r w:rsidRPr="00A026B2">
        <w:rPr>
          <w:rStyle w:val="Char3"/>
          <w:rFonts w:hint="cs"/>
          <w:rtl/>
        </w:rPr>
        <w:t>ل ما لم يوافق ال</w:t>
      </w:r>
      <w:r w:rsidR="003266CF">
        <w:rPr>
          <w:rStyle w:val="Char3"/>
          <w:rFonts w:hint="cs"/>
          <w:rtl/>
        </w:rPr>
        <w:t>ك</w:t>
      </w:r>
      <w:r w:rsidRPr="00A026B2">
        <w:rPr>
          <w:rStyle w:val="Char3"/>
          <w:rFonts w:hint="cs"/>
          <w:rtl/>
        </w:rPr>
        <w:t>تاب و</w:t>
      </w:r>
      <w:r w:rsidR="00A262E9" w:rsidRPr="00A026B2">
        <w:rPr>
          <w:rStyle w:val="Char3"/>
          <w:rFonts w:hint="cs"/>
          <w:rtl/>
        </w:rPr>
        <w:t>السن</w:t>
      </w:r>
      <w:r w:rsidRPr="00A026B2">
        <w:rPr>
          <w:rStyle w:val="Char3"/>
          <w:rFonts w:hint="cs"/>
          <w:rtl/>
        </w:rPr>
        <w:t>ة</w:t>
      </w:r>
      <w:r w:rsidR="00A262E9" w:rsidRPr="00A026B2">
        <w:rPr>
          <w:rStyle w:val="Char3"/>
          <w:rFonts w:hint="cs"/>
          <w:rtl/>
        </w:rPr>
        <w:t xml:space="preserve"> فاتر</w:t>
      </w:r>
      <w:r w:rsidR="003266CF">
        <w:rPr>
          <w:rStyle w:val="Char3"/>
          <w:rFonts w:hint="cs"/>
          <w:rtl/>
        </w:rPr>
        <w:t>ك</w:t>
      </w:r>
      <w:r w:rsidR="00A262E9" w:rsidRPr="00A026B2">
        <w:rPr>
          <w:rStyle w:val="Char3"/>
          <w:rFonts w:hint="cs"/>
          <w:rtl/>
        </w:rPr>
        <w:t>وه</w:t>
      </w:r>
      <w:r w:rsidRPr="00A026B2">
        <w:rPr>
          <w:rStyle w:val="Char3"/>
          <w:rFonts w:hint="cs"/>
          <w:rtl/>
        </w:rPr>
        <w:t>»</w:t>
      </w:r>
      <w:r w:rsidR="00DB0CC2" w:rsidRPr="00C92A15">
        <w:rPr>
          <w:rStyle w:val="Char1"/>
          <w:vertAlign w:val="superscript"/>
          <w:rtl/>
        </w:rPr>
        <w:footnoteReference w:id="27"/>
      </w:r>
      <w:r w:rsidRPr="00A026B2">
        <w:rPr>
          <w:rStyle w:val="Char3"/>
          <w:rFonts w:hint="cs"/>
          <w:rtl/>
        </w:rPr>
        <w:t>.</w:t>
      </w:r>
      <w:r w:rsidR="00A262E9">
        <w:rPr>
          <w:rFonts w:cs="2  Badr" w:hint="cs"/>
          <w:b/>
          <w:bCs/>
          <w:sz w:val="32"/>
          <w:szCs w:val="32"/>
          <w:rtl/>
          <w:lang w:bidi="fa-IR"/>
        </w:rPr>
        <w:t xml:space="preserve"> </w:t>
      </w:r>
      <w:r>
        <w:rPr>
          <w:rFonts w:cs="Traditional Arabic" w:hint="cs"/>
          <w:sz w:val="28"/>
          <w:szCs w:val="28"/>
          <w:rtl/>
          <w:lang w:bidi="fa-IR"/>
        </w:rPr>
        <w:t>«</w:t>
      </w:r>
      <w:r w:rsidR="00A262E9" w:rsidRPr="00C1083F">
        <w:rPr>
          <w:rStyle w:val="Char1"/>
          <w:rFonts w:hint="cs"/>
          <w:rtl/>
        </w:rPr>
        <w:t xml:space="preserve">همانا من انسانم، مرتکب خطا می‌شوم و درست هم می‌گویم، در رأی و </w:t>
      </w:r>
      <w:r w:rsidR="00643D77" w:rsidRPr="00C1083F">
        <w:rPr>
          <w:rStyle w:val="Char1"/>
          <w:rFonts w:hint="cs"/>
          <w:rtl/>
        </w:rPr>
        <w:t>ن</w:t>
      </w:r>
      <w:r w:rsidR="00A262E9" w:rsidRPr="00C1083F">
        <w:rPr>
          <w:rStyle w:val="Char1"/>
          <w:rFonts w:hint="cs"/>
          <w:rtl/>
        </w:rPr>
        <w:t>ظرم بنگرید؛ اگر با کتاب و سنت موافق بود</w:t>
      </w:r>
      <w:r w:rsidRPr="00C1083F">
        <w:rPr>
          <w:rStyle w:val="Char1"/>
          <w:rFonts w:hint="cs"/>
          <w:rtl/>
        </w:rPr>
        <w:t xml:space="preserve"> آن را بپذیرید وگرنه، ترکش کنید</w:t>
      </w:r>
      <w:r>
        <w:rPr>
          <w:rFonts w:cs="Traditional Arabic" w:hint="cs"/>
          <w:sz w:val="28"/>
          <w:szCs w:val="28"/>
          <w:rtl/>
          <w:lang w:bidi="fa-IR"/>
        </w:rPr>
        <w:t>»</w:t>
      </w:r>
      <w:r w:rsidR="00A262E9" w:rsidRPr="00C1083F">
        <w:rPr>
          <w:rStyle w:val="Char1"/>
          <w:rFonts w:hint="cs"/>
          <w:rtl/>
        </w:rPr>
        <w:t>.</w:t>
      </w:r>
    </w:p>
    <w:p w:rsidR="00DB0CC2" w:rsidRPr="00C1083F" w:rsidRDefault="00121999" w:rsidP="00D44847">
      <w:pPr>
        <w:numPr>
          <w:ilvl w:val="1"/>
          <w:numId w:val="13"/>
        </w:numPr>
        <w:tabs>
          <w:tab w:val="right" w:pos="7031"/>
        </w:tabs>
        <w:bidi/>
        <w:ind w:left="641" w:hanging="357"/>
        <w:jc w:val="both"/>
        <w:rPr>
          <w:rStyle w:val="Char1"/>
        </w:rPr>
      </w:pPr>
      <w:r>
        <w:rPr>
          <w:rFonts w:cs="2  Badr" w:hint="cs"/>
          <w:b/>
          <w:bCs/>
          <w:sz w:val="32"/>
          <w:szCs w:val="32"/>
          <w:rtl/>
          <w:lang w:bidi="fa-IR"/>
        </w:rPr>
        <w:t>«</w:t>
      </w:r>
      <w:r w:rsidR="00383DF9" w:rsidRPr="00A026B2">
        <w:rPr>
          <w:rStyle w:val="Char3"/>
          <w:rFonts w:hint="cs"/>
          <w:rtl/>
        </w:rPr>
        <w:t>لي</w:t>
      </w:r>
      <w:r w:rsidR="00D44847">
        <w:rPr>
          <w:rStyle w:val="Char3"/>
          <w:rFonts w:hint="cs"/>
          <w:rtl/>
        </w:rPr>
        <w:t>س أحد بعد النبي</w:t>
      </w:r>
      <w:r w:rsidR="00383DF9" w:rsidRPr="00D44847">
        <w:rPr>
          <w:rFonts w:cs="CTraditional Arabic" w:hint="cs"/>
          <w:sz w:val="28"/>
          <w:szCs w:val="28"/>
          <w:rtl/>
          <w:lang w:bidi="fa-IR"/>
        </w:rPr>
        <w:t>ص</w:t>
      </w:r>
      <w:r w:rsidR="00383DF9" w:rsidRPr="00A026B2">
        <w:rPr>
          <w:rStyle w:val="Char3"/>
          <w:rFonts w:hint="cs"/>
          <w:rtl/>
        </w:rPr>
        <w:t xml:space="preserve"> إلا ويؤخذ من قوله وي</w:t>
      </w:r>
      <w:r w:rsidR="00D44847">
        <w:rPr>
          <w:rStyle w:val="Char3"/>
          <w:rFonts w:hint="cs"/>
          <w:rtl/>
        </w:rPr>
        <w:t>ترك إلا النبي</w:t>
      </w:r>
      <w:r w:rsidR="00383DF9" w:rsidRPr="00D44847">
        <w:rPr>
          <w:rFonts w:cs="CTraditional Arabic" w:hint="cs"/>
          <w:sz w:val="28"/>
          <w:szCs w:val="28"/>
          <w:rtl/>
          <w:lang w:bidi="fa-IR"/>
        </w:rPr>
        <w:t>ص</w:t>
      </w:r>
      <w:r w:rsidR="00383DF9" w:rsidRPr="00A026B2">
        <w:rPr>
          <w:rStyle w:val="Char3"/>
          <w:rFonts w:hint="cs"/>
          <w:rtl/>
        </w:rPr>
        <w:t>»</w:t>
      </w:r>
      <w:r w:rsidR="00DB0CC2" w:rsidRPr="00C92A15">
        <w:rPr>
          <w:rStyle w:val="Char1"/>
          <w:vertAlign w:val="superscript"/>
          <w:rtl/>
        </w:rPr>
        <w:footnoteReference w:id="28"/>
      </w:r>
      <w:r w:rsidR="00383DF9" w:rsidRPr="00C1083F">
        <w:rPr>
          <w:rStyle w:val="Char1"/>
          <w:rFonts w:hint="cs"/>
          <w:rtl/>
        </w:rPr>
        <w:t xml:space="preserve">. </w:t>
      </w:r>
      <w:r w:rsidR="00383DF9">
        <w:rPr>
          <w:rFonts w:cs="Traditional Arabic" w:hint="cs"/>
          <w:sz w:val="28"/>
          <w:szCs w:val="28"/>
          <w:rtl/>
          <w:lang w:bidi="fa-IR"/>
        </w:rPr>
        <w:t>«</w:t>
      </w:r>
      <w:r w:rsidR="00643D77" w:rsidRPr="00C1083F">
        <w:rPr>
          <w:rStyle w:val="Char1"/>
          <w:rFonts w:hint="cs"/>
          <w:rtl/>
        </w:rPr>
        <w:t>غیر از پیامبر سخنان هم</w:t>
      </w:r>
      <w:r w:rsidR="001C1FDC">
        <w:rPr>
          <w:rStyle w:val="Char1"/>
          <w:rFonts w:hint="cs"/>
          <w:rtl/>
        </w:rPr>
        <w:t>ۀ</w:t>
      </w:r>
      <w:r w:rsidR="00643D77" w:rsidRPr="00C1083F">
        <w:rPr>
          <w:rStyle w:val="Char1"/>
          <w:rFonts w:hint="cs"/>
          <w:rtl/>
        </w:rPr>
        <w:t xml:space="preserve"> افراد دیگر قابل پذیرش و یا رد است، اما قول</w:t>
      </w:r>
      <w:r w:rsidR="00383DF9" w:rsidRPr="00C1083F">
        <w:rPr>
          <w:rStyle w:val="Char1"/>
          <w:rFonts w:hint="cs"/>
          <w:rtl/>
        </w:rPr>
        <w:t xml:space="preserve"> پیامبر همه‌اش باید پذیرفته شود</w:t>
      </w:r>
      <w:r w:rsidR="00383DF9">
        <w:rPr>
          <w:rFonts w:cs="Traditional Arabic" w:hint="cs"/>
          <w:sz w:val="28"/>
          <w:szCs w:val="28"/>
          <w:rtl/>
          <w:lang w:bidi="fa-IR"/>
        </w:rPr>
        <w:t>»</w:t>
      </w:r>
      <w:r w:rsidR="00643D77" w:rsidRPr="00C1083F">
        <w:rPr>
          <w:rStyle w:val="Char1"/>
          <w:rFonts w:hint="cs"/>
          <w:rtl/>
        </w:rPr>
        <w:t>.</w:t>
      </w:r>
    </w:p>
    <w:p w:rsidR="00DB0CC2" w:rsidRPr="00C1083F" w:rsidRDefault="00643D77" w:rsidP="00201224">
      <w:pPr>
        <w:numPr>
          <w:ilvl w:val="1"/>
          <w:numId w:val="13"/>
        </w:numPr>
        <w:tabs>
          <w:tab w:val="right" w:pos="7031"/>
        </w:tabs>
        <w:bidi/>
        <w:ind w:left="641" w:hanging="357"/>
        <w:jc w:val="both"/>
        <w:rPr>
          <w:rStyle w:val="Char1"/>
        </w:rPr>
      </w:pPr>
      <w:r w:rsidRPr="00C1083F">
        <w:rPr>
          <w:rStyle w:val="Char1"/>
          <w:rFonts w:hint="cs"/>
          <w:rtl/>
        </w:rPr>
        <w:t>ابن وهب می‌گوید:</w:t>
      </w:r>
      <w:r w:rsidR="00DF6EF7" w:rsidRPr="00C1083F">
        <w:rPr>
          <w:rStyle w:val="Char1"/>
          <w:rFonts w:hint="cs"/>
          <w:rtl/>
        </w:rPr>
        <w:t xml:space="preserve"> شنیدم که ا</w:t>
      </w:r>
      <w:r w:rsidR="00383DF9" w:rsidRPr="00C1083F">
        <w:rPr>
          <w:rStyle w:val="Char1"/>
          <w:rFonts w:hint="cs"/>
          <w:rtl/>
        </w:rPr>
        <w:t>مام</w:t>
      </w:r>
      <w:r w:rsidR="00DF6EF7" w:rsidRPr="00C1083F">
        <w:rPr>
          <w:rStyle w:val="Char1"/>
          <w:rFonts w:hint="cs"/>
          <w:rtl/>
        </w:rPr>
        <w:t xml:space="preserve"> مالک در مورد پاک کردن بین انگشتان پا به هنگام وضو سؤال شد، جواب داد که: بر</w:t>
      </w:r>
      <w:r w:rsidR="00383DF9" w:rsidRPr="00C1083F">
        <w:rPr>
          <w:rStyle w:val="Char1"/>
          <w:rFonts w:hint="cs"/>
          <w:rtl/>
        </w:rPr>
        <w:t xml:space="preserve"> </w:t>
      </w:r>
      <w:r w:rsidR="00DF6EF7" w:rsidRPr="00C1083F">
        <w:rPr>
          <w:rStyle w:val="Char1"/>
          <w:rFonts w:hint="cs"/>
          <w:rtl/>
        </w:rPr>
        <w:t>مردم واجب نیست و اضافه نمود که این کار را من ترک می‌کنم تا مردم سبکبار باشند. من به وی گفتم: در این باره حدیثی داریم. پرسید آن چیست؟ گفتم: لیث بن سعد و ابن لهیعه و عمرو بن حارث از یزیدبن عمرو معافری و او هم از ابوعبدالرحمن حبلی از طریق مستورد ب</w:t>
      </w:r>
      <w:r w:rsidR="00383DF9" w:rsidRPr="00C1083F">
        <w:rPr>
          <w:rStyle w:val="Char1"/>
          <w:rFonts w:hint="cs"/>
          <w:rtl/>
        </w:rPr>
        <w:t xml:space="preserve">ن شداد قرشی روایت کرده که گفت: </w:t>
      </w:r>
      <w:r w:rsidR="00383DF9">
        <w:rPr>
          <w:rFonts w:cs="Traditional Arabic" w:hint="cs"/>
          <w:sz w:val="28"/>
          <w:szCs w:val="28"/>
          <w:rtl/>
          <w:lang w:bidi="fa-IR"/>
        </w:rPr>
        <w:t>«</w:t>
      </w:r>
      <w:r w:rsidR="00DF6EF7" w:rsidRPr="00C1083F">
        <w:rPr>
          <w:rStyle w:val="Char1"/>
          <w:rFonts w:hint="cs"/>
          <w:rtl/>
        </w:rPr>
        <w:t xml:space="preserve">رسول خدا را دیدم که با انگشت کوچک خود </w:t>
      </w:r>
      <w:r w:rsidR="00383DF9" w:rsidRPr="00C1083F">
        <w:rPr>
          <w:rStyle w:val="Char1"/>
          <w:rFonts w:hint="cs"/>
          <w:rtl/>
        </w:rPr>
        <w:t>میان انگشتان پایش را پاک می‌کرد</w:t>
      </w:r>
      <w:r w:rsidR="00383DF9">
        <w:rPr>
          <w:rFonts w:cs="Traditional Arabic" w:hint="cs"/>
          <w:sz w:val="28"/>
          <w:szCs w:val="28"/>
          <w:rtl/>
          <w:lang w:bidi="fa-IR"/>
        </w:rPr>
        <w:t>»</w:t>
      </w:r>
      <w:r w:rsidR="00383DF9" w:rsidRPr="00C1083F">
        <w:rPr>
          <w:rStyle w:val="Char1"/>
          <w:rFonts w:hint="cs"/>
          <w:rtl/>
        </w:rPr>
        <w:t>. آن</w:t>
      </w:r>
      <w:r w:rsidR="00DF6EF7" w:rsidRPr="00C1083F">
        <w:rPr>
          <w:rStyle w:val="Char1"/>
          <w:rFonts w:hint="cs"/>
          <w:rtl/>
        </w:rPr>
        <w:t>گاه مالک گفت: این حدیث، حسن است، لیکن تا به حال نشنیده بو</w:t>
      </w:r>
      <w:r w:rsidR="00383DF9" w:rsidRPr="00C1083F">
        <w:rPr>
          <w:rStyle w:val="Char1"/>
          <w:rFonts w:hint="cs"/>
          <w:rtl/>
        </w:rPr>
        <w:t>دم. پس از این ماجرا شنیدم که هر</w:t>
      </w:r>
      <w:r w:rsidR="00DF6EF7" w:rsidRPr="00C1083F">
        <w:rPr>
          <w:rStyle w:val="Char1"/>
          <w:rFonts w:hint="cs"/>
          <w:rtl/>
        </w:rPr>
        <w:t>گاه از وی در این باب سؤال می‌شد، به پاک کردن میان انگشتان پا امر می‌کرد</w:t>
      </w:r>
      <w:r w:rsidR="00DB0CC2" w:rsidRPr="00C92A15">
        <w:rPr>
          <w:rStyle w:val="Char1"/>
          <w:vertAlign w:val="superscript"/>
          <w:rtl/>
        </w:rPr>
        <w:footnoteReference w:id="29"/>
      </w:r>
      <w:r w:rsidR="00383DF9" w:rsidRPr="00C1083F">
        <w:rPr>
          <w:rStyle w:val="Char1"/>
          <w:rFonts w:hint="cs"/>
          <w:rtl/>
        </w:rPr>
        <w:t>.</w:t>
      </w:r>
    </w:p>
    <w:p w:rsidR="002A7461" w:rsidRDefault="002A7461" w:rsidP="001F0226">
      <w:pPr>
        <w:pStyle w:val="a2"/>
        <w:rPr>
          <w:rtl/>
        </w:rPr>
      </w:pPr>
      <w:bookmarkStart w:id="39" w:name="_Toc254035808"/>
      <w:bookmarkStart w:id="40" w:name="_Toc254036581"/>
      <w:bookmarkStart w:id="41" w:name="_Toc433054049"/>
      <w:r w:rsidRPr="002A7461">
        <w:rPr>
          <w:rFonts w:hint="cs"/>
          <w:rtl/>
        </w:rPr>
        <w:t>ج ـ شافعی</w:t>
      </w:r>
      <w:r w:rsidRPr="001F0226">
        <w:rPr>
          <w:rFonts w:cs="CTraditional Arabic" w:hint="cs"/>
          <w:bCs w:val="0"/>
          <w:rtl/>
        </w:rPr>
        <w:t>/</w:t>
      </w:r>
      <w:bookmarkEnd w:id="39"/>
      <w:bookmarkEnd w:id="40"/>
      <w:bookmarkEnd w:id="41"/>
    </w:p>
    <w:p w:rsidR="00DB0CC2" w:rsidRPr="00C1083F" w:rsidRDefault="00375813" w:rsidP="004D74E8">
      <w:pPr>
        <w:tabs>
          <w:tab w:val="right" w:pos="7031"/>
        </w:tabs>
        <w:bidi/>
        <w:ind w:firstLine="284"/>
        <w:jc w:val="both"/>
        <w:rPr>
          <w:rStyle w:val="Char1"/>
          <w:rtl/>
        </w:rPr>
      </w:pPr>
      <w:r w:rsidRPr="00C1083F">
        <w:rPr>
          <w:rStyle w:val="Char1"/>
          <w:rFonts w:hint="cs"/>
          <w:rtl/>
        </w:rPr>
        <w:t>روایاتی که از امام شافعی در این باب آمده بیشتر و صریحترند</w:t>
      </w:r>
      <w:r w:rsidR="00DB0CC2" w:rsidRPr="00C92A15">
        <w:rPr>
          <w:rStyle w:val="Char1"/>
          <w:vertAlign w:val="superscript"/>
          <w:rtl/>
        </w:rPr>
        <w:footnoteReference w:id="30"/>
      </w:r>
      <w:r w:rsidR="00805F3E" w:rsidRPr="00C1083F">
        <w:rPr>
          <w:rStyle w:val="Char1"/>
          <w:rFonts w:hint="cs"/>
          <w:rtl/>
        </w:rPr>
        <w:t>.</w:t>
      </w:r>
      <w:r w:rsidR="004D74E8" w:rsidRPr="00C1083F">
        <w:rPr>
          <w:rStyle w:val="Char1"/>
          <w:rFonts w:hint="cs"/>
          <w:rtl/>
        </w:rPr>
        <w:t xml:space="preserve"> از میان مذاهب فقهی پیروان شافعی بیشتر بدان روایات عاملند تا دیگران و لذا سعادتمندتر. از جمل</w:t>
      </w:r>
      <w:r w:rsidR="001C1FDC">
        <w:rPr>
          <w:rStyle w:val="Char1"/>
          <w:rFonts w:hint="cs"/>
          <w:rtl/>
        </w:rPr>
        <w:t>ۀ</w:t>
      </w:r>
      <w:r w:rsidR="004D74E8" w:rsidRPr="00C1083F">
        <w:rPr>
          <w:rStyle w:val="Char1"/>
          <w:rFonts w:hint="cs"/>
          <w:rtl/>
        </w:rPr>
        <w:t xml:space="preserve"> آن روایات:</w:t>
      </w:r>
    </w:p>
    <w:p w:rsidR="00DB0CC2" w:rsidRPr="00C1083F" w:rsidRDefault="00805F3E" w:rsidP="006D684E">
      <w:pPr>
        <w:numPr>
          <w:ilvl w:val="0"/>
          <w:numId w:val="15"/>
        </w:numPr>
        <w:tabs>
          <w:tab w:val="right" w:pos="7031"/>
        </w:tabs>
        <w:bidi/>
        <w:ind w:left="641" w:hanging="357"/>
        <w:jc w:val="both"/>
        <w:rPr>
          <w:rStyle w:val="Char1"/>
        </w:rPr>
      </w:pPr>
      <w:r>
        <w:rPr>
          <w:rFonts w:cs="Traditional Arabic" w:hint="cs"/>
          <w:sz w:val="28"/>
          <w:szCs w:val="28"/>
          <w:rtl/>
          <w:lang w:bidi="fa-IR"/>
        </w:rPr>
        <w:t>«</w:t>
      </w:r>
      <w:r w:rsidRPr="00A026B2">
        <w:rPr>
          <w:rStyle w:val="Char3"/>
          <w:rFonts w:hint="cs"/>
          <w:rtl/>
        </w:rPr>
        <w:t>ما من أحد إلا وتذهب عليه سنة</w:t>
      </w:r>
      <w:r w:rsidR="002D3B26" w:rsidRPr="00A026B2">
        <w:rPr>
          <w:rStyle w:val="Char3"/>
          <w:rFonts w:hint="cs"/>
          <w:rtl/>
        </w:rPr>
        <w:t xml:space="preserve"> لرسول</w:t>
      </w:r>
      <w:r w:rsidR="002D3B26" w:rsidRPr="00A026B2">
        <w:rPr>
          <w:rStyle w:val="Char3"/>
          <w:rFonts w:ascii="Times New Roman" w:hAnsi="Times New Roman" w:cs="Times New Roman" w:hint="cs"/>
          <w:rtl/>
        </w:rPr>
        <w:t>‌</w:t>
      </w:r>
      <w:r w:rsidR="002D3B26" w:rsidRPr="00A026B2">
        <w:rPr>
          <w:rStyle w:val="Char3"/>
          <w:rFonts w:hint="cs"/>
          <w:rtl/>
        </w:rPr>
        <w:t>الله</w:t>
      </w:r>
      <w:r w:rsidRPr="006D684E">
        <w:rPr>
          <w:rStyle w:val="Char3"/>
          <w:rFonts w:hint="cs"/>
          <w:sz w:val="23"/>
          <w:szCs w:val="23"/>
          <w:rtl/>
        </w:rPr>
        <w:t xml:space="preserve"> </w:t>
      </w:r>
      <w:r w:rsidRPr="006D684E">
        <w:rPr>
          <w:rFonts w:cs="CTraditional Arabic" w:hint="cs"/>
          <w:sz w:val="28"/>
          <w:szCs w:val="28"/>
          <w:rtl/>
          <w:lang w:bidi="fa-IR"/>
        </w:rPr>
        <w:t>ص</w:t>
      </w:r>
      <w:r w:rsidRPr="006D684E">
        <w:rPr>
          <w:rStyle w:val="Char3"/>
          <w:rFonts w:hint="cs"/>
          <w:sz w:val="23"/>
          <w:szCs w:val="23"/>
          <w:rtl/>
        </w:rPr>
        <w:t xml:space="preserve"> </w:t>
      </w:r>
      <w:r w:rsidRPr="00A026B2">
        <w:rPr>
          <w:rStyle w:val="Char3"/>
          <w:rFonts w:hint="cs"/>
          <w:rtl/>
        </w:rPr>
        <w:t>و</w:t>
      </w:r>
      <w:r w:rsidR="002D3B26" w:rsidRPr="00A026B2">
        <w:rPr>
          <w:rStyle w:val="Char3"/>
          <w:rFonts w:hint="cs"/>
          <w:rtl/>
        </w:rPr>
        <w:t>تعزب عنه، فم</w:t>
      </w:r>
      <w:r w:rsidRPr="00A026B2">
        <w:rPr>
          <w:rStyle w:val="Char3"/>
          <w:rFonts w:hint="cs"/>
          <w:rtl/>
        </w:rPr>
        <w:t>هما قلت من قول أو أصلت من أصل في</w:t>
      </w:r>
      <w:r w:rsidR="002D3B26" w:rsidRPr="00A026B2">
        <w:rPr>
          <w:rStyle w:val="Char3"/>
          <w:rFonts w:hint="cs"/>
          <w:rtl/>
        </w:rPr>
        <w:t>ه عن رسول</w:t>
      </w:r>
      <w:r w:rsidR="002D3B26" w:rsidRPr="00A026B2">
        <w:rPr>
          <w:rStyle w:val="Char3"/>
          <w:rFonts w:ascii="Times New Roman" w:hAnsi="Times New Roman" w:cs="Times New Roman" w:hint="cs"/>
          <w:rtl/>
        </w:rPr>
        <w:t>‌</w:t>
      </w:r>
      <w:r w:rsidR="002D3B26" w:rsidRPr="00A026B2">
        <w:rPr>
          <w:rStyle w:val="Char3"/>
          <w:rFonts w:hint="cs"/>
          <w:rtl/>
        </w:rPr>
        <w:t>الله</w:t>
      </w:r>
      <w:r w:rsidR="002D3B26" w:rsidRPr="00805F3E">
        <w:rPr>
          <w:rFonts w:cs="Traditional Arabic" w:hint="cs"/>
          <w:sz w:val="28"/>
          <w:szCs w:val="28"/>
          <w:rtl/>
          <w:lang w:bidi="fa-IR"/>
        </w:rPr>
        <w:t xml:space="preserve"> </w:t>
      </w:r>
      <w:r w:rsidRPr="003C78BE">
        <w:rPr>
          <w:rFonts w:cs="CTraditional Arabic" w:hint="cs"/>
          <w:b/>
          <w:sz w:val="28"/>
          <w:szCs w:val="28"/>
          <w:rtl/>
          <w:lang w:bidi="fa-IR"/>
        </w:rPr>
        <w:t>ص</w:t>
      </w:r>
      <w:r w:rsidR="002D3B26" w:rsidRPr="00805F3E">
        <w:rPr>
          <w:rFonts w:cs="Traditional Arabic" w:hint="cs"/>
          <w:sz w:val="28"/>
          <w:szCs w:val="28"/>
          <w:rtl/>
          <w:lang w:bidi="fa-IR"/>
        </w:rPr>
        <w:t xml:space="preserve"> </w:t>
      </w:r>
      <w:r w:rsidR="002D3B26" w:rsidRPr="00A026B2">
        <w:rPr>
          <w:rStyle w:val="Char3"/>
          <w:rFonts w:hint="cs"/>
          <w:rtl/>
        </w:rPr>
        <w:t xml:space="preserve">خلاف ما قلت، فالقول ما قال رسول الله </w:t>
      </w:r>
      <w:r w:rsidRPr="003C78BE">
        <w:rPr>
          <w:rFonts w:cs="CTraditional Arabic" w:hint="cs"/>
          <w:b/>
          <w:sz w:val="28"/>
          <w:szCs w:val="28"/>
          <w:rtl/>
          <w:lang w:bidi="fa-IR"/>
        </w:rPr>
        <w:t>ص</w:t>
      </w:r>
      <w:r w:rsidR="002D3B26" w:rsidRPr="00805F3E">
        <w:rPr>
          <w:rFonts w:cs="Traditional Arabic" w:hint="cs"/>
          <w:sz w:val="28"/>
          <w:szCs w:val="28"/>
          <w:rtl/>
          <w:lang w:bidi="fa-IR"/>
        </w:rPr>
        <w:t xml:space="preserve"> </w:t>
      </w:r>
      <w:r w:rsidRPr="00A026B2">
        <w:rPr>
          <w:rStyle w:val="Char3"/>
          <w:rFonts w:hint="cs"/>
          <w:rtl/>
        </w:rPr>
        <w:t>و</w:t>
      </w:r>
      <w:r w:rsidR="00BD138D" w:rsidRPr="00A026B2">
        <w:rPr>
          <w:rStyle w:val="Char3"/>
          <w:rFonts w:hint="cs"/>
          <w:rtl/>
        </w:rPr>
        <w:t>هو قول</w:t>
      </w:r>
      <w:r w:rsidRPr="00A026B2">
        <w:rPr>
          <w:rStyle w:val="Char3"/>
          <w:rFonts w:hint="cs"/>
          <w:rtl/>
        </w:rPr>
        <w:t>ي»</w:t>
      </w:r>
      <w:r w:rsidR="00DB0CC2" w:rsidRPr="00C92A15">
        <w:rPr>
          <w:rStyle w:val="Char1"/>
          <w:vertAlign w:val="superscript"/>
          <w:rtl/>
        </w:rPr>
        <w:footnoteReference w:id="31"/>
      </w:r>
      <w:r w:rsidRPr="00C1083F">
        <w:rPr>
          <w:rStyle w:val="Char1"/>
          <w:rFonts w:hint="cs"/>
          <w:rtl/>
        </w:rPr>
        <w:t xml:space="preserve"> </w:t>
      </w:r>
      <w:r>
        <w:rPr>
          <w:rFonts w:cs="Traditional Arabic" w:hint="cs"/>
          <w:sz w:val="28"/>
          <w:szCs w:val="28"/>
          <w:rtl/>
          <w:lang w:bidi="fa-IR"/>
        </w:rPr>
        <w:t>«</w:t>
      </w:r>
      <w:r w:rsidR="00BD138D" w:rsidRPr="00C1083F">
        <w:rPr>
          <w:rStyle w:val="Char1"/>
          <w:rFonts w:hint="cs"/>
          <w:rtl/>
        </w:rPr>
        <w:t>قطعاً برای هر کسی پیش می</w:t>
      </w:r>
      <w:r w:rsidR="00BD138D" w:rsidRPr="00C1083F">
        <w:rPr>
          <w:rStyle w:val="Char1"/>
          <w:rFonts w:hint="eastAsia"/>
          <w:rtl/>
        </w:rPr>
        <w:t>‌</w:t>
      </w:r>
      <w:r w:rsidR="002F6EE5" w:rsidRPr="00C1083F">
        <w:rPr>
          <w:rStyle w:val="Char1"/>
          <w:rFonts w:hint="cs"/>
          <w:rtl/>
        </w:rPr>
        <w:t>آید که سنتی از پیامبر خدا</w:t>
      </w:r>
      <w:r w:rsidR="002F6EE5" w:rsidRPr="003C78BE">
        <w:rPr>
          <w:rFonts w:cs="CTraditional Arabic" w:hint="cs"/>
          <w:b/>
          <w:sz w:val="28"/>
          <w:szCs w:val="28"/>
          <w:rtl/>
          <w:lang w:bidi="fa-IR"/>
        </w:rPr>
        <w:t>ص</w:t>
      </w:r>
      <w:r w:rsidR="002F6EE5" w:rsidRPr="00C1083F">
        <w:rPr>
          <w:rStyle w:val="Char1"/>
          <w:rFonts w:hint="cs"/>
          <w:rtl/>
        </w:rPr>
        <w:t xml:space="preserve"> را فراموش کند یا از او پنهان بماند. هر گاه سخنی را گفته یا اصلی را نشان داده باشم که در رابطه با آن از رسول خدا خلافش نقل شده باشد قول، قول رس</w:t>
      </w:r>
      <w:r w:rsidRPr="00C1083F">
        <w:rPr>
          <w:rStyle w:val="Char1"/>
          <w:rFonts w:hint="cs"/>
          <w:rtl/>
        </w:rPr>
        <w:t>ول خداست و همان گفت</w:t>
      </w:r>
      <w:r w:rsidR="001C1FDC">
        <w:rPr>
          <w:rStyle w:val="Char1"/>
          <w:rFonts w:hint="cs"/>
          <w:rtl/>
        </w:rPr>
        <w:t>ۀ</w:t>
      </w:r>
      <w:r w:rsidRPr="00C1083F">
        <w:rPr>
          <w:rStyle w:val="Char1"/>
          <w:rFonts w:hint="cs"/>
          <w:rtl/>
        </w:rPr>
        <w:t xml:space="preserve"> من نیز هست</w:t>
      </w:r>
      <w:r>
        <w:rPr>
          <w:rFonts w:cs="Traditional Arabic" w:hint="cs"/>
          <w:sz w:val="28"/>
          <w:szCs w:val="28"/>
          <w:rtl/>
          <w:lang w:bidi="fa-IR"/>
        </w:rPr>
        <w:t>»</w:t>
      </w:r>
      <w:r w:rsidR="002F6EE5" w:rsidRPr="00C1083F">
        <w:rPr>
          <w:rStyle w:val="Char1"/>
          <w:rFonts w:hint="cs"/>
          <w:rtl/>
        </w:rPr>
        <w:t>.</w:t>
      </w:r>
    </w:p>
    <w:p w:rsidR="00DF6EF7" w:rsidRPr="00C1083F" w:rsidRDefault="00805F3E" w:rsidP="006D684E">
      <w:pPr>
        <w:numPr>
          <w:ilvl w:val="0"/>
          <w:numId w:val="15"/>
        </w:numPr>
        <w:tabs>
          <w:tab w:val="right" w:pos="7031"/>
        </w:tabs>
        <w:bidi/>
        <w:ind w:left="641" w:hanging="357"/>
        <w:jc w:val="both"/>
        <w:rPr>
          <w:rStyle w:val="Char1"/>
        </w:rPr>
      </w:pPr>
      <w:r>
        <w:rPr>
          <w:rFonts w:cs="Traditional Arabic" w:hint="cs"/>
          <w:sz w:val="28"/>
          <w:szCs w:val="28"/>
          <w:rtl/>
          <w:lang w:bidi="fa-IR"/>
        </w:rPr>
        <w:t>«</w:t>
      </w:r>
      <w:r w:rsidR="00E72C16" w:rsidRPr="00A026B2">
        <w:rPr>
          <w:rStyle w:val="Char3"/>
          <w:rFonts w:hint="cs"/>
          <w:rtl/>
        </w:rPr>
        <w:t xml:space="preserve">أجمع </w:t>
      </w:r>
      <w:r w:rsidR="001F01EB" w:rsidRPr="00A026B2">
        <w:rPr>
          <w:rStyle w:val="Char3"/>
          <w:rFonts w:hint="cs"/>
          <w:rtl/>
        </w:rPr>
        <w:t>المسلمون علی أن من استبان له سنة</w:t>
      </w:r>
      <w:r w:rsidR="00E72C16" w:rsidRPr="00A026B2">
        <w:rPr>
          <w:rStyle w:val="Char3"/>
          <w:rFonts w:hint="cs"/>
          <w:rtl/>
        </w:rPr>
        <w:t xml:space="preserve"> عن رسول الله</w:t>
      </w:r>
      <w:r w:rsidR="00E72C16" w:rsidRPr="000643D0">
        <w:rPr>
          <w:rStyle w:val="Char3"/>
          <w:rFonts w:hint="cs"/>
          <w:sz w:val="23"/>
          <w:szCs w:val="23"/>
          <w:rtl/>
        </w:rPr>
        <w:t xml:space="preserve"> </w:t>
      </w:r>
      <w:r w:rsidR="001F01EB" w:rsidRPr="000643D0">
        <w:rPr>
          <w:rFonts w:cs="CTraditional Arabic" w:hint="cs"/>
          <w:sz w:val="28"/>
          <w:szCs w:val="28"/>
          <w:rtl/>
          <w:lang w:bidi="fa-IR"/>
        </w:rPr>
        <w:t>ص</w:t>
      </w:r>
      <w:r w:rsidR="00230F56" w:rsidRPr="000643D0">
        <w:rPr>
          <w:rStyle w:val="Char3"/>
          <w:rFonts w:hint="cs"/>
          <w:sz w:val="23"/>
          <w:szCs w:val="23"/>
          <w:rtl/>
        </w:rPr>
        <w:t xml:space="preserve"> </w:t>
      </w:r>
      <w:r w:rsidR="001F01EB" w:rsidRPr="00A026B2">
        <w:rPr>
          <w:rStyle w:val="Char3"/>
          <w:rFonts w:hint="cs"/>
          <w:rtl/>
        </w:rPr>
        <w:t>لم يحل له أن ي</w:t>
      </w:r>
      <w:r w:rsidR="00E72C16" w:rsidRPr="00A026B2">
        <w:rPr>
          <w:rStyle w:val="Char3"/>
          <w:rFonts w:hint="cs"/>
          <w:rtl/>
        </w:rPr>
        <w:t>دعها لقول أحد</w:t>
      </w:r>
      <w:r w:rsidR="001F01EB">
        <w:rPr>
          <w:rFonts w:cs="Traditional Arabic" w:hint="cs"/>
          <w:sz w:val="28"/>
          <w:szCs w:val="28"/>
          <w:rtl/>
          <w:lang w:bidi="fa-IR"/>
        </w:rPr>
        <w:t>»</w:t>
      </w:r>
      <w:r w:rsidR="00DF6EF7" w:rsidRPr="00C92A15">
        <w:rPr>
          <w:rStyle w:val="Char1"/>
          <w:vertAlign w:val="superscript"/>
          <w:rtl/>
        </w:rPr>
        <w:footnoteReference w:id="32"/>
      </w:r>
      <w:r w:rsidR="001F01EB" w:rsidRPr="00C1083F">
        <w:rPr>
          <w:rStyle w:val="Char1"/>
          <w:rFonts w:hint="cs"/>
          <w:rtl/>
        </w:rPr>
        <w:t xml:space="preserve">. </w:t>
      </w:r>
      <w:r w:rsidR="001F01EB">
        <w:rPr>
          <w:rFonts w:cs="Traditional Arabic" w:hint="cs"/>
          <w:sz w:val="28"/>
          <w:szCs w:val="28"/>
          <w:rtl/>
          <w:lang w:bidi="fa-IR"/>
        </w:rPr>
        <w:t>«</w:t>
      </w:r>
      <w:r w:rsidR="004E3192" w:rsidRPr="00C1083F">
        <w:rPr>
          <w:rStyle w:val="Char1"/>
          <w:rFonts w:hint="cs"/>
          <w:rtl/>
        </w:rPr>
        <w:t xml:space="preserve">مسلمانان در این مورد اتفاق نظر دارند که اگر برای شخصی سنتی از سنن رسول خدا روشن و ثابت شد جایز نیست که سنت </w:t>
      </w:r>
      <w:r w:rsidR="001F01EB" w:rsidRPr="00C1083F">
        <w:rPr>
          <w:rStyle w:val="Char1"/>
          <w:rFonts w:hint="cs"/>
          <w:rtl/>
        </w:rPr>
        <w:t>وی را به خاطر گفته کسی رها سازد</w:t>
      </w:r>
      <w:r w:rsidR="001F01EB">
        <w:rPr>
          <w:rFonts w:cs="Traditional Arabic" w:hint="cs"/>
          <w:sz w:val="28"/>
          <w:szCs w:val="28"/>
          <w:rtl/>
          <w:lang w:bidi="fa-IR"/>
        </w:rPr>
        <w:t>»</w:t>
      </w:r>
      <w:r w:rsidR="004E3192" w:rsidRPr="00C1083F">
        <w:rPr>
          <w:rStyle w:val="Char1"/>
          <w:rFonts w:hint="cs"/>
          <w:rtl/>
        </w:rPr>
        <w:t>.</w:t>
      </w:r>
    </w:p>
    <w:p w:rsidR="00DF6EF7" w:rsidRPr="00C1083F" w:rsidRDefault="00DD20FF" w:rsidP="006D684E">
      <w:pPr>
        <w:numPr>
          <w:ilvl w:val="0"/>
          <w:numId w:val="15"/>
        </w:numPr>
        <w:tabs>
          <w:tab w:val="right" w:pos="7031"/>
        </w:tabs>
        <w:bidi/>
        <w:ind w:left="641" w:hanging="357"/>
        <w:jc w:val="both"/>
        <w:rPr>
          <w:rStyle w:val="Char1"/>
        </w:rPr>
      </w:pPr>
      <w:r w:rsidRPr="00A026B2">
        <w:rPr>
          <w:rStyle w:val="Char3"/>
          <w:rFonts w:hint="cs"/>
          <w:rtl/>
        </w:rPr>
        <w:t>«</w:t>
      </w:r>
      <w:r w:rsidR="001F01EB" w:rsidRPr="00A026B2">
        <w:rPr>
          <w:rStyle w:val="Char3"/>
          <w:rFonts w:hint="cs"/>
          <w:rtl/>
        </w:rPr>
        <w:t xml:space="preserve">إذا وجدتم في </w:t>
      </w:r>
      <w:r w:rsidR="003266CF">
        <w:rPr>
          <w:rStyle w:val="Char3"/>
          <w:rFonts w:hint="cs"/>
          <w:rtl/>
        </w:rPr>
        <w:t>ك</w:t>
      </w:r>
      <w:r w:rsidR="001F01EB" w:rsidRPr="00A026B2">
        <w:rPr>
          <w:rStyle w:val="Char3"/>
          <w:rFonts w:hint="cs"/>
          <w:rtl/>
        </w:rPr>
        <w:t>تابي خلاف سنة</w:t>
      </w:r>
      <w:r w:rsidRPr="00A026B2">
        <w:rPr>
          <w:rStyle w:val="Char3"/>
          <w:rFonts w:hint="cs"/>
          <w:rtl/>
        </w:rPr>
        <w:t xml:space="preserve"> رسول الله</w:t>
      </w:r>
      <w:r w:rsidRPr="000643D0">
        <w:rPr>
          <w:rStyle w:val="Char3"/>
          <w:rFonts w:hint="cs"/>
          <w:sz w:val="23"/>
          <w:szCs w:val="23"/>
          <w:rtl/>
        </w:rPr>
        <w:t xml:space="preserve"> </w:t>
      </w:r>
      <w:r w:rsidR="001F01EB" w:rsidRPr="000643D0">
        <w:rPr>
          <w:rFonts w:cs="CTraditional Arabic" w:hint="cs"/>
          <w:sz w:val="28"/>
          <w:szCs w:val="28"/>
          <w:rtl/>
          <w:lang w:bidi="fa-IR"/>
        </w:rPr>
        <w:t>ص</w:t>
      </w:r>
      <w:r w:rsidR="001F01EB" w:rsidRPr="000643D0">
        <w:rPr>
          <w:rStyle w:val="Char3"/>
          <w:rFonts w:hint="cs"/>
          <w:sz w:val="23"/>
          <w:szCs w:val="23"/>
          <w:rtl/>
        </w:rPr>
        <w:t xml:space="preserve"> </w:t>
      </w:r>
      <w:r w:rsidR="001F01EB" w:rsidRPr="00A026B2">
        <w:rPr>
          <w:rStyle w:val="Char3"/>
          <w:rFonts w:hint="cs"/>
          <w:rtl/>
        </w:rPr>
        <w:t>فقولوا بسنة رسول</w:t>
      </w:r>
      <w:r w:rsidR="001F01EB" w:rsidRPr="00A026B2">
        <w:rPr>
          <w:rStyle w:val="Char3"/>
          <w:rFonts w:ascii="Times New Roman" w:hAnsi="Times New Roman" w:cs="Times New Roman" w:hint="cs"/>
          <w:rtl/>
        </w:rPr>
        <w:t>‌</w:t>
      </w:r>
      <w:r w:rsidR="001F01EB" w:rsidRPr="00A026B2">
        <w:rPr>
          <w:rStyle w:val="Char3"/>
          <w:rFonts w:hint="cs"/>
          <w:rtl/>
        </w:rPr>
        <w:t>الله ودعوا ما قلت» وفي رواية فاتبعوها ولا تلتفتوا إلى</w:t>
      </w:r>
      <w:r w:rsidRPr="00A026B2">
        <w:rPr>
          <w:rStyle w:val="Char3"/>
          <w:rFonts w:hint="cs"/>
          <w:rtl/>
        </w:rPr>
        <w:t xml:space="preserve"> قول أحد</w:t>
      </w:r>
      <w:r w:rsidR="001F01EB" w:rsidRPr="00A026B2">
        <w:rPr>
          <w:rStyle w:val="Char3"/>
          <w:rFonts w:hint="cs"/>
          <w:rtl/>
        </w:rPr>
        <w:t>»</w:t>
      </w:r>
      <w:r w:rsidR="00DF6EF7" w:rsidRPr="00C92A15">
        <w:rPr>
          <w:rStyle w:val="Char1"/>
          <w:vertAlign w:val="superscript"/>
          <w:rtl/>
        </w:rPr>
        <w:footnoteReference w:id="33"/>
      </w:r>
      <w:r w:rsidR="001F01EB" w:rsidRPr="00C1083F">
        <w:rPr>
          <w:rStyle w:val="Char1"/>
          <w:rFonts w:hint="cs"/>
          <w:rtl/>
        </w:rPr>
        <w:t xml:space="preserve">. </w:t>
      </w:r>
      <w:r w:rsidR="001F01EB">
        <w:rPr>
          <w:rFonts w:cs="Traditional Arabic" w:hint="cs"/>
          <w:sz w:val="28"/>
          <w:szCs w:val="28"/>
          <w:rtl/>
          <w:lang w:bidi="fa-IR"/>
        </w:rPr>
        <w:t>«</w:t>
      </w:r>
      <w:r w:rsidR="00BF2D4A" w:rsidRPr="00C1083F">
        <w:rPr>
          <w:rStyle w:val="Char1"/>
          <w:rFonts w:hint="cs"/>
          <w:rtl/>
        </w:rPr>
        <w:t>اگر در کتابم چیزی خلاف سنت رسول خدا یافتید سنت وی را بگیرید و گفت</w:t>
      </w:r>
      <w:r w:rsidR="001C1FDC">
        <w:rPr>
          <w:rStyle w:val="Char1"/>
          <w:rFonts w:hint="cs"/>
          <w:rtl/>
        </w:rPr>
        <w:t>ۀ</w:t>
      </w:r>
      <w:r w:rsidR="00BF2D4A" w:rsidRPr="00C1083F">
        <w:rPr>
          <w:rStyle w:val="Char1"/>
          <w:rFonts w:hint="cs"/>
          <w:rtl/>
        </w:rPr>
        <w:t xml:space="preserve"> مرا رها کنید. در روایتی دیگر چنین آمده پس از آن پیروی کن</w:t>
      </w:r>
      <w:r w:rsidR="001F01EB" w:rsidRPr="00C1083F">
        <w:rPr>
          <w:rStyle w:val="Char1"/>
          <w:rFonts w:hint="cs"/>
          <w:rtl/>
        </w:rPr>
        <w:t>ید و به گفت</w:t>
      </w:r>
      <w:r w:rsidR="001C1FDC">
        <w:rPr>
          <w:rStyle w:val="Char1"/>
          <w:rFonts w:hint="cs"/>
          <w:rtl/>
        </w:rPr>
        <w:t>ۀ</w:t>
      </w:r>
      <w:r w:rsidR="001F01EB" w:rsidRPr="00C1083F">
        <w:rPr>
          <w:rStyle w:val="Char1"/>
          <w:rFonts w:hint="cs"/>
          <w:rtl/>
        </w:rPr>
        <w:t xml:space="preserve"> هیچ‌کس اعتنا نکنید</w:t>
      </w:r>
      <w:r w:rsidR="001F01EB">
        <w:rPr>
          <w:rFonts w:cs="Traditional Arabic" w:hint="cs"/>
          <w:sz w:val="28"/>
          <w:szCs w:val="28"/>
          <w:rtl/>
          <w:lang w:bidi="fa-IR"/>
        </w:rPr>
        <w:t>»</w:t>
      </w:r>
      <w:r w:rsidR="00BF2D4A" w:rsidRPr="00C1083F">
        <w:rPr>
          <w:rStyle w:val="Char1"/>
          <w:rFonts w:hint="cs"/>
          <w:rtl/>
        </w:rPr>
        <w:t>.</w:t>
      </w:r>
    </w:p>
    <w:p w:rsidR="00DF6EF7" w:rsidRPr="00C1083F" w:rsidRDefault="00104238" w:rsidP="006D684E">
      <w:pPr>
        <w:numPr>
          <w:ilvl w:val="0"/>
          <w:numId w:val="15"/>
        </w:numPr>
        <w:tabs>
          <w:tab w:val="right" w:pos="7031"/>
        </w:tabs>
        <w:bidi/>
        <w:ind w:left="641" w:hanging="357"/>
        <w:jc w:val="both"/>
        <w:rPr>
          <w:rStyle w:val="Char1"/>
        </w:rPr>
      </w:pPr>
      <w:r w:rsidRPr="00A026B2">
        <w:rPr>
          <w:rStyle w:val="Char3"/>
          <w:rFonts w:hint="cs"/>
          <w:rtl/>
        </w:rPr>
        <w:t>«</w:t>
      </w:r>
      <w:r w:rsidR="001F01EB" w:rsidRPr="00A026B2">
        <w:rPr>
          <w:rStyle w:val="Char3"/>
          <w:rFonts w:hint="cs"/>
          <w:rtl/>
        </w:rPr>
        <w:t>إذا صح الحديث فهو مذهبي</w:t>
      </w:r>
      <w:r w:rsidRPr="00A026B2">
        <w:rPr>
          <w:rStyle w:val="Char3"/>
          <w:rFonts w:hint="cs"/>
          <w:rtl/>
        </w:rPr>
        <w:t>»</w:t>
      </w:r>
      <w:r w:rsidR="00DF6EF7" w:rsidRPr="00C92A15">
        <w:rPr>
          <w:rStyle w:val="Char1"/>
          <w:vertAlign w:val="superscript"/>
          <w:rtl/>
        </w:rPr>
        <w:footnoteReference w:id="34"/>
      </w:r>
      <w:r w:rsidRPr="00C1083F">
        <w:rPr>
          <w:rStyle w:val="Char1"/>
          <w:rFonts w:hint="cs"/>
          <w:rtl/>
        </w:rPr>
        <w:t xml:space="preserve"> </w:t>
      </w:r>
      <w:r w:rsidR="001F01EB">
        <w:rPr>
          <w:rFonts w:cs="Traditional Arabic" w:hint="cs"/>
          <w:sz w:val="28"/>
          <w:szCs w:val="28"/>
          <w:rtl/>
          <w:lang w:bidi="fa-IR"/>
        </w:rPr>
        <w:t>«</w:t>
      </w:r>
      <w:r w:rsidR="00EC7BFA" w:rsidRPr="00C1083F">
        <w:rPr>
          <w:rStyle w:val="Char1"/>
          <w:rFonts w:hint="cs"/>
          <w:rtl/>
        </w:rPr>
        <w:t>اگر حدیث</w:t>
      </w:r>
      <w:r w:rsidR="001F01EB" w:rsidRPr="00C1083F">
        <w:rPr>
          <w:rStyle w:val="Char1"/>
          <w:rFonts w:hint="cs"/>
          <w:rtl/>
        </w:rPr>
        <w:t xml:space="preserve"> صحیح باشد، پس مذهب من همان است</w:t>
      </w:r>
      <w:r w:rsidR="001F01EB">
        <w:rPr>
          <w:rFonts w:cs="Traditional Arabic" w:hint="cs"/>
          <w:sz w:val="28"/>
          <w:szCs w:val="28"/>
          <w:rtl/>
          <w:lang w:bidi="fa-IR"/>
        </w:rPr>
        <w:t>»</w:t>
      </w:r>
      <w:r w:rsidR="00EC7BFA" w:rsidRPr="00C1083F">
        <w:rPr>
          <w:rStyle w:val="Char1"/>
          <w:rFonts w:hint="cs"/>
          <w:rtl/>
        </w:rPr>
        <w:t xml:space="preserve">. </w:t>
      </w:r>
    </w:p>
    <w:p w:rsidR="00DF6EF7" w:rsidRPr="004C028E" w:rsidRDefault="005B3E6B" w:rsidP="006D684E">
      <w:pPr>
        <w:numPr>
          <w:ilvl w:val="0"/>
          <w:numId w:val="15"/>
        </w:numPr>
        <w:tabs>
          <w:tab w:val="right" w:pos="7031"/>
        </w:tabs>
        <w:bidi/>
        <w:ind w:left="641" w:hanging="357"/>
        <w:jc w:val="both"/>
        <w:rPr>
          <w:rFonts w:cs="2  Badr"/>
          <w:b/>
          <w:bCs/>
          <w:sz w:val="32"/>
          <w:szCs w:val="32"/>
          <w:lang w:bidi="fa-IR"/>
        </w:rPr>
      </w:pPr>
      <w:r>
        <w:rPr>
          <w:rFonts w:cs="Traditional Arabic" w:hint="cs"/>
          <w:sz w:val="28"/>
          <w:szCs w:val="28"/>
          <w:rtl/>
          <w:lang w:bidi="fa-IR"/>
        </w:rPr>
        <w:t>«</w:t>
      </w:r>
      <w:r w:rsidR="00EC7BFA" w:rsidRPr="00A026B2">
        <w:rPr>
          <w:rStyle w:val="Char3"/>
          <w:rFonts w:hint="cs"/>
          <w:rtl/>
        </w:rPr>
        <w:t>أنتم</w:t>
      </w:r>
      <w:r w:rsidR="00DF6EF7" w:rsidRPr="000643D0">
        <w:rPr>
          <w:rStyle w:val="FootnoteReference"/>
          <w:rFonts w:cs="IRNazli"/>
          <w:sz w:val="32"/>
          <w:szCs w:val="32"/>
          <w:rtl/>
          <w:lang w:bidi="fa-IR"/>
        </w:rPr>
        <w:footnoteReference w:id="35"/>
      </w:r>
      <w:r w:rsidRPr="00A026B2">
        <w:rPr>
          <w:rStyle w:val="Char3"/>
          <w:rFonts w:hint="cs"/>
          <w:rtl/>
        </w:rPr>
        <w:t xml:space="preserve"> أعلم بالحديث والرجال مني، فإذا </w:t>
      </w:r>
      <w:r w:rsidR="003266CF">
        <w:rPr>
          <w:rStyle w:val="Char3"/>
          <w:rFonts w:hint="cs"/>
          <w:rtl/>
        </w:rPr>
        <w:t>ك</w:t>
      </w:r>
      <w:r w:rsidRPr="00A026B2">
        <w:rPr>
          <w:rStyle w:val="Char3"/>
          <w:rFonts w:hint="cs"/>
          <w:rtl/>
        </w:rPr>
        <w:t>ان الحديث الصحيح فأعلموني</w:t>
      </w:r>
      <w:r w:rsidR="00EC7BFA" w:rsidRPr="00A026B2">
        <w:rPr>
          <w:rStyle w:val="Char3"/>
          <w:rFonts w:hint="cs"/>
          <w:rtl/>
        </w:rPr>
        <w:t xml:space="preserve"> به أی شیء </w:t>
      </w:r>
      <w:r w:rsidRPr="00A026B2">
        <w:rPr>
          <w:rStyle w:val="Char3"/>
          <w:rFonts w:hint="cs"/>
          <w:rtl/>
        </w:rPr>
        <w:t>ي</w:t>
      </w:r>
      <w:r w:rsidR="003266CF">
        <w:rPr>
          <w:rStyle w:val="Char3"/>
          <w:rFonts w:hint="cs"/>
          <w:rtl/>
        </w:rPr>
        <w:t>ك</w:t>
      </w:r>
      <w:r w:rsidRPr="00A026B2">
        <w:rPr>
          <w:rStyle w:val="Char3"/>
          <w:rFonts w:hint="cs"/>
          <w:rtl/>
        </w:rPr>
        <w:t xml:space="preserve">ون: </w:t>
      </w:r>
      <w:r w:rsidR="003266CF">
        <w:rPr>
          <w:rStyle w:val="Char3"/>
          <w:rFonts w:hint="cs"/>
          <w:rtl/>
        </w:rPr>
        <w:t>ك</w:t>
      </w:r>
      <w:r w:rsidRPr="00A026B2">
        <w:rPr>
          <w:rStyle w:val="Char3"/>
          <w:rFonts w:hint="cs"/>
          <w:rtl/>
        </w:rPr>
        <w:t>وفي</w:t>
      </w:r>
      <w:r w:rsidR="00B12809" w:rsidRPr="00A026B2">
        <w:rPr>
          <w:rStyle w:val="Char3"/>
          <w:rFonts w:hint="cs"/>
          <w:rtl/>
        </w:rPr>
        <w:t>ا أوبصر</w:t>
      </w:r>
      <w:r w:rsidRPr="00A026B2">
        <w:rPr>
          <w:rStyle w:val="Char3"/>
          <w:rFonts w:hint="cs"/>
          <w:rtl/>
        </w:rPr>
        <w:t>ياً أوشامياً حتى أذهب إليه إذا</w:t>
      </w:r>
      <w:r w:rsidR="003266CF">
        <w:rPr>
          <w:rStyle w:val="Char3"/>
          <w:rFonts w:hint="cs"/>
          <w:rtl/>
        </w:rPr>
        <w:t>ك</w:t>
      </w:r>
      <w:r w:rsidRPr="00A026B2">
        <w:rPr>
          <w:rStyle w:val="Char3"/>
          <w:rFonts w:hint="cs"/>
          <w:rtl/>
        </w:rPr>
        <w:t>ان صحي</w:t>
      </w:r>
      <w:r w:rsidR="00B12809" w:rsidRPr="00A026B2">
        <w:rPr>
          <w:rStyle w:val="Char3"/>
          <w:rFonts w:hint="cs"/>
          <w:rtl/>
        </w:rPr>
        <w:t>حاً</w:t>
      </w:r>
      <w:r w:rsidR="00B12809">
        <w:rPr>
          <w:rFonts w:cs="2  Badr" w:hint="cs"/>
          <w:b/>
          <w:bCs/>
          <w:sz w:val="32"/>
          <w:szCs w:val="32"/>
          <w:rtl/>
          <w:lang w:bidi="fa-IR"/>
        </w:rPr>
        <w:t xml:space="preserve">» </w:t>
      </w:r>
      <w:r>
        <w:rPr>
          <w:rFonts w:cs="Traditional Arabic" w:hint="cs"/>
          <w:sz w:val="28"/>
          <w:szCs w:val="28"/>
          <w:rtl/>
          <w:lang w:bidi="fa-IR"/>
        </w:rPr>
        <w:t>«</w:t>
      </w:r>
      <w:r w:rsidR="004C028E" w:rsidRPr="00C1083F">
        <w:rPr>
          <w:rStyle w:val="Char1"/>
          <w:rFonts w:hint="cs"/>
          <w:rtl/>
        </w:rPr>
        <w:t>شما به علم حدیث و رجال از من آگاهترید، چنانچه حدیث، صحیح و درست بود از هر نوع آن، اعم از کوفی، بصری یا شامی، مرا از آن آگاه کنید. تا اگر صح</w:t>
      </w:r>
      <w:r w:rsidRPr="00C1083F">
        <w:rPr>
          <w:rStyle w:val="Char1"/>
          <w:rFonts w:hint="cs"/>
          <w:rtl/>
        </w:rPr>
        <w:t>یح بود آن را بپذیرم و تبعیت کنم</w:t>
      </w:r>
      <w:r>
        <w:rPr>
          <w:rFonts w:cs="Traditional Arabic" w:hint="cs"/>
          <w:sz w:val="28"/>
          <w:szCs w:val="28"/>
          <w:rtl/>
          <w:lang w:bidi="fa-IR"/>
        </w:rPr>
        <w:t>»</w:t>
      </w:r>
      <w:r w:rsidR="004C028E" w:rsidRPr="00C1083F">
        <w:rPr>
          <w:rStyle w:val="Char1"/>
          <w:rFonts w:hint="cs"/>
          <w:rtl/>
        </w:rPr>
        <w:t>.</w:t>
      </w:r>
    </w:p>
    <w:p w:rsidR="00DF6EF7" w:rsidRPr="00C1083F" w:rsidRDefault="004C028E" w:rsidP="006D684E">
      <w:pPr>
        <w:numPr>
          <w:ilvl w:val="0"/>
          <w:numId w:val="15"/>
        </w:numPr>
        <w:tabs>
          <w:tab w:val="right" w:pos="7031"/>
        </w:tabs>
        <w:bidi/>
        <w:ind w:left="641" w:hanging="357"/>
        <w:jc w:val="both"/>
        <w:rPr>
          <w:rStyle w:val="Char1"/>
        </w:rPr>
      </w:pPr>
      <w:r w:rsidRPr="004C028E">
        <w:rPr>
          <w:rFonts w:cs="2  Badr" w:hint="cs"/>
          <w:b/>
          <w:bCs/>
          <w:sz w:val="32"/>
          <w:szCs w:val="32"/>
          <w:rtl/>
          <w:lang w:bidi="fa-IR"/>
        </w:rPr>
        <w:t>«</w:t>
      </w:r>
      <w:r w:rsidR="003266CF">
        <w:rPr>
          <w:rStyle w:val="Char3"/>
          <w:rFonts w:hint="cs"/>
          <w:rtl/>
        </w:rPr>
        <w:t>ك</w:t>
      </w:r>
      <w:r w:rsidRPr="00A026B2">
        <w:rPr>
          <w:rStyle w:val="Char3"/>
          <w:rFonts w:hint="cs"/>
          <w:rtl/>
        </w:rPr>
        <w:t xml:space="preserve">ل </w:t>
      </w:r>
      <w:r w:rsidR="005B3E6B" w:rsidRPr="00A026B2">
        <w:rPr>
          <w:rStyle w:val="Char3"/>
          <w:rFonts w:hint="cs"/>
          <w:rtl/>
        </w:rPr>
        <w:t>مسألة صح في</w:t>
      </w:r>
      <w:r w:rsidR="00A708F6" w:rsidRPr="00A026B2">
        <w:rPr>
          <w:rStyle w:val="Char3"/>
          <w:rFonts w:hint="cs"/>
          <w:rtl/>
        </w:rPr>
        <w:t>ها الخبر عن رسول الله</w:t>
      </w:r>
      <w:r w:rsidR="005B3E6B" w:rsidRPr="000643D0">
        <w:rPr>
          <w:rStyle w:val="Char3"/>
          <w:rFonts w:hint="cs"/>
          <w:sz w:val="23"/>
          <w:szCs w:val="23"/>
          <w:rtl/>
        </w:rPr>
        <w:t xml:space="preserve"> </w:t>
      </w:r>
      <w:r w:rsidR="005B3E6B" w:rsidRPr="000643D0">
        <w:rPr>
          <w:rFonts w:cs="CTraditional Arabic" w:hint="cs"/>
          <w:sz w:val="28"/>
          <w:szCs w:val="28"/>
          <w:rtl/>
          <w:lang w:bidi="fa-IR"/>
        </w:rPr>
        <w:t>ص</w:t>
      </w:r>
      <w:r w:rsidR="00A708F6" w:rsidRPr="000643D0">
        <w:rPr>
          <w:rStyle w:val="Char3"/>
          <w:rFonts w:hint="cs"/>
          <w:sz w:val="23"/>
          <w:szCs w:val="23"/>
          <w:rtl/>
        </w:rPr>
        <w:t xml:space="preserve"> </w:t>
      </w:r>
      <w:r w:rsidR="00A708F6" w:rsidRPr="00A026B2">
        <w:rPr>
          <w:rStyle w:val="Char3"/>
          <w:rFonts w:hint="cs"/>
          <w:rtl/>
        </w:rPr>
        <w:t>عند أهل النقل ب</w:t>
      </w:r>
      <w:r w:rsidR="005B3E6B" w:rsidRPr="00A026B2">
        <w:rPr>
          <w:rStyle w:val="Char3"/>
          <w:rFonts w:hint="cs"/>
          <w:rtl/>
        </w:rPr>
        <w:t>خلاف ما قلت فأنا راجع عنها</w:t>
      </w:r>
      <w:r w:rsidR="0052282B">
        <w:rPr>
          <w:rStyle w:val="Char3"/>
          <w:rFonts w:hint="cs"/>
          <w:rtl/>
        </w:rPr>
        <w:t xml:space="preserve"> في </w:t>
      </w:r>
      <w:r w:rsidR="005B3E6B" w:rsidRPr="00A026B2">
        <w:rPr>
          <w:rStyle w:val="Char3"/>
          <w:rFonts w:hint="cs"/>
          <w:rtl/>
        </w:rPr>
        <w:t>حياتی و</w:t>
      </w:r>
      <w:r w:rsidR="00A708F6" w:rsidRPr="00A026B2">
        <w:rPr>
          <w:rStyle w:val="Char3"/>
          <w:rFonts w:hint="cs"/>
          <w:rtl/>
        </w:rPr>
        <w:t>بعد موت</w:t>
      </w:r>
      <w:r w:rsidR="005B3E6B" w:rsidRPr="00A026B2">
        <w:rPr>
          <w:rStyle w:val="Char3"/>
          <w:rFonts w:hint="cs"/>
          <w:rtl/>
        </w:rPr>
        <w:t>ي</w:t>
      </w:r>
      <w:r w:rsidR="00A708F6">
        <w:rPr>
          <w:rFonts w:cs="2  Badr" w:hint="cs"/>
          <w:b/>
          <w:bCs/>
          <w:sz w:val="32"/>
          <w:szCs w:val="32"/>
          <w:rtl/>
          <w:lang w:bidi="fa-IR"/>
        </w:rPr>
        <w:t>»</w:t>
      </w:r>
      <w:r w:rsidR="00DF6EF7" w:rsidRPr="00C92A15">
        <w:rPr>
          <w:rStyle w:val="Char1"/>
          <w:vertAlign w:val="superscript"/>
          <w:rtl/>
        </w:rPr>
        <w:footnoteReference w:id="36"/>
      </w:r>
      <w:r w:rsidR="005B3E6B">
        <w:rPr>
          <w:rFonts w:cs="2  Badr" w:hint="cs"/>
          <w:b/>
          <w:bCs/>
          <w:sz w:val="32"/>
          <w:szCs w:val="32"/>
          <w:rtl/>
          <w:lang w:bidi="fa-IR"/>
        </w:rPr>
        <w:t xml:space="preserve">. </w:t>
      </w:r>
      <w:r w:rsidR="005B3E6B">
        <w:rPr>
          <w:rFonts w:cs="Traditional Arabic" w:hint="cs"/>
          <w:sz w:val="28"/>
          <w:szCs w:val="28"/>
          <w:rtl/>
          <w:lang w:bidi="fa-IR"/>
        </w:rPr>
        <w:t>«</w:t>
      </w:r>
      <w:r w:rsidR="00A708F6" w:rsidRPr="00C1083F">
        <w:rPr>
          <w:rStyle w:val="Char1"/>
          <w:rFonts w:hint="cs"/>
          <w:rtl/>
        </w:rPr>
        <w:t>درباره هر مسئله‌ای از نزد راویان (و محدثان) روایتی از پیامبر خدا به صحت رسیده و با گفته من تناقض دارد، من از گفت</w:t>
      </w:r>
      <w:r w:rsidR="001C1FDC">
        <w:rPr>
          <w:rStyle w:val="Char1"/>
          <w:rFonts w:hint="cs"/>
          <w:rtl/>
        </w:rPr>
        <w:t>ۀ</w:t>
      </w:r>
      <w:r w:rsidR="00A708F6" w:rsidRPr="00C1083F">
        <w:rPr>
          <w:rStyle w:val="Char1"/>
          <w:rFonts w:hint="cs"/>
          <w:rtl/>
        </w:rPr>
        <w:t xml:space="preserve"> خود در ز</w:t>
      </w:r>
      <w:r w:rsidR="005B3E6B" w:rsidRPr="00C1083F">
        <w:rPr>
          <w:rStyle w:val="Char1"/>
          <w:rFonts w:hint="cs"/>
          <w:rtl/>
        </w:rPr>
        <w:t>مان حیات و پس از مرگم برمی‌گردم</w:t>
      </w:r>
      <w:r w:rsidR="005B3E6B">
        <w:rPr>
          <w:rFonts w:cs="Traditional Arabic" w:hint="cs"/>
          <w:sz w:val="28"/>
          <w:szCs w:val="28"/>
          <w:rtl/>
          <w:lang w:bidi="fa-IR"/>
        </w:rPr>
        <w:t>»</w:t>
      </w:r>
      <w:r w:rsidR="00A708F6" w:rsidRPr="00C1083F">
        <w:rPr>
          <w:rStyle w:val="Char1"/>
          <w:rFonts w:hint="cs"/>
          <w:rtl/>
        </w:rPr>
        <w:t>.</w:t>
      </w:r>
    </w:p>
    <w:p w:rsidR="00DF6EF7" w:rsidRPr="00C1083F" w:rsidRDefault="00EF7C63" w:rsidP="006D684E">
      <w:pPr>
        <w:numPr>
          <w:ilvl w:val="0"/>
          <w:numId w:val="15"/>
        </w:numPr>
        <w:tabs>
          <w:tab w:val="right" w:pos="7031"/>
        </w:tabs>
        <w:bidi/>
        <w:ind w:left="641" w:hanging="357"/>
        <w:jc w:val="both"/>
        <w:rPr>
          <w:rStyle w:val="Char1"/>
        </w:rPr>
      </w:pPr>
      <w:r>
        <w:rPr>
          <w:rFonts w:cs="2  Badr" w:hint="cs"/>
          <w:b/>
          <w:bCs/>
          <w:sz w:val="32"/>
          <w:szCs w:val="32"/>
          <w:rtl/>
          <w:lang w:bidi="fa-IR"/>
        </w:rPr>
        <w:t>«</w:t>
      </w:r>
      <w:r w:rsidR="005440FC" w:rsidRPr="00A026B2">
        <w:rPr>
          <w:rStyle w:val="Char3"/>
          <w:rFonts w:hint="cs"/>
          <w:rtl/>
        </w:rPr>
        <w:t>إذا رأيتموني أقول قولا و</w:t>
      </w:r>
      <w:r w:rsidR="000643D0">
        <w:rPr>
          <w:rStyle w:val="Char3"/>
          <w:rFonts w:hint="cs"/>
          <w:rtl/>
        </w:rPr>
        <w:t>قد صح عن النبي</w:t>
      </w:r>
      <w:r w:rsidR="005440FC" w:rsidRPr="000643D0">
        <w:rPr>
          <w:rStyle w:val="Char3"/>
          <w:rFonts w:hint="cs"/>
          <w:sz w:val="23"/>
          <w:szCs w:val="23"/>
          <w:rtl/>
        </w:rPr>
        <w:t xml:space="preserve"> </w:t>
      </w:r>
      <w:r w:rsidR="005440FC" w:rsidRPr="000643D0">
        <w:rPr>
          <w:rFonts w:cs="CTraditional Arabic" w:hint="cs"/>
          <w:sz w:val="28"/>
          <w:szCs w:val="28"/>
          <w:rtl/>
          <w:lang w:bidi="fa-IR"/>
        </w:rPr>
        <w:t>ص</w:t>
      </w:r>
      <w:r w:rsidR="005440FC" w:rsidRPr="000643D0">
        <w:rPr>
          <w:rStyle w:val="Char3"/>
          <w:rFonts w:hint="cs"/>
          <w:sz w:val="23"/>
          <w:szCs w:val="23"/>
          <w:rtl/>
        </w:rPr>
        <w:t xml:space="preserve"> </w:t>
      </w:r>
      <w:r w:rsidR="005440FC" w:rsidRPr="00A026B2">
        <w:rPr>
          <w:rStyle w:val="Char3"/>
          <w:rFonts w:hint="cs"/>
          <w:rtl/>
        </w:rPr>
        <w:t>خلافه فاعلموا أن عقلي</w:t>
      </w:r>
      <w:r w:rsidRPr="00A026B2">
        <w:rPr>
          <w:rStyle w:val="Char3"/>
          <w:rFonts w:hint="cs"/>
          <w:rtl/>
        </w:rPr>
        <w:t xml:space="preserve"> قد ذهب</w:t>
      </w:r>
      <w:r>
        <w:rPr>
          <w:rFonts w:cs="2  Badr" w:hint="cs"/>
          <w:b/>
          <w:bCs/>
          <w:sz w:val="32"/>
          <w:szCs w:val="32"/>
          <w:rtl/>
          <w:lang w:bidi="fa-IR"/>
        </w:rPr>
        <w:t xml:space="preserve">» </w:t>
      </w:r>
      <w:r w:rsidR="005440FC">
        <w:rPr>
          <w:rFonts w:cs="Traditional Arabic" w:hint="cs"/>
          <w:sz w:val="28"/>
          <w:szCs w:val="28"/>
          <w:rtl/>
          <w:lang w:bidi="fa-IR"/>
        </w:rPr>
        <w:t>«</w:t>
      </w:r>
      <w:r w:rsidR="00F41049" w:rsidRPr="00C1083F">
        <w:rPr>
          <w:rStyle w:val="Char1"/>
          <w:rFonts w:hint="cs"/>
          <w:rtl/>
        </w:rPr>
        <w:t>هر گاه مرا دیدید که سخنی می‌گویم در حالی که برخلاف آن روایتی صحیح از پیامبر به ثبوت رسیده،</w:t>
      </w:r>
      <w:r w:rsidR="005440FC" w:rsidRPr="00C1083F">
        <w:rPr>
          <w:rStyle w:val="Char1"/>
          <w:rFonts w:hint="cs"/>
          <w:rtl/>
        </w:rPr>
        <w:t xml:space="preserve"> بدانید که عقلم به خطا رفته است</w:t>
      </w:r>
      <w:r w:rsidR="005440FC">
        <w:rPr>
          <w:rFonts w:cs="Traditional Arabic" w:hint="cs"/>
          <w:sz w:val="28"/>
          <w:szCs w:val="28"/>
          <w:rtl/>
          <w:lang w:bidi="fa-IR"/>
        </w:rPr>
        <w:t>»</w:t>
      </w:r>
      <w:r w:rsidR="00DF6EF7" w:rsidRPr="00C92A15">
        <w:rPr>
          <w:rStyle w:val="Char1"/>
          <w:vertAlign w:val="superscript"/>
          <w:rtl/>
        </w:rPr>
        <w:footnoteReference w:id="37"/>
      </w:r>
      <w:r w:rsidR="005440FC" w:rsidRPr="00C1083F">
        <w:rPr>
          <w:rStyle w:val="Char1"/>
          <w:rFonts w:hint="cs"/>
          <w:rtl/>
        </w:rPr>
        <w:t>.</w:t>
      </w:r>
    </w:p>
    <w:p w:rsidR="00DF6EF7" w:rsidRPr="00C1083F" w:rsidRDefault="003F371E" w:rsidP="006D684E">
      <w:pPr>
        <w:numPr>
          <w:ilvl w:val="0"/>
          <w:numId w:val="15"/>
        </w:numPr>
        <w:tabs>
          <w:tab w:val="right" w:pos="7031"/>
        </w:tabs>
        <w:bidi/>
        <w:ind w:left="641" w:hanging="357"/>
        <w:jc w:val="both"/>
        <w:rPr>
          <w:rStyle w:val="Char1"/>
        </w:rPr>
      </w:pPr>
      <w:r>
        <w:rPr>
          <w:rFonts w:cs="2  Badr" w:hint="cs"/>
          <w:b/>
          <w:bCs/>
          <w:sz w:val="32"/>
          <w:szCs w:val="32"/>
          <w:rtl/>
          <w:lang w:bidi="fa-IR"/>
        </w:rPr>
        <w:t>«</w:t>
      </w:r>
      <w:r w:rsidR="003266CF">
        <w:rPr>
          <w:rStyle w:val="Char3"/>
          <w:rFonts w:hint="cs"/>
          <w:rtl/>
        </w:rPr>
        <w:t>ك</w:t>
      </w:r>
      <w:r w:rsidR="000643D0">
        <w:rPr>
          <w:rStyle w:val="Char3"/>
          <w:rFonts w:hint="cs"/>
          <w:rtl/>
        </w:rPr>
        <w:t>ل ما قلت ف</w:t>
      </w:r>
      <w:r w:rsidR="003266CF">
        <w:rPr>
          <w:rStyle w:val="Char3"/>
          <w:rFonts w:hint="cs"/>
          <w:rtl/>
        </w:rPr>
        <w:t>ك</w:t>
      </w:r>
      <w:r w:rsidR="000643D0">
        <w:rPr>
          <w:rStyle w:val="Char3"/>
          <w:rFonts w:hint="cs"/>
          <w:rtl/>
        </w:rPr>
        <w:t>ان عن النبي</w:t>
      </w:r>
      <w:r w:rsidR="005440FC" w:rsidRPr="000643D0">
        <w:rPr>
          <w:rStyle w:val="Char3"/>
          <w:rFonts w:hint="cs"/>
          <w:sz w:val="23"/>
          <w:szCs w:val="23"/>
          <w:rtl/>
        </w:rPr>
        <w:t xml:space="preserve"> </w:t>
      </w:r>
      <w:r w:rsidR="005440FC" w:rsidRPr="000643D0">
        <w:rPr>
          <w:rFonts w:cs="CTraditional Arabic" w:hint="cs"/>
          <w:sz w:val="28"/>
          <w:szCs w:val="28"/>
          <w:rtl/>
          <w:lang w:bidi="fa-IR"/>
        </w:rPr>
        <w:t>ص</w:t>
      </w:r>
      <w:r w:rsidR="005440FC" w:rsidRPr="000643D0">
        <w:rPr>
          <w:rStyle w:val="Char3"/>
          <w:rFonts w:hint="cs"/>
          <w:sz w:val="23"/>
          <w:szCs w:val="23"/>
          <w:rtl/>
        </w:rPr>
        <w:t xml:space="preserve"> </w:t>
      </w:r>
      <w:r w:rsidR="005440FC" w:rsidRPr="00A026B2">
        <w:rPr>
          <w:rStyle w:val="Char3"/>
          <w:rFonts w:hint="cs"/>
          <w:rtl/>
        </w:rPr>
        <w:t xml:space="preserve">خلاف قولي مما يصح، فحديث </w:t>
      </w:r>
      <w:r w:rsidR="000643D0">
        <w:rPr>
          <w:rStyle w:val="Char3"/>
          <w:rFonts w:hint="cs"/>
          <w:rtl/>
        </w:rPr>
        <w:t>النبي</w:t>
      </w:r>
      <w:r w:rsidR="005440FC" w:rsidRPr="00A026B2">
        <w:rPr>
          <w:rStyle w:val="Char3"/>
          <w:rFonts w:hint="cs"/>
          <w:rtl/>
        </w:rPr>
        <w:t xml:space="preserve"> أولى </w:t>
      </w:r>
      <w:r w:rsidRPr="00A026B2">
        <w:rPr>
          <w:rStyle w:val="Char3"/>
          <w:rFonts w:hint="cs"/>
          <w:rtl/>
        </w:rPr>
        <w:t>فلا تقلدونی</w:t>
      </w:r>
      <w:r>
        <w:rPr>
          <w:rFonts w:cs="2  Badr" w:hint="cs"/>
          <w:b/>
          <w:bCs/>
          <w:sz w:val="32"/>
          <w:szCs w:val="32"/>
          <w:rtl/>
          <w:lang w:bidi="fa-IR"/>
        </w:rPr>
        <w:t>»</w:t>
      </w:r>
      <w:r w:rsidR="00DF6EF7" w:rsidRPr="00C92A15">
        <w:rPr>
          <w:rStyle w:val="Char1"/>
          <w:vertAlign w:val="superscript"/>
          <w:rtl/>
        </w:rPr>
        <w:footnoteReference w:id="38"/>
      </w:r>
      <w:r w:rsidR="005440FC">
        <w:rPr>
          <w:rFonts w:cs="2  Badr" w:hint="cs"/>
          <w:b/>
          <w:bCs/>
          <w:sz w:val="32"/>
          <w:szCs w:val="32"/>
          <w:rtl/>
          <w:lang w:bidi="fa-IR"/>
        </w:rPr>
        <w:t>.</w:t>
      </w:r>
      <w:r>
        <w:rPr>
          <w:rFonts w:cs="2  Badr" w:hint="cs"/>
          <w:b/>
          <w:bCs/>
          <w:sz w:val="32"/>
          <w:szCs w:val="32"/>
          <w:rtl/>
          <w:lang w:bidi="fa-IR"/>
        </w:rPr>
        <w:t xml:space="preserve"> </w:t>
      </w:r>
      <w:r w:rsidR="005440FC">
        <w:rPr>
          <w:rFonts w:cs="Traditional Arabic" w:hint="cs"/>
          <w:sz w:val="28"/>
          <w:szCs w:val="28"/>
          <w:rtl/>
          <w:lang w:bidi="fa-IR"/>
        </w:rPr>
        <w:t>«</w:t>
      </w:r>
      <w:r w:rsidR="00924195" w:rsidRPr="00C1083F">
        <w:rPr>
          <w:rStyle w:val="Char1"/>
          <w:rFonts w:hint="cs"/>
          <w:rtl/>
        </w:rPr>
        <w:t>هر آنچه را که گفته‌ام چن</w:t>
      </w:r>
      <w:r w:rsidR="005440FC" w:rsidRPr="00C1083F">
        <w:rPr>
          <w:rStyle w:val="Char1"/>
          <w:rFonts w:hint="cs"/>
          <w:rtl/>
        </w:rPr>
        <w:t>انچه سخن پیامبرخلاف گفته‌ام بود،</w:t>
      </w:r>
      <w:r w:rsidR="00924195" w:rsidRPr="00C1083F">
        <w:rPr>
          <w:rStyle w:val="Char1"/>
          <w:rFonts w:hint="cs"/>
          <w:rtl/>
        </w:rPr>
        <w:t xml:space="preserve"> حدیث پیامبر س</w:t>
      </w:r>
      <w:r w:rsidR="005440FC" w:rsidRPr="00C1083F">
        <w:rPr>
          <w:rStyle w:val="Char1"/>
          <w:rFonts w:hint="cs"/>
          <w:rtl/>
        </w:rPr>
        <w:t>زاوارتر است و از من تقلید نکنید</w:t>
      </w:r>
      <w:r w:rsidR="005440FC">
        <w:rPr>
          <w:rFonts w:cs="Traditional Arabic" w:hint="cs"/>
          <w:sz w:val="28"/>
          <w:szCs w:val="28"/>
          <w:rtl/>
          <w:lang w:bidi="fa-IR"/>
        </w:rPr>
        <w:t>»</w:t>
      </w:r>
      <w:r w:rsidR="00924195" w:rsidRPr="00C1083F">
        <w:rPr>
          <w:rStyle w:val="Char1"/>
          <w:rFonts w:hint="cs"/>
          <w:rtl/>
        </w:rPr>
        <w:t>.</w:t>
      </w:r>
    </w:p>
    <w:p w:rsidR="00DF6EF7" w:rsidRPr="00C1083F" w:rsidRDefault="00FF074A" w:rsidP="006D684E">
      <w:pPr>
        <w:numPr>
          <w:ilvl w:val="0"/>
          <w:numId w:val="15"/>
        </w:numPr>
        <w:tabs>
          <w:tab w:val="right" w:pos="7031"/>
        </w:tabs>
        <w:bidi/>
        <w:ind w:left="641" w:hanging="357"/>
        <w:jc w:val="both"/>
        <w:rPr>
          <w:rStyle w:val="Char1"/>
        </w:rPr>
      </w:pPr>
      <w:r>
        <w:rPr>
          <w:rFonts w:cs="2  Badr" w:hint="cs"/>
          <w:b/>
          <w:bCs/>
          <w:sz w:val="32"/>
          <w:szCs w:val="32"/>
          <w:rtl/>
          <w:lang w:bidi="fa-IR"/>
        </w:rPr>
        <w:t>«</w:t>
      </w:r>
      <w:r w:rsidR="003266CF">
        <w:rPr>
          <w:rStyle w:val="Char3"/>
          <w:rFonts w:hint="cs"/>
          <w:rtl/>
        </w:rPr>
        <w:t>ك</w:t>
      </w:r>
      <w:r w:rsidR="005440FC" w:rsidRPr="00A026B2">
        <w:rPr>
          <w:rStyle w:val="Char3"/>
          <w:rFonts w:hint="cs"/>
          <w:rtl/>
        </w:rPr>
        <w:t>ل حدي</w:t>
      </w:r>
      <w:r w:rsidRPr="00A026B2">
        <w:rPr>
          <w:rStyle w:val="Char3"/>
          <w:rFonts w:hint="cs"/>
          <w:rtl/>
        </w:rPr>
        <w:t xml:space="preserve">ث عن </w:t>
      </w:r>
      <w:r w:rsidR="000643D0">
        <w:rPr>
          <w:rStyle w:val="Char3"/>
          <w:rFonts w:hint="cs"/>
          <w:rtl/>
        </w:rPr>
        <w:t>النبي</w:t>
      </w:r>
      <w:r w:rsidR="005440FC" w:rsidRPr="000643D0">
        <w:rPr>
          <w:rStyle w:val="Char3"/>
          <w:rFonts w:hint="cs"/>
          <w:sz w:val="23"/>
          <w:szCs w:val="23"/>
          <w:rtl/>
        </w:rPr>
        <w:t xml:space="preserve"> </w:t>
      </w:r>
      <w:r w:rsidR="005440FC" w:rsidRPr="000643D0">
        <w:rPr>
          <w:rFonts w:cs="CTraditional Arabic" w:hint="cs"/>
          <w:sz w:val="28"/>
          <w:szCs w:val="28"/>
          <w:rtl/>
          <w:lang w:bidi="fa-IR"/>
        </w:rPr>
        <w:t>ص</w:t>
      </w:r>
      <w:r w:rsidR="005440FC" w:rsidRPr="000643D0">
        <w:rPr>
          <w:rStyle w:val="Char3"/>
          <w:rFonts w:hint="cs"/>
          <w:sz w:val="23"/>
          <w:szCs w:val="23"/>
          <w:rtl/>
        </w:rPr>
        <w:t xml:space="preserve"> </w:t>
      </w:r>
      <w:r w:rsidR="005440FC" w:rsidRPr="00A026B2">
        <w:rPr>
          <w:rStyle w:val="Char3"/>
          <w:rFonts w:hint="cs"/>
          <w:rtl/>
        </w:rPr>
        <w:t>فهو قولي و</w:t>
      </w:r>
      <w:r w:rsidRPr="00A026B2">
        <w:rPr>
          <w:rStyle w:val="Char3"/>
          <w:rFonts w:hint="cs"/>
          <w:rtl/>
        </w:rPr>
        <w:t>إن لم تسمعوه من</w:t>
      </w:r>
      <w:r w:rsidR="005440FC" w:rsidRPr="00A026B2">
        <w:rPr>
          <w:rStyle w:val="Char3"/>
          <w:rFonts w:hint="cs"/>
          <w:rtl/>
        </w:rPr>
        <w:t>ي</w:t>
      </w:r>
      <w:r>
        <w:rPr>
          <w:rFonts w:cs="2  Badr" w:hint="cs"/>
          <w:b/>
          <w:bCs/>
          <w:sz w:val="32"/>
          <w:szCs w:val="32"/>
          <w:rtl/>
          <w:lang w:bidi="fa-IR"/>
        </w:rPr>
        <w:t>»</w:t>
      </w:r>
      <w:r w:rsidR="00DF6EF7" w:rsidRPr="00C92A15">
        <w:rPr>
          <w:rStyle w:val="Char1"/>
          <w:vertAlign w:val="superscript"/>
          <w:rtl/>
        </w:rPr>
        <w:footnoteReference w:id="39"/>
      </w:r>
      <w:r w:rsidR="005440FC">
        <w:rPr>
          <w:rFonts w:cs="2  Badr" w:hint="cs"/>
          <w:b/>
          <w:bCs/>
          <w:sz w:val="32"/>
          <w:szCs w:val="32"/>
          <w:rtl/>
          <w:lang w:bidi="fa-IR"/>
        </w:rPr>
        <w:t>.</w:t>
      </w:r>
      <w:r>
        <w:rPr>
          <w:rFonts w:cs="2  Badr" w:hint="cs"/>
          <w:b/>
          <w:bCs/>
          <w:sz w:val="32"/>
          <w:szCs w:val="32"/>
          <w:rtl/>
          <w:lang w:bidi="fa-IR"/>
        </w:rPr>
        <w:t xml:space="preserve"> </w:t>
      </w:r>
      <w:r w:rsidR="005440FC">
        <w:rPr>
          <w:rFonts w:cs="Traditional Arabic" w:hint="cs"/>
          <w:sz w:val="28"/>
          <w:szCs w:val="28"/>
          <w:rtl/>
          <w:lang w:bidi="fa-IR"/>
        </w:rPr>
        <w:t>«</w:t>
      </w:r>
      <w:r w:rsidRPr="00C1083F">
        <w:rPr>
          <w:rStyle w:val="Char1"/>
          <w:rFonts w:hint="cs"/>
          <w:rtl/>
        </w:rPr>
        <w:t>هر حدیثی که از پیامبر نقل شود نظر من نیز هست ولو آن را از خود من نشنیده باشید</w:t>
      </w:r>
      <w:r w:rsidR="005440FC">
        <w:rPr>
          <w:rFonts w:cs="Traditional Arabic" w:hint="cs"/>
          <w:sz w:val="28"/>
          <w:szCs w:val="28"/>
          <w:rtl/>
          <w:lang w:bidi="fa-IR"/>
        </w:rPr>
        <w:t>»</w:t>
      </w:r>
      <w:r w:rsidRPr="00C1083F">
        <w:rPr>
          <w:rStyle w:val="Char1"/>
          <w:rFonts w:hint="cs"/>
          <w:rtl/>
        </w:rPr>
        <w:t>.</w:t>
      </w:r>
    </w:p>
    <w:p w:rsidR="00FF074A" w:rsidRDefault="0018534E" w:rsidP="000643D0">
      <w:pPr>
        <w:pStyle w:val="a2"/>
        <w:rPr>
          <w:rtl/>
        </w:rPr>
      </w:pPr>
      <w:bookmarkStart w:id="42" w:name="_Toc254035809"/>
      <w:bookmarkStart w:id="43" w:name="_Toc254036582"/>
      <w:bookmarkStart w:id="44" w:name="_Toc433054050"/>
      <w:r w:rsidRPr="0018534E">
        <w:rPr>
          <w:rFonts w:hint="cs"/>
          <w:rtl/>
        </w:rPr>
        <w:t>د ـ احمدبن حنبل</w:t>
      </w:r>
      <w:r w:rsidRPr="000643D0">
        <w:rPr>
          <w:rFonts w:cs="CTraditional Arabic" w:hint="cs"/>
          <w:bCs w:val="0"/>
          <w:rtl/>
        </w:rPr>
        <w:t>/</w:t>
      </w:r>
      <w:bookmarkEnd w:id="42"/>
      <w:bookmarkEnd w:id="43"/>
      <w:bookmarkEnd w:id="44"/>
    </w:p>
    <w:p w:rsidR="00DF6EF7" w:rsidRPr="00C1083F" w:rsidRDefault="00BD0F2A" w:rsidP="00156F99">
      <w:pPr>
        <w:tabs>
          <w:tab w:val="right" w:pos="7031"/>
        </w:tabs>
        <w:bidi/>
        <w:ind w:firstLine="284"/>
        <w:jc w:val="both"/>
        <w:rPr>
          <w:rStyle w:val="Char1"/>
          <w:rtl/>
        </w:rPr>
      </w:pPr>
      <w:r w:rsidRPr="00C1083F">
        <w:rPr>
          <w:rStyle w:val="Char1"/>
          <w:rFonts w:hint="cs"/>
          <w:rtl/>
        </w:rPr>
        <w:t xml:space="preserve">امام احمد بیش از تمامی ائمه، در جمع‌آوری سنت و تمسک بدان </w:t>
      </w:r>
      <w:r w:rsidR="005440FC" w:rsidRPr="00C1083F">
        <w:rPr>
          <w:rStyle w:val="Char1"/>
          <w:rFonts w:hint="cs"/>
          <w:rtl/>
        </w:rPr>
        <w:t xml:space="preserve">تلاش کرده، به طوری که </w:t>
      </w:r>
      <w:r w:rsidR="005440FC">
        <w:rPr>
          <w:rFonts w:cs="Traditional Arabic" w:hint="cs"/>
          <w:sz w:val="28"/>
          <w:szCs w:val="28"/>
          <w:rtl/>
          <w:lang w:bidi="fa-IR"/>
        </w:rPr>
        <w:t>«</w:t>
      </w:r>
      <w:r w:rsidR="000D1686" w:rsidRPr="00C1083F">
        <w:rPr>
          <w:rStyle w:val="Char1"/>
          <w:rFonts w:hint="cs"/>
          <w:rtl/>
        </w:rPr>
        <w:t xml:space="preserve">از نگاشتن </w:t>
      </w:r>
      <w:r w:rsidR="00F00606">
        <w:rPr>
          <w:rStyle w:val="Char1"/>
          <w:rFonts w:hint="cs"/>
          <w:rtl/>
        </w:rPr>
        <w:t>کتاب‌ها</w:t>
      </w:r>
      <w:r w:rsidR="000D1686" w:rsidRPr="00C1083F">
        <w:rPr>
          <w:rStyle w:val="Char1"/>
          <w:rFonts w:hint="cs"/>
          <w:rtl/>
        </w:rPr>
        <w:t>یی که حاوی تفریع مسایل در رأی و نظر باشند</w:t>
      </w:r>
      <w:r w:rsidR="00156F99" w:rsidRPr="00C1083F">
        <w:rPr>
          <w:rStyle w:val="Char1"/>
          <w:rFonts w:hint="cs"/>
          <w:rtl/>
        </w:rPr>
        <w:t>،</w:t>
      </w:r>
      <w:r w:rsidR="005440FC" w:rsidRPr="00C1083F">
        <w:rPr>
          <w:rStyle w:val="Char1"/>
          <w:rFonts w:hint="cs"/>
          <w:rtl/>
        </w:rPr>
        <w:t xml:space="preserve"> اکراه داشت</w:t>
      </w:r>
      <w:r w:rsidR="005440FC">
        <w:rPr>
          <w:rFonts w:cs="Traditional Arabic" w:hint="cs"/>
          <w:sz w:val="28"/>
          <w:szCs w:val="28"/>
          <w:rtl/>
          <w:lang w:bidi="fa-IR"/>
        </w:rPr>
        <w:t>»</w:t>
      </w:r>
      <w:r w:rsidR="00DF6EF7" w:rsidRPr="00C92A15">
        <w:rPr>
          <w:rStyle w:val="Char1"/>
          <w:vertAlign w:val="superscript"/>
          <w:rtl/>
        </w:rPr>
        <w:footnoteReference w:id="40"/>
      </w:r>
      <w:r w:rsidR="005440FC" w:rsidRPr="00C1083F">
        <w:rPr>
          <w:rStyle w:val="Char1"/>
          <w:rFonts w:hint="cs"/>
          <w:rtl/>
        </w:rPr>
        <w:t>.</w:t>
      </w:r>
      <w:r w:rsidR="00A42C0F" w:rsidRPr="00C1083F">
        <w:rPr>
          <w:rStyle w:val="Char1"/>
          <w:rFonts w:hint="cs"/>
          <w:rtl/>
        </w:rPr>
        <w:t xml:space="preserve"> </w:t>
      </w:r>
      <w:r w:rsidR="001227C8" w:rsidRPr="00C1083F">
        <w:rPr>
          <w:rStyle w:val="Char1"/>
          <w:rFonts w:hint="cs"/>
          <w:rtl/>
        </w:rPr>
        <w:t>از این رو گفته است:</w:t>
      </w:r>
    </w:p>
    <w:p w:rsidR="00DF6EF7" w:rsidRPr="00C1083F" w:rsidRDefault="005440FC" w:rsidP="00C046CB">
      <w:pPr>
        <w:numPr>
          <w:ilvl w:val="0"/>
          <w:numId w:val="16"/>
        </w:numPr>
        <w:tabs>
          <w:tab w:val="right" w:pos="7031"/>
        </w:tabs>
        <w:bidi/>
        <w:ind w:left="641" w:hanging="357"/>
        <w:jc w:val="both"/>
        <w:rPr>
          <w:rStyle w:val="Char1"/>
        </w:rPr>
      </w:pPr>
      <w:r>
        <w:rPr>
          <w:rFonts w:cs="Traditional Arabic" w:hint="cs"/>
          <w:sz w:val="28"/>
          <w:szCs w:val="28"/>
          <w:rtl/>
          <w:lang w:bidi="fa-IR"/>
        </w:rPr>
        <w:t>«</w:t>
      </w:r>
      <w:r w:rsidRPr="00A026B2">
        <w:rPr>
          <w:rStyle w:val="Char3"/>
          <w:rFonts w:hint="cs"/>
          <w:rtl/>
        </w:rPr>
        <w:t>لا تقلدني، ولا تقلد مال</w:t>
      </w:r>
      <w:r w:rsidR="003266CF">
        <w:rPr>
          <w:rStyle w:val="Char3"/>
          <w:rFonts w:hint="cs"/>
          <w:rtl/>
        </w:rPr>
        <w:t>ك</w:t>
      </w:r>
      <w:r w:rsidRPr="00A026B2">
        <w:rPr>
          <w:rStyle w:val="Char3"/>
          <w:rFonts w:hint="cs"/>
          <w:rtl/>
        </w:rPr>
        <w:t>ا ولا الشافعی ولا الأوزاعی ولا الثوری وخذ من حي</w:t>
      </w:r>
      <w:r w:rsidR="00CB4E60" w:rsidRPr="00A026B2">
        <w:rPr>
          <w:rStyle w:val="Char3"/>
          <w:rFonts w:hint="cs"/>
          <w:rtl/>
        </w:rPr>
        <w:t>ث أخذوا</w:t>
      </w:r>
      <w:r>
        <w:rPr>
          <w:rFonts w:cs="Traditional Arabic" w:hint="cs"/>
          <w:sz w:val="28"/>
          <w:szCs w:val="28"/>
          <w:rtl/>
          <w:lang w:bidi="fa-IR"/>
        </w:rPr>
        <w:t>»</w:t>
      </w:r>
      <w:r w:rsidR="00DF6EF7" w:rsidRPr="00C92A15">
        <w:rPr>
          <w:rStyle w:val="Char1"/>
          <w:vertAlign w:val="superscript"/>
          <w:rtl/>
        </w:rPr>
        <w:footnoteReference w:id="41"/>
      </w:r>
      <w:r>
        <w:rPr>
          <w:rFonts w:cs="Traditional Arabic" w:hint="cs"/>
          <w:sz w:val="28"/>
          <w:szCs w:val="28"/>
          <w:rtl/>
          <w:lang w:bidi="fa-IR"/>
        </w:rPr>
        <w:t>.</w:t>
      </w:r>
      <w:r w:rsidRPr="00C1083F">
        <w:rPr>
          <w:rStyle w:val="Char1"/>
          <w:rFonts w:hint="cs"/>
          <w:rtl/>
        </w:rPr>
        <w:t xml:space="preserve"> </w:t>
      </w:r>
      <w:r>
        <w:rPr>
          <w:rFonts w:cs="Traditional Arabic" w:hint="cs"/>
          <w:sz w:val="28"/>
          <w:szCs w:val="28"/>
          <w:rtl/>
          <w:lang w:bidi="fa-IR"/>
        </w:rPr>
        <w:t>«</w:t>
      </w:r>
      <w:r w:rsidR="00855CD2" w:rsidRPr="00C1083F">
        <w:rPr>
          <w:rStyle w:val="Char1"/>
          <w:rFonts w:hint="cs"/>
          <w:rtl/>
        </w:rPr>
        <w:t>از من تقلید مکن، همچنین از مالک، شافع</w:t>
      </w:r>
      <w:r w:rsidR="002329FA" w:rsidRPr="00C1083F">
        <w:rPr>
          <w:rStyle w:val="Char1"/>
          <w:rFonts w:hint="cs"/>
          <w:rtl/>
        </w:rPr>
        <w:t xml:space="preserve">ی، اوزاعی و ثوری نیز تقلید مکن؛ آنچه را از </w:t>
      </w:r>
      <w:r w:rsidRPr="00C1083F">
        <w:rPr>
          <w:rStyle w:val="Char1"/>
          <w:rFonts w:hint="cs"/>
          <w:rtl/>
        </w:rPr>
        <w:t>(</w:t>
      </w:r>
      <w:r w:rsidR="002329FA" w:rsidRPr="00C1083F">
        <w:rPr>
          <w:rStyle w:val="Char1"/>
          <w:rFonts w:hint="cs"/>
          <w:rtl/>
        </w:rPr>
        <w:t>پیامبر و یارا</w:t>
      </w:r>
      <w:r w:rsidR="00BE66A8" w:rsidRPr="00C1083F">
        <w:rPr>
          <w:rStyle w:val="Char1"/>
          <w:rFonts w:hint="cs"/>
          <w:rtl/>
        </w:rPr>
        <w:t>ن</w:t>
      </w:r>
      <w:r w:rsidR="002329FA" w:rsidRPr="00C1083F">
        <w:rPr>
          <w:rStyle w:val="Char1"/>
          <w:rFonts w:hint="cs"/>
          <w:rtl/>
        </w:rPr>
        <w:t>ش رسیده</w:t>
      </w:r>
      <w:r w:rsidRPr="00C1083F">
        <w:rPr>
          <w:rStyle w:val="Char1"/>
          <w:rFonts w:hint="cs"/>
          <w:rtl/>
        </w:rPr>
        <w:t>)</w:t>
      </w:r>
      <w:r w:rsidR="002329FA" w:rsidRPr="00C1083F">
        <w:rPr>
          <w:rStyle w:val="Char1"/>
          <w:rFonts w:hint="cs"/>
          <w:rtl/>
        </w:rPr>
        <w:t xml:space="preserve"> بگیر</w:t>
      </w:r>
      <w:r>
        <w:rPr>
          <w:rFonts w:cs="Traditional Arabic" w:hint="cs"/>
          <w:sz w:val="28"/>
          <w:szCs w:val="28"/>
          <w:rtl/>
          <w:lang w:bidi="fa-IR"/>
        </w:rPr>
        <w:t>»</w:t>
      </w:r>
      <w:r w:rsidR="002329FA" w:rsidRPr="00C1083F">
        <w:rPr>
          <w:rStyle w:val="Char1"/>
          <w:rFonts w:hint="cs"/>
          <w:rtl/>
        </w:rPr>
        <w:t>.</w:t>
      </w:r>
    </w:p>
    <w:p w:rsidR="002329FA" w:rsidRPr="00C1083F" w:rsidRDefault="002329FA" w:rsidP="005440FC">
      <w:pPr>
        <w:tabs>
          <w:tab w:val="right" w:pos="7031"/>
        </w:tabs>
        <w:bidi/>
        <w:ind w:firstLine="284"/>
        <w:jc w:val="both"/>
        <w:rPr>
          <w:rStyle w:val="Char1"/>
        </w:rPr>
      </w:pPr>
      <w:r w:rsidRPr="00C1083F">
        <w:rPr>
          <w:rStyle w:val="Char1"/>
          <w:rFonts w:hint="cs"/>
          <w:rtl/>
        </w:rPr>
        <w:t xml:space="preserve">همچنین گفته است: </w:t>
      </w:r>
      <w:r w:rsidRPr="00A026B2">
        <w:rPr>
          <w:rStyle w:val="Char3"/>
          <w:rFonts w:hint="cs"/>
          <w:rtl/>
        </w:rPr>
        <w:t>«</w:t>
      </w:r>
      <w:r w:rsidR="005440FC" w:rsidRPr="00A026B2">
        <w:rPr>
          <w:rStyle w:val="Char3"/>
          <w:rFonts w:hint="cs"/>
          <w:rtl/>
        </w:rPr>
        <w:t>الاتباع أن ي</w:t>
      </w:r>
      <w:r w:rsidRPr="00A026B2">
        <w:rPr>
          <w:rStyle w:val="Char3"/>
          <w:rFonts w:hint="cs"/>
          <w:rtl/>
        </w:rPr>
        <w:t xml:space="preserve">تبع الرجل ماجاء عن </w:t>
      </w:r>
      <w:r w:rsidR="000643D0">
        <w:rPr>
          <w:rStyle w:val="Char3"/>
          <w:rFonts w:hint="cs"/>
          <w:rtl/>
        </w:rPr>
        <w:t>النبي</w:t>
      </w:r>
      <w:r w:rsidR="005440FC" w:rsidRPr="009459CB">
        <w:rPr>
          <w:rStyle w:val="Char3"/>
          <w:rFonts w:hint="cs"/>
          <w:sz w:val="23"/>
          <w:szCs w:val="23"/>
          <w:rtl/>
        </w:rPr>
        <w:t xml:space="preserve"> </w:t>
      </w:r>
      <w:r w:rsidR="005440FC" w:rsidRPr="009459CB">
        <w:rPr>
          <w:rFonts w:cs="CTraditional Arabic" w:hint="cs"/>
          <w:sz w:val="28"/>
          <w:szCs w:val="28"/>
          <w:rtl/>
          <w:lang w:bidi="fa-IR"/>
        </w:rPr>
        <w:t>ص</w:t>
      </w:r>
      <w:r w:rsidR="005440FC" w:rsidRPr="009459CB">
        <w:rPr>
          <w:rStyle w:val="Char3"/>
          <w:rFonts w:hint="cs"/>
          <w:sz w:val="23"/>
          <w:szCs w:val="23"/>
          <w:rtl/>
        </w:rPr>
        <w:t xml:space="preserve"> </w:t>
      </w:r>
      <w:r w:rsidR="005440FC" w:rsidRPr="00A026B2">
        <w:rPr>
          <w:rStyle w:val="Char3"/>
          <w:rFonts w:hint="cs"/>
          <w:rtl/>
        </w:rPr>
        <w:t>وعن أصحابه ثم هو من بعد التابعين مخي</w:t>
      </w:r>
      <w:r w:rsidRPr="00A026B2">
        <w:rPr>
          <w:rStyle w:val="Char3"/>
          <w:rFonts w:hint="cs"/>
          <w:rtl/>
        </w:rPr>
        <w:t>ر</w:t>
      </w:r>
      <w:r w:rsidR="00A65B8E" w:rsidRPr="00A026B2">
        <w:rPr>
          <w:rStyle w:val="Char3"/>
          <w:rFonts w:hint="cs"/>
          <w:rtl/>
        </w:rPr>
        <w:t>»</w:t>
      </w:r>
      <w:r w:rsidR="00BC0FE8" w:rsidRPr="00C92A15">
        <w:rPr>
          <w:rStyle w:val="Char1"/>
          <w:vertAlign w:val="superscript"/>
          <w:rtl/>
        </w:rPr>
        <w:footnoteReference w:id="42"/>
      </w:r>
      <w:r w:rsidR="005440FC" w:rsidRPr="00A026B2">
        <w:rPr>
          <w:rStyle w:val="Char3"/>
          <w:rFonts w:hint="cs"/>
          <w:rtl/>
        </w:rPr>
        <w:t>.</w:t>
      </w:r>
      <w:r w:rsidR="005440FC" w:rsidRPr="00C1083F">
        <w:rPr>
          <w:rStyle w:val="Char1"/>
          <w:rFonts w:hint="cs"/>
          <w:rtl/>
        </w:rPr>
        <w:t xml:space="preserve"> </w:t>
      </w:r>
      <w:r w:rsidR="005440FC">
        <w:rPr>
          <w:rFonts w:cs="Traditional Arabic" w:hint="cs"/>
          <w:sz w:val="28"/>
          <w:szCs w:val="28"/>
          <w:rtl/>
          <w:lang w:bidi="fa-IR"/>
        </w:rPr>
        <w:t>«</w:t>
      </w:r>
      <w:r w:rsidR="00A65B8E" w:rsidRPr="00C1083F">
        <w:rPr>
          <w:rStyle w:val="Char1"/>
          <w:rFonts w:hint="cs"/>
          <w:rtl/>
        </w:rPr>
        <w:t xml:space="preserve">تبعیت آن است که شخص آنچه را که از پیامبر و اصحابش آمده بگیرد؛ آن گاه </w:t>
      </w:r>
      <w:r w:rsidR="005440FC" w:rsidRPr="00C1083F">
        <w:rPr>
          <w:rStyle w:val="Char1"/>
          <w:rFonts w:hint="cs"/>
          <w:rtl/>
        </w:rPr>
        <w:t>وی پس از تابعین صاحب اختیار است</w:t>
      </w:r>
      <w:r w:rsidR="005440FC">
        <w:rPr>
          <w:rFonts w:cs="Traditional Arabic" w:hint="cs"/>
          <w:sz w:val="28"/>
          <w:szCs w:val="28"/>
          <w:rtl/>
          <w:lang w:bidi="fa-IR"/>
        </w:rPr>
        <w:t>»</w:t>
      </w:r>
      <w:r w:rsidR="00A65B8E" w:rsidRPr="00C1083F">
        <w:rPr>
          <w:rStyle w:val="Char1"/>
          <w:rFonts w:hint="cs"/>
          <w:rtl/>
        </w:rPr>
        <w:t>.</w:t>
      </w:r>
    </w:p>
    <w:p w:rsidR="00CB4E60" w:rsidRPr="00C1083F" w:rsidRDefault="00CB4E60" w:rsidP="00C046CB">
      <w:pPr>
        <w:numPr>
          <w:ilvl w:val="0"/>
          <w:numId w:val="16"/>
        </w:numPr>
        <w:tabs>
          <w:tab w:val="right" w:pos="7031"/>
        </w:tabs>
        <w:bidi/>
        <w:ind w:left="641" w:hanging="357"/>
        <w:jc w:val="both"/>
        <w:rPr>
          <w:rStyle w:val="Char1"/>
        </w:rPr>
      </w:pPr>
      <w:r w:rsidRPr="00A026B2">
        <w:rPr>
          <w:rStyle w:val="Char3"/>
          <w:rFonts w:hint="cs"/>
          <w:rtl/>
        </w:rPr>
        <w:t>«</w:t>
      </w:r>
      <w:r w:rsidR="005440FC" w:rsidRPr="00A026B2">
        <w:rPr>
          <w:rStyle w:val="Char3"/>
          <w:rFonts w:hint="cs"/>
          <w:rtl/>
        </w:rPr>
        <w:t>رأی الأوزاعي، ورأی مال</w:t>
      </w:r>
      <w:r w:rsidR="003266CF">
        <w:rPr>
          <w:rStyle w:val="Char3"/>
          <w:rFonts w:hint="cs"/>
          <w:rtl/>
        </w:rPr>
        <w:t>ك</w:t>
      </w:r>
      <w:r w:rsidR="005440FC" w:rsidRPr="00A026B2">
        <w:rPr>
          <w:rStyle w:val="Char3"/>
          <w:rFonts w:hint="cs"/>
          <w:rtl/>
        </w:rPr>
        <w:t xml:space="preserve">، ورأی أبي حنيفة </w:t>
      </w:r>
      <w:r w:rsidR="003266CF">
        <w:rPr>
          <w:rStyle w:val="Char3"/>
          <w:rFonts w:hint="cs"/>
          <w:rtl/>
        </w:rPr>
        <w:t>ك</w:t>
      </w:r>
      <w:r w:rsidR="005440FC" w:rsidRPr="00A026B2">
        <w:rPr>
          <w:rStyle w:val="Char3"/>
          <w:rFonts w:hint="cs"/>
          <w:rtl/>
        </w:rPr>
        <w:t>له رأی، وهو عندی سواء وإنما الحجة في</w:t>
      </w:r>
      <w:r w:rsidRPr="00A026B2">
        <w:rPr>
          <w:rStyle w:val="Char3"/>
          <w:rFonts w:hint="cs"/>
          <w:rtl/>
        </w:rPr>
        <w:t xml:space="preserve"> الآثار»</w:t>
      </w:r>
      <w:r w:rsidR="002762C4" w:rsidRPr="00C92A15">
        <w:rPr>
          <w:rStyle w:val="Char1"/>
          <w:vertAlign w:val="superscript"/>
          <w:rtl/>
        </w:rPr>
        <w:footnoteReference w:id="43"/>
      </w:r>
      <w:r w:rsidR="005440FC" w:rsidRPr="00A026B2">
        <w:rPr>
          <w:rStyle w:val="Char3"/>
          <w:rFonts w:hint="cs"/>
          <w:rtl/>
        </w:rPr>
        <w:t>.</w:t>
      </w:r>
      <w:r w:rsidR="005440FC" w:rsidRPr="00C1083F">
        <w:rPr>
          <w:rStyle w:val="Char1"/>
          <w:rFonts w:hint="cs"/>
          <w:rtl/>
        </w:rPr>
        <w:t xml:space="preserve"> </w:t>
      </w:r>
      <w:r w:rsidR="005440FC">
        <w:rPr>
          <w:rFonts w:cs="Traditional Arabic" w:hint="cs"/>
          <w:sz w:val="28"/>
          <w:szCs w:val="28"/>
          <w:rtl/>
          <w:lang w:bidi="fa-IR"/>
        </w:rPr>
        <w:t>«</w:t>
      </w:r>
      <w:r w:rsidR="002762C4" w:rsidRPr="00C1083F">
        <w:rPr>
          <w:rStyle w:val="Char1"/>
          <w:rFonts w:hint="cs"/>
          <w:rtl/>
        </w:rPr>
        <w:t xml:space="preserve">رأی اوزاعی، مالک و ابوحنیفه همگی رأی </w:t>
      </w:r>
      <w:r w:rsidR="00FF2D84" w:rsidRPr="00C1083F">
        <w:rPr>
          <w:rStyle w:val="Char1"/>
          <w:rFonts w:hint="cs"/>
          <w:rtl/>
        </w:rPr>
        <w:t>و نظر است</w:t>
      </w:r>
      <w:r w:rsidR="00230F56" w:rsidRPr="00C1083F">
        <w:rPr>
          <w:rStyle w:val="Char1"/>
          <w:rFonts w:hint="cs"/>
          <w:rtl/>
        </w:rPr>
        <w:t xml:space="preserve"> </w:t>
      </w:r>
      <w:r w:rsidR="00FF2D84" w:rsidRPr="00C1083F">
        <w:rPr>
          <w:rStyle w:val="Char1"/>
          <w:rFonts w:hint="cs"/>
          <w:rtl/>
        </w:rPr>
        <w:t>نزد م</w:t>
      </w:r>
      <w:r w:rsidR="005440FC" w:rsidRPr="00C1083F">
        <w:rPr>
          <w:rStyle w:val="Char1"/>
          <w:rFonts w:hint="cs"/>
          <w:rtl/>
        </w:rPr>
        <w:t>ن برابرند. حجت تنها در آثار است</w:t>
      </w:r>
      <w:r w:rsidR="005440FC">
        <w:rPr>
          <w:rFonts w:cs="Traditional Arabic" w:hint="cs"/>
          <w:sz w:val="28"/>
          <w:szCs w:val="28"/>
          <w:rtl/>
          <w:lang w:bidi="fa-IR"/>
        </w:rPr>
        <w:t>»</w:t>
      </w:r>
      <w:r w:rsidR="00FF2D84" w:rsidRPr="00C1083F">
        <w:rPr>
          <w:rStyle w:val="Char1"/>
          <w:rFonts w:hint="cs"/>
          <w:rtl/>
        </w:rPr>
        <w:t>.</w:t>
      </w:r>
    </w:p>
    <w:p w:rsidR="00855CD2" w:rsidRPr="00C1083F" w:rsidRDefault="00855CD2" w:rsidP="00C046CB">
      <w:pPr>
        <w:numPr>
          <w:ilvl w:val="0"/>
          <w:numId w:val="16"/>
        </w:numPr>
        <w:tabs>
          <w:tab w:val="right" w:pos="7031"/>
        </w:tabs>
        <w:bidi/>
        <w:ind w:left="641" w:hanging="357"/>
        <w:jc w:val="both"/>
        <w:rPr>
          <w:rStyle w:val="Char1"/>
        </w:rPr>
      </w:pPr>
      <w:r w:rsidRPr="00A026B2">
        <w:rPr>
          <w:rStyle w:val="Char3"/>
          <w:rFonts w:hint="cs"/>
          <w:rtl/>
        </w:rPr>
        <w:t>«من ر</w:t>
      </w:r>
      <w:r w:rsidR="005440FC" w:rsidRPr="00A026B2">
        <w:rPr>
          <w:rStyle w:val="Char3"/>
          <w:rFonts w:hint="cs"/>
          <w:rtl/>
        </w:rPr>
        <w:t>د حدي</w:t>
      </w:r>
      <w:r w:rsidRPr="00A026B2">
        <w:rPr>
          <w:rStyle w:val="Char3"/>
          <w:rFonts w:hint="cs"/>
          <w:rtl/>
        </w:rPr>
        <w:t>ث رسول الله</w:t>
      </w:r>
      <w:r w:rsidR="005440FC" w:rsidRPr="009459CB">
        <w:rPr>
          <w:rStyle w:val="Char3"/>
          <w:rFonts w:hint="cs"/>
          <w:sz w:val="23"/>
          <w:szCs w:val="23"/>
          <w:rtl/>
        </w:rPr>
        <w:t xml:space="preserve"> </w:t>
      </w:r>
      <w:r w:rsidR="005440FC" w:rsidRPr="009459CB">
        <w:rPr>
          <w:rFonts w:cs="CTraditional Arabic" w:hint="cs"/>
          <w:sz w:val="28"/>
          <w:szCs w:val="28"/>
          <w:rtl/>
          <w:lang w:bidi="fa-IR"/>
        </w:rPr>
        <w:t>ص</w:t>
      </w:r>
      <w:r w:rsidR="005440FC" w:rsidRPr="009459CB">
        <w:rPr>
          <w:rStyle w:val="Char3"/>
          <w:rFonts w:hint="cs"/>
          <w:sz w:val="23"/>
          <w:szCs w:val="23"/>
          <w:rtl/>
        </w:rPr>
        <w:t xml:space="preserve"> </w:t>
      </w:r>
      <w:r w:rsidRPr="00A026B2">
        <w:rPr>
          <w:rStyle w:val="Char3"/>
          <w:rFonts w:hint="cs"/>
          <w:rtl/>
        </w:rPr>
        <w:t>فهو علی شفا</w:t>
      </w:r>
      <w:r w:rsidR="005440FC" w:rsidRPr="00A026B2">
        <w:rPr>
          <w:rStyle w:val="Char3"/>
          <w:rFonts w:hint="cs"/>
          <w:rtl/>
        </w:rPr>
        <w:t xml:space="preserve"> هل</w:t>
      </w:r>
      <w:r w:rsidR="003266CF">
        <w:rPr>
          <w:rStyle w:val="Char3"/>
          <w:rFonts w:hint="cs"/>
          <w:rtl/>
        </w:rPr>
        <w:t>ك</w:t>
      </w:r>
      <w:r w:rsidR="005440FC" w:rsidRPr="00A026B2">
        <w:rPr>
          <w:rStyle w:val="Char3"/>
          <w:rFonts w:hint="cs"/>
          <w:rtl/>
        </w:rPr>
        <w:t>ة</w:t>
      </w:r>
      <w:r w:rsidRPr="00A026B2">
        <w:rPr>
          <w:rStyle w:val="Char3"/>
          <w:rFonts w:hint="cs"/>
          <w:rtl/>
        </w:rPr>
        <w:t>»</w:t>
      </w:r>
      <w:r w:rsidR="00FF2D84" w:rsidRPr="00C92A15">
        <w:rPr>
          <w:rStyle w:val="Char1"/>
          <w:vertAlign w:val="superscript"/>
          <w:rtl/>
        </w:rPr>
        <w:footnoteReference w:id="44"/>
      </w:r>
      <w:r w:rsidR="005440FC" w:rsidRPr="00A026B2">
        <w:rPr>
          <w:rStyle w:val="Char3"/>
          <w:rFonts w:hint="cs"/>
          <w:rtl/>
        </w:rPr>
        <w:t>.</w:t>
      </w:r>
      <w:r w:rsidR="005440FC" w:rsidRPr="00C1083F">
        <w:rPr>
          <w:rStyle w:val="Char1"/>
          <w:rFonts w:hint="cs"/>
          <w:rtl/>
        </w:rPr>
        <w:t xml:space="preserve"> </w:t>
      </w:r>
      <w:r w:rsidR="005440FC">
        <w:rPr>
          <w:rFonts w:cs="Traditional Arabic" w:hint="cs"/>
          <w:sz w:val="28"/>
          <w:szCs w:val="28"/>
          <w:rtl/>
          <w:lang w:bidi="fa-IR"/>
        </w:rPr>
        <w:t>«</w:t>
      </w:r>
      <w:r w:rsidR="00FF2D84" w:rsidRPr="00C1083F">
        <w:rPr>
          <w:rStyle w:val="Char1"/>
          <w:rFonts w:hint="cs"/>
          <w:rtl/>
        </w:rPr>
        <w:t>هر آن که حدیث رسول خدا</w:t>
      </w:r>
      <w:r w:rsidR="005440FC" w:rsidRPr="00C1083F">
        <w:rPr>
          <w:rStyle w:val="Char1"/>
          <w:rFonts w:hint="cs"/>
          <w:rtl/>
        </w:rPr>
        <w:t xml:space="preserve"> را نپذیرد، در پرتگاه هلاکت است</w:t>
      </w:r>
      <w:r w:rsidR="005440FC">
        <w:rPr>
          <w:rFonts w:cs="Traditional Arabic" w:hint="cs"/>
          <w:sz w:val="28"/>
          <w:szCs w:val="28"/>
          <w:rtl/>
          <w:lang w:bidi="fa-IR"/>
        </w:rPr>
        <w:t>»</w:t>
      </w:r>
      <w:r w:rsidR="00FF2D84" w:rsidRPr="00C1083F">
        <w:rPr>
          <w:rStyle w:val="Char1"/>
          <w:rFonts w:hint="cs"/>
          <w:rtl/>
        </w:rPr>
        <w:t>.</w:t>
      </w:r>
    </w:p>
    <w:p w:rsidR="00B14F1E" w:rsidRPr="00C1083F" w:rsidRDefault="00B14F1E" w:rsidP="00B14F1E">
      <w:pPr>
        <w:tabs>
          <w:tab w:val="right" w:pos="7031"/>
        </w:tabs>
        <w:bidi/>
        <w:ind w:firstLine="284"/>
        <w:jc w:val="both"/>
        <w:rPr>
          <w:rStyle w:val="Char1"/>
          <w:rtl/>
        </w:rPr>
      </w:pPr>
      <w:r w:rsidRPr="00C1083F">
        <w:rPr>
          <w:rStyle w:val="Char1"/>
          <w:rFonts w:hint="cs"/>
          <w:rtl/>
        </w:rPr>
        <w:t xml:space="preserve">سخنانی </w:t>
      </w:r>
      <w:r w:rsidR="00366CDA" w:rsidRPr="00C1083F">
        <w:rPr>
          <w:rStyle w:val="Char1"/>
          <w:rFonts w:hint="cs"/>
          <w:rtl/>
        </w:rPr>
        <w:t>که آمد</w:t>
      </w:r>
      <w:r w:rsidR="00BE66A8" w:rsidRPr="00C1083F">
        <w:rPr>
          <w:rStyle w:val="Char1"/>
          <w:rFonts w:hint="cs"/>
          <w:rtl/>
        </w:rPr>
        <w:t xml:space="preserve"> اقوال ائمه بود در باب تمسک به حدیث صحیح و نهی از تقلید </w:t>
      </w:r>
      <w:r w:rsidR="007A195D" w:rsidRPr="00C1083F">
        <w:rPr>
          <w:rStyle w:val="Char1"/>
          <w:rFonts w:hint="cs"/>
          <w:rtl/>
        </w:rPr>
        <w:t>کورکورانه و بدون بصیرت از ایشان،</w:t>
      </w:r>
      <w:r w:rsidR="00BE66A8" w:rsidRPr="00C1083F">
        <w:rPr>
          <w:rStyle w:val="Char1"/>
          <w:rFonts w:hint="cs"/>
          <w:rtl/>
        </w:rPr>
        <w:t xml:space="preserve"> </w:t>
      </w:r>
      <w:r w:rsidR="007A195D" w:rsidRPr="00C1083F">
        <w:rPr>
          <w:rStyle w:val="Char1"/>
          <w:rFonts w:hint="cs"/>
          <w:rtl/>
        </w:rPr>
        <w:t>[</w:t>
      </w:r>
      <w:r w:rsidR="00BE66A8" w:rsidRPr="00C1083F">
        <w:rPr>
          <w:rStyle w:val="Char1"/>
          <w:rFonts w:hint="cs"/>
          <w:rtl/>
        </w:rPr>
        <w:t>خداوند از آنان خشنود باد</w:t>
      </w:r>
      <w:r w:rsidR="007A195D" w:rsidRPr="00C1083F">
        <w:rPr>
          <w:rStyle w:val="Char1"/>
          <w:rFonts w:hint="cs"/>
          <w:rtl/>
        </w:rPr>
        <w:t>]</w:t>
      </w:r>
      <w:r w:rsidR="00BE66A8" w:rsidRPr="00C1083F">
        <w:rPr>
          <w:rStyle w:val="Char1"/>
          <w:rFonts w:hint="cs"/>
          <w:rtl/>
        </w:rPr>
        <w:t xml:space="preserve"> آنان این مهم را کاملاً توضیح داده و آشکار ساخته‌اند؛ به گونه‌ای که اصلاً جای جدل و تأویل نیست. بنابراین تمسک به حدیثی که </w:t>
      </w:r>
      <w:r w:rsidR="007471BF" w:rsidRPr="00C1083F">
        <w:rPr>
          <w:rStyle w:val="Char1"/>
          <w:rFonts w:hint="cs"/>
          <w:rtl/>
        </w:rPr>
        <w:t>صحتش به ثبوت رسیده واجب است؛ گر چه با بعضی از اقوال ائمه مذاهب ناسازگار باشد. این مسئله نه با مذهب آنان مباینت دارد و نه</w:t>
      </w:r>
      <w:r w:rsidR="00CC14DF" w:rsidRPr="00C1083F">
        <w:rPr>
          <w:rStyle w:val="Char1"/>
          <w:rFonts w:hint="cs"/>
          <w:rtl/>
        </w:rPr>
        <w:t xml:space="preserve"> </w:t>
      </w:r>
      <w:r w:rsidR="007471BF" w:rsidRPr="00C1083F">
        <w:rPr>
          <w:rStyle w:val="Char1"/>
          <w:rFonts w:hint="cs"/>
          <w:rtl/>
        </w:rPr>
        <w:t>موجب خروج از مذهبشان می‌شود؛ برعکس چنین کسی عملاً پیرو</w:t>
      </w:r>
      <w:r w:rsidR="007A195D" w:rsidRPr="00C1083F">
        <w:rPr>
          <w:rStyle w:val="Char1"/>
          <w:rFonts w:hint="cs"/>
          <w:rtl/>
        </w:rPr>
        <w:t xml:space="preserve"> نظر و آرای آنان است. وی به </w:t>
      </w:r>
      <w:r w:rsidR="007A195D" w:rsidRPr="00105089">
        <w:rPr>
          <w:rStyle w:val="Char1"/>
          <w:rFonts w:hint="cs"/>
          <w:rtl/>
        </w:rPr>
        <w:t>عروة</w:t>
      </w:r>
      <w:r w:rsidR="007471BF" w:rsidRPr="00105089">
        <w:rPr>
          <w:rStyle w:val="Char1"/>
          <w:rFonts w:hint="cs"/>
          <w:rtl/>
        </w:rPr>
        <w:t xml:space="preserve"> الوثقایی</w:t>
      </w:r>
      <w:r w:rsidR="007471BF" w:rsidRPr="00C1083F">
        <w:rPr>
          <w:rStyle w:val="Char1"/>
          <w:rFonts w:hint="cs"/>
          <w:rtl/>
        </w:rPr>
        <w:t xml:space="preserve"> چنگ زده که قابل گسستن نیست. هر آن که سنت یا حدیث ثابت را تنها به خاطر مخالفت با قول ائمه ترک کند در واقع با </w:t>
      </w:r>
      <w:r w:rsidR="00CC14DF" w:rsidRPr="00C1083F">
        <w:rPr>
          <w:rStyle w:val="Char1"/>
          <w:rFonts w:hint="cs"/>
          <w:rtl/>
        </w:rPr>
        <w:t>این عمل خود، از ائمه سرپیچیده و با گفته‌های آنان که ذکر شد مخالفت کرده است.</w:t>
      </w:r>
    </w:p>
    <w:p w:rsidR="008F526E" w:rsidRDefault="009459CB" w:rsidP="003E537F">
      <w:pPr>
        <w:tabs>
          <w:tab w:val="right" w:pos="7031"/>
        </w:tabs>
        <w:bidi/>
        <w:ind w:firstLine="284"/>
        <w:jc w:val="both"/>
        <w:rPr>
          <w:rStyle w:val="Char1"/>
          <w:rtl/>
        </w:rPr>
      </w:pPr>
      <w:r>
        <w:rPr>
          <w:rStyle w:val="Char1"/>
          <w:rFonts w:hint="cs"/>
          <w:rtl/>
        </w:rPr>
        <w:t>خدای متعال می‌فرماید:</w:t>
      </w:r>
    </w:p>
    <w:p w:rsidR="00105089" w:rsidRPr="00105089" w:rsidRDefault="00105089" w:rsidP="00105089">
      <w:pPr>
        <w:tabs>
          <w:tab w:val="right" w:pos="7031"/>
        </w:tabs>
        <w:bidi/>
        <w:ind w:firstLine="284"/>
        <w:jc w:val="both"/>
        <w:rPr>
          <w:rStyle w:val="Char1"/>
          <w:rFonts w:cs="Arial"/>
          <w:color w:val="000000"/>
          <w:szCs w:val="24"/>
          <w:rtl/>
        </w:rPr>
      </w:pPr>
      <w:r>
        <w:rPr>
          <w:rStyle w:val="Char1"/>
          <w:rFonts w:cs="Traditional Arabic"/>
          <w:color w:val="000000"/>
          <w:shd w:val="clear" w:color="auto" w:fill="FFFFFF"/>
          <w:rtl/>
        </w:rPr>
        <w:t>﴿</w:t>
      </w:r>
      <w:r w:rsidRPr="005C4E5F">
        <w:rPr>
          <w:rStyle w:val="Char7"/>
          <w:rtl/>
        </w:rPr>
        <w:t>فَلَا وَرَبِّكَ لَا يُؤْمِنُونَ حَتَّى يُحَكِّمُوكَ فِيمَا شَجَرَ بَيْنَهُمْ ثُمَّ لَا يَجِدُوا فِي أَنْفُسِهِمْ حَرَجًا مِمَّا قَضَيْتَ وَيُسَلِّمُوا تَسْلِيمًا٦٥</w:t>
      </w:r>
      <w:r>
        <w:rPr>
          <w:rStyle w:val="Char1"/>
          <w:rFonts w:cs="Traditional Arabic"/>
          <w:color w:val="000000"/>
          <w:shd w:val="clear" w:color="auto" w:fill="FFFFFF"/>
          <w:rtl/>
        </w:rPr>
        <w:t>﴾</w:t>
      </w:r>
      <w:r w:rsidRPr="00105089">
        <w:rPr>
          <w:rStyle w:val="Char1"/>
          <w:rtl/>
        </w:rPr>
        <w:t xml:space="preserve"> </w:t>
      </w:r>
      <w:r w:rsidRPr="00105089">
        <w:rPr>
          <w:rStyle w:val="Char5"/>
          <w:rtl/>
        </w:rPr>
        <w:t>[النساء: 65]</w:t>
      </w:r>
      <w:r w:rsidRPr="00105089">
        <w:rPr>
          <w:rStyle w:val="Char1"/>
          <w:rFonts w:hint="cs"/>
          <w:rtl/>
        </w:rPr>
        <w:t>.</w:t>
      </w:r>
    </w:p>
    <w:p w:rsidR="00127280" w:rsidRPr="00105089" w:rsidRDefault="007A195D" w:rsidP="00105089">
      <w:pPr>
        <w:pStyle w:val="a1"/>
        <w:rPr>
          <w:rtl/>
        </w:rPr>
      </w:pPr>
      <w:r>
        <w:rPr>
          <w:rFonts w:cs="Traditional Arabic" w:hint="cs"/>
          <w:sz w:val="26"/>
          <w:szCs w:val="26"/>
          <w:rtl/>
        </w:rPr>
        <w:t>«</w:t>
      </w:r>
      <w:r w:rsidR="00DD0BC8" w:rsidRPr="00105089">
        <w:rPr>
          <w:rFonts w:hint="cs"/>
          <w:rtl/>
        </w:rPr>
        <w:t>نه چنین است، به پروردگارت سوگند که آنان ایمان نمی‌آورند تا تو را در اختلافات و درگیریهای خود به داوری نطلبند و سپس ملالی در دل از داوری تو نداشته و کاملاً تسلیم قضاوت تو باشند</w:t>
      </w:r>
      <w:r>
        <w:rPr>
          <w:rFonts w:cs="Traditional Arabic" w:hint="cs"/>
          <w:sz w:val="26"/>
          <w:szCs w:val="26"/>
          <w:rtl/>
        </w:rPr>
        <w:t>»</w:t>
      </w:r>
      <w:r w:rsidR="008F526E" w:rsidRPr="00105089">
        <w:rPr>
          <w:rFonts w:hint="cs"/>
          <w:rtl/>
        </w:rPr>
        <w:t>.</w:t>
      </w:r>
    </w:p>
    <w:p w:rsidR="00127280" w:rsidRDefault="003E537F" w:rsidP="00127280">
      <w:pPr>
        <w:tabs>
          <w:tab w:val="right" w:pos="7031"/>
        </w:tabs>
        <w:bidi/>
        <w:ind w:firstLine="284"/>
        <w:jc w:val="both"/>
        <w:rPr>
          <w:rStyle w:val="Char1"/>
          <w:rtl/>
        </w:rPr>
      </w:pPr>
      <w:r w:rsidRPr="00C1083F">
        <w:rPr>
          <w:rStyle w:val="Char1"/>
          <w:rFonts w:hint="cs"/>
          <w:rtl/>
        </w:rPr>
        <w:t xml:space="preserve">باز می‌فرماید: </w:t>
      </w:r>
    </w:p>
    <w:p w:rsidR="00105089" w:rsidRPr="00105089" w:rsidRDefault="00105089" w:rsidP="00105089">
      <w:pPr>
        <w:tabs>
          <w:tab w:val="right" w:pos="7031"/>
        </w:tabs>
        <w:bidi/>
        <w:ind w:firstLine="284"/>
        <w:jc w:val="both"/>
        <w:rPr>
          <w:rStyle w:val="Char1"/>
          <w:rFonts w:cs="Arial"/>
          <w:color w:val="000000"/>
          <w:szCs w:val="24"/>
          <w:rtl/>
        </w:rPr>
      </w:pPr>
      <w:r>
        <w:rPr>
          <w:rStyle w:val="Char1"/>
          <w:rFonts w:cs="Traditional Arabic"/>
          <w:color w:val="000000"/>
          <w:shd w:val="clear" w:color="auto" w:fill="FFFFFF"/>
          <w:rtl/>
        </w:rPr>
        <w:t>﴿</w:t>
      </w:r>
      <w:r w:rsidRPr="005C4E5F">
        <w:rPr>
          <w:rStyle w:val="Char7"/>
          <w:rtl/>
        </w:rPr>
        <w:t>فَلْيَحْذَرِ الَّذِينَ يُخَالِفُونَ عَنْ أَمْرِهِ أَنْ تُصِيبَهُمْ فِتْنَةٌ أَوْ يُصِيبَهُمْ عَذَابٌ أَلِيمٌ٦٣</w:t>
      </w:r>
      <w:r>
        <w:rPr>
          <w:rStyle w:val="Char1"/>
          <w:rFonts w:cs="Traditional Arabic"/>
          <w:color w:val="000000"/>
          <w:shd w:val="clear" w:color="auto" w:fill="FFFFFF"/>
          <w:rtl/>
        </w:rPr>
        <w:t>﴾</w:t>
      </w:r>
      <w:r w:rsidRPr="00105089">
        <w:rPr>
          <w:rStyle w:val="Char1"/>
          <w:rtl/>
        </w:rPr>
        <w:t xml:space="preserve"> </w:t>
      </w:r>
      <w:r w:rsidRPr="00105089">
        <w:rPr>
          <w:rStyle w:val="Char5"/>
          <w:rtl/>
        </w:rPr>
        <w:t>[النور: 63]</w:t>
      </w:r>
      <w:r w:rsidRPr="00105089">
        <w:rPr>
          <w:rStyle w:val="Char1"/>
          <w:rFonts w:hint="cs"/>
          <w:rtl/>
        </w:rPr>
        <w:t>.</w:t>
      </w:r>
    </w:p>
    <w:p w:rsidR="00127280" w:rsidRPr="00105089" w:rsidRDefault="007A195D" w:rsidP="00105089">
      <w:pPr>
        <w:pStyle w:val="a1"/>
        <w:rPr>
          <w:rtl/>
        </w:rPr>
      </w:pPr>
      <w:r>
        <w:rPr>
          <w:rFonts w:cs="Traditional Arabic" w:hint="cs"/>
          <w:sz w:val="26"/>
          <w:szCs w:val="26"/>
          <w:rtl/>
        </w:rPr>
        <w:t>«</w:t>
      </w:r>
      <w:r w:rsidR="00E835F7" w:rsidRPr="00105089">
        <w:rPr>
          <w:rFonts w:hint="cs"/>
          <w:rtl/>
        </w:rPr>
        <w:t>پس کسانی که با امر پیامبر مخالفت می‌ورزند بترسند که مبادا به فتنه‌ای بزرگ یا عذابی دردناک گرفتار شوند</w:t>
      </w:r>
      <w:r>
        <w:rPr>
          <w:rFonts w:cs="Traditional Arabic" w:hint="cs"/>
          <w:sz w:val="26"/>
          <w:szCs w:val="26"/>
          <w:rtl/>
        </w:rPr>
        <w:t>»</w:t>
      </w:r>
      <w:r w:rsidR="00127280" w:rsidRPr="00105089">
        <w:rPr>
          <w:rFonts w:hint="cs"/>
          <w:rtl/>
        </w:rPr>
        <w:t>.</w:t>
      </w:r>
    </w:p>
    <w:p w:rsidR="000D1686" w:rsidRPr="00C1083F" w:rsidRDefault="00BC5733" w:rsidP="00BC5733">
      <w:pPr>
        <w:tabs>
          <w:tab w:val="right" w:pos="7031"/>
        </w:tabs>
        <w:bidi/>
        <w:ind w:firstLine="284"/>
        <w:jc w:val="both"/>
        <w:rPr>
          <w:rStyle w:val="Char1"/>
          <w:rtl/>
        </w:rPr>
      </w:pPr>
      <w:r w:rsidRPr="00C1083F">
        <w:rPr>
          <w:rStyle w:val="Char1"/>
          <w:rFonts w:hint="cs"/>
          <w:rtl/>
        </w:rPr>
        <w:t>حافظ ابن رجب گوید: هرکس که امر رسول خدا به وی رس</w:t>
      </w:r>
      <w:r w:rsidR="007A195D" w:rsidRPr="00C1083F">
        <w:rPr>
          <w:rStyle w:val="Char1"/>
          <w:rFonts w:hint="cs"/>
          <w:rtl/>
        </w:rPr>
        <w:t>ید و دریافتش کرد واجب است که آ</w:t>
      </w:r>
      <w:r w:rsidRPr="00C1083F">
        <w:rPr>
          <w:rStyle w:val="Char1"/>
          <w:rFonts w:hint="cs"/>
          <w:rtl/>
        </w:rPr>
        <w:t>ن را برای مردم بیان کند و اندرزشان</w:t>
      </w:r>
      <w:r w:rsidR="000135FE" w:rsidRPr="00C1083F">
        <w:rPr>
          <w:rStyle w:val="Char1"/>
          <w:rFonts w:hint="cs"/>
          <w:rtl/>
        </w:rPr>
        <w:t xml:space="preserve"> </w:t>
      </w:r>
      <w:r w:rsidRPr="00C1083F">
        <w:rPr>
          <w:rStyle w:val="Char1"/>
          <w:rFonts w:hint="cs"/>
          <w:rtl/>
        </w:rPr>
        <w:t xml:space="preserve">دهد و آنان را به تبعیت از فرمان رسول‌الله وا دارد؛ هر چند که با نظر شخص بزرگی از میان امت ناسازگار باشد؛ زیرا بزرگداشت فرمان رسول خدا و اقتدای بدان سزاوارتر است تا پذیرفتن رأی و نظر شخص بزرگی که اشتباهاً در برخی موارد با امر وی مخالفت دارد. بدین جهت صحابه و تابعین سخن هر کسی را که با سنت و حدیث مخالف بود مردود می‌دانستند و چه بسا </w:t>
      </w:r>
      <w:r w:rsidR="007A195D" w:rsidRPr="00C1083F">
        <w:rPr>
          <w:rStyle w:val="Char1"/>
          <w:rFonts w:hint="cs"/>
          <w:rtl/>
        </w:rPr>
        <w:t>در این باره شدت به خرج می‌دادند</w:t>
      </w:r>
      <w:r w:rsidR="000D1686" w:rsidRPr="00C92A15">
        <w:rPr>
          <w:rStyle w:val="Char1"/>
          <w:vertAlign w:val="superscript"/>
          <w:rtl/>
        </w:rPr>
        <w:footnoteReference w:id="45"/>
      </w:r>
      <w:r w:rsidR="007A195D" w:rsidRPr="00C1083F">
        <w:rPr>
          <w:rStyle w:val="Char1"/>
          <w:rFonts w:hint="cs"/>
          <w:rtl/>
        </w:rPr>
        <w:t>.</w:t>
      </w:r>
      <w:r w:rsidR="00D5722D" w:rsidRPr="00C1083F">
        <w:rPr>
          <w:rStyle w:val="Char1"/>
          <w:rFonts w:hint="cs"/>
          <w:rtl/>
        </w:rPr>
        <w:t xml:space="preserve"> </w:t>
      </w:r>
      <w:r w:rsidR="00363096" w:rsidRPr="00C1083F">
        <w:rPr>
          <w:rStyle w:val="Char1"/>
          <w:rFonts w:hint="cs"/>
          <w:rtl/>
        </w:rPr>
        <w:t xml:space="preserve">البته نه به سبب بغض و کینه نسبت به آن فرد، بلکه اقوال آن بزرگان نزدشان گرامی بود، اما رسول خدا در نظرشان محبوبتر و سخن وی برتر </w:t>
      </w:r>
      <w:r w:rsidR="00BA36DD" w:rsidRPr="00C1083F">
        <w:rPr>
          <w:rStyle w:val="Char1"/>
          <w:rFonts w:hint="cs"/>
          <w:rtl/>
        </w:rPr>
        <w:t>از سخن هر کس دیگری بود.</w:t>
      </w:r>
    </w:p>
    <w:p w:rsidR="000D1686" w:rsidRPr="00C1083F" w:rsidRDefault="00BA36DD" w:rsidP="00E11AD9">
      <w:pPr>
        <w:tabs>
          <w:tab w:val="right" w:pos="7031"/>
        </w:tabs>
        <w:bidi/>
        <w:ind w:firstLine="284"/>
        <w:jc w:val="both"/>
        <w:rPr>
          <w:rStyle w:val="Char1"/>
          <w:rtl/>
        </w:rPr>
      </w:pPr>
      <w:r w:rsidRPr="00C1083F">
        <w:rPr>
          <w:rStyle w:val="Char1"/>
          <w:rFonts w:hint="cs"/>
          <w:rtl/>
        </w:rPr>
        <w:t>چنانچه سخن رسول با دیگری در تعارض با</w:t>
      </w:r>
      <w:r w:rsidR="007A195D" w:rsidRPr="00C1083F">
        <w:rPr>
          <w:rStyle w:val="Char1"/>
          <w:rFonts w:hint="cs"/>
          <w:rtl/>
        </w:rPr>
        <w:t>ش</w:t>
      </w:r>
      <w:r w:rsidRPr="00C1083F">
        <w:rPr>
          <w:rStyle w:val="Char1"/>
          <w:rFonts w:hint="cs"/>
          <w:rtl/>
        </w:rPr>
        <w:t xml:space="preserve">د سزاوارتر آن است که امر رسول مقدم داشته شود و از آن پیروی گردد. تکریم کسی که رأیش با آن حضرت مباینت دارد مانع از این کار نخواهد شد؛ </w:t>
      </w:r>
      <w:r w:rsidR="00E86BC7" w:rsidRPr="00C1083F">
        <w:rPr>
          <w:rStyle w:val="Char1"/>
          <w:rFonts w:hint="cs"/>
          <w:rtl/>
        </w:rPr>
        <w:t>زیرا بنا به فرمایش پیامبر، وی آمرزیده شده است</w:t>
      </w:r>
      <w:r w:rsidR="000D1686" w:rsidRPr="00C92A15">
        <w:rPr>
          <w:rStyle w:val="Char1"/>
          <w:vertAlign w:val="superscript"/>
          <w:rtl/>
        </w:rPr>
        <w:footnoteReference w:id="46"/>
      </w:r>
      <w:r w:rsidR="007A195D" w:rsidRPr="00C1083F">
        <w:rPr>
          <w:rStyle w:val="Char1"/>
          <w:rFonts w:hint="cs"/>
          <w:rtl/>
        </w:rPr>
        <w:t>.</w:t>
      </w:r>
      <w:r w:rsidR="00E11AD9" w:rsidRPr="00C1083F">
        <w:rPr>
          <w:rStyle w:val="Char1"/>
          <w:rFonts w:hint="cs"/>
          <w:rtl/>
        </w:rPr>
        <w:t xml:space="preserve"> چنین کسی هر گاه که امر رسول در مخالفت با وی ثابت شود از اینکه با رأیش مخالفت گردد هرگز ناراحت نمی‌شود</w:t>
      </w:r>
      <w:r w:rsidR="000D1686" w:rsidRPr="00C92A15">
        <w:rPr>
          <w:rStyle w:val="Char1"/>
          <w:vertAlign w:val="superscript"/>
          <w:rtl/>
        </w:rPr>
        <w:footnoteReference w:id="47"/>
      </w:r>
      <w:r w:rsidR="007A195D" w:rsidRPr="00C1083F">
        <w:rPr>
          <w:rStyle w:val="Char1"/>
          <w:rFonts w:hint="cs"/>
          <w:rtl/>
        </w:rPr>
        <w:t>.</w:t>
      </w:r>
    </w:p>
    <w:p w:rsidR="000D1686" w:rsidRPr="007A195D" w:rsidRDefault="00E11AD9" w:rsidP="00A90405">
      <w:pPr>
        <w:tabs>
          <w:tab w:val="right" w:pos="7031"/>
        </w:tabs>
        <w:bidi/>
        <w:ind w:firstLine="284"/>
        <w:jc w:val="both"/>
        <w:rPr>
          <w:sz w:val="28"/>
          <w:szCs w:val="28"/>
          <w:rtl/>
          <w:lang w:bidi="fa-IR"/>
        </w:rPr>
      </w:pPr>
      <w:r w:rsidRPr="00C1083F">
        <w:rPr>
          <w:rStyle w:val="Char1"/>
          <w:rFonts w:hint="cs"/>
          <w:rtl/>
        </w:rPr>
        <w:t>به عقید</w:t>
      </w:r>
      <w:r w:rsidR="001C1FDC">
        <w:rPr>
          <w:rStyle w:val="Char1"/>
          <w:rFonts w:hint="cs"/>
          <w:rtl/>
        </w:rPr>
        <w:t>ۀ</w:t>
      </w:r>
      <w:r w:rsidRPr="00C1083F">
        <w:rPr>
          <w:rStyle w:val="Char1"/>
          <w:rFonts w:hint="cs"/>
          <w:rtl/>
        </w:rPr>
        <w:t xml:space="preserve"> نگارنده، آنان چگونه از این بابت نگرانی و اکراه خواهند داشت حال آن که خودشان پیروان خود را به همین، امر کرده‌</w:t>
      </w:r>
      <w:r w:rsidR="007A195D" w:rsidRPr="00C1083F">
        <w:rPr>
          <w:rStyle w:val="Char1"/>
          <w:rFonts w:hint="eastAsia"/>
          <w:rtl/>
        </w:rPr>
        <w:t xml:space="preserve">‌اند </w:t>
      </w:r>
      <w:r w:rsidR="007A195D" w:rsidRPr="00C1083F">
        <w:rPr>
          <w:rStyle w:val="Char1"/>
          <w:rFonts w:hint="cs"/>
          <w:rtl/>
        </w:rPr>
        <w:t>[</w:t>
      </w:r>
      <w:r w:rsidRPr="00C1083F">
        <w:rPr>
          <w:rStyle w:val="Char1"/>
          <w:rFonts w:hint="eastAsia"/>
          <w:rtl/>
        </w:rPr>
        <w:t>به طوری که ذکر شد</w:t>
      </w:r>
      <w:r w:rsidR="007A195D" w:rsidRPr="00C1083F">
        <w:rPr>
          <w:rStyle w:val="Char1"/>
          <w:rFonts w:hint="cs"/>
          <w:rtl/>
        </w:rPr>
        <w:t>]</w:t>
      </w:r>
      <w:r w:rsidRPr="00C1083F">
        <w:rPr>
          <w:rStyle w:val="Char1"/>
          <w:rFonts w:hint="eastAsia"/>
          <w:rtl/>
        </w:rPr>
        <w:t xml:space="preserve"> و بر </w:t>
      </w:r>
      <w:r w:rsidR="00A90405" w:rsidRPr="00C1083F">
        <w:rPr>
          <w:rStyle w:val="Char1"/>
          <w:rFonts w:hint="cs"/>
          <w:rtl/>
        </w:rPr>
        <w:t>آ</w:t>
      </w:r>
      <w:r w:rsidRPr="00C1083F">
        <w:rPr>
          <w:rStyle w:val="Char1"/>
          <w:rFonts w:hint="eastAsia"/>
          <w:rtl/>
        </w:rPr>
        <w:t>نان واجب دانسته‌اند که اقوال مخالف و مباین با سنت و حدیث صحیح را</w:t>
      </w:r>
      <w:r w:rsidRPr="00C1083F">
        <w:rPr>
          <w:rStyle w:val="Char1"/>
          <w:rFonts w:hint="cs"/>
          <w:rtl/>
        </w:rPr>
        <w:t xml:space="preserve"> </w:t>
      </w:r>
      <w:r w:rsidRPr="00C1083F">
        <w:rPr>
          <w:rStyle w:val="Char1"/>
          <w:rFonts w:hint="eastAsia"/>
          <w:rtl/>
        </w:rPr>
        <w:t>فرو نهند.</w:t>
      </w:r>
      <w:r w:rsidRPr="00C1083F">
        <w:rPr>
          <w:rStyle w:val="Char1"/>
          <w:rFonts w:hint="cs"/>
          <w:rtl/>
        </w:rPr>
        <w:t xml:space="preserve"> </w:t>
      </w:r>
      <w:r w:rsidR="00F35AD7" w:rsidRPr="00C1083F">
        <w:rPr>
          <w:rStyle w:val="Char1"/>
          <w:rFonts w:hint="cs"/>
          <w:rtl/>
        </w:rPr>
        <w:t>حتی امام شافعی به یارانش امر می‌کرد</w:t>
      </w:r>
      <w:r w:rsidR="007A195D" w:rsidRPr="00C1083F">
        <w:rPr>
          <w:rStyle w:val="Char1"/>
          <w:rFonts w:hint="cs"/>
          <w:rtl/>
        </w:rPr>
        <w:t xml:space="preserve"> </w:t>
      </w:r>
      <w:r w:rsidR="00F35AD7" w:rsidRPr="00C1083F">
        <w:rPr>
          <w:rStyle w:val="Char1"/>
          <w:rFonts w:hint="cs"/>
          <w:rtl/>
        </w:rPr>
        <w:t xml:space="preserve">که حدیث صحیح را به وی نسبت دهند، گر چه وی بدان عمل نکرده یا برخلافش عمل کرده باشد. به همین سبب زمانی </w:t>
      </w:r>
      <w:r w:rsidR="002B2C37" w:rsidRPr="00C1083F">
        <w:rPr>
          <w:rStyle w:val="Char1"/>
          <w:rFonts w:hint="cs"/>
          <w:rtl/>
        </w:rPr>
        <w:t>که ابن دقیق العید</w:t>
      </w:r>
      <w:r w:rsidR="008F2791" w:rsidRPr="00C1083F">
        <w:rPr>
          <w:rStyle w:val="Char1"/>
          <w:rFonts w:hint="cs"/>
          <w:rtl/>
        </w:rPr>
        <w:t>، محقق و پژوهشگر بزرگ مسایلی را که هر مذهبی از مذاهب اربعه به صورت انفرادی یا به صورت مشترک، با احادیث صحیح تعارض داشته‌اند مورد اختلاف مذاهب اربعه بود، در مجلدی بزر</w:t>
      </w:r>
      <w:r w:rsidR="00346CB3" w:rsidRPr="00C1083F">
        <w:rPr>
          <w:rStyle w:val="Char1"/>
          <w:rFonts w:hint="cs"/>
          <w:rtl/>
        </w:rPr>
        <w:t>گ گرد آورد، در آغاز کتابش نوشت:</w:t>
      </w:r>
      <w:r w:rsidR="007A195D" w:rsidRPr="00C1083F">
        <w:rPr>
          <w:rStyle w:val="Char1"/>
          <w:rFonts w:hint="cs"/>
          <w:rtl/>
        </w:rPr>
        <w:t xml:space="preserve"> </w:t>
      </w:r>
      <w:r w:rsidR="007A195D">
        <w:rPr>
          <w:rFonts w:cs="Traditional Arabic" w:hint="cs"/>
          <w:sz w:val="28"/>
          <w:szCs w:val="28"/>
          <w:rtl/>
          <w:lang w:bidi="fa-IR"/>
        </w:rPr>
        <w:t>«</w:t>
      </w:r>
      <w:r w:rsidR="00346CB3" w:rsidRPr="00C1083F">
        <w:rPr>
          <w:rStyle w:val="Char1"/>
          <w:rFonts w:hint="cs"/>
          <w:rtl/>
        </w:rPr>
        <w:t xml:space="preserve">نسبت دادن این مسائل به ائمه مجتهد، حرام و شناساندنشان به مقلدان بر فقها واجب است، تا این گونه </w:t>
      </w:r>
      <w:r w:rsidR="009D7014" w:rsidRPr="00C1083F">
        <w:rPr>
          <w:rStyle w:val="Char1"/>
          <w:rFonts w:hint="cs"/>
          <w:rtl/>
        </w:rPr>
        <w:t>سخنان را به آنان نس</w:t>
      </w:r>
      <w:r w:rsidR="007A195D" w:rsidRPr="00C1083F">
        <w:rPr>
          <w:rStyle w:val="Char1"/>
          <w:rFonts w:hint="cs"/>
          <w:rtl/>
        </w:rPr>
        <w:t>بت ندهند و دروغ بر ایشان نبندند</w:t>
      </w:r>
      <w:r w:rsidR="007A195D">
        <w:rPr>
          <w:rFonts w:cs="Traditional Arabic" w:hint="cs"/>
          <w:sz w:val="28"/>
          <w:szCs w:val="28"/>
          <w:rtl/>
          <w:lang w:bidi="fa-IR"/>
        </w:rPr>
        <w:t>»</w:t>
      </w:r>
      <w:r w:rsidR="000D1686" w:rsidRPr="00C92A15">
        <w:rPr>
          <w:rStyle w:val="Char1"/>
          <w:vertAlign w:val="superscript"/>
          <w:rtl/>
        </w:rPr>
        <w:footnoteReference w:id="48"/>
      </w:r>
      <w:r w:rsidR="007A195D">
        <w:rPr>
          <w:rFonts w:hint="cs"/>
          <w:sz w:val="28"/>
          <w:szCs w:val="28"/>
          <w:rtl/>
          <w:lang w:bidi="fa-IR"/>
        </w:rPr>
        <w:t>.</w:t>
      </w:r>
    </w:p>
    <w:p w:rsidR="009D7014" w:rsidRDefault="009D7014" w:rsidP="00C037DE">
      <w:pPr>
        <w:pStyle w:val="a0"/>
        <w:rPr>
          <w:rtl/>
        </w:rPr>
      </w:pPr>
      <w:bookmarkStart w:id="45" w:name="_Toc254035810"/>
      <w:bookmarkStart w:id="46" w:name="_Toc254036583"/>
      <w:bookmarkStart w:id="47" w:name="_Toc433054051"/>
      <w:r>
        <w:rPr>
          <w:rFonts w:hint="cs"/>
          <w:rtl/>
        </w:rPr>
        <w:t>ترک بعضی از سخنان ائمه توسط پیروانشان</w:t>
      </w:r>
      <w:bookmarkEnd w:id="45"/>
      <w:bookmarkEnd w:id="46"/>
      <w:r>
        <w:rPr>
          <w:rFonts w:hint="cs"/>
          <w:rtl/>
        </w:rPr>
        <w:t xml:space="preserve"> </w:t>
      </w:r>
      <w:bookmarkStart w:id="48" w:name="_Toc254035811"/>
      <w:bookmarkStart w:id="49" w:name="_Toc254036584"/>
      <w:r w:rsidR="004E7CB1">
        <w:rPr>
          <w:rFonts w:hint="cs"/>
          <w:rtl/>
        </w:rPr>
        <w:t xml:space="preserve">به منظور </w:t>
      </w:r>
      <w:r w:rsidR="00D04B24">
        <w:rPr>
          <w:rFonts w:hint="cs"/>
          <w:rtl/>
        </w:rPr>
        <w:t>تبعیت از سنت</w:t>
      </w:r>
      <w:bookmarkEnd w:id="47"/>
      <w:bookmarkEnd w:id="48"/>
      <w:bookmarkEnd w:id="49"/>
    </w:p>
    <w:p w:rsidR="000D1686" w:rsidRDefault="002A1C0F" w:rsidP="008B0CF0">
      <w:pPr>
        <w:tabs>
          <w:tab w:val="right" w:pos="7031"/>
        </w:tabs>
        <w:bidi/>
        <w:ind w:firstLine="284"/>
        <w:jc w:val="both"/>
        <w:rPr>
          <w:rStyle w:val="Char1"/>
          <w:rtl/>
        </w:rPr>
      </w:pPr>
      <w:r w:rsidRPr="00C1083F">
        <w:rPr>
          <w:rStyle w:val="Char1"/>
          <w:rFonts w:hint="cs"/>
          <w:rtl/>
        </w:rPr>
        <w:t>با عنایت به آی</w:t>
      </w:r>
      <w:r w:rsidR="001C1FDC">
        <w:rPr>
          <w:rStyle w:val="Char1"/>
          <w:rFonts w:hint="cs"/>
          <w:rtl/>
        </w:rPr>
        <w:t>ۀ</w:t>
      </w:r>
      <w:r w:rsidRPr="00C1083F">
        <w:rPr>
          <w:rStyle w:val="Char1"/>
          <w:rFonts w:hint="cs"/>
          <w:rtl/>
        </w:rPr>
        <w:t xml:space="preserve"> کریمه</w:t>
      </w:r>
      <w:r w:rsidR="008B0CF0">
        <w:rPr>
          <w:rStyle w:val="Char1"/>
          <w:rFonts w:hint="cs"/>
          <w:rtl/>
          <w:lang w:bidi="ar-SA"/>
        </w:rPr>
        <w:t xml:space="preserve"> </w:t>
      </w:r>
      <w:r w:rsidR="008B0CF0">
        <w:rPr>
          <w:rStyle w:val="Char1"/>
          <w:rFonts w:cs="Traditional Arabic"/>
          <w:color w:val="000000"/>
          <w:shd w:val="clear" w:color="auto" w:fill="FFFFFF"/>
          <w:rtl/>
        </w:rPr>
        <w:t>﴿</w:t>
      </w:r>
      <w:r w:rsidR="008B0CF0" w:rsidRPr="008B0CF0">
        <w:rPr>
          <w:rStyle w:val="Char7"/>
          <w:rtl/>
        </w:rPr>
        <w:t>وَقَلِيلٌ مِنَ الْآخِرِينَ١٤ عَلَى سُرُرٍ مَوْضُونَةٍ١٥</w:t>
      </w:r>
      <w:r w:rsidR="008B0CF0">
        <w:rPr>
          <w:rStyle w:val="Char1"/>
          <w:rFonts w:cs="Traditional Arabic"/>
          <w:color w:val="000000"/>
          <w:shd w:val="clear" w:color="auto" w:fill="FFFFFF"/>
          <w:rtl/>
        </w:rPr>
        <w:t>﴾</w:t>
      </w:r>
      <w:r w:rsidR="008B0CF0" w:rsidRPr="008B0CF0">
        <w:rPr>
          <w:rStyle w:val="Char1"/>
          <w:rtl/>
        </w:rPr>
        <w:t xml:space="preserve"> </w:t>
      </w:r>
      <w:r w:rsidR="008B0CF0" w:rsidRPr="008B0CF0">
        <w:rPr>
          <w:rStyle w:val="Char5"/>
          <w:rtl/>
        </w:rPr>
        <w:t>[الواقعة: 14-15]</w:t>
      </w:r>
      <w:r w:rsidR="008B0CF0" w:rsidRPr="008B0CF0">
        <w:rPr>
          <w:rStyle w:val="Char1"/>
          <w:rFonts w:hint="cs"/>
          <w:rtl/>
        </w:rPr>
        <w:t>.</w:t>
      </w:r>
      <w:r w:rsidR="000D1686" w:rsidRPr="00C92A15">
        <w:rPr>
          <w:rStyle w:val="Char1"/>
          <w:vertAlign w:val="superscript"/>
          <w:rtl/>
        </w:rPr>
        <w:footnoteReference w:id="49"/>
      </w:r>
      <w:r w:rsidR="009535BA" w:rsidRPr="00C1083F">
        <w:rPr>
          <w:rStyle w:val="Char1"/>
          <w:rFonts w:hint="cs"/>
          <w:rtl/>
        </w:rPr>
        <w:t xml:space="preserve"> </w:t>
      </w:r>
      <w:r w:rsidR="009535BA">
        <w:rPr>
          <w:rFonts w:cs="Traditional Arabic" w:hint="cs"/>
          <w:sz w:val="28"/>
          <w:szCs w:val="28"/>
          <w:rtl/>
          <w:lang w:bidi="fa-IR"/>
        </w:rPr>
        <w:t>«(</w:t>
      </w:r>
      <w:r w:rsidR="009535BA" w:rsidRPr="00C1083F">
        <w:rPr>
          <w:rStyle w:val="Char1"/>
          <w:rFonts w:hint="cs"/>
          <w:rtl/>
        </w:rPr>
        <w:t xml:space="preserve">درستکاران) </w:t>
      </w:r>
      <w:r w:rsidR="00A06E37" w:rsidRPr="00C1083F">
        <w:rPr>
          <w:rStyle w:val="Char1"/>
          <w:rFonts w:hint="cs"/>
          <w:rtl/>
        </w:rPr>
        <w:t>گروه زیادی از پیش</w:t>
      </w:r>
      <w:r w:rsidR="009535BA" w:rsidRPr="00C1083F">
        <w:rPr>
          <w:rStyle w:val="Char1"/>
          <w:rFonts w:hint="cs"/>
          <w:rtl/>
        </w:rPr>
        <w:t>ینیان و گروهی اندک از پسینیانند</w:t>
      </w:r>
      <w:r w:rsidR="009535BA">
        <w:rPr>
          <w:rFonts w:cs="Traditional Arabic" w:hint="cs"/>
          <w:sz w:val="28"/>
          <w:szCs w:val="28"/>
          <w:rtl/>
          <w:lang w:bidi="fa-IR"/>
        </w:rPr>
        <w:t>»</w:t>
      </w:r>
      <w:r w:rsidR="00A06E37" w:rsidRPr="00C1083F">
        <w:rPr>
          <w:rStyle w:val="Char1"/>
          <w:rFonts w:hint="cs"/>
          <w:rtl/>
        </w:rPr>
        <w:t>. پیروان ائمه در گذشته هم</w:t>
      </w:r>
      <w:r w:rsidR="001C1FDC">
        <w:rPr>
          <w:rStyle w:val="Char1"/>
          <w:rFonts w:hint="cs"/>
          <w:rtl/>
        </w:rPr>
        <w:t>ۀ</w:t>
      </w:r>
      <w:r w:rsidR="00A06E37" w:rsidRPr="00C1083F">
        <w:rPr>
          <w:rStyle w:val="Char1"/>
          <w:rFonts w:hint="cs"/>
          <w:rtl/>
        </w:rPr>
        <w:t xml:space="preserve"> آرای </w:t>
      </w:r>
      <w:r w:rsidR="001B17C6" w:rsidRPr="00C1083F">
        <w:rPr>
          <w:rStyle w:val="Char1"/>
          <w:rFonts w:hint="cs"/>
          <w:rtl/>
        </w:rPr>
        <w:t>پ</w:t>
      </w:r>
      <w:r w:rsidR="00A06E37" w:rsidRPr="00C1083F">
        <w:rPr>
          <w:rStyle w:val="Char1"/>
          <w:rFonts w:hint="cs"/>
          <w:rtl/>
        </w:rPr>
        <w:t>یشوایان خود را نمی‌پذیرفتند بلکه بیشتر</w:t>
      </w:r>
      <w:r w:rsidR="00024F96">
        <w:rPr>
          <w:rStyle w:val="Char1"/>
          <w:rFonts w:hint="cs"/>
          <w:rtl/>
        </w:rPr>
        <w:t xml:space="preserve"> آن‌ها </w:t>
      </w:r>
      <w:r w:rsidR="00A06E37" w:rsidRPr="00C1083F">
        <w:rPr>
          <w:rStyle w:val="Char1"/>
          <w:rFonts w:hint="cs"/>
          <w:rtl/>
        </w:rPr>
        <w:t xml:space="preserve">را به خاطر تعارض با سنت و حدیث صحیح ترک می‌نمودند. به </w:t>
      </w:r>
      <w:r w:rsidR="000C7BD6" w:rsidRPr="00C1083F">
        <w:rPr>
          <w:rStyle w:val="Char1"/>
          <w:rFonts w:hint="cs"/>
          <w:rtl/>
        </w:rPr>
        <w:t>طوری که امام محمد بن حسن و ابویوسف با استاد خود ابوحنیفه حدوداً در</w:t>
      </w:r>
      <w:r w:rsidR="00485740" w:rsidRPr="00C1083F">
        <w:rPr>
          <w:rStyle w:val="Char1"/>
          <w:rFonts w:hint="cs"/>
          <w:rtl/>
        </w:rPr>
        <w:t xml:space="preserve"> </w:t>
      </w:r>
      <w:r w:rsidR="000C7BD6" w:rsidRPr="00C1083F">
        <w:rPr>
          <w:rStyle w:val="Char1"/>
          <w:rFonts w:hint="cs"/>
          <w:rtl/>
        </w:rPr>
        <w:t>یک سوم مذهبش</w:t>
      </w:r>
      <w:r w:rsidR="000D1686" w:rsidRPr="00C92A15">
        <w:rPr>
          <w:rStyle w:val="Char1"/>
          <w:vertAlign w:val="superscript"/>
          <w:rtl/>
        </w:rPr>
        <w:footnoteReference w:id="50"/>
      </w:r>
      <w:r w:rsidR="006372AF" w:rsidRPr="00C1083F">
        <w:rPr>
          <w:rStyle w:val="Char1"/>
          <w:rFonts w:hint="cs"/>
          <w:rtl/>
        </w:rPr>
        <w:t xml:space="preserve"> مخالف بودند، </w:t>
      </w:r>
      <w:r w:rsidR="00F00606">
        <w:rPr>
          <w:rStyle w:val="Char1"/>
          <w:rFonts w:hint="cs"/>
          <w:rtl/>
        </w:rPr>
        <w:t>کتاب‌ها</w:t>
      </w:r>
      <w:r w:rsidR="006372AF" w:rsidRPr="00C1083F">
        <w:rPr>
          <w:rStyle w:val="Char1"/>
          <w:rFonts w:hint="cs"/>
          <w:rtl/>
        </w:rPr>
        <w:t>ی نوشته شده در فروع بیانگر این مطلب‌اند. شبیه به این را در</w:t>
      </w:r>
      <w:r w:rsidR="00485740" w:rsidRPr="00C1083F">
        <w:rPr>
          <w:rStyle w:val="Char1"/>
          <w:rFonts w:hint="cs"/>
          <w:rtl/>
        </w:rPr>
        <w:t xml:space="preserve"> </w:t>
      </w:r>
      <w:r w:rsidR="006372AF" w:rsidRPr="00C1083F">
        <w:rPr>
          <w:rStyle w:val="Char1"/>
          <w:rFonts w:hint="cs"/>
          <w:rtl/>
        </w:rPr>
        <w:t>بار</w:t>
      </w:r>
      <w:r w:rsidR="001C1FDC">
        <w:rPr>
          <w:rStyle w:val="Char1"/>
          <w:rFonts w:hint="cs"/>
          <w:rtl/>
        </w:rPr>
        <w:t>ۀ</w:t>
      </w:r>
      <w:r w:rsidR="006372AF" w:rsidRPr="00C1083F">
        <w:rPr>
          <w:rStyle w:val="Char1"/>
          <w:rFonts w:hint="cs"/>
          <w:rtl/>
        </w:rPr>
        <w:t xml:space="preserve"> امام مزنی</w:t>
      </w:r>
      <w:r w:rsidR="000D1686" w:rsidRPr="00C92A15">
        <w:rPr>
          <w:rStyle w:val="Char1"/>
          <w:vertAlign w:val="superscript"/>
          <w:rtl/>
        </w:rPr>
        <w:footnoteReference w:id="51"/>
      </w:r>
      <w:r w:rsidR="0090633E" w:rsidRPr="00C1083F">
        <w:rPr>
          <w:rStyle w:val="Char1"/>
          <w:rFonts w:hint="cs"/>
          <w:rtl/>
        </w:rPr>
        <w:t xml:space="preserve"> و دیگر پیروان امام شافعی و پیروان دیگر ائمه نقل می‌کنند که اگر</w:t>
      </w:r>
      <w:r w:rsidR="00485740" w:rsidRPr="00C1083F">
        <w:rPr>
          <w:rStyle w:val="Char1"/>
          <w:rFonts w:hint="cs"/>
          <w:rtl/>
        </w:rPr>
        <w:t xml:space="preserve"> </w:t>
      </w:r>
      <w:r w:rsidR="0090633E" w:rsidRPr="00C1083F">
        <w:rPr>
          <w:rStyle w:val="Char1"/>
          <w:rFonts w:hint="cs"/>
          <w:rtl/>
        </w:rPr>
        <w:t xml:space="preserve">بخواهیم برای هر کدام نمونه‌ای ذکر کنیم سخن </w:t>
      </w:r>
      <w:r w:rsidR="00EB742C" w:rsidRPr="00C1083F">
        <w:rPr>
          <w:rStyle w:val="Char1"/>
          <w:rFonts w:hint="cs"/>
          <w:rtl/>
        </w:rPr>
        <w:t xml:space="preserve">به </w:t>
      </w:r>
      <w:r w:rsidR="00485740" w:rsidRPr="00C1083F">
        <w:rPr>
          <w:rStyle w:val="Char1"/>
          <w:rFonts w:hint="cs"/>
          <w:rtl/>
        </w:rPr>
        <w:t>درازا خواهد کشید و از قرارمان [</w:t>
      </w:r>
      <w:r w:rsidR="00EB742C" w:rsidRPr="00C1083F">
        <w:rPr>
          <w:rStyle w:val="Char1"/>
          <w:rFonts w:hint="cs"/>
          <w:rtl/>
        </w:rPr>
        <w:t>که بر اختصار است</w:t>
      </w:r>
      <w:r w:rsidR="00485740" w:rsidRPr="00C1083F">
        <w:rPr>
          <w:rStyle w:val="Char1"/>
          <w:rFonts w:hint="cs"/>
          <w:rtl/>
        </w:rPr>
        <w:t>]</w:t>
      </w:r>
      <w:r w:rsidR="00EB742C" w:rsidRPr="00C1083F">
        <w:rPr>
          <w:rStyle w:val="Char1"/>
          <w:rFonts w:hint="cs"/>
          <w:rtl/>
        </w:rPr>
        <w:t xml:space="preserve"> خارج خواهیم شد. از این رو به ذکر دو نمونه بسنده می‌کنیم:</w:t>
      </w:r>
    </w:p>
    <w:p w:rsidR="000D1686" w:rsidRPr="00C1083F" w:rsidRDefault="00485740" w:rsidP="00D851B6">
      <w:pPr>
        <w:numPr>
          <w:ilvl w:val="0"/>
          <w:numId w:val="17"/>
        </w:numPr>
        <w:tabs>
          <w:tab w:val="right" w:pos="7031"/>
        </w:tabs>
        <w:bidi/>
        <w:ind w:left="641" w:hanging="357"/>
        <w:jc w:val="both"/>
        <w:rPr>
          <w:rStyle w:val="Char1"/>
        </w:rPr>
      </w:pPr>
      <w:r w:rsidRPr="00C1083F">
        <w:rPr>
          <w:rStyle w:val="Char1"/>
          <w:rFonts w:hint="cs"/>
          <w:rtl/>
        </w:rPr>
        <w:t xml:space="preserve">مام محمد در </w:t>
      </w:r>
      <w:r>
        <w:rPr>
          <w:rFonts w:cs="Traditional Arabic" w:hint="cs"/>
          <w:sz w:val="28"/>
          <w:szCs w:val="28"/>
          <w:rtl/>
          <w:lang w:bidi="fa-IR"/>
        </w:rPr>
        <w:t>«</w:t>
      </w:r>
      <w:r w:rsidRPr="00C1083F">
        <w:rPr>
          <w:rStyle w:val="Char1"/>
          <w:rFonts w:hint="cs"/>
          <w:rtl/>
        </w:rPr>
        <w:t>موط</w:t>
      </w:r>
      <w:r>
        <w:rPr>
          <w:rFonts w:cs="Traditional Arabic" w:hint="cs"/>
          <w:sz w:val="28"/>
          <w:szCs w:val="28"/>
          <w:rtl/>
          <w:lang w:bidi="fa-IR"/>
        </w:rPr>
        <w:t>»</w:t>
      </w:r>
      <w:r w:rsidR="005338E6" w:rsidRPr="00C1083F">
        <w:rPr>
          <w:rStyle w:val="Char1"/>
          <w:rFonts w:hint="cs"/>
          <w:rtl/>
        </w:rPr>
        <w:t xml:space="preserve"> (</w:t>
      </w:r>
      <w:r w:rsidR="005F3947" w:rsidRPr="00C1083F">
        <w:rPr>
          <w:rStyle w:val="Char1"/>
          <w:rFonts w:hint="cs"/>
          <w:rtl/>
        </w:rPr>
        <w:t>ص</w:t>
      </w:r>
      <w:r w:rsidR="005338E6" w:rsidRPr="00C1083F">
        <w:rPr>
          <w:rStyle w:val="Char1"/>
          <w:rFonts w:hint="cs"/>
          <w:rtl/>
        </w:rPr>
        <w:t xml:space="preserve"> 158)</w:t>
      </w:r>
      <w:r w:rsidR="000D1686" w:rsidRPr="00C92A15">
        <w:rPr>
          <w:rStyle w:val="Char1"/>
          <w:vertAlign w:val="superscript"/>
          <w:rtl/>
        </w:rPr>
        <w:footnoteReference w:id="52"/>
      </w:r>
      <w:r w:rsidRPr="00C1083F">
        <w:rPr>
          <w:rStyle w:val="Char1"/>
          <w:rFonts w:hint="cs"/>
          <w:rtl/>
        </w:rPr>
        <w:t xml:space="preserve"> می‌نویسد: </w:t>
      </w:r>
      <w:r>
        <w:rPr>
          <w:rFonts w:cs="Traditional Arabic" w:hint="cs"/>
          <w:sz w:val="28"/>
          <w:szCs w:val="28"/>
          <w:rtl/>
          <w:lang w:bidi="fa-IR"/>
        </w:rPr>
        <w:t>«</w:t>
      </w:r>
      <w:r w:rsidR="005F3947" w:rsidRPr="00C1083F">
        <w:rPr>
          <w:rStyle w:val="Char1"/>
          <w:rFonts w:hint="cs"/>
          <w:rtl/>
        </w:rPr>
        <w:t>محمد گفته است که</w:t>
      </w:r>
      <w:r w:rsidRPr="00C1083F">
        <w:rPr>
          <w:rStyle w:val="Char1"/>
          <w:rFonts w:hint="cs"/>
          <w:rtl/>
        </w:rPr>
        <w:t>:</w:t>
      </w:r>
      <w:r w:rsidR="005F3947" w:rsidRPr="00C1083F">
        <w:rPr>
          <w:rStyle w:val="Char1"/>
          <w:rFonts w:hint="cs"/>
          <w:rtl/>
        </w:rPr>
        <w:t xml:space="preserve"> ابوحنیفه در استسقاء (طلب باران) به گزاردن نماز معتقد نیست، ولی به نظر ما، امام باید با مردم دو</w:t>
      </w:r>
      <w:r w:rsidRPr="00C1083F">
        <w:rPr>
          <w:rStyle w:val="Char1"/>
          <w:rFonts w:hint="cs"/>
          <w:rtl/>
        </w:rPr>
        <w:t xml:space="preserve"> </w:t>
      </w:r>
      <w:r w:rsidR="005F3947" w:rsidRPr="00C1083F">
        <w:rPr>
          <w:rStyle w:val="Char1"/>
          <w:rFonts w:hint="cs"/>
          <w:rtl/>
        </w:rPr>
        <w:t>رکعت نماز بگزارد. آنگاه دعا کن</w:t>
      </w:r>
      <w:r w:rsidRPr="00C1083F">
        <w:rPr>
          <w:rStyle w:val="Char1"/>
          <w:rFonts w:hint="cs"/>
          <w:rtl/>
        </w:rPr>
        <w:t>د و ردایش را هم برگرداند... الخ</w:t>
      </w:r>
      <w:r>
        <w:rPr>
          <w:rFonts w:cs="Traditional Arabic" w:hint="cs"/>
          <w:sz w:val="28"/>
          <w:szCs w:val="28"/>
          <w:rtl/>
          <w:lang w:bidi="fa-IR"/>
        </w:rPr>
        <w:t>»</w:t>
      </w:r>
      <w:r w:rsidR="005F3947" w:rsidRPr="00C1083F">
        <w:rPr>
          <w:rStyle w:val="Char1"/>
          <w:rFonts w:hint="cs"/>
          <w:rtl/>
        </w:rPr>
        <w:t>.</w:t>
      </w:r>
    </w:p>
    <w:p w:rsidR="005F3947" w:rsidRPr="00C1083F" w:rsidRDefault="005F3947" w:rsidP="00D851B6">
      <w:pPr>
        <w:numPr>
          <w:ilvl w:val="0"/>
          <w:numId w:val="17"/>
        </w:numPr>
        <w:tabs>
          <w:tab w:val="right" w:pos="7031"/>
        </w:tabs>
        <w:bidi/>
        <w:ind w:left="641" w:hanging="357"/>
        <w:jc w:val="both"/>
        <w:rPr>
          <w:rStyle w:val="Char1"/>
        </w:rPr>
      </w:pPr>
      <w:r w:rsidRPr="00C1083F">
        <w:rPr>
          <w:rStyle w:val="Char1"/>
          <w:rFonts w:hint="cs"/>
          <w:rtl/>
        </w:rPr>
        <w:t>عصام بن یوسف بلخی که از یاران امام محمد</w:t>
      </w:r>
      <w:r w:rsidRPr="00C92A15">
        <w:rPr>
          <w:rStyle w:val="Char1"/>
          <w:vertAlign w:val="superscript"/>
          <w:rtl/>
        </w:rPr>
        <w:footnoteReference w:id="53"/>
      </w:r>
      <w:r w:rsidR="007152A5" w:rsidRPr="00C1083F">
        <w:rPr>
          <w:rStyle w:val="Char1"/>
          <w:rFonts w:hint="cs"/>
          <w:rtl/>
        </w:rPr>
        <w:t xml:space="preserve"> و ملازم امام ابویوسف بود</w:t>
      </w:r>
      <w:r w:rsidRPr="00C92A15">
        <w:rPr>
          <w:rStyle w:val="Char1"/>
          <w:vertAlign w:val="superscript"/>
          <w:rtl/>
        </w:rPr>
        <w:footnoteReference w:id="54"/>
      </w:r>
      <w:r w:rsidR="007152A5" w:rsidRPr="00C1083F">
        <w:rPr>
          <w:rStyle w:val="Char1"/>
          <w:rFonts w:hint="cs"/>
          <w:rtl/>
        </w:rPr>
        <w:t xml:space="preserve"> در بسیاری موارد، خلاف نظر ابوحنیفه فتوا می</w:t>
      </w:r>
      <w:r w:rsidR="007152A5" w:rsidRPr="00C1083F">
        <w:rPr>
          <w:rStyle w:val="Char1"/>
          <w:rFonts w:hint="eastAsia"/>
          <w:rtl/>
        </w:rPr>
        <w:t>‌</w:t>
      </w:r>
      <w:r w:rsidR="007152A5" w:rsidRPr="00C1083F">
        <w:rPr>
          <w:rStyle w:val="Char1"/>
          <w:rFonts w:hint="cs"/>
          <w:rtl/>
        </w:rPr>
        <w:t xml:space="preserve">داد؛ </w:t>
      </w:r>
      <w:r w:rsidR="005108E0" w:rsidRPr="00C1083F">
        <w:rPr>
          <w:rStyle w:val="Char1"/>
          <w:rFonts w:hint="cs"/>
          <w:rtl/>
        </w:rPr>
        <w:t>زیرا دلیل رأی او را نمی‌دانست و دلیلی غیر از آن برایش ظاهر</w:t>
      </w:r>
      <w:r w:rsidR="00485740" w:rsidRPr="00C1083F">
        <w:rPr>
          <w:rStyle w:val="Char1"/>
          <w:rFonts w:hint="cs"/>
          <w:rtl/>
        </w:rPr>
        <w:t xml:space="preserve"> </w:t>
      </w:r>
      <w:r w:rsidR="005108E0" w:rsidRPr="00C1083F">
        <w:rPr>
          <w:rStyle w:val="Char1"/>
          <w:rFonts w:hint="cs"/>
          <w:rtl/>
        </w:rPr>
        <w:t>می‌شد که براساس آن فتوا می‌داد</w:t>
      </w:r>
      <w:r w:rsidRPr="00C92A15">
        <w:rPr>
          <w:rStyle w:val="Char1"/>
          <w:vertAlign w:val="superscript"/>
          <w:rtl/>
        </w:rPr>
        <w:footnoteReference w:id="55"/>
      </w:r>
      <w:r w:rsidR="00485740">
        <w:rPr>
          <w:rFonts w:hint="cs"/>
          <w:sz w:val="28"/>
          <w:szCs w:val="28"/>
          <w:rtl/>
          <w:lang w:bidi="fa-IR"/>
        </w:rPr>
        <w:t>.</w:t>
      </w:r>
      <w:r w:rsidR="00485740" w:rsidRPr="00C1083F">
        <w:rPr>
          <w:rStyle w:val="Char1"/>
          <w:rFonts w:hint="cs"/>
          <w:rtl/>
        </w:rPr>
        <w:t xml:space="preserve"> به همین جهت </w:t>
      </w:r>
      <w:r w:rsidR="00485740">
        <w:rPr>
          <w:rFonts w:cs="Traditional Arabic" w:hint="cs"/>
          <w:sz w:val="28"/>
          <w:szCs w:val="28"/>
          <w:rtl/>
          <w:lang w:bidi="fa-IR"/>
        </w:rPr>
        <w:t>«</w:t>
      </w:r>
      <w:r w:rsidR="005108E0" w:rsidRPr="00C1083F">
        <w:rPr>
          <w:rStyle w:val="Char1"/>
          <w:rFonts w:hint="cs"/>
          <w:rtl/>
        </w:rPr>
        <w:t>به هنگام رکوع و برخاست</w:t>
      </w:r>
      <w:r w:rsidR="00485740" w:rsidRPr="00C1083F">
        <w:rPr>
          <w:rStyle w:val="Char1"/>
          <w:rFonts w:hint="cs"/>
          <w:rtl/>
        </w:rPr>
        <w:t xml:space="preserve">ن از آن، </w:t>
      </w:r>
      <w:r w:rsidR="00EB7340">
        <w:rPr>
          <w:rStyle w:val="Char1"/>
          <w:rFonts w:hint="cs"/>
          <w:rtl/>
        </w:rPr>
        <w:t>دست‌ها</w:t>
      </w:r>
      <w:r w:rsidR="00485740" w:rsidRPr="00C1083F">
        <w:rPr>
          <w:rStyle w:val="Char1"/>
          <w:rFonts w:hint="cs"/>
          <w:rtl/>
        </w:rPr>
        <w:t>یش را بلند می‌کرد</w:t>
      </w:r>
      <w:r w:rsidR="00485740">
        <w:rPr>
          <w:rFonts w:cs="Traditional Arabic" w:hint="cs"/>
          <w:sz w:val="28"/>
          <w:szCs w:val="28"/>
          <w:rtl/>
          <w:lang w:bidi="fa-IR"/>
        </w:rPr>
        <w:t>»</w:t>
      </w:r>
      <w:r w:rsidRPr="00C92A15">
        <w:rPr>
          <w:rStyle w:val="Char1"/>
          <w:vertAlign w:val="superscript"/>
          <w:rtl/>
        </w:rPr>
        <w:footnoteReference w:id="56"/>
      </w:r>
      <w:r w:rsidR="00485740" w:rsidRPr="00C1083F">
        <w:rPr>
          <w:rStyle w:val="Char1"/>
          <w:rFonts w:hint="cs"/>
          <w:rtl/>
        </w:rPr>
        <w:t>.</w:t>
      </w:r>
      <w:r w:rsidR="006420B1" w:rsidRPr="00C1083F">
        <w:rPr>
          <w:rStyle w:val="Char1"/>
          <w:rFonts w:hint="cs"/>
          <w:rtl/>
        </w:rPr>
        <w:t xml:space="preserve"> </w:t>
      </w:r>
      <w:r w:rsidR="00A60E55" w:rsidRPr="00C1083F">
        <w:rPr>
          <w:rStyle w:val="Char1"/>
          <w:rFonts w:hint="cs"/>
          <w:rtl/>
        </w:rPr>
        <w:t xml:space="preserve">چنانکه این سنت به طور متواتر از پیامبر رسیده است؛ اگر چه ائمه ثلاثه (ابوحنیفه، ابویوسف و محمد) </w:t>
      </w:r>
      <w:r w:rsidR="00A90405" w:rsidRPr="00C1083F">
        <w:rPr>
          <w:rStyle w:val="Char1"/>
          <w:rFonts w:hint="cs"/>
          <w:rtl/>
        </w:rPr>
        <w:t>خلافش را گفته باشند، نظر آنان وی را از عمل بدان باز نداشت. این مطلبی است که به شهادت خود ائم</w:t>
      </w:r>
      <w:r w:rsidR="001C1FDC">
        <w:rPr>
          <w:rStyle w:val="Char1"/>
          <w:rFonts w:hint="cs"/>
          <w:rtl/>
        </w:rPr>
        <w:t>ۀ</w:t>
      </w:r>
      <w:r w:rsidR="00A90405" w:rsidRPr="00C1083F">
        <w:rPr>
          <w:rStyle w:val="Char1"/>
          <w:rFonts w:hint="cs"/>
          <w:rtl/>
        </w:rPr>
        <w:t xml:space="preserve"> چهارگانه و دیگران بر هم</w:t>
      </w:r>
      <w:r w:rsidR="001C1FDC">
        <w:rPr>
          <w:rStyle w:val="Char1"/>
          <w:rFonts w:hint="cs"/>
          <w:rtl/>
        </w:rPr>
        <w:t>ۀ</w:t>
      </w:r>
      <w:r w:rsidR="00A90405" w:rsidRPr="00C1083F">
        <w:rPr>
          <w:rStyle w:val="Char1"/>
          <w:rFonts w:hint="cs"/>
          <w:rtl/>
        </w:rPr>
        <w:t xml:space="preserve"> مسلمانان واجب است.</w:t>
      </w:r>
    </w:p>
    <w:p w:rsidR="00A90405" w:rsidRPr="00C1083F" w:rsidRDefault="001B17C6" w:rsidP="001B17C6">
      <w:pPr>
        <w:tabs>
          <w:tab w:val="right" w:pos="7031"/>
        </w:tabs>
        <w:bidi/>
        <w:ind w:firstLine="284"/>
        <w:jc w:val="both"/>
        <w:rPr>
          <w:rStyle w:val="Char1"/>
          <w:rtl/>
        </w:rPr>
      </w:pPr>
      <w:r w:rsidRPr="00C1083F">
        <w:rPr>
          <w:rStyle w:val="Char1"/>
          <w:rFonts w:hint="cs"/>
          <w:rtl/>
        </w:rPr>
        <w:t>کوتاه سخن آنکه امیدواریم هیچ یک از مقلدان به طعن زدن و بد یاد کردن از شیو</w:t>
      </w:r>
      <w:r w:rsidR="001C1FDC">
        <w:rPr>
          <w:rStyle w:val="Char1"/>
          <w:rFonts w:hint="cs"/>
          <w:rtl/>
        </w:rPr>
        <w:t>ۀ</w:t>
      </w:r>
      <w:r w:rsidRPr="00C1083F">
        <w:rPr>
          <w:rStyle w:val="Char1"/>
          <w:rFonts w:hint="cs"/>
          <w:rtl/>
        </w:rPr>
        <w:t xml:space="preserve"> این کتاب و ترک سنت‌های نبوی تنها به خاطر تعارض با مذهبشان مبادرت نکنند، بلکه آنچه را قبلاً در رابطه با اقوال ائمه در وجوب عمل به سنت و ترک اقوال مخالف آن گفتیم به یاد داشته باشند و بدانند که طعن بر این شیوه در واقع طعن بر امامی است که از او تقلید می‌کنند، هر یک </w:t>
      </w:r>
      <w:r w:rsidR="00E073B9" w:rsidRPr="00C1083F">
        <w:rPr>
          <w:rStyle w:val="Char1"/>
          <w:rFonts w:hint="cs"/>
          <w:rtl/>
        </w:rPr>
        <w:t>از آنان که باشد تفاوتی نمی‌کند.</w:t>
      </w:r>
    </w:p>
    <w:p w:rsidR="001B17C6" w:rsidRDefault="001B17C6" w:rsidP="005B0A82">
      <w:pPr>
        <w:tabs>
          <w:tab w:val="right" w:pos="7031"/>
        </w:tabs>
        <w:bidi/>
        <w:ind w:firstLine="284"/>
        <w:jc w:val="both"/>
        <w:rPr>
          <w:rStyle w:val="Char1"/>
          <w:rtl/>
        </w:rPr>
      </w:pPr>
      <w:r w:rsidRPr="00C1083F">
        <w:rPr>
          <w:rStyle w:val="Char1"/>
          <w:rFonts w:hint="cs"/>
          <w:rtl/>
        </w:rPr>
        <w:t>چنانکه گفتیم ما این شیوه را از خود آنان فرا گرفته‌ایم و در این راه هر کس از</w:t>
      </w:r>
      <w:r w:rsidR="00970302" w:rsidRPr="00C1083F">
        <w:rPr>
          <w:rStyle w:val="Char1"/>
          <w:rFonts w:hint="cs"/>
          <w:rtl/>
        </w:rPr>
        <w:t xml:space="preserve"> </w:t>
      </w:r>
      <w:r w:rsidRPr="00C1083F">
        <w:rPr>
          <w:rStyle w:val="Char1"/>
          <w:rFonts w:hint="cs"/>
          <w:rtl/>
        </w:rPr>
        <w:t>هدایت یافتن به وسیل</w:t>
      </w:r>
      <w:r w:rsidR="001C1FDC">
        <w:rPr>
          <w:rStyle w:val="Char1"/>
          <w:rFonts w:hint="cs"/>
          <w:rtl/>
        </w:rPr>
        <w:t>ۀ</w:t>
      </w:r>
      <w:r w:rsidRPr="00C1083F">
        <w:rPr>
          <w:rStyle w:val="Char1"/>
          <w:rFonts w:hint="cs"/>
          <w:rtl/>
        </w:rPr>
        <w:t xml:space="preserve"> ایشان اعراض کند خطر بزرگی متوجه اوست، زیرا لازمه‌اش اعراض از سنت است. هنگام اختلاف، امر شده‌ایم که به سنت یا حدیث صحیح رجوع کنیم و بر آن تکیه دهیم. چنانکه خدای متعال می‌فرماید:</w:t>
      </w:r>
    </w:p>
    <w:p w:rsidR="00D851B6" w:rsidRPr="00D851B6" w:rsidRDefault="00D851B6" w:rsidP="00D851B6">
      <w:pPr>
        <w:tabs>
          <w:tab w:val="right" w:pos="7031"/>
        </w:tabs>
        <w:bidi/>
        <w:ind w:firstLine="284"/>
        <w:jc w:val="both"/>
        <w:rPr>
          <w:rStyle w:val="Char1"/>
          <w:rFonts w:cs="Arial"/>
          <w:color w:val="000000"/>
          <w:szCs w:val="24"/>
          <w:rtl/>
        </w:rPr>
      </w:pPr>
      <w:r>
        <w:rPr>
          <w:rStyle w:val="Char1"/>
          <w:rFonts w:cs="Traditional Arabic"/>
          <w:color w:val="000000"/>
          <w:shd w:val="clear" w:color="auto" w:fill="FFFFFF"/>
          <w:rtl/>
        </w:rPr>
        <w:t>﴿</w:t>
      </w:r>
      <w:r w:rsidRPr="005C4E5F">
        <w:rPr>
          <w:rStyle w:val="Char7"/>
          <w:rtl/>
        </w:rPr>
        <w:t>فَلَا وَرَبِّكَ لَا يُؤْمِنُونَ حَتَّى يُحَكِّمُوكَ فِيمَا شَجَرَ بَيْنَهُمْ ثُمَّ لَا يَجِدُوا فِي أَنْفُسِهِمْ حَرَجًا مِمَّا قَضَيْتَ وَيُسَلِّمُوا تَسْلِيمًا٦٥</w:t>
      </w:r>
      <w:r>
        <w:rPr>
          <w:rStyle w:val="Char1"/>
          <w:rFonts w:cs="Traditional Arabic"/>
          <w:color w:val="000000"/>
          <w:shd w:val="clear" w:color="auto" w:fill="FFFFFF"/>
          <w:rtl/>
        </w:rPr>
        <w:t>﴾</w:t>
      </w:r>
      <w:r w:rsidRPr="00D851B6">
        <w:rPr>
          <w:rStyle w:val="Char1"/>
          <w:rtl/>
        </w:rPr>
        <w:t xml:space="preserve"> </w:t>
      </w:r>
      <w:r w:rsidRPr="00D851B6">
        <w:rPr>
          <w:rStyle w:val="Char5"/>
          <w:rtl/>
        </w:rPr>
        <w:t>[النساء: 65]</w:t>
      </w:r>
      <w:r w:rsidRPr="00D851B6">
        <w:rPr>
          <w:rStyle w:val="Char1"/>
          <w:rFonts w:hint="cs"/>
          <w:rtl/>
        </w:rPr>
        <w:t>.</w:t>
      </w:r>
    </w:p>
    <w:p w:rsidR="005B0A82" w:rsidRPr="00D851B6" w:rsidRDefault="00E073B9" w:rsidP="00D851B6">
      <w:pPr>
        <w:pStyle w:val="a1"/>
        <w:rPr>
          <w:rtl/>
        </w:rPr>
      </w:pPr>
      <w:r>
        <w:rPr>
          <w:rFonts w:cs="Traditional Arabic" w:hint="cs"/>
          <w:sz w:val="26"/>
          <w:szCs w:val="26"/>
          <w:rtl/>
        </w:rPr>
        <w:t>«</w:t>
      </w:r>
      <w:r w:rsidR="00B313D8" w:rsidRPr="00D851B6">
        <w:rPr>
          <w:rFonts w:hint="cs"/>
          <w:rtl/>
        </w:rPr>
        <w:t>چنین نیست به پروردگارت سوگند که</w:t>
      </w:r>
      <w:r w:rsidR="00024F96" w:rsidRPr="00D851B6">
        <w:rPr>
          <w:rFonts w:hint="cs"/>
          <w:rtl/>
        </w:rPr>
        <w:t xml:space="preserve"> آن‌ها </w:t>
      </w:r>
      <w:r w:rsidR="00B313D8" w:rsidRPr="00D851B6">
        <w:rPr>
          <w:rFonts w:hint="cs"/>
          <w:rtl/>
        </w:rPr>
        <w:t>ایمان نمی‌آورند مگر آنکه در اختلافات خویش تو را به داوری بخوانند و از قضاوت تو دلگیر نشوند و کاملاً تسلیم باشند</w:t>
      </w:r>
      <w:r>
        <w:rPr>
          <w:rFonts w:cs="Traditional Arabic" w:hint="cs"/>
          <w:sz w:val="26"/>
          <w:szCs w:val="26"/>
          <w:rtl/>
        </w:rPr>
        <w:t>»</w:t>
      </w:r>
      <w:r w:rsidR="005B0A82" w:rsidRPr="00D851B6">
        <w:rPr>
          <w:rFonts w:hint="cs"/>
          <w:rtl/>
        </w:rPr>
        <w:t>.</w:t>
      </w:r>
    </w:p>
    <w:p w:rsidR="00B313D8" w:rsidRDefault="00970302" w:rsidP="00D851B6">
      <w:pPr>
        <w:pStyle w:val="a1"/>
        <w:rPr>
          <w:rtl/>
        </w:rPr>
      </w:pPr>
      <w:r w:rsidRPr="00D851B6">
        <w:rPr>
          <w:rFonts w:hint="cs"/>
          <w:rtl/>
        </w:rPr>
        <w:t>از خدای بزرگ خواهانیم که ما را در زمر</w:t>
      </w:r>
      <w:r w:rsidR="001C1FDC" w:rsidRPr="00D851B6">
        <w:rPr>
          <w:rFonts w:hint="cs"/>
          <w:rtl/>
        </w:rPr>
        <w:t>ۀ</w:t>
      </w:r>
      <w:r w:rsidRPr="00D851B6">
        <w:rPr>
          <w:rFonts w:hint="cs"/>
          <w:rtl/>
        </w:rPr>
        <w:t xml:space="preserve"> کسانی قرار دهد که درباره‌شان فرمود:</w:t>
      </w:r>
    </w:p>
    <w:p w:rsidR="00970302" w:rsidRPr="00C1083F" w:rsidRDefault="00D851B6" w:rsidP="00D851B6">
      <w:pPr>
        <w:pStyle w:val="a1"/>
        <w:rPr>
          <w:rStyle w:val="Char1"/>
          <w:rtl/>
        </w:rPr>
      </w:pPr>
      <w:r>
        <w:rPr>
          <w:rFonts w:cs="Traditional Arabic"/>
          <w:color w:val="000000"/>
          <w:shd w:val="clear" w:color="auto" w:fill="FFFFFF"/>
          <w:rtl/>
        </w:rPr>
        <w:t>﴿</w:t>
      </w:r>
      <w:r w:rsidRPr="005C4E5F">
        <w:rPr>
          <w:rStyle w:val="Char7"/>
          <w:rtl/>
        </w:rPr>
        <w:t>إِنَّمَا كَانَ قَوْلَ الْمُؤْمِنِينَ إِذَا دُعُوا إِلَى اللَّهِ وَرَسُولِهِ لِيَحْكُمَ بَيْنَهُمْ أَنْ يَقُولُوا سَمِعْنَا وَأَطَعْنَا  وَأُولَئِكَ هُمُ الْمُفْلِحُونَ٥١ وَمَنْ يُطِعِ اللَّهَ وَرَسُولَهُ وَيَخْشَ اللَّهَ وَيَتَّقْهِ فَأُولَئِكَ هُمُ الْفَائِزُونَ٥٢</w:t>
      </w:r>
      <w:r>
        <w:rPr>
          <w:rFonts w:cs="Traditional Arabic"/>
          <w:color w:val="000000"/>
          <w:shd w:val="clear" w:color="auto" w:fill="FFFFFF"/>
          <w:rtl/>
        </w:rPr>
        <w:t>﴾</w:t>
      </w:r>
      <w:r w:rsidRPr="00D851B6">
        <w:rPr>
          <w:rtl/>
        </w:rPr>
        <w:t xml:space="preserve"> </w:t>
      </w:r>
      <w:r w:rsidRPr="00D851B6">
        <w:rPr>
          <w:rStyle w:val="Char5"/>
          <w:rtl/>
        </w:rPr>
        <w:t>[النور: 51-52]</w:t>
      </w:r>
      <w:r w:rsidRPr="00D851B6">
        <w:rPr>
          <w:rFonts w:hint="cs"/>
          <w:rtl/>
        </w:rPr>
        <w:t>.</w:t>
      </w:r>
    </w:p>
    <w:p w:rsidR="00970302" w:rsidRPr="00D851B6" w:rsidRDefault="00E073B9" w:rsidP="00D851B6">
      <w:pPr>
        <w:pStyle w:val="a1"/>
        <w:rPr>
          <w:rtl/>
        </w:rPr>
      </w:pPr>
      <w:r>
        <w:rPr>
          <w:rFonts w:cs="Traditional Arabic" w:hint="cs"/>
          <w:sz w:val="26"/>
          <w:szCs w:val="26"/>
          <w:rtl/>
        </w:rPr>
        <w:t>«</w:t>
      </w:r>
      <w:r w:rsidR="00BD7E43" w:rsidRPr="00D851B6">
        <w:rPr>
          <w:rFonts w:hint="cs"/>
          <w:rtl/>
        </w:rPr>
        <w:t xml:space="preserve">هنگامی که مؤمنان به سوی خدا و رسولش خوانده شوند تا در میانشان داوری شود تنها </w:t>
      </w:r>
      <w:r w:rsidRPr="00D851B6">
        <w:rPr>
          <w:rFonts w:hint="cs"/>
          <w:rtl/>
        </w:rPr>
        <w:t>سخنی که گفتند این بود که، شنیدیم و اطاعت کردیم. و ا</w:t>
      </w:r>
      <w:r w:rsidR="001C1FDC" w:rsidRPr="00D851B6">
        <w:rPr>
          <w:rFonts w:hint="cs"/>
          <w:rtl/>
        </w:rPr>
        <w:t>ی</w:t>
      </w:r>
      <w:r w:rsidRPr="00D851B6">
        <w:rPr>
          <w:rFonts w:hint="cs"/>
          <w:rtl/>
        </w:rPr>
        <w:t xml:space="preserve">نانند </w:t>
      </w:r>
      <w:r w:rsidR="001C1FDC" w:rsidRPr="00D851B6">
        <w:rPr>
          <w:rFonts w:hint="cs"/>
          <w:rtl/>
        </w:rPr>
        <w:t>ک</w:t>
      </w:r>
      <w:r w:rsidRPr="00D851B6">
        <w:rPr>
          <w:rFonts w:hint="cs"/>
          <w:rtl/>
        </w:rPr>
        <w:t>ه رستگار اند.</w:t>
      </w:r>
      <w:r w:rsidR="00BD7E43" w:rsidRPr="00D851B6">
        <w:rPr>
          <w:rFonts w:hint="cs"/>
          <w:rtl/>
        </w:rPr>
        <w:t xml:space="preserve"> کسی که خدا و رسولش را اطاعت کند و خداترس و پرهیزگار باشد رستگار است</w:t>
      </w:r>
      <w:r>
        <w:rPr>
          <w:rFonts w:cs="Traditional Arabic" w:hint="cs"/>
          <w:sz w:val="26"/>
          <w:szCs w:val="26"/>
          <w:rtl/>
        </w:rPr>
        <w:t>»</w:t>
      </w:r>
      <w:r w:rsidR="00970302" w:rsidRPr="00D851B6">
        <w:rPr>
          <w:rFonts w:hint="cs"/>
          <w:rtl/>
        </w:rPr>
        <w:t>.</w:t>
      </w:r>
      <w:r w:rsidRPr="00D851B6">
        <w:rPr>
          <w:rFonts w:hint="cs"/>
          <w:rtl/>
        </w:rPr>
        <w:t xml:space="preserve"> دمشق 13 جمادی‌الآخر 1370 هـ </w:t>
      </w:r>
      <w:r w:rsidR="00972A2D" w:rsidRPr="00D851B6">
        <w:rPr>
          <w:rFonts w:hint="cs"/>
          <w:rtl/>
        </w:rPr>
        <w:t>ق.</w:t>
      </w:r>
    </w:p>
    <w:p w:rsidR="003203EB" w:rsidRDefault="003203EB" w:rsidP="007367A0">
      <w:pPr>
        <w:pStyle w:val="a0"/>
        <w:rPr>
          <w:rtl/>
        </w:rPr>
      </w:pPr>
      <w:bookmarkStart w:id="50" w:name="_Toc254035812"/>
      <w:bookmarkStart w:id="51" w:name="_Toc254036585"/>
      <w:bookmarkStart w:id="52" w:name="_Toc433054052"/>
      <w:r>
        <w:rPr>
          <w:rFonts w:hint="cs"/>
          <w:rtl/>
        </w:rPr>
        <w:t>چند شبهه و پاسخ به آن</w:t>
      </w:r>
      <w:r w:rsidR="007367A0">
        <w:rPr>
          <w:rFonts w:hint="eastAsia"/>
          <w:rtl/>
        </w:rPr>
        <w:t>‌</w:t>
      </w:r>
      <w:r>
        <w:rPr>
          <w:rFonts w:hint="cs"/>
          <w:rtl/>
        </w:rPr>
        <w:t>ها</w:t>
      </w:r>
      <w:bookmarkEnd w:id="50"/>
      <w:bookmarkEnd w:id="51"/>
      <w:bookmarkEnd w:id="52"/>
    </w:p>
    <w:p w:rsidR="00970302" w:rsidRPr="00C1083F" w:rsidRDefault="005002FC" w:rsidP="00970302">
      <w:pPr>
        <w:tabs>
          <w:tab w:val="right" w:pos="7031"/>
        </w:tabs>
        <w:bidi/>
        <w:ind w:firstLine="284"/>
        <w:jc w:val="both"/>
        <w:rPr>
          <w:rStyle w:val="Char1"/>
          <w:rtl/>
        </w:rPr>
      </w:pPr>
      <w:r w:rsidRPr="00C1083F">
        <w:rPr>
          <w:rStyle w:val="Char1"/>
          <w:rFonts w:hint="cs"/>
          <w:rtl/>
        </w:rPr>
        <w:t>این</w:t>
      </w:r>
      <w:r w:rsidR="007367A0" w:rsidRPr="00C1083F">
        <w:rPr>
          <w:rStyle w:val="Char1"/>
          <w:rFonts w:hint="eastAsia"/>
          <w:rtl/>
        </w:rPr>
        <w:t>‌</w:t>
      </w:r>
      <w:r w:rsidRPr="00C1083F">
        <w:rPr>
          <w:rStyle w:val="Char1"/>
          <w:rFonts w:hint="cs"/>
          <w:rtl/>
        </w:rPr>
        <w:t>ها مطالبی بود که ده سال پیش در مقدم</w:t>
      </w:r>
      <w:r w:rsidR="001C1FDC">
        <w:rPr>
          <w:rStyle w:val="Char1"/>
          <w:rFonts w:hint="cs"/>
          <w:rtl/>
        </w:rPr>
        <w:t>ۀ</w:t>
      </w:r>
      <w:r w:rsidRPr="00C1083F">
        <w:rPr>
          <w:rStyle w:val="Char1"/>
          <w:rFonts w:hint="cs"/>
          <w:rtl/>
        </w:rPr>
        <w:t xml:space="preserve"> همین کتاب آورده بودم. در این مدت دریافتم که تأثیر مطلوبی در ارشاد جوانان مؤمن در وجوب عودت دادن دین و عباداتشان به سرچشم</w:t>
      </w:r>
      <w:r w:rsidR="001C1FDC">
        <w:rPr>
          <w:rStyle w:val="Char1"/>
          <w:rFonts w:hint="cs"/>
          <w:rtl/>
        </w:rPr>
        <w:t>ۀ</w:t>
      </w:r>
      <w:r w:rsidRPr="00C1083F">
        <w:rPr>
          <w:rStyle w:val="Char1"/>
          <w:rFonts w:hint="cs"/>
          <w:rtl/>
        </w:rPr>
        <w:t xml:space="preserve"> زلال اسلام یعنی کتاب و سنت داشته است و بحمدالله تعداد عاملان و معتقدان بدان افزایش یافته؛ به طوری که حتی با چنین عنوانی (بازگشت به کتاب و سنت) معروف و شناخته‌اند؛ جز اینکه در بعضی از آنان تردید یا توقفی نسبت به گام نهادن در راستای عمل بدان می‌دیدم. البته با آوردن </w:t>
      </w:r>
      <w:r w:rsidR="00D86B0C" w:rsidRPr="00C1083F">
        <w:rPr>
          <w:rStyle w:val="Char1"/>
          <w:rFonts w:hint="cs"/>
          <w:rtl/>
        </w:rPr>
        <w:t>آیات و اخبار، هیچ شکی در رجوع به سنت نداشتند. با این حال شبهاتی هست که ایشان از برخی شیوخ مقلد می‌شنوند که لازم دیدم به آن شبهات جواب دهم تا این گروه نیز بدان عمل کنند و به یاری خدا از زمر</w:t>
      </w:r>
      <w:r w:rsidR="001C1FDC">
        <w:rPr>
          <w:rStyle w:val="Char1"/>
          <w:rFonts w:hint="cs"/>
          <w:rtl/>
        </w:rPr>
        <w:t>ۀ</w:t>
      </w:r>
      <w:r w:rsidR="00D86B0C" w:rsidRPr="00C1083F">
        <w:rPr>
          <w:rStyle w:val="Char1"/>
          <w:rFonts w:hint="cs"/>
          <w:rtl/>
        </w:rPr>
        <w:t xml:space="preserve"> گروه ناجیه گردند.</w:t>
      </w:r>
    </w:p>
    <w:p w:rsidR="00D86B0C" w:rsidRPr="00C1083F" w:rsidRDefault="00D86B0C" w:rsidP="00D851B6">
      <w:pPr>
        <w:pStyle w:val="ListParagraph"/>
        <w:numPr>
          <w:ilvl w:val="0"/>
          <w:numId w:val="35"/>
        </w:numPr>
        <w:tabs>
          <w:tab w:val="right" w:pos="7031"/>
        </w:tabs>
        <w:bidi/>
        <w:jc w:val="both"/>
        <w:rPr>
          <w:rStyle w:val="Char1"/>
          <w:rtl/>
        </w:rPr>
      </w:pPr>
      <w:r w:rsidRPr="00C1083F">
        <w:rPr>
          <w:rStyle w:val="Char1"/>
          <w:rFonts w:hint="cs"/>
          <w:rtl/>
        </w:rPr>
        <w:t>بعضی گفته‌اند: بدون شک بازگشت به روش پیامبر در شؤون دین امری است واجب؛ به ویژه در اموری که عبادت محض است مجالی برای رأی و اجتهاد دیگر</w:t>
      </w:r>
      <w:r w:rsidR="00342611" w:rsidRPr="00C1083F">
        <w:rPr>
          <w:rStyle w:val="Char1"/>
          <w:rFonts w:hint="cs"/>
          <w:rtl/>
        </w:rPr>
        <w:t xml:space="preserve">ان نیست؛ چرا که این گونه امور، </w:t>
      </w:r>
      <w:r w:rsidR="00342611" w:rsidRPr="00D851B6">
        <w:rPr>
          <w:rFonts w:cs="Traditional Arabic" w:hint="cs"/>
          <w:sz w:val="28"/>
          <w:szCs w:val="28"/>
          <w:rtl/>
          <w:lang w:bidi="fa-IR"/>
        </w:rPr>
        <w:t>«</w:t>
      </w:r>
      <w:r w:rsidR="00342611" w:rsidRPr="00C1083F">
        <w:rPr>
          <w:rStyle w:val="Char1"/>
          <w:rFonts w:hint="cs"/>
          <w:rtl/>
        </w:rPr>
        <w:t>توقیفی</w:t>
      </w:r>
      <w:r w:rsidR="00342611" w:rsidRPr="00D851B6">
        <w:rPr>
          <w:rFonts w:cs="Traditional Arabic" w:hint="cs"/>
          <w:sz w:val="28"/>
          <w:szCs w:val="28"/>
          <w:rtl/>
          <w:lang w:bidi="fa-IR"/>
        </w:rPr>
        <w:t>»</w:t>
      </w:r>
      <w:r w:rsidR="00342611" w:rsidRPr="00C1083F">
        <w:rPr>
          <w:rStyle w:val="Char1"/>
          <w:rFonts w:hint="cs"/>
          <w:rtl/>
        </w:rPr>
        <w:t xml:space="preserve"> </w:t>
      </w:r>
      <w:r w:rsidRPr="00C1083F">
        <w:rPr>
          <w:rStyle w:val="Char1"/>
          <w:rFonts w:hint="cs"/>
          <w:rtl/>
        </w:rPr>
        <w:t xml:space="preserve">اند؛ برای مثال نماز. لیکن ما از هیچ یک از بزرگان تقلید نمی‌شنویم که بدان امر کنند و در عوض به اختلافات اذعان دارند، </w:t>
      </w:r>
      <w:r w:rsidR="00A17BB8" w:rsidRPr="00C1083F">
        <w:rPr>
          <w:rStyle w:val="Char1"/>
          <w:rFonts w:hint="cs"/>
          <w:rtl/>
        </w:rPr>
        <w:t>چرا که گمان دارند که امت ظرفیت و گنجایش این اختلافات را دارد. و به حدیثی که بارها گفته و تکرار کرده‌اند در</w:t>
      </w:r>
      <w:r w:rsidR="00342611" w:rsidRPr="00C1083F">
        <w:rPr>
          <w:rStyle w:val="Char1"/>
          <w:rFonts w:hint="cs"/>
          <w:rtl/>
        </w:rPr>
        <w:t xml:space="preserve"> </w:t>
      </w:r>
      <w:r w:rsidR="00A17BB8" w:rsidRPr="00C1083F">
        <w:rPr>
          <w:rStyle w:val="Char1"/>
          <w:rFonts w:hint="cs"/>
          <w:rtl/>
        </w:rPr>
        <w:t xml:space="preserve">خطاب به پیروان سنت حجت می‌کنند که </w:t>
      </w:r>
      <w:r w:rsidR="00342611" w:rsidRPr="00D851B6">
        <w:rPr>
          <w:rFonts w:cs="Traditional Arabic" w:hint="cs"/>
          <w:sz w:val="28"/>
          <w:szCs w:val="28"/>
          <w:rtl/>
          <w:lang w:bidi="fa-IR"/>
        </w:rPr>
        <w:t>«</w:t>
      </w:r>
      <w:r w:rsidR="00342611" w:rsidRPr="00A026B2">
        <w:rPr>
          <w:rStyle w:val="Char3"/>
          <w:rFonts w:hint="cs"/>
          <w:rtl/>
        </w:rPr>
        <w:t>اختلاف أ</w:t>
      </w:r>
      <w:r w:rsidR="00A17BB8" w:rsidRPr="00A026B2">
        <w:rPr>
          <w:rStyle w:val="Char3"/>
          <w:rFonts w:hint="cs"/>
          <w:rtl/>
        </w:rPr>
        <w:t>متی رحم</w:t>
      </w:r>
      <w:r w:rsidR="00342611" w:rsidRPr="00A026B2">
        <w:rPr>
          <w:rStyle w:val="Char3"/>
          <w:rFonts w:hint="cs"/>
          <w:rtl/>
        </w:rPr>
        <w:t>ة</w:t>
      </w:r>
      <w:r w:rsidR="00342611" w:rsidRPr="00D851B6">
        <w:rPr>
          <w:rFonts w:cs="Traditional Arabic" w:hint="cs"/>
          <w:sz w:val="28"/>
          <w:szCs w:val="28"/>
          <w:rtl/>
          <w:lang w:bidi="fa-IR"/>
        </w:rPr>
        <w:t>»</w:t>
      </w:r>
      <w:r w:rsidR="00342611" w:rsidRPr="00C1083F">
        <w:rPr>
          <w:rStyle w:val="Char1"/>
          <w:rFonts w:hint="cs"/>
          <w:rtl/>
        </w:rPr>
        <w:t xml:space="preserve"> </w:t>
      </w:r>
      <w:r w:rsidR="00342611" w:rsidRPr="00D851B6">
        <w:rPr>
          <w:rFonts w:cs="Traditional Arabic" w:hint="cs"/>
          <w:sz w:val="28"/>
          <w:szCs w:val="28"/>
          <w:rtl/>
          <w:lang w:bidi="fa-IR"/>
        </w:rPr>
        <w:t>«</w:t>
      </w:r>
      <w:r w:rsidR="00A17BB8" w:rsidRPr="00C1083F">
        <w:rPr>
          <w:rStyle w:val="Char1"/>
          <w:rFonts w:hint="cs"/>
          <w:rtl/>
        </w:rPr>
        <w:t>اختلاف در پیروان من مای</w:t>
      </w:r>
      <w:r w:rsidR="00342611" w:rsidRPr="00C1083F">
        <w:rPr>
          <w:rStyle w:val="Char1"/>
          <w:rFonts w:hint="cs"/>
          <w:rtl/>
        </w:rPr>
        <w:t>ه رحمت است</w:t>
      </w:r>
      <w:r w:rsidR="00342611" w:rsidRPr="00D851B6">
        <w:rPr>
          <w:rFonts w:cs="Traditional Arabic" w:hint="cs"/>
          <w:sz w:val="28"/>
          <w:szCs w:val="28"/>
          <w:rtl/>
          <w:lang w:bidi="fa-IR"/>
        </w:rPr>
        <w:t>»</w:t>
      </w:r>
      <w:r w:rsidR="00A17BB8" w:rsidRPr="00C1083F">
        <w:rPr>
          <w:rStyle w:val="Char1"/>
          <w:rFonts w:hint="cs"/>
          <w:rtl/>
        </w:rPr>
        <w:t xml:space="preserve"> لذا روشن می‌شود که این حدیث با شیوه‌ای که بدان دعوت می‌کنی و نیز با این کتاب و سایر </w:t>
      </w:r>
      <w:r w:rsidR="00F00606">
        <w:rPr>
          <w:rStyle w:val="Char1"/>
          <w:rFonts w:hint="cs"/>
          <w:rtl/>
        </w:rPr>
        <w:t>کتاب‌ها</w:t>
      </w:r>
      <w:r w:rsidR="00A17BB8" w:rsidRPr="00C1083F">
        <w:rPr>
          <w:rStyle w:val="Char1"/>
          <w:rFonts w:hint="cs"/>
          <w:rtl/>
        </w:rPr>
        <w:t xml:space="preserve">یت تعارض و تباین دارد. سپس می‌پرسند که نظرت چیست؟ </w:t>
      </w:r>
      <w:r w:rsidR="00D77258" w:rsidRPr="00C1083F">
        <w:rPr>
          <w:rStyle w:val="Char1"/>
          <w:rFonts w:hint="cs"/>
          <w:rtl/>
        </w:rPr>
        <w:t xml:space="preserve">جواب به این سؤال یا شبهه را به دو طریق می‌توان داد: اول این که این حدیث، صحیح نیست بلکه باطل و بی‌اساس </w:t>
      </w:r>
      <w:r w:rsidR="00342611" w:rsidRPr="00C1083F">
        <w:rPr>
          <w:rStyle w:val="Char1"/>
          <w:rFonts w:hint="cs"/>
          <w:rtl/>
        </w:rPr>
        <w:t xml:space="preserve">است. علامه سبکی می‌گوید: </w:t>
      </w:r>
      <w:r w:rsidR="00342611" w:rsidRPr="00D851B6">
        <w:rPr>
          <w:rFonts w:cs="Traditional Arabic" w:hint="cs"/>
          <w:sz w:val="28"/>
          <w:szCs w:val="28"/>
          <w:rtl/>
          <w:lang w:bidi="fa-IR"/>
        </w:rPr>
        <w:t>«</w:t>
      </w:r>
      <w:r w:rsidR="00D77258" w:rsidRPr="00C1083F">
        <w:rPr>
          <w:rStyle w:val="Char1"/>
          <w:rFonts w:hint="cs"/>
          <w:rtl/>
        </w:rPr>
        <w:t>برای این حدیث هیچ سندی صحیح، ضعیف و موضوع (جعلی) نیافتم</w:t>
      </w:r>
      <w:r w:rsidR="00342611" w:rsidRPr="00D851B6">
        <w:rPr>
          <w:rFonts w:cs="Traditional Arabic" w:hint="cs"/>
          <w:sz w:val="28"/>
          <w:szCs w:val="28"/>
          <w:rtl/>
          <w:lang w:bidi="fa-IR"/>
        </w:rPr>
        <w:t>»</w:t>
      </w:r>
      <w:r w:rsidR="00342611" w:rsidRPr="00C1083F">
        <w:rPr>
          <w:rStyle w:val="Char1"/>
          <w:rFonts w:hint="cs"/>
          <w:rtl/>
        </w:rPr>
        <w:t>.</w:t>
      </w:r>
      <w:r w:rsidR="00D77258" w:rsidRPr="00C1083F">
        <w:rPr>
          <w:rStyle w:val="Char1"/>
          <w:rFonts w:hint="cs"/>
          <w:rtl/>
        </w:rPr>
        <w:t xml:space="preserve"> همین مفهوم در عباراتی دیگر نیز آمده است:</w:t>
      </w:r>
      <w:r w:rsidR="00342611" w:rsidRPr="00C1083F">
        <w:rPr>
          <w:rStyle w:val="Char1"/>
          <w:rFonts w:hint="cs"/>
          <w:rtl/>
        </w:rPr>
        <w:t xml:space="preserve"> </w:t>
      </w:r>
      <w:r w:rsidR="00342611" w:rsidRPr="00D851B6">
        <w:rPr>
          <w:rFonts w:cs="Traditional Arabic" w:hint="cs"/>
          <w:sz w:val="28"/>
          <w:szCs w:val="28"/>
          <w:rtl/>
          <w:lang w:bidi="fa-IR"/>
        </w:rPr>
        <w:t>«</w:t>
      </w:r>
      <w:r w:rsidR="00342611" w:rsidRPr="00A026B2">
        <w:rPr>
          <w:rStyle w:val="Char3"/>
          <w:rFonts w:hint="cs"/>
          <w:rtl/>
        </w:rPr>
        <w:t>اختلاف أصحابي</w:t>
      </w:r>
      <w:r w:rsidR="00D77258" w:rsidRPr="00A026B2">
        <w:rPr>
          <w:rStyle w:val="Char3"/>
          <w:rFonts w:hint="cs"/>
          <w:rtl/>
        </w:rPr>
        <w:t xml:space="preserve"> ل</w:t>
      </w:r>
      <w:r w:rsidR="003266CF">
        <w:rPr>
          <w:rStyle w:val="Char3"/>
          <w:rFonts w:hint="cs"/>
          <w:rtl/>
        </w:rPr>
        <w:t>ك</w:t>
      </w:r>
      <w:r w:rsidR="00D77258" w:rsidRPr="00A026B2">
        <w:rPr>
          <w:rStyle w:val="Char3"/>
          <w:rFonts w:hint="cs"/>
          <w:rtl/>
        </w:rPr>
        <w:t>م رحم</w:t>
      </w:r>
      <w:r w:rsidR="00342611" w:rsidRPr="00A026B2">
        <w:rPr>
          <w:rStyle w:val="Char3"/>
          <w:rFonts w:hint="cs"/>
          <w:rtl/>
        </w:rPr>
        <w:t>ة»</w:t>
      </w:r>
      <w:r w:rsidR="00342611" w:rsidRPr="00C1083F">
        <w:rPr>
          <w:rStyle w:val="Char1"/>
          <w:rFonts w:hint="cs"/>
          <w:rtl/>
        </w:rPr>
        <w:t xml:space="preserve"> </w:t>
      </w:r>
      <w:r w:rsidR="00342611" w:rsidRPr="00D851B6">
        <w:rPr>
          <w:rFonts w:cs="Traditional Arabic" w:hint="cs"/>
          <w:sz w:val="28"/>
          <w:szCs w:val="28"/>
          <w:rtl/>
          <w:lang w:bidi="fa-IR"/>
        </w:rPr>
        <w:t>«</w:t>
      </w:r>
      <w:r w:rsidR="00D77258" w:rsidRPr="00C1083F">
        <w:rPr>
          <w:rStyle w:val="Char1"/>
          <w:rFonts w:hint="cs"/>
          <w:rtl/>
        </w:rPr>
        <w:t>اختلاف د</w:t>
      </w:r>
      <w:r w:rsidR="00342611" w:rsidRPr="00C1083F">
        <w:rPr>
          <w:rStyle w:val="Char1"/>
          <w:rFonts w:hint="cs"/>
          <w:rtl/>
        </w:rPr>
        <w:t>ر میان یارانم برای شما رحمت است</w:t>
      </w:r>
      <w:r w:rsidR="00342611" w:rsidRPr="00D851B6">
        <w:rPr>
          <w:rFonts w:cs="Traditional Arabic" w:hint="cs"/>
          <w:sz w:val="28"/>
          <w:szCs w:val="28"/>
          <w:rtl/>
          <w:lang w:bidi="fa-IR"/>
        </w:rPr>
        <w:t>»</w:t>
      </w:r>
      <w:r w:rsidR="00D77258" w:rsidRPr="00C1083F">
        <w:rPr>
          <w:rStyle w:val="Char1"/>
          <w:rFonts w:hint="cs"/>
          <w:rtl/>
        </w:rPr>
        <w:t xml:space="preserve"> و </w:t>
      </w:r>
      <w:r w:rsidR="00D77258" w:rsidRPr="00A026B2">
        <w:rPr>
          <w:rStyle w:val="Char3"/>
          <w:rFonts w:hint="cs"/>
          <w:rtl/>
        </w:rPr>
        <w:t>«</w:t>
      </w:r>
      <w:r w:rsidR="00342611" w:rsidRPr="00A026B2">
        <w:rPr>
          <w:rStyle w:val="Char3"/>
          <w:rFonts w:hint="cs"/>
          <w:rtl/>
        </w:rPr>
        <w:t>أصحابي</w:t>
      </w:r>
      <w:r w:rsidR="00D77258" w:rsidRPr="00A026B2">
        <w:rPr>
          <w:rStyle w:val="Char3"/>
          <w:rFonts w:hint="cs"/>
          <w:rtl/>
        </w:rPr>
        <w:t xml:space="preserve"> </w:t>
      </w:r>
      <w:r w:rsidR="003266CF">
        <w:rPr>
          <w:rStyle w:val="Char3"/>
          <w:rFonts w:hint="cs"/>
          <w:rtl/>
        </w:rPr>
        <w:t>ك</w:t>
      </w:r>
      <w:r w:rsidR="00342611" w:rsidRPr="00A026B2">
        <w:rPr>
          <w:rStyle w:val="Char3"/>
          <w:rFonts w:hint="cs"/>
          <w:rtl/>
        </w:rPr>
        <w:t>النجوم بأيهم اقتديتم اهتدي</w:t>
      </w:r>
      <w:r w:rsidR="0010043C" w:rsidRPr="00A026B2">
        <w:rPr>
          <w:rStyle w:val="Char3"/>
          <w:rFonts w:hint="cs"/>
          <w:rtl/>
        </w:rPr>
        <w:t>تم</w:t>
      </w:r>
      <w:r w:rsidR="00342611" w:rsidRPr="00D851B6">
        <w:rPr>
          <w:rFonts w:cs="Traditional Arabic" w:hint="cs"/>
          <w:sz w:val="28"/>
          <w:szCs w:val="28"/>
          <w:rtl/>
          <w:lang w:bidi="fa-IR"/>
        </w:rPr>
        <w:t>»</w:t>
      </w:r>
      <w:r w:rsidR="00342611" w:rsidRPr="00C1083F">
        <w:rPr>
          <w:rStyle w:val="Char1"/>
          <w:rFonts w:hint="cs"/>
          <w:rtl/>
        </w:rPr>
        <w:t xml:space="preserve"> </w:t>
      </w:r>
      <w:r w:rsidR="00342611" w:rsidRPr="00D851B6">
        <w:rPr>
          <w:rFonts w:cs="Traditional Arabic" w:hint="cs"/>
          <w:sz w:val="28"/>
          <w:szCs w:val="28"/>
          <w:rtl/>
          <w:lang w:bidi="fa-IR"/>
        </w:rPr>
        <w:t>«</w:t>
      </w:r>
      <w:r w:rsidR="0010043C" w:rsidRPr="00C1083F">
        <w:rPr>
          <w:rStyle w:val="Char1"/>
          <w:rFonts w:hint="cs"/>
          <w:rtl/>
        </w:rPr>
        <w:t>یارانم چون</w:t>
      </w:r>
      <w:r w:rsidR="00342611" w:rsidRPr="00C1083F">
        <w:rPr>
          <w:rStyle w:val="Char1"/>
          <w:rFonts w:hint="cs"/>
          <w:rtl/>
        </w:rPr>
        <w:t xml:space="preserve"> آ</w:t>
      </w:r>
      <w:r w:rsidR="0010043C" w:rsidRPr="00C1083F">
        <w:rPr>
          <w:rStyle w:val="Char1"/>
          <w:rFonts w:hint="cs"/>
          <w:rtl/>
        </w:rPr>
        <w:t xml:space="preserve">ن ستارگانند که به هر کدام از </w:t>
      </w:r>
      <w:r w:rsidR="00342611" w:rsidRPr="00C1083F">
        <w:rPr>
          <w:rStyle w:val="Char1"/>
          <w:rFonts w:hint="cs"/>
          <w:rtl/>
        </w:rPr>
        <w:t>ایشان اقتدا کنید هدایت می‌یابید</w:t>
      </w:r>
      <w:r w:rsidR="00342611" w:rsidRPr="00D851B6">
        <w:rPr>
          <w:rFonts w:cs="Traditional Arabic" w:hint="cs"/>
          <w:sz w:val="28"/>
          <w:szCs w:val="28"/>
          <w:rtl/>
          <w:lang w:bidi="fa-IR"/>
        </w:rPr>
        <w:t>»</w:t>
      </w:r>
      <w:r w:rsidR="0010043C" w:rsidRPr="00C1083F">
        <w:rPr>
          <w:rStyle w:val="Char1"/>
          <w:rFonts w:hint="cs"/>
          <w:rtl/>
        </w:rPr>
        <w:t xml:space="preserve">. </w:t>
      </w:r>
      <w:r w:rsidR="00013871" w:rsidRPr="00C1083F">
        <w:rPr>
          <w:rStyle w:val="Char1"/>
          <w:rFonts w:hint="cs"/>
          <w:rtl/>
        </w:rPr>
        <w:t>این احادیث صحیح نیستند. او</w:t>
      </w:r>
      <w:r w:rsidR="00342611" w:rsidRPr="00C1083F">
        <w:rPr>
          <w:rStyle w:val="Char1"/>
          <w:rFonts w:hint="cs"/>
          <w:rtl/>
        </w:rPr>
        <w:t xml:space="preserve">لی بسیار سست و واهی است و دومی </w:t>
      </w:r>
      <w:r w:rsidR="00342611" w:rsidRPr="00D851B6">
        <w:rPr>
          <w:rFonts w:cs="Traditional Arabic" w:hint="cs"/>
          <w:sz w:val="28"/>
          <w:szCs w:val="28"/>
          <w:rtl/>
          <w:lang w:bidi="fa-IR"/>
        </w:rPr>
        <w:t>«</w:t>
      </w:r>
      <w:r w:rsidR="00342611" w:rsidRPr="00C1083F">
        <w:rPr>
          <w:rStyle w:val="Char1"/>
          <w:rFonts w:hint="cs"/>
          <w:rtl/>
        </w:rPr>
        <w:t>موضوع</w:t>
      </w:r>
      <w:r w:rsidR="00342611" w:rsidRPr="00D851B6">
        <w:rPr>
          <w:rFonts w:cs="Traditional Arabic" w:hint="cs"/>
          <w:sz w:val="28"/>
          <w:szCs w:val="28"/>
          <w:rtl/>
          <w:lang w:bidi="fa-IR"/>
        </w:rPr>
        <w:t>»</w:t>
      </w:r>
      <w:r w:rsidR="00013871" w:rsidRPr="00C1083F">
        <w:rPr>
          <w:rStyle w:val="Char1"/>
          <w:rFonts w:hint="cs"/>
          <w:rtl/>
        </w:rPr>
        <w:t xml:space="preserve"> است</w:t>
      </w:r>
      <w:r w:rsidR="00342611" w:rsidRPr="00C1083F">
        <w:rPr>
          <w:rStyle w:val="Char1"/>
          <w:rFonts w:hint="cs"/>
          <w:rtl/>
        </w:rPr>
        <w:t>. نگارنده دربار</w:t>
      </w:r>
      <w:r w:rsidR="001C1FDC">
        <w:rPr>
          <w:rStyle w:val="Char1"/>
          <w:rFonts w:hint="cs"/>
          <w:rtl/>
        </w:rPr>
        <w:t>ۀ</w:t>
      </w:r>
      <w:r w:rsidR="00342611" w:rsidRPr="00C1083F">
        <w:rPr>
          <w:rStyle w:val="Char1"/>
          <w:rFonts w:hint="cs"/>
          <w:rtl/>
        </w:rPr>
        <w:t xml:space="preserve"> این احادیث در </w:t>
      </w:r>
      <w:r w:rsidR="00342611" w:rsidRPr="00D851B6">
        <w:rPr>
          <w:rFonts w:cs="Traditional Arabic" w:hint="cs"/>
          <w:sz w:val="28"/>
          <w:szCs w:val="28"/>
          <w:rtl/>
          <w:lang w:bidi="fa-IR"/>
        </w:rPr>
        <w:t>«</w:t>
      </w:r>
      <w:r w:rsidR="00342611" w:rsidRPr="00D851B6">
        <w:rPr>
          <w:rStyle w:val="Char3"/>
          <w:rFonts w:hint="cs"/>
          <w:rtl/>
          <w:lang w:bidi="fa-IR"/>
        </w:rPr>
        <w:t>سلسلة</w:t>
      </w:r>
      <w:r w:rsidR="00342611" w:rsidRPr="00D851B6">
        <w:rPr>
          <w:rStyle w:val="Char3"/>
          <w:rFonts w:hint="cs"/>
          <w:rtl/>
        </w:rPr>
        <w:t xml:space="preserve"> الأحادیث ا</w:t>
      </w:r>
      <w:r w:rsidR="00342611" w:rsidRPr="00D851B6">
        <w:rPr>
          <w:rStyle w:val="Char3"/>
          <w:rFonts w:hint="cs"/>
          <w:rtl/>
          <w:lang w:bidi="fa-IR"/>
        </w:rPr>
        <w:t>لضعیفة</w:t>
      </w:r>
      <w:r w:rsidR="00342611" w:rsidRPr="00D851B6">
        <w:rPr>
          <w:rStyle w:val="Char3"/>
          <w:rFonts w:hint="cs"/>
          <w:rtl/>
        </w:rPr>
        <w:t xml:space="preserve"> والموضو</w:t>
      </w:r>
      <w:r w:rsidR="00342611" w:rsidRPr="00D851B6">
        <w:rPr>
          <w:rStyle w:val="Char3"/>
          <w:rFonts w:hint="cs"/>
          <w:rtl/>
          <w:lang w:bidi="fa-IR"/>
        </w:rPr>
        <w:t>عة</w:t>
      </w:r>
      <w:r w:rsidR="00342611" w:rsidRPr="00D851B6">
        <w:rPr>
          <w:rFonts w:cs="Traditional Arabic" w:hint="cs"/>
          <w:sz w:val="28"/>
          <w:szCs w:val="28"/>
          <w:rtl/>
          <w:lang w:bidi="fa-IR"/>
        </w:rPr>
        <w:t>»</w:t>
      </w:r>
      <w:r w:rsidR="00013871" w:rsidRPr="00C1083F">
        <w:rPr>
          <w:rStyle w:val="Char1"/>
          <w:rFonts w:hint="cs"/>
          <w:rtl/>
        </w:rPr>
        <w:t xml:space="preserve"> (به شماره 58، 59 و 61) تحقیق نموده است.</w:t>
      </w:r>
    </w:p>
    <w:p w:rsidR="00013871" w:rsidRPr="00C1083F" w:rsidRDefault="00E7701F" w:rsidP="00013871">
      <w:pPr>
        <w:tabs>
          <w:tab w:val="right" w:pos="7031"/>
        </w:tabs>
        <w:bidi/>
        <w:ind w:firstLine="284"/>
        <w:jc w:val="both"/>
        <w:rPr>
          <w:rStyle w:val="Char1"/>
          <w:rtl/>
        </w:rPr>
      </w:pPr>
      <w:r w:rsidRPr="00C1083F">
        <w:rPr>
          <w:rStyle w:val="Char1"/>
          <w:rFonts w:hint="cs"/>
          <w:rtl/>
        </w:rPr>
        <w:t>دوم، این که این حدیث علاوه بر آنکه ضعیف است. مخالف نص قرآن است. آیات وارده درباره ممنوعیت اختلاف در دین و امر به اتفاق در دین واضح‌تر از آن است که یاد شود، ولی جای اشکال نخواهد بود که بعضی از آیات قرآنی را در این باره برای مثال بیاوریم.</w:t>
      </w:r>
    </w:p>
    <w:p w:rsidR="00E7701F" w:rsidRDefault="00E7701F" w:rsidP="00E7701F">
      <w:pPr>
        <w:tabs>
          <w:tab w:val="right" w:pos="7031"/>
        </w:tabs>
        <w:bidi/>
        <w:ind w:firstLine="284"/>
        <w:jc w:val="both"/>
        <w:rPr>
          <w:rStyle w:val="Char1"/>
          <w:rtl/>
        </w:rPr>
      </w:pPr>
      <w:r w:rsidRPr="00C1083F">
        <w:rPr>
          <w:rStyle w:val="Char1"/>
          <w:rFonts w:hint="cs"/>
          <w:rtl/>
        </w:rPr>
        <w:t>خدای بزرگ می‌فرماید:</w:t>
      </w:r>
    </w:p>
    <w:p w:rsidR="00D851B6" w:rsidRPr="00D851B6" w:rsidRDefault="00D851B6" w:rsidP="00D851B6">
      <w:pPr>
        <w:pStyle w:val="a1"/>
        <w:rPr>
          <w:rFonts w:cs="Arial"/>
          <w:color w:val="000000"/>
          <w:szCs w:val="24"/>
          <w:rtl/>
        </w:rPr>
      </w:pPr>
      <w:r>
        <w:rPr>
          <w:rFonts w:cs="Traditional Arabic"/>
          <w:color w:val="000000"/>
          <w:shd w:val="clear" w:color="auto" w:fill="FFFFFF"/>
          <w:rtl/>
        </w:rPr>
        <w:t>﴿</w:t>
      </w:r>
      <w:r w:rsidRPr="005C4E5F">
        <w:rPr>
          <w:rStyle w:val="Char7"/>
          <w:rtl/>
        </w:rPr>
        <w:t>وَلَا تَنَازَعُوا فَتَفْشَلُوا وَتَذْهَبَ رِيحُكُمْ</w:t>
      </w:r>
      <w:r>
        <w:rPr>
          <w:rFonts w:cs="Traditional Arabic"/>
          <w:color w:val="000000"/>
          <w:shd w:val="clear" w:color="auto" w:fill="FFFFFF"/>
          <w:rtl/>
        </w:rPr>
        <w:t>﴾</w:t>
      </w:r>
      <w:r w:rsidRPr="00D851B6">
        <w:rPr>
          <w:rtl/>
        </w:rPr>
        <w:t xml:space="preserve"> </w:t>
      </w:r>
      <w:r w:rsidRPr="00D851B6">
        <w:rPr>
          <w:rStyle w:val="Char5"/>
          <w:rtl/>
        </w:rPr>
        <w:t>[الأنفال: 46]</w:t>
      </w:r>
      <w:r w:rsidRPr="00D851B6">
        <w:rPr>
          <w:rFonts w:hint="cs"/>
          <w:rtl/>
        </w:rPr>
        <w:t>.</w:t>
      </w:r>
    </w:p>
    <w:p w:rsidR="00E7701F" w:rsidRPr="00D851B6" w:rsidRDefault="0048460C" w:rsidP="00D851B6">
      <w:pPr>
        <w:pStyle w:val="a1"/>
        <w:rPr>
          <w:rtl/>
        </w:rPr>
      </w:pPr>
      <w:r>
        <w:rPr>
          <w:rFonts w:cs="Traditional Arabic" w:hint="cs"/>
          <w:sz w:val="26"/>
          <w:szCs w:val="26"/>
          <w:rtl/>
        </w:rPr>
        <w:t>«</w:t>
      </w:r>
      <w:r w:rsidR="00C96C65" w:rsidRPr="00D851B6">
        <w:rPr>
          <w:rFonts w:hint="cs"/>
          <w:rtl/>
        </w:rPr>
        <w:t>و نزاع نکنید که ناتوان شوید و مهابت و قدرتتان از میان برود</w:t>
      </w:r>
      <w:r>
        <w:rPr>
          <w:rFonts w:cs="Traditional Arabic" w:hint="cs"/>
          <w:sz w:val="26"/>
          <w:szCs w:val="26"/>
          <w:rtl/>
        </w:rPr>
        <w:t>»</w:t>
      </w:r>
      <w:r w:rsidR="00E7701F" w:rsidRPr="00D851B6">
        <w:rPr>
          <w:rFonts w:hint="cs"/>
          <w:rtl/>
        </w:rPr>
        <w:t>.</w:t>
      </w:r>
    </w:p>
    <w:p w:rsidR="00C96C65" w:rsidRDefault="00C96C65" w:rsidP="00D851B6">
      <w:pPr>
        <w:pStyle w:val="a1"/>
        <w:rPr>
          <w:rtl/>
        </w:rPr>
      </w:pPr>
      <w:r w:rsidRPr="00D851B6">
        <w:rPr>
          <w:rFonts w:hint="cs"/>
          <w:rtl/>
        </w:rPr>
        <w:t>در جایی دیگر می‌فرماید:</w:t>
      </w:r>
    </w:p>
    <w:p w:rsidR="00D851B6" w:rsidRPr="00D851B6" w:rsidRDefault="00D851B6" w:rsidP="00D851B6">
      <w:pPr>
        <w:pStyle w:val="a1"/>
        <w:rPr>
          <w:rFonts w:cs="Arial"/>
          <w:color w:val="000000"/>
          <w:szCs w:val="24"/>
          <w:rtl/>
        </w:rPr>
      </w:pPr>
      <w:r>
        <w:rPr>
          <w:rFonts w:cs="Traditional Arabic"/>
          <w:color w:val="000000"/>
          <w:shd w:val="clear" w:color="auto" w:fill="FFFFFF"/>
          <w:rtl/>
        </w:rPr>
        <w:t>﴿</w:t>
      </w:r>
      <w:r w:rsidRPr="005C4E5F">
        <w:rPr>
          <w:rStyle w:val="Char7"/>
          <w:rtl/>
        </w:rPr>
        <w:t>وَلَا تَكُونُوا مِنَ الْمُشْرِكِينَ٣١ مِنَ الَّذِينَ فَرَّقُوا دِينَهُمْ وَكَانُوا شِيَعًا  كُلُّ حِزْبٍ بِمَا لَدَيْهِمْ فَرِحُونَ٣٢</w:t>
      </w:r>
      <w:r>
        <w:rPr>
          <w:rFonts w:cs="Traditional Arabic"/>
          <w:color w:val="000000"/>
          <w:shd w:val="clear" w:color="auto" w:fill="FFFFFF"/>
          <w:rtl/>
        </w:rPr>
        <w:t>﴾</w:t>
      </w:r>
      <w:r w:rsidRPr="00D851B6">
        <w:rPr>
          <w:rtl/>
        </w:rPr>
        <w:t xml:space="preserve"> </w:t>
      </w:r>
      <w:r w:rsidRPr="00D851B6">
        <w:rPr>
          <w:rStyle w:val="Char5"/>
          <w:rtl/>
        </w:rPr>
        <w:t>[الروم: 31-32]</w:t>
      </w:r>
      <w:r w:rsidRPr="00D851B6">
        <w:rPr>
          <w:rFonts w:hint="cs"/>
          <w:rtl/>
        </w:rPr>
        <w:t>.</w:t>
      </w:r>
    </w:p>
    <w:p w:rsidR="00C96C65" w:rsidRPr="00D851B6" w:rsidRDefault="0048460C" w:rsidP="00D851B6">
      <w:pPr>
        <w:pStyle w:val="a1"/>
        <w:rPr>
          <w:rtl/>
        </w:rPr>
      </w:pPr>
      <w:r>
        <w:rPr>
          <w:rFonts w:cs="Traditional Arabic" w:hint="cs"/>
          <w:sz w:val="26"/>
          <w:szCs w:val="26"/>
          <w:rtl/>
        </w:rPr>
        <w:t>«</w:t>
      </w:r>
      <w:r w:rsidR="00BF5AB0" w:rsidRPr="00D851B6">
        <w:rPr>
          <w:rFonts w:hint="cs"/>
          <w:rtl/>
        </w:rPr>
        <w:t>و از مشرکان نباشید، از کسانی که دینشان را تکه تکه کردند و هر فرقه‌ای به آنچه داشت دلخوش بود</w:t>
      </w:r>
      <w:r>
        <w:rPr>
          <w:rFonts w:cs="Traditional Arabic" w:hint="cs"/>
          <w:sz w:val="26"/>
          <w:szCs w:val="26"/>
          <w:rtl/>
        </w:rPr>
        <w:t>»</w:t>
      </w:r>
      <w:r w:rsidR="00C96C65" w:rsidRPr="00D851B6">
        <w:rPr>
          <w:rFonts w:hint="cs"/>
          <w:rtl/>
        </w:rPr>
        <w:t>.</w:t>
      </w:r>
    </w:p>
    <w:p w:rsidR="00BF5AB0" w:rsidRDefault="00834C60" w:rsidP="00834C60">
      <w:pPr>
        <w:tabs>
          <w:tab w:val="right" w:pos="7031"/>
        </w:tabs>
        <w:bidi/>
        <w:ind w:firstLine="284"/>
        <w:jc w:val="both"/>
        <w:rPr>
          <w:rStyle w:val="Char1"/>
          <w:rtl/>
        </w:rPr>
      </w:pPr>
      <w:r w:rsidRPr="00C1083F">
        <w:rPr>
          <w:rStyle w:val="Char1"/>
          <w:rFonts w:hint="cs"/>
          <w:rtl/>
        </w:rPr>
        <w:t>همچنین می‌فرماید:</w:t>
      </w:r>
    </w:p>
    <w:p w:rsidR="00D851B6" w:rsidRPr="00D851B6" w:rsidRDefault="00D851B6" w:rsidP="00D851B6">
      <w:pPr>
        <w:pStyle w:val="a1"/>
        <w:rPr>
          <w:rFonts w:cs="Arial"/>
          <w:color w:val="000000"/>
          <w:szCs w:val="24"/>
          <w:rtl/>
        </w:rPr>
      </w:pPr>
      <w:r>
        <w:rPr>
          <w:rFonts w:cs="Traditional Arabic"/>
          <w:color w:val="000000"/>
          <w:shd w:val="clear" w:color="auto" w:fill="FFFFFF"/>
          <w:rtl/>
        </w:rPr>
        <w:t>﴿</w:t>
      </w:r>
      <w:r w:rsidRPr="005C4E5F">
        <w:rPr>
          <w:rStyle w:val="Char7"/>
          <w:rtl/>
        </w:rPr>
        <w:t>وَلَا يَزَالُونَ مُخْتَلِفِينَ١١٨ إِلَّا مَنْ رَحِمَ رَبُّكَ</w:t>
      </w:r>
      <w:r>
        <w:rPr>
          <w:rFonts w:cs="Traditional Arabic"/>
          <w:color w:val="000000"/>
          <w:shd w:val="clear" w:color="auto" w:fill="FFFFFF"/>
          <w:rtl/>
        </w:rPr>
        <w:t>﴾</w:t>
      </w:r>
      <w:r w:rsidRPr="00D851B6">
        <w:rPr>
          <w:rtl/>
        </w:rPr>
        <w:t xml:space="preserve"> </w:t>
      </w:r>
      <w:r w:rsidRPr="00D851B6">
        <w:rPr>
          <w:rStyle w:val="Char5"/>
          <w:rtl/>
        </w:rPr>
        <w:t>[هود: 118-119]</w:t>
      </w:r>
      <w:r w:rsidRPr="00D851B6">
        <w:rPr>
          <w:rFonts w:hint="cs"/>
          <w:rtl/>
        </w:rPr>
        <w:t>.</w:t>
      </w:r>
    </w:p>
    <w:p w:rsidR="00834C60" w:rsidRPr="00D851B6" w:rsidRDefault="0048460C" w:rsidP="00D851B6">
      <w:pPr>
        <w:pStyle w:val="a1"/>
        <w:rPr>
          <w:rtl/>
        </w:rPr>
      </w:pPr>
      <w:r>
        <w:rPr>
          <w:rFonts w:cs="Traditional Arabic" w:hint="cs"/>
          <w:sz w:val="26"/>
          <w:szCs w:val="26"/>
          <w:rtl/>
        </w:rPr>
        <w:t>«</w:t>
      </w:r>
      <w:r w:rsidR="00CB0379" w:rsidRPr="00D851B6">
        <w:rPr>
          <w:rFonts w:hint="cs"/>
          <w:rtl/>
        </w:rPr>
        <w:t>و</w:t>
      </w:r>
      <w:r w:rsidR="00024F96" w:rsidRPr="00D851B6">
        <w:rPr>
          <w:rFonts w:hint="cs"/>
          <w:rtl/>
        </w:rPr>
        <w:t xml:space="preserve"> آن‌ها </w:t>
      </w:r>
      <w:r w:rsidR="00CB0379" w:rsidRPr="00D851B6">
        <w:rPr>
          <w:rFonts w:hint="cs"/>
          <w:rtl/>
        </w:rPr>
        <w:t>مدام در تفرقه‌اند، مگر کسانی که پروردگارت به</w:t>
      </w:r>
      <w:r w:rsidR="00024F96" w:rsidRPr="00D851B6">
        <w:rPr>
          <w:rFonts w:hint="cs"/>
          <w:rtl/>
        </w:rPr>
        <w:t xml:space="preserve"> آن‌ها </w:t>
      </w:r>
      <w:r w:rsidR="00CB0379" w:rsidRPr="00D851B6">
        <w:rPr>
          <w:rFonts w:hint="cs"/>
          <w:rtl/>
        </w:rPr>
        <w:t>رحم کند</w:t>
      </w:r>
      <w:r>
        <w:rPr>
          <w:rFonts w:cs="Traditional Arabic" w:hint="cs"/>
          <w:sz w:val="26"/>
          <w:szCs w:val="26"/>
          <w:rtl/>
        </w:rPr>
        <w:t>»</w:t>
      </w:r>
      <w:r w:rsidR="00834C60" w:rsidRPr="00D851B6">
        <w:rPr>
          <w:rFonts w:hint="cs"/>
          <w:rtl/>
        </w:rPr>
        <w:t>.</w:t>
      </w:r>
    </w:p>
    <w:p w:rsidR="00CB0379" w:rsidRPr="00C1083F" w:rsidRDefault="00D124FF" w:rsidP="00CB0379">
      <w:pPr>
        <w:tabs>
          <w:tab w:val="right" w:pos="7031"/>
        </w:tabs>
        <w:bidi/>
        <w:ind w:firstLine="284"/>
        <w:jc w:val="both"/>
        <w:rPr>
          <w:rStyle w:val="Char1"/>
          <w:rtl/>
        </w:rPr>
      </w:pPr>
      <w:r w:rsidRPr="00C1083F">
        <w:rPr>
          <w:rStyle w:val="Char1"/>
          <w:rFonts w:hint="cs"/>
          <w:rtl/>
        </w:rPr>
        <w:t>به راستی چنین است. اگر رحمت و عطوفت پروردگار شامل حال مردمی شود، هرگز آنان با هم اختلاف نخواهند ورزید، بلکه اهل باطلند که اختلاف می‌ورزند.</w:t>
      </w:r>
    </w:p>
    <w:p w:rsidR="005F3947" w:rsidRPr="00C1083F" w:rsidRDefault="00D124FF" w:rsidP="00D124FF">
      <w:pPr>
        <w:tabs>
          <w:tab w:val="right" w:pos="7031"/>
        </w:tabs>
        <w:bidi/>
        <w:ind w:firstLine="284"/>
        <w:jc w:val="both"/>
        <w:rPr>
          <w:rStyle w:val="Char1"/>
          <w:rtl/>
        </w:rPr>
      </w:pPr>
      <w:r w:rsidRPr="00C1083F">
        <w:rPr>
          <w:rStyle w:val="Char1"/>
          <w:rFonts w:hint="cs"/>
          <w:rtl/>
        </w:rPr>
        <w:t>بنابراین چگونه عقل حکم می‌کند که اختلاف مای</w:t>
      </w:r>
      <w:r w:rsidR="001C1FDC">
        <w:rPr>
          <w:rStyle w:val="Char1"/>
          <w:rFonts w:hint="cs"/>
          <w:rtl/>
        </w:rPr>
        <w:t>ۀ</w:t>
      </w:r>
      <w:r w:rsidRPr="00C1083F">
        <w:rPr>
          <w:rStyle w:val="Char1"/>
          <w:rFonts w:hint="cs"/>
          <w:rtl/>
        </w:rPr>
        <w:t xml:space="preserve"> رحمت باشد؟ از این رو ثابت می‌شود که آن حدیث صحیح نیست</w:t>
      </w:r>
      <w:r w:rsidR="0048460C" w:rsidRPr="00C1083F">
        <w:rPr>
          <w:rStyle w:val="Char1"/>
          <w:rFonts w:hint="cs"/>
          <w:rtl/>
        </w:rPr>
        <w:t>،</w:t>
      </w:r>
      <w:r w:rsidRPr="00C1083F">
        <w:rPr>
          <w:rStyle w:val="Char1"/>
          <w:rFonts w:hint="cs"/>
          <w:rtl/>
        </w:rPr>
        <w:t xml:space="preserve"> نه از حیث سند و نه از حیث متن</w:t>
      </w:r>
      <w:r w:rsidR="005F3947" w:rsidRPr="00C92A15">
        <w:rPr>
          <w:rStyle w:val="Char1"/>
          <w:vertAlign w:val="superscript"/>
          <w:rtl/>
        </w:rPr>
        <w:footnoteReference w:id="57"/>
      </w:r>
      <w:r w:rsidR="0048460C" w:rsidRPr="00C1083F">
        <w:rPr>
          <w:rStyle w:val="Char1"/>
          <w:rFonts w:hint="cs"/>
          <w:rtl/>
        </w:rPr>
        <w:t>.</w:t>
      </w:r>
      <w:r w:rsidR="00C07F16" w:rsidRPr="00C1083F">
        <w:rPr>
          <w:rStyle w:val="Char1"/>
          <w:rFonts w:hint="cs"/>
          <w:rtl/>
        </w:rPr>
        <w:t xml:space="preserve"> پذیرفتن آن نیز به عنوان شبهه‌ای برای خودد</w:t>
      </w:r>
      <w:r w:rsidR="0048460C" w:rsidRPr="00C1083F">
        <w:rPr>
          <w:rStyle w:val="Char1"/>
          <w:rFonts w:hint="cs"/>
          <w:rtl/>
        </w:rPr>
        <w:t xml:space="preserve">اری کردن از عمل به کتاب و سنت </w:t>
      </w:r>
      <w:r w:rsidR="00C07F16" w:rsidRPr="00C1083F">
        <w:rPr>
          <w:rStyle w:val="Char1"/>
          <w:rFonts w:hint="cs"/>
          <w:rtl/>
        </w:rPr>
        <w:t>که خود ائمه بدان توصی</w:t>
      </w:r>
      <w:r w:rsidR="001C1FDC">
        <w:rPr>
          <w:rStyle w:val="Char1"/>
          <w:rFonts w:hint="cs"/>
          <w:rtl/>
        </w:rPr>
        <w:t>ۀ</w:t>
      </w:r>
      <w:r w:rsidR="00C07F16" w:rsidRPr="00C1083F">
        <w:rPr>
          <w:rStyle w:val="Char1"/>
          <w:rFonts w:hint="cs"/>
          <w:rtl/>
        </w:rPr>
        <w:t xml:space="preserve"> اکید دارند جایز نیست.</w:t>
      </w:r>
    </w:p>
    <w:p w:rsidR="00C07F16" w:rsidRPr="00C1083F" w:rsidRDefault="00550D8A" w:rsidP="009A4AC8">
      <w:pPr>
        <w:pStyle w:val="ListParagraph"/>
        <w:numPr>
          <w:ilvl w:val="0"/>
          <w:numId w:val="35"/>
        </w:numPr>
        <w:tabs>
          <w:tab w:val="right" w:pos="7031"/>
        </w:tabs>
        <w:bidi/>
        <w:jc w:val="both"/>
        <w:rPr>
          <w:rStyle w:val="Char1"/>
          <w:rtl/>
        </w:rPr>
      </w:pPr>
      <w:r w:rsidRPr="00C1083F">
        <w:rPr>
          <w:rStyle w:val="Char1"/>
          <w:rFonts w:hint="cs"/>
          <w:rtl/>
        </w:rPr>
        <w:t>عده‌ای دیگر می‌گویند: اگر اختلاف در دین ناپسند است پس دربار</w:t>
      </w:r>
      <w:r w:rsidR="001C1FDC">
        <w:rPr>
          <w:rStyle w:val="Char1"/>
          <w:rFonts w:hint="cs"/>
          <w:rtl/>
        </w:rPr>
        <w:t>ۀ</w:t>
      </w:r>
      <w:r w:rsidRPr="00C1083F">
        <w:rPr>
          <w:rStyle w:val="Char1"/>
          <w:rFonts w:hint="cs"/>
          <w:rtl/>
        </w:rPr>
        <w:t xml:space="preserve"> اختلاف یا اختلافاتی که میان صحابه و ائمه وجود داشت چه می‌گویید؟ به تعبیری دیگر آیا می‌توان میان اختلاف آنان با دیگران از جمله متأخران تفاوتی قایل شد، یا نه؟</w:t>
      </w:r>
    </w:p>
    <w:p w:rsidR="00550D8A" w:rsidRPr="00C1083F" w:rsidRDefault="006E70CB" w:rsidP="00550D8A">
      <w:pPr>
        <w:tabs>
          <w:tab w:val="right" w:pos="7031"/>
        </w:tabs>
        <w:bidi/>
        <w:ind w:firstLine="284"/>
        <w:jc w:val="both"/>
        <w:rPr>
          <w:rStyle w:val="Char1"/>
          <w:rtl/>
        </w:rPr>
      </w:pPr>
      <w:r w:rsidRPr="00C1083F">
        <w:rPr>
          <w:rStyle w:val="Char1"/>
          <w:rFonts w:hint="cs"/>
          <w:rtl/>
        </w:rPr>
        <w:t>جواب: آری، تفاوت زیادی بین این دو نوع اختلاف وجود دارد که در دو چیز نمایان می‌شود: 1- سبب اختلاف و 2- اثر و نتیجه‌ی آن.</w:t>
      </w:r>
    </w:p>
    <w:p w:rsidR="005F3947" w:rsidRPr="00C1083F" w:rsidRDefault="006E70CB" w:rsidP="00A67F10">
      <w:pPr>
        <w:tabs>
          <w:tab w:val="right" w:pos="7031"/>
        </w:tabs>
        <w:bidi/>
        <w:ind w:firstLine="284"/>
        <w:jc w:val="both"/>
        <w:rPr>
          <w:rStyle w:val="Char1"/>
          <w:rtl/>
        </w:rPr>
      </w:pPr>
      <w:r w:rsidRPr="00C1083F">
        <w:rPr>
          <w:rStyle w:val="Char1"/>
          <w:rFonts w:hint="cs"/>
          <w:rtl/>
        </w:rPr>
        <w:t>اختلاف صحابه بنا به ضرورت بوده است که اختلافی است کاملاً طبیعی در فهم؛ نه آنکه ایشان اختیاراً علاقه‌مند به اختلاف بوده باشند. علاوه بر این، امور دیگری نیز در زمان آنان وجود داشت که اختلاف را در آن هنگام ناگزیر می‌نمود. این امور پس از صحابه رفع شد</w:t>
      </w:r>
      <w:r w:rsidR="005F3947" w:rsidRPr="00C92A15">
        <w:rPr>
          <w:rStyle w:val="Char1"/>
          <w:vertAlign w:val="superscript"/>
          <w:rtl/>
        </w:rPr>
        <w:footnoteReference w:id="58"/>
      </w:r>
      <w:r w:rsidR="003D3613" w:rsidRPr="00C1083F">
        <w:rPr>
          <w:rStyle w:val="Char1"/>
          <w:rFonts w:hint="cs"/>
          <w:rtl/>
        </w:rPr>
        <w:t>.</w:t>
      </w:r>
      <w:r w:rsidR="005D3AD2" w:rsidRPr="00C1083F">
        <w:rPr>
          <w:rStyle w:val="Char1"/>
          <w:rFonts w:hint="cs"/>
          <w:rtl/>
        </w:rPr>
        <w:t xml:space="preserve"> به طور کلی از اختلافاتی این چنین چاره‌ای نیست و به علت عدم تحقق شرایط مؤا</w:t>
      </w:r>
      <w:r w:rsidR="003D3613" w:rsidRPr="00C1083F">
        <w:rPr>
          <w:rStyle w:val="Char1"/>
          <w:rFonts w:hint="cs"/>
          <w:rtl/>
        </w:rPr>
        <w:t>خذه کردن در این گونه اختلافات [</w:t>
      </w:r>
      <w:r w:rsidR="005D3AD2" w:rsidRPr="00C1083F">
        <w:rPr>
          <w:rStyle w:val="Char1"/>
          <w:rFonts w:hint="cs"/>
          <w:rtl/>
        </w:rPr>
        <w:t>که همان قصد و تعمد و اصرار بر آن است</w:t>
      </w:r>
      <w:r w:rsidR="003D3613" w:rsidRPr="00C1083F">
        <w:rPr>
          <w:rStyle w:val="Char1"/>
          <w:rFonts w:hint="cs"/>
          <w:rtl/>
        </w:rPr>
        <w:t>]</w:t>
      </w:r>
      <w:r w:rsidR="005D3AD2" w:rsidRPr="00C1083F">
        <w:rPr>
          <w:rStyle w:val="Char1"/>
          <w:rFonts w:hint="cs"/>
          <w:rtl/>
        </w:rPr>
        <w:t xml:space="preserve"> نکوهش وارده در آیات قبل و دیگر مصادیق مربوط به اهل این نوع اختلافات شامل حال آنان نمی‌شود؛ اما اختلاف میا</w:t>
      </w:r>
      <w:r w:rsidR="003D3613" w:rsidRPr="00C1083F">
        <w:rPr>
          <w:rStyle w:val="Char1"/>
          <w:rFonts w:hint="cs"/>
          <w:rtl/>
        </w:rPr>
        <w:t>ن مقلدان،</w:t>
      </w:r>
      <w:r w:rsidR="005D3AD2" w:rsidRPr="00C1083F">
        <w:rPr>
          <w:rStyle w:val="Char1"/>
          <w:rFonts w:hint="cs"/>
          <w:rtl/>
        </w:rPr>
        <w:t xml:space="preserve"> اغلب آنان عذر و بهانه‌ای ندارند؛ زیرا گاه حجت </w:t>
      </w:r>
      <w:r w:rsidR="003D3613" w:rsidRPr="00C1083F">
        <w:rPr>
          <w:rStyle w:val="Char1"/>
          <w:rFonts w:hint="cs"/>
          <w:rtl/>
        </w:rPr>
        <w:t>ب</w:t>
      </w:r>
      <w:r w:rsidR="005D3AD2" w:rsidRPr="00C1083F">
        <w:rPr>
          <w:rStyle w:val="Char1"/>
          <w:rFonts w:hint="cs"/>
          <w:rtl/>
        </w:rPr>
        <w:t>رخاسته از کتاب و سنت مطلبی برای آنان تبیین می‌سازد که مؤید مذهبی غیر مذهب متبوع اوست. با این وجود او صرفاً به این دلیل که حجت مزبور با مذهب وی مخالف است، آن را کنار می‌گذارد، چون مذهب، نزد او اصل یا همان دینی است که محمد</w:t>
      </w:r>
      <w:r w:rsidR="005D3AD2">
        <w:rPr>
          <w:rFonts w:cs="CTraditional Arabic" w:hint="cs"/>
          <w:sz w:val="28"/>
          <w:szCs w:val="28"/>
          <w:rtl/>
          <w:lang w:bidi="fa-IR"/>
        </w:rPr>
        <w:t>ص</w:t>
      </w:r>
      <w:r w:rsidR="005D3AD2" w:rsidRPr="00C1083F">
        <w:rPr>
          <w:rStyle w:val="Char1"/>
          <w:rFonts w:hint="cs"/>
          <w:rtl/>
        </w:rPr>
        <w:t xml:space="preserve"> آورده و مذهب دیگری، دینی دیگر و منسوخ به شمار می‌آید. عده</w:t>
      </w:r>
      <w:r w:rsidR="005D3AD2" w:rsidRPr="00C1083F">
        <w:rPr>
          <w:rStyle w:val="Char1"/>
          <w:rFonts w:hint="eastAsia"/>
          <w:rtl/>
        </w:rPr>
        <w:t>‌</w:t>
      </w:r>
      <w:r w:rsidR="005D3AD2" w:rsidRPr="00C1083F">
        <w:rPr>
          <w:rStyle w:val="Char1"/>
          <w:rFonts w:hint="cs"/>
          <w:rtl/>
        </w:rPr>
        <w:t>ای دیگر کاملا</w:t>
      </w:r>
      <w:r w:rsidR="00584DAC" w:rsidRPr="00C1083F">
        <w:rPr>
          <w:rStyle w:val="Char1"/>
          <w:rFonts w:hint="cs"/>
          <w:rtl/>
        </w:rPr>
        <w:t>ً</w:t>
      </w:r>
      <w:r w:rsidR="005D3AD2" w:rsidRPr="00C1083F">
        <w:rPr>
          <w:rStyle w:val="Char1"/>
          <w:rFonts w:hint="cs"/>
          <w:rtl/>
        </w:rPr>
        <w:t xml:space="preserve"> بر</w:t>
      </w:r>
      <w:r w:rsidR="003D3613" w:rsidRPr="00C1083F">
        <w:rPr>
          <w:rStyle w:val="Char1"/>
          <w:rFonts w:hint="cs"/>
          <w:rtl/>
        </w:rPr>
        <w:t xml:space="preserve"> </w:t>
      </w:r>
      <w:r w:rsidR="005D3AD2" w:rsidRPr="00C1083F">
        <w:rPr>
          <w:rStyle w:val="Char1"/>
          <w:rFonts w:hint="cs"/>
          <w:rtl/>
        </w:rPr>
        <w:t xml:space="preserve">عکس عمل می‌کنند. آنان </w:t>
      </w:r>
      <w:r w:rsidR="003D3613" w:rsidRPr="00C1083F">
        <w:rPr>
          <w:rStyle w:val="Char1"/>
          <w:rFonts w:hint="cs"/>
          <w:rtl/>
        </w:rPr>
        <w:t>هم</w:t>
      </w:r>
      <w:r w:rsidR="001C1FDC">
        <w:rPr>
          <w:rStyle w:val="Char1"/>
          <w:rFonts w:hint="cs"/>
          <w:rtl/>
        </w:rPr>
        <w:t>ۀ</w:t>
      </w:r>
      <w:r w:rsidR="003D3613" w:rsidRPr="00C1083F">
        <w:rPr>
          <w:rStyle w:val="Char1"/>
          <w:rFonts w:hint="cs"/>
          <w:rtl/>
        </w:rPr>
        <w:t xml:space="preserve"> مذاهب را</w:t>
      </w:r>
      <w:r w:rsidR="0049059C" w:rsidRPr="00C1083F">
        <w:rPr>
          <w:rStyle w:val="Char1"/>
          <w:rFonts w:hint="cs"/>
          <w:rtl/>
        </w:rPr>
        <w:t xml:space="preserve"> </w:t>
      </w:r>
      <w:r w:rsidR="003D3613" w:rsidRPr="00C1083F">
        <w:rPr>
          <w:rStyle w:val="Char1"/>
          <w:rFonts w:hint="cs"/>
          <w:rtl/>
        </w:rPr>
        <w:t>[</w:t>
      </w:r>
      <w:r w:rsidR="0049059C" w:rsidRPr="00C1083F">
        <w:rPr>
          <w:rStyle w:val="Char1"/>
          <w:rFonts w:hint="cs"/>
          <w:rtl/>
        </w:rPr>
        <w:t>با توجه به اختلافات وسیعی که هست</w:t>
      </w:r>
      <w:r w:rsidR="003D3613" w:rsidRPr="00C1083F">
        <w:rPr>
          <w:rStyle w:val="Char1"/>
          <w:rFonts w:hint="cs"/>
          <w:rtl/>
        </w:rPr>
        <w:t>]</w:t>
      </w:r>
      <w:r w:rsidR="0049059C" w:rsidRPr="00C1083F">
        <w:rPr>
          <w:rStyle w:val="Char1"/>
          <w:rFonts w:hint="cs"/>
          <w:rtl/>
        </w:rPr>
        <w:t xml:space="preserve"> چون</w:t>
      </w:r>
      <w:r w:rsidR="003D3613" w:rsidRPr="00C1083F">
        <w:rPr>
          <w:rStyle w:val="Char1"/>
          <w:rFonts w:hint="cs"/>
          <w:rtl/>
        </w:rPr>
        <w:t xml:space="preserve"> آ</w:t>
      </w:r>
      <w:r w:rsidR="0049059C" w:rsidRPr="00C1083F">
        <w:rPr>
          <w:rStyle w:val="Char1"/>
          <w:rFonts w:hint="cs"/>
          <w:rtl/>
        </w:rPr>
        <w:t>ن شریعت‌های متعدد می‌بینند، به گونه‌ای که بعضی متأخران</w:t>
      </w:r>
      <w:r w:rsidR="005F3947" w:rsidRPr="00C92A15">
        <w:rPr>
          <w:rStyle w:val="Char1"/>
          <w:vertAlign w:val="superscript"/>
          <w:rtl/>
        </w:rPr>
        <w:footnoteReference w:id="59"/>
      </w:r>
      <w:r w:rsidR="00A67F10" w:rsidRPr="00C1083F">
        <w:rPr>
          <w:rStyle w:val="Char1"/>
          <w:rFonts w:hint="cs"/>
          <w:rtl/>
        </w:rPr>
        <w:t xml:space="preserve"> تصریح نموده‌اند که برای مسلمانان اشکالی ندارد که هر کدام را خواست بگیرد یا رها کند؛ هم</w:t>
      </w:r>
      <w:r w:rsidR="001C1FDC">
        <w:rPr>
          <w:rStyle w:val="Char1"/>
          <w:rFonts w:hint="cs"/>
          <w:rtl/>
        </w:rPr>
        <w:t>ۀ</w:t>
      </w:r>
      <w:r w:rsidR="00B44F33">
        <w:rPr>
          <w:rStyle w:val="Char1"/>
          <w:rFonts w:hint="cs"/>
          <w:rtl/>
        </w:rPr>
        <w:t xml:space="preserve"> این‌ها </w:t>
      </w:r>
      <w:r w:rsidR="00A67F10" w:rsidRPr="00C1083F">
        <w:rPr>
          <w:rStyle w:val="Char1"/>
          <w:rFonts w:hint="cs"/>
          <w:rtl/>
        </w:rPr>
        <w:t xml:space="preserve">جایز است! گاه هر کدام </w:t>
      </w:r>
      <w:r w:rsidR="003D3613" w:rsidRPr="00C1083F">
        <w:rPr>
          <w:rStyle w:val="Char1"/>
          <w:rFonts w:hint="cs"/>
          <w:rtl/>
        </w:rPr>
        <w:t>ا</w:t>
      </w:r>
      <w:r w:rsidR="00A67F10" w:rsidRPr="00C1083F">
        <w:rPr>
          <w:rStyle w:val="Char1"/>
          <w:rFonts w:hint="cs"/>
          <w:rtl/>
        </w:rPr>
        <w:t>ز طرفداران این دو دیدگاه، بر ماندن در اختلاف به همان حدی</w:t>
      </w:r>
      <w:r w:rsidR="003D3613" w:rsidRPr="00C1083F">
        <w:rPr>
          <w:rStyle w:val="Char1"/>
          <w:rFonts w:hint="cs"/>
          <w:rtl/>
        </w:rPr>
        <w:t>ث باطل و موضوع (</w:t>
      </w:r>
      <w:r w:rsidR="003D3613" w:rsidRPr="00A026B2">
        <w:rPr>
          <w:rStyle w:val="Char3"/>
          <w:rFonts w:hint="cs"/>
          <w:rtl/>
        </w:rPr>
        <w:t>اختلاف أمتی رحمة</w:t>
      </w:r>
      <w:r w:rsidR="00A67F10" w:rsidRPr="00C1083F">
        <w:rPr>
          <w:rStyle w:val="Char1"/>
          <w:rFonts w:hint="cs"/>
          <w:rtl/>
        </w:rPr>
        <w:t>) استناد می‌کنند. بیشتر اوقات ما از</w:t>
      </w:r>
      <w:r w:rsidR="00024F96">
        <w:rPr>
          <w:rStyle w:val="Char1"/>
          <w:rFonts w:hint="cs"/>
          <w:rtl/>
        </w:rPr>
        <w:t xml:space="preserve"> آن‌ها </w:t>
      </w:r>
      <w:r w:rsidR="00A67F10" w:rsidRPr="00C1083F">
        <w:rPr>
          <w:rStyle w:val="Char1"/>
          <w:rFonts w:hint="cs"/>
          <w:rtl/>
        </w:rPr>
        <w:t>شنیده‌ایم که به این حدیث استدلال می‌کنند. برخی نیز این حدیث را چنین توجیه و تفسیر کرده‌اند که: همانا اختلاف هر چه باشد مای</w:t>
      </w:r>
      <w:r w:rsidR="001C1FDC">
        <w:rPr>
          <w:rStyle w:val="Char1"/>
          <w:rFonts w:hint="cs"/>
          <w:rtl/>
        </w:rPr>
        <w:t>ۀ</w:t>
      </w:r>
      <w:r w:rsidR="00A67F10" w:rsidRPr="00C1083F">
        <w:rPr>
          <w:rStyle w:val="Char1"/>
          <w:rFonts w:hint="cs"/>
          <w:rtl/>
        </w:rPr>
        <w:t xml:space="preserve"> رحمت است؛ چون برای امت سهولت و گنجایش ببار می‌آورد! با آنکه این توجیه و تفسیر تعارض آشکار با آیات پیشین دارد باز بعض</w:t>
      </w:r>
      <w:r w:rsidR="003D3613" w:rsidRPr="00C1083F">
        <w:rPr>
          <w:rStyle w:val="Char1"/>
          <w:rFonts w:hint="cs"/>
          <w:rtl/>
        </w:rPr>
        <w:t>ی از سخنان صریح بزرگان را در رد</w:t>
      </w:r>
      <w:r w:rsidR="00A67F10" w:rsidRPr="00C1083F">
        <w:rPr>
          <w:rStyle w:val="Char1"/>
          <w:rFonts w:hint="cs"/>
          <w:rtl/>
        </w:rPr>
        <w:t xml:space="preserve"> این تصور آنان می‌آوریم، ابن قاسم می‌گوید: از مالک و</w:t>
      </w:r>
      <w:r w:rsidR="003D3613" w:rsidRPr="00C1083F">
        <w:rPr>
          <w:rStyle w:val="Char1"/>
          <w:rFonts w:hint="cs"/>
          <w:rtl/>
        </w:rPr>
        <w:t xml:space="preserve"> لیث شنیدم که در مورد اختلاف اص</w:t>
      </w:r>
      <w:r w:rsidR="00A67F10" w:rsidRPr="00C1083F">
        <w:rPr>
          <w:rStyle w:val="Char1"/>
          <w:rFonts w:hint="cs"/>
          <w:rtl/>
        </w:rPr>
        <w:t>ح</w:t>
      </w:r>
      <w:r w:rsidR="003D3613" w:rsidRPr="00C1083F">
        <w:rPr>
          <w:rStyle w:val="Char1"/>
          <w:rFonts w:hint="cs"/>
          <w:rtl/>
        </w:rPr>
        <w:t>ا</w:t>
      </w:r>
      <w:r w:rsidR="00A67F10" w:rsidRPr="00C1083F">
        <w:rPr>
          <w:rStyle w:val="Char1"/>
          <w:rFonts w:hint="cs"/>
          <w:rtl/>
        </w:rPr>
        <w:t>ب رسول چنین می‌گفتند:</w:t>
      </w:r>
    </w:p>
    <w:p w:rsidR="005F3947" w:rsidRPr="00C1083F" w:rsidRDefault="003D3613" w:rsidP="00AC071A">
      <w:pPr>
        <w:tabs>
          <w:tab w:val="right" w:pos="7031"/>
        </w:tabs>
        <w:bidi/>
        <w:ind w:firstLine="284"/>
        <w:jc w:val="both"/>
        <w:rPr>
          <w:rStyle w:val="Char1"/>
          <w:rtl/>
        </w:rPr>
      </w:pPr>
      <w:r w:rsidRPr="00A026B2">
        <w:rPr>
          <w:rStyle w:val="Char3"/>
          <w:rFonts w:hint="cs"/>
          <w:rtl/>
        </w:rPr>
        <w:t>لي</w:t>
      </w:r>
      <w:r w:rsidR="00A67F10" w:rsidRPr="00A026B2">
        <w:rPr>
          <w:rStyle w:val="Char3"/>
          <w:rFonts w:hint="cs"/>
          <w:rtl/>
        </w:rPr>
        <w:t xml:space="preserve">س </w:t>
      </w:r>
      <w:r w:rsidR="003266CF">
        <w:rPr>
          <w:rStyle w:val="Char3"/>
          <w:rFonts w:hint="cs"/>
          <w:rtl/>
        </w:rPr>
        <w:t>ك</w:t>
      </w:r>
      <w:r w:rsidR="00A67F10" w:rsidRPr="00A026B2">
        <w:rPr>
          <w:rStyle w:val="Char3"/>
          <w:rFonts w:hint="cs"/>
          <w:rtl/>
        </w:rPr>
        <w:t xml:space="preserve">ما قال </w:t>
      </w:r>
      <w:r w:rsidRPr="00A026B2">
        <w:rPr>
          <w:rStyle w:val="Char3"/>
          <w:rFonts w:hint="cs"/>
          <w:rtl/>
        </w:rPr>
        <w:t>ناس «فيه توسعة»، لي</w:t>
      </w:r>
      <w:r w:rsidR="008A2DC1">
        <w:rPr>
          <w:rStyle w:val="Char3"/>
          <w:rFonts w:hint="cs"/>
          <w:rtl/>
        </w:rPr>
        <w:t xml:space="preserve">س </w:t>
      </w:r>
      <w:r w:rsidR="003266CF">
        <w:rPr>
          <w:rStyle w:val="Char3"/>
          <w:rFonts w:hint="cs"/>
          <w:rtl/>
        </w:rPr>
        <w:t>ك</w:t>
      </w:r>
      <w:r w:rsidR="008A2DC1">
        <w:rPr>
          <w:rStyle w:val="Char3"/>
          <w:rFonts w:hint="cs"/>
          <w:rtl/>
        </w:rPr>
        <w:t>ذلك</w:t>
      </w:r>
      <w:r w:rsidR="00F865F4" w:rsidRPr="00A026B2">
        <w:rPr>
          <w:rStyle w:val="Char3"/>
          <w:rFonts w:hint="cs"/>
          <w:rtl/>
        </w:rPr>
        <w:t>، إنما هو خطأ</w:t>
      </w:r>
      <w:r w:rsidRPr="00A026B2">
        <w:rPr>
          <w:rStyle w:val="Char3"/>
          <w:rFonts w:hint="cs"/>
          <w:rtl/>
        </w:rPr>
        <w:t xml:space="preserve"> و</w:t>
      </w:r>
      <w:r w:rsidR="00F865F4" w:rsidRPr="00A026B2">
        <w:rPr>
          <w:rStyle w:val="Char3"/>
          <w:rFonts w:hint="cs"/>
          <w:rtl/>
        </w:rPr>
        <w:t>صواب</w:t>
      </w:r>
      <w:r w:rsidR="00F865F4" w:rsidRPr="000E3C4A">
        <w:rPr>
          <w:rStyle w:val="Char3"/>
          <w:rFonts w:hint="cs"/>
          <w:rtl/>
        </w:rPr>
        <w:t>»</w:t>
      </w:r>
      <w:r w:rsidR="005F3947" w:rsidRPr="00C92A15">
        <w:rPr>
          <w:rStyle w:val="Char1"/>
          <w:vertAlign w:val="superscript"/>
          <w:rtl/>
        </w:rPr>
        <w:footnoteReference w:id="60"/>
      </w:r>
      <w:r w:rsidR="00F865F4" w:rsidRPr="000E3C4A">
        <w:rPr>
          <w:rStyle w:val="Char1"/>
          <w:rFonts w:hint="cs"/>
          <w:rtl/>
        </w:rPr>
        <w:t xml:space="preserve"> </w:t>
      </w:r>
      <w:r>
        <w:rPr>
          <w:rFonts w:cs="Traditional Arabic" w:hint="cs"/>
          <w:sz w:val="28"/>
          <w:szCs w:val="28"/>
          <w:rtl/>
          <w:lang w:bidi="fa-IR"/>
        </w:rPr>
        <w:t>«</w:t>
      </w:r>
      <w:r w:rsidR="00F865F4" w:rsidRPr="00C1083F">
        <w:rPr>
          <w:rStyle w:val="Char1"/>
          <w:rFonts w:hint="cs"/>
          <w:rtl/>
        </w:rPr>
        <w:t>این که گروهی</w:t>
      </w:r>
      <w:r w:rsidRPr="00C1083F">
        <w:rPr>
          <w:rStyle w:val="Char1"/>
          <w:rFonts w:hint="cs"/>
          <w:rtl/>
        </w:rPr>
        <w:t xml:space="preserve"> می‌گویند: اختلاف مای</w:t>
      </w:r>
      <w:r w:rsidR="001C1FDC">
        <w:rPr>
          <w:rStyle w:val="Char1"/>
          <w:rFonts w:hint="cs"/>
          <w:rtl/>
        </w:rPr>
        <w:t>ۀ</w:t>
      </w:r>
      <w:r w:rsidRPr="00C1083F">
        <w:rPr>
          <w:rStyle w:val="Char1"/>
          <w:rFonts w:hint="cs"/>
          <w:rtl/>
        </w:rPr>
        <w:t xml:space="preserve"> توسعه است،</w:t>
      </w:r>
      <w:r w:rsidR="00F865F4" w:rsidRPr="00C1083F">
        <w:rPr>
          <w:rStyle w:val="Char1"/>
          <w:rFonts w:hint="cs"/>
          <w:rtl/>
        </w:rPr>
        <w:t xml:space="preserve"> درست نیست، بلکه در آن، هم </w:t>
      </w:r>
      <w:r w:rsidRPr="00C1083F">
        <w:rPr>
          <w:rStyle w:val="Char1"/>
          <w:rFonts w:hint="cs"/>
          <w:rtl/>
        </w:rPr>
        <w:t>خطا هست و هم صواب</w:t>
      </w:r>
      <w:r>
        <w:rPr>
          <w:rFonts w:cs="Traditional Arabic" w:hint="cs"/>
          <w:sz w:val="28"/>
          <w:szCs w:val="28"/>
          <w:rtl/>
          <w:lang w:bidi="fa-IR"/>
        </w:rPr>
        <w:t>»</w:t>
      </w:r>
      <w:r w:rsidR="00F865F4" w:rsidRPr="00C1083F">
        <w:rPr>
          <w:rStyle w:val="Char1"/>
          <w:rFonts w:hint="cs"/>
          <w:rtl/>
        </w:rPr>
        <w:t>. اشهب گوید:</w:t>
      </w:r>
      <w:r w:rsidRPr="00C1083F">
        <w:rPr>
          <w:rStyle w:val="Char1"/>
          <w:rFonts w:hint="cs"/>
          <w:rtl/>
        </w:rPr>
        <w:t xml:space="preserve"> </w:t>
      </w:r>
      <w:r w:rsidR="00F865F4" w:rsidRPr="00C1083F">
        <w:rPr>
          <w:rStyle w:val="Char1"/>
          <w:rFonts w:hint="cs"/>
          <w:rtl/>
        </w:rPr>
        <w:t>از مالک در مورد گرفتن حدیثی که عده‌ای متعهد (ثقه) از اصحاب رسول خدا روایت کرده‌اند سؤال</w:t>
      </w:r>
      <w:r w:rsidRPr="00C1083F">
        <w:rPr>
          <w:rStyle w:val="Char1"/>
          <w:rFonts w:hint="cs"/>
          <w:rtl/>
        </w:rPr>
        <w:t xml:space="preserve"> شد که: </w:t>
      </w:r>
      <w:r>
        <w:rPr>
          <w:rFonts w:cs="Traditional Arabic" w:hint="cs"/>
          <w:sz w:val="28"/>
          <w:szCs w:val="28"/>
          <w:rtl/>
          <w:lang w:bidi="fa-IR"/>
        </w:rPr>
        <w:t>«</w:t>
      </w:r>
      <w:r w:rsidRPr="00C1083F">
        <w:rPr>
          <w:rStyle w:val="Char1"/>
          <w:rFonts w:hint="cs"/>
          <w:rtl/>
        </w:rPr>
        <w:t>آیا می‌توان به آن عمل کرد؟</w:t>
      </w:r>
      <w:r>
        <w:rPr>
          <w:rFonts w:cs="Traditional Arabic" w:hint="cs"/>
          <w:sz w:val="28"/>
          <w:szCs w:val="28"/>
          <w:rtl/>
          <w:lang w:bidi="fa-IR"/>
        </w:rPr>
        <w:t>»</w:t>
      </w:r>
      <w:r w:rsidR="00AC071A" w:rsidRPr="00C1083F">
        <w:rPr>
          <w:rStyle w:val="Char1"/>
          <w:rFonts w:hint="cs"/>
          <w:rtl/>
        </w:rPr>
        <w:t xml:space="preserve"> در جواب گفت: نه به خدا سوگند، مگر اینکه حقیقت و درستی‌اش ثابت شود. حق یکی بیش نیست. آیا دو گفت</w:t>
      </w:r>
      <w:r w:rsidR="001C1FDC">
        <w:rPr>
          <w:rStyle w:val="Char1"/>
          <w:rFonts w:hint="cs"/>
          <w:rtl/>
        </w:rPr>
        <w:t>ۀ</w:t>
      </w:r>
      <w:r w:rsidR="00AC071A" w:rsidRPr="00C1083F">
        <w:rPr>
          <w:rStyle w:val="Char1"/>
          <w:rFonts w:hint="cs"/>
          <w:rtl/>
        </w:rPr>
        <w:t xml:space="preserve"> متفاوت هر دو می‌توانند درست باشند؟ حق و صواب نمی‌تواند یکی بیش باشد</w:t>
      </w:r>
      <w:r w:rsidR="005F3947" w:rsidRPr="00C92A15">
        <w:rPr>
          <w:rStyle w:val="Char1"/>
          <w:vertAlign w:val="superscript"/>
          <w:rtl/>
        </w:rPr>
        <w:footnoteReference w:id="61"/>
      </w:r>
      <w:r w:rsidRPr="00C1083F">
        <w:rPr>
          <w:rStyle w:val="Char1"/>
          <w:rFonts w:hint="cs"/>
          <w:rtl/>
        </w:rPr>
        <w:t>.</w:t>
      </w:r>
    </w:p>
    <w:p w:rsidR="00A67F10" w:rsidRPr="00C1083F" w:rsidRDefault="009B7821" w:rsidP="00F204CA">
      <w:pPr>
        <w:tabs>
          <w:tab w:val="right" w:pos="7031"/>
        </w:tabs>
        <w:bidi/>
        <w:ind w:firstLine="284"/>
        <w:jc w:val="both"/>
        <w:rPr>
          <w:rStyle w:val="Char1"/>
          <w:rtl/>
        </w:rPr>
      </w:pPr>
      <w:r w:rsidRPr="00C1083F">
        <w:rPr>
          <w:rStyle w:val="Char1"/>
          <w:rFonts w:hint="cs"/>
          <w:rtl/>
        </w:rPr>
        <w:t>مزنی شاگرد و ملازم امام شافعی گفته است: اصحاب رسول خدا اختلاف می‌ورزیده‌اند. بعضی نظر بعضی دیگر را به خطا منسوب و آن را نقد می‌کردند؛ اما اگر تمامی آن گفته‌ها درست می‌بود هرگز دچار چنین اختلافاتی نمی</w:t>
      </w:r>
      <w:r w:rsidRPr="00C1083F">
        <w:rPr>
          <w:rStyle w:val="Char1"/>
          <w:rFonts w:hint="eastAsia"/>
          <w:rtl/>
        </w:rPr>
        <w:t>‌</w:t>
      </w:r>
      <w:r w:rsidRPr="00C1083F">
        <w:rPr>
          <w:rStyle w:val="Char1"/>
          <w:rFonts w:hint="cs"/>
          <w:rtl/>
        </w:rPr>
        <w:t>شدند. عمر بن خطاب از اختلاف أ</w:t>
      </w:r>
      <w:r w:rsidR="006B130F" w:rsidRPr="00C1083F">
        <w:rPr>
          <w:rStyle w:val="Char1"/>
          <w:rFonts w:hint="cs"/>
          <w:rtl/>
        </w:rPr>
        <w:t>بی بن کعب و ابن مسعود در مورد نمازگزاردن با یک پیراهن خشمگین شد. نظر أبی این بود که نماز با یک پیراهن خوب است، ولی طبق نظر ابن مسعود زمانی که فقر وجود داشت و پیراهن کم بود چنین بود، ولی اکنون لزومی ندارد. در</w:t>
      </w:r>
      <w:r w:rsidR="00404BA7" w:rsidRPr="00C1083F">
        <w:rPr>
          <w:rStyle w:val="Char1"/>
          <w:rFonts w:hint="cs"/>
          <w:rtl/>
        </w:rPr>
        <w:t xml:space="preserve"> </w:t>
      </w:r>
      <w:r w:rsidR="006B130F" w:rsidRPr="00C1083F">
        <w:rPr>
          <w:rStyle w:val="Char1"/>
          <w:rFonts w:hint="cs"/>
          <w:rtl/>
        </w:rPr>
        <w:t>قضیه‌ای چنین اختلاف می‌ورزند. أبی راست گفته است، ابن مسعود هم کوتاهی نکرده است، لیکن از این پس از کسی نشنوم که در این باره اختلاف کند؛ چون در این صورت چنین و چنان خواهم کرد!</w:t>
      </w:r>
      <w:r w:rsidR="00A67F10" w:rsidRPr="00C92A15">
        <w:rPr>
          <w:rStyle w:val="Char1"/>
          <w:vertAlign w:val="superscript"/>
          <w:rtl/>
        </w:rPr>
        <w:footnoteReference w:id="62"/>
      </w:r>
      <w:r w:rsidR="00404BA7" w:rsidRPr="00C1083F">
        <w:rPr>
          <w:rStyle w:val="Char1"/>
          <w:rFonts w:hint="cs"/>
          <w:rtl/>
        </w:rPr>
        <w:t>.</w:t>
      </w:r>
      <w:r w:rsidR="00A82D37" w:rsidRPr="00C1083F">
        <w:rPr>
          <w:rStyle w:val="Char1"/>
          <w:rFonts w:hint="cs"/>
          <w:rtl/>
        </w:rPr>
        <w:t xml:space="preserve"> امام مزنی همچنین می‌گوید: چنانچه دو دانشمند در چیزی اجتهاد کنند و یکی از ایشان آن را حلال و دیگری حرام بداند به کسی که </w:t>
      </w:r>
      <w:r w:rsidR="009B4D93" w:rsidRPr="00C1083F">
        <w:rPr>
          <w:rStyle w:val="Char1"/>
          <w:rFonts w:hint="cs"/>
          <w:rtl/>
        </w:rPr>
        <w:t>می‌پندارد هر دوی آنان مصیب بوده و به خطا نرفته‌اند باید گفت: آیا با توجه به اصل و اساسی است که چنین نظری داری، یا آنکه نظرت براساس قیاس است؟ اگر وی بگوید با توجه به اصل یا نص است، گفته می‌شود: چگونه چنین اصلی می‌تواند وجود داشته باشد، حال آن که قرآن اختلاف را نفی می‌کند؟!</w:t>
      </w:r>
      <w:r w:rsidR="007F23B5" w:rsidRPr="00C1083F">
        <w:rPr>
          <w:rStyle w:val="Char1"/>
          <w:rFonts w:hint="cs"/>
          <w:rtl/>
        </w:rPr>
        <w:t xml:space="preserve"> </w:t>
      </w:r>
      <w:r w:rsidR="009B4D93" w:rsidRPr="00C1083F">
        <w:rPr>
          <w:rStyle w:val="Char1"/>
          <w:rFonts w:hint="cs"/>
          <w:rtl/>
        </w:rPr>
        <w:t>و اگر بگوید</w:t>
      </w:r>
      <w:r w:rsidR="007F23B5" w:rsidRPr="00C1083F">
        <w:rPr>
          <w:rStyle w:val="Char1"/>
          <w:rFonts w:hint="cs"/>
          <w:rtl/>
        </w:rPr>
        <w:t>:</w:t>
      </w:r>
      <w:r w:rsidR="009B4D93" w:rsidRPr="00C1083F">
        <w:rPr>
          <w:rStyle w:val="Char1"/>
          <w:rFonts w:hint="cs"/>
          <w:rtl/>
        </w:rPr>
        <w:t xml:space="preserve"> از روی قیاس است، گفته می‌شود: چگونه است که اصول و نصوص، اختلاف را نفی می‌کنند و تو با قیاس بر همان اصول، اختلاف را </w:t>
      </w:r>
      <w:r w:rsidR="00D04DFC" w:rsidRPr="00C1083F">
        <w:rPr>
          <w:rStyle w:val="Char1"/>
          <w:rFonts w:hint="cs"/>
          <w:rtl/>
        </w:rPr>
        <w:t>تجویز می‌کنی؟! این چیزی است که انسان عاقل جایزش نمی‌دارد، چه رسد به انسان عالم!!</w:t>
      </w:r>
      <w:r w:rsidR="00A67F10" w:rsidRPr="00C92A15">
        <w:rPr>
          <w:rStyle w:val="Char1"/>
          <w:vertAlign w:val="superscript"/>
          <w:rtl/>
        </w:rPr>
        <w:footnoteReference w:id="63"/>
      </w:r>
      <w:r w:rsidR="007F23B5" w:rsidRPr="00C1083F">
        <w:rPr>
          <w:rStyle w:val="Char1"/>
          <w:rFonts w:hint="cs"/>
          <w:rtl/>
        </w:rPr>
        <w:t xml:space="preserve">. </w:t>
      </w:r>
      <w:r w:rsidR="00BC54E8" w:rsidRPr="00C1083F">
        <w:rPr>
          <w:rStyle w:val="Char1"/>
          <w:rFonts w:hint="cs"/>
          <w:rtl/>
        </w:rPr>
        <w:t>اگر کسی بگوید: آنچه را که از امام مالک نقل کردی که حق یکی است و تعدد</w:t>
      </w:r>
      <w:r w:rsidR="007F23B5" w:rsidRPr="00C1083F">
        <w:rPr>
          <w:rStyle w:val="Char1"/>
          <w:rFonts w:hint="cs"/>
          <w:rtl/>
        </w:rPr>
        <w:t xml:space="preserve"> پذیر نیست با آنچه در کتاب </w:t>
      </w:r>
      <w:r w:rsidR="007F23B5">
        <w:rPr>
          <w:rFonts w:cs="Traditional Arabic" w:hint="cs"/>
          <w:sz w:val="28"/>
          <w:szCs w:val="28"/>
          <w:rtl/>
          <w:lang w:bidi="fa-IR"/>
        </w:rPr>
        <w:t>«</w:t>
      </w:r>
      <w:r w:rsidR="007F23B5" w:rsidRPr="00C1083F">
        <w:rPr>
          <w:rStyle w:val="Char1"/>
          <w:rFonts w:hint="cs"/>
          <w:rtl/>
        </w:rPr>
        <w:t>المدخل الفقهی</w:t>
      </w:r>
      <w:r w:rsidR="007F23B5">
        <w:rPr>
          <w:rFonts w:cs="Traditional Arabic" w:hint="cs"/>
          <w:sz w:val="28"/>
          <w:szCs w:val="28"/>
          <w:rtl/>
          <w:lang w:bidi="fa-IR"/>
        </w:rPr>
        <w:t>»</w:t>
      </w:r>
      <w:r w:rsidR="00BC54E8" w:rsidRPr="00C1083F">
        <w:rPr>
          <w:rStyle w:val="Char1"/>
          <w:rFonts w:hint="cs"/>
          <w:rtl/>
        </w:rPr>
        <w:t xml:space="preserve"> استاد زرقاء (1/</w:t>
      </w:r>
      <w:r w:rsidR="007F23B5" w:rsidRPr="00C1083F">
        <w:rPr>
          <w:rStyle w:val="Char1"/>
          <w:rFonts w:hint="cs"/>
          <w:rtl/>
        </w:rPr>
        <w:t xml:space="preserve"> </w:t>
      </w:r>
      <w:r w:rsidR="00BC54E8" w:rsidRPr="00C1083F">
        <w:rPr>
          <w:rStyle w:val="Char1"/>
          <w:rFonts w:hint="cs"/>
          <w:rtl/>
        </w:rPr>
        <w:t>89) آمده، مباینت دارد که ابوجعفر منصور و پس از وی رشید، اقدام به انتخاب مذهب امام مالک و کتابش (موطأ) به عنوان قانون قضایی دولت عباسی کردند. مالک آنان را از این کار نهی کرد و گفت:</w:t>
      </w:r>
      <w:r w:rsidR="00F6228C" w:rsidRPr="00C1083F">
        <w:rPr>
          <w:rStyle w:val="Char1"/>
          <w:rFonts w:hint="cs"/>
          <w:rtl/>
        </w:rPr>
        <w:t xml:space="preserve"> </w:t>
      </w:r>
      <w:r w:rsidR="007F23B5">
        <w:rPr>
          <w:rFonts w:cs="Traditional Arabic" w:hint="cs"/>
          <w:sz w:val="28"/>
          <w:szCs w:val="28"/>
          <w:rtl/>
          <w:lang w:bidi="fa-IR"/>
        </w:rPr>
        <w:t>«</w:t>
      </w:r>
      <w:r w:rsidR="00F6228C" w:rsidRPr="00A026B2">
        <w:rPr>
          <w:rStyle w:val="Char3"/>
          <w:rFonts w:hint="cs"/>
          <w:rtl/>
        </w:rPr>
        <w:t>إن أصحاب رسول الله</w:t>
      </w:r>
      <w:r w:rsidR="007F23B5" w:rsidRPr="00F204CA">
        <w:rPr>
          <w:rFonts w:cs="CTraditional Arabic" w:hint="cs"/>
          <w:sz w:val="28"/>
          <w:szCs w:val="28"/>
          <w:rtl/>
          <w:lang w:bidi="fa-IR"/>
        </w:rPr>
        <w:t>ص</w:t>
      </w:r>
      <w:r w:rsidR="007F23B5" w:rsidRPr="00A026B2">
        <w:rPr>
          <w:rStyle w:val="Char3"/>
          <w:rFonts w:hint="cs"/>
          <w:rtl/>
        </w:rPr>
        <w:t xml:space="preserve"> اختلفوا في الفروع وتفرقوا ف</w:t>
      </w:r>
      <w:r w:rsidR="00F204CA">
        <w:rPr>
          <w:rStyle w:val="Char3"/>
          <w:rFonts w:hint="cs"/>
          <w:rtl/>
        </w:rPr>
        <w:t>ي</w:t>
      </w:r>
      <w:r w:rsidR="007F23B5" w:rsidRPr="00A026B2">
        <w:rPr>
          <w:rStyle w:val="Char3"/>
          <w:rFonts w:hint="cs"/>
          <w:rtl/>
        </w:rPr>
        <w:t xml:space="preserve"> البلدان و</w:t>
      </w:r>
      <w:r w:rsidR="003266CF">
        <w:rPr>
          <w:rStyle w:val="Char3"/>
          <w:rFonts w:hint="cs"/>
          <w:rtl/>
        </w:rPr>
        <w:t>ك</w:t>
      </w:r>
      <w:r w:rsidR="007F23B5" w:rsidRPr="00A026B2">
        <w:rPr>
          <w:rStyle w:val="Char3"/>
          <w:rFonts w:hint="cs"/>
          <w:rtl/>
        </w:rPr>
        <w:t>ل مصي</w:t>
      </w:r>
      <w:r w:rsidR="00F6228C" w:rsidRPr="00A026B2">
        <w:rPr>
          <w:rStyle w:val="Char3"/>
          <w:rFonts w:hint="cs"/>
          <w:rtl/>
        </w:rPr>
        <w:t>ب</w:t>
      </w:r>
      <w:r w:rsidR="007F23B5">
        <w:rPr>
          <w:rFonts w:cs="Traditional Arabic" w:hint="cs"/>
          <w:sz w:val="28"/>
          <w:szCs w:val="28"/>
          <w:rtl/>
          <w:lang w:bidi="fa-IR"/>
        </w:rPr>
        <w:t>»</w:t>
      </w:r>
      <w:r w:rsidR="007F23B5" w:rsidRPr="00C1083F">
        <w:rPr>
          <w:rStyle w:val="Char1"/>
          <w:rFonts w:hint="cs"/>
          <w:rtl/>
        </w:rPr>
        <w:t xml:space="preserve"> </w:t>
      </w:r>
      <w:r w:rsidR="007F23B5">
        <w:rPr>
          <w:rFonts w:cs="Traditional Arabic" w:hint="cs"/>
          <w:sz w:val="28"/>
          <w:szCs w:val="28"/>
          <w:rtl/>
          <w:lang w:bidi="fa-IR"/>
        </w:rPr>
        <w:t>«</w:t>
      </w:r>
      <w:r w:rsidR="00F6228C" w:rsidRPr="00C1083F">
        <w:rPr>
          <w:rStyle w:val="Char1"/>
          <w:rFonts w:hint="cs"/>
          <w:rtl/>
        </w:rPr>
        <w:t>اصحاب پیامبر در فروع اختلاف داشتند و در کشورها پرا</w:t>
      </w:r>
      <w:r w:rsidR="007F23B5" w:rsidRPr="00C1083F">
        <w:rPr>
          <w:rStyle w:val="Char1"/>
          <w:rFonts w:hint="cs"/>
          <w:rtl/>
        </w:rPr>
        <w:t>کنده شده‌اند و همه نیز مصیب‌اند</w:t>
      </w:r>
      <w:r w:rsidR="007F23B5">
        <w:rPr>
          <w:rFonts w:cs="Traditional Arabic" w:hint="cs"/>
          <w:sz w:val="28"/>
          <w:szCs w:val="28"/>
          <w:rtl/>
          <w:lang w:bidi="fa-IR"/>
        </w:rPr>
        <w:t>»</w:t>
      </w:r>
      <w:r w:rsidR="00F6228C" w:rsidRPr="00C1083F">
        <w:rPr>
          <w:rStyle w:val="Char1"/>
          <w:rFonts w:hint="cs"/>
          <w:rtl/>
        </w:rPr>
        <w:t>.</w:t>
      </w:r>
    </w:p>
    <w:p w:rsidR="00A67F10" w:rsidRPr="00C1083F" w:rsidRDefault="007F23B5" w:rsidP="002C2047">
      <w:pPr>
        <w:tabs>
          <w:tab w:val="right" w:pos="7031"/>
        </w:tabs>
        <w:bidi/>
        <w:ind w:firstLine="284"/>
        <w:jc w:val="both"/>
        <w:rPr>
          <w:rStyle w:val="Char1"/>
          <w:rtl/>
        </w:rPr>
      </w:pPr>
      <w:r w:rsidRPr="00C1083F">
        <w:rPr>
          <w:rStyle w:val="Char1"/>
          <w:rFonts w:hint="cs"/>
          <w:rtl/>
        </w:rPr>
        <w:t>می‌گویم:</w:t>
      </w:r>
      <w:r w:rsidR="002C2047" w:rsidRPr="00C1083F">
        <w:rPr>
          <w:rStyle w:val="Char1"/>
          <w:rFonts w:hint="cs"/>
          <w:rtl/>
        </w:rPr>
        <w:t xml:space="preserve"> انتساب این سخن به امام مالک مشهور است، ولی عبارت آخر آن (و کل مصیب) از مواردی است که در روایات و منابعی که از</w:t>
      </w:r>
      <w:r w:rsidR="00024F96">
        <w:rPr>
          <w:rStyle w:val="Char1"/>
          <w:rFonts w:hint="cs"/>
          <w:rtl/>
        </w:rPr>
        <w:t xml:space="preserve"> آن‌ها </w:t>
      </w:r>
      <w:r w:rsidRPr="00C1083F">
        <w:rPr>
          <w:rStyle w:val="Char1"/>
          <w:rFonts w:hint="cs"/>
          <w:rtl/>
        </w:rPr>
        <w:t>اطلاع دارم نیامده و بی‌پایه است</w:t>
      </w:r>
      <w:r w:rsidR="00A67F10" w:rsidRPr="00C92A15">
        <w:rPr>
          <w:rStyle w:val="Char1"/>
          <w:vertAlign w:val="superscript"/>
          <w:rtl/>
        </w:rPr>
        <w:footnoteReference w:id="64"/>
      </w:r>
      <w:r w:rsidRPr="00C1083F">
        <w:rPr>
          <w:rStyle w:val="Char1"/>
          <w:rFonts w:hint="cs"/>
          <w:rtl/>
        </w:rPr>
        <w:t>.</w:t>
      </w:r>
      <w:r w:rsidR="00D062FA" w:rsidRPr="00C1083F">
        <w:rPr>
          <w:rStyle w:val="Char1"/>
          <w:rFonts w:hint="cs"/>
          <w:rtl/>
        </w:rPr>
        <w:t xml:space="preserve"> </w:t>
      </w:r>
    </w:p>
    <w:p w:rsidR="00D062FA" w:rsidRPr="00C1083F" w:rsidRDefault="00D062FA" w:rsidP="00D6395B">
      <w:pPr>
        <w:tabs>
          <w:tab w:val="right" w:pos="7031"/>
        </w:tabs>
        <w:bidi/>
        <w:ind w:firstLine="284"/>
        <w:jc w:val="both"/>
        <w:rPr>
          <w:rStyle w:val="Char1"/>
          <w:rtl/>
        </w:rPr>
      </w:pPr>
      <w:r w:rsidRPr="00C1083F">
        <w:rPr>
          <w:rStyle w:val="Char1"/>
          <w:rFonts w:hint="cs"/>
          <w:rtl/>
        </w:rPr>
        <w:t>جز ی</w:t>
      </w:r>
      <w:r w:rsidR="007F23B5" w:rsidRPr="00C1083F">
        <w:rPr>
          <w:rStyle w:val="Char1"/>
          <w:rFonts w:hint="cs"/>
          <w:rtl/>
        </w:rPr>
        <w:t xml:space="preserve">ک روایت که آن را هم ابونعیم در </w:t>
      </w:r>
      <w:r w:rsidR="007F23B5">
        <w:rPr>
          <w:rFonts w:cs="Traditional Arabic" w:hint="cs"/>
          <w:sz w:val="28"/>
          <w:szCs w:val="28"/>
          <w:rtl/>
          <w:lang w:bidi="fa-IR"/>
        </w:rPr>
        <w:t>«</w:t>
      </w:r>
      <w:r w:rsidR="007F23B5" w:rsidRPr="006A1184">
        <w:rPr>
          <w:rStyle w:val="Char1"/>
          <w:rFonts w:hint="cs"/>
          <w:rtl/>
        </w:rPr>
        <w:t>الحلیة</w:t>
      </w:r>
      <w:r w:rsidR="007F23B5">
        <w:rPr>
          <w:rFonts w:cs="Traditional Arabic" w:hint="cs"/>
          <w:sz w:val="28"/>
          <w:szCs w:val="28"/>
          <w:rtl/>
          <w:lang w:bidi="fa-IR"/>
        </w:rPr>
        <w:t>»</w:t>
      </w:r>
      <w:r w:rsidRPr="00C1083F">
        <w:rPr>
          <w:rStyle w:val="Char1"/>
          <w:rFonts w:hint="cs"/>
          <w:rtl/>
        </w:rPr>
        <w:t xml:space="preserve"> (6/332) تخریج و تحقیق کرده و به مقداد بن داود </w:t>
      </w:r>
      <w:r w:rsidR="007F23B5" w:rsidRPr="00C1083F">
        <w:rPr>
          <w:rStyle w:val="Char1"/>
          <w:rFonts w:hint="cs"/>
          <w:rtl/>
        </w:rPr>
        <w:t xml:space="preserve">که ذهبی نام وی را در </w:t>
      </w:r>
      <w:r w:rsidR="007F23B5">
        <w:rPr>
          <w:rFonts w:cs="Traditional Arabic" w:hint="cs"/>
          <w:sz w:val="28"/>
          <w:szCs w:val="28"/>
          <w:rtl/>
          <w:lang w:bidi="fa-IR"/>
        </w:rPr>
        <w:t>«</w:t>
      </w:r>
      <w:r w:rsidR="007F23B5" w:rsidRPr="00C1083F">
        <w:rPr>
          <w:rStyle w:val="Char1"/>
          <w:rFonts w:hint="cs"/>
          <w:rtl/>
        </w:rPr>
        <w:t>الضعفاء</w:t>
      </w:r>
      <w:r w:rsidR="007F23B5">
        <w:rPr>
          <w:rFonts w:cs="Traditional Arabic" w:hint="cs"/>
          <w:sz w:val="28"/>
          <w:szCs w:val="28"/>
          <w:rtl/>
          <w:lang w:bidi="fa-IR"/>
        </w:rPr>
        <w:t>»</w:t>
      </w:r>
      <w:r w:rsidR="00CC30FF" w:rsidRPr="00C1083F">
        <w:rPr>
          <w:rStyle w:val="Char1"/>
          <w:rFonts w:hint="cs"/>
          <w:rtl/>
        </w:rPr>
        <w:t xml:space="preserve"> آورده اسناد داده است.</w:t>
      </w:r>
      <w:r w:rsidR="007F23B5" w:rsidRPr="00C1083F">
        <w:rPr>
          <w:rStyle w:val="Char1"/>
          <w:rFonts w:hint="cs"/>
          <w:rtl/>
        </w:rPr>
        <w:t xml:space="preserve"> با این حال عبارت وی چنین است: </w:t>
      </w:r>
      <w:r w:rsidR="007F23B5">
        <w:rPr>
          <w:rFonts w:cs="Traditional Arabic" w:hint="cs"/>
          <w:sz w:val="28"/>
          <w:szCs w:val="28"/>
          <w:rtl/>
          <w:lang w:bidi="fa-IR"/>
        </w:rPr>
        <w:t>«</w:t>
      </w:r>
      <w:r w:rsidR="007F23B5" w:rsidRPr="00A026B2">
        <w:rPr>
          <w:rStyle w:val="Char3"/>
          <w:rFonts w:hint="cs"/>
          <w:rtl/>
        </w:rPr>
        <w:t>و</w:t>
      </w:r>
      <w:r w:rsidR="003266CF">
        <w:rPr>
          <w:rStyle w:val="Char3"/>
          <w:rFonts w:hint="cs"/>
          <w:rtl/>
        </w:rPr>
        <w:t>ك</w:t>
      </w:r>
      <w:r w:rsidR="007F23B5" w:rsidRPr="00A026B2">
        <w:rPr>
          <w:rStyle w:val="Char3"/>
          <w:rFonts w:hint="cs"/>
          <w:rtl/>
        </w:rPr>
        <w:t>ل عند نفسه مصيب</w:t>
      </w:r>
      <w:r w:rsidR="007F23B5">
        <w:rPr>
          <w:rFonts w:cs="Traditional Arabic" w:hint="cs"/>
          <w:sz w:val="28"/>
          <w:szCs w:val="28"/>
          <w:rtl/>
          <w:lang w:bidi="fa-IR"/>
        </w:rPr>
        <w:t>»</w:t>
      </w:r>
      <w:r w:rsidR="00CC30FF" w:rsidRPr="00C1083F">
        <w:rPr>
          <w:rStyle w:val="Char1"/>
          <w:rFonts w:hint="cs"/>
          <w:rtl/>
        </w:rPr>
        <w:t xml:space="preserve"> </w:t>
      </w:r>
      <w:r w:rsidR="007F23B5">
        <w:rPr>
          <w:rFonts w:cs="Traditional Arabic" w:hint="cs"/>
          <w:sz w:val="28"/>
          <w:szCs w:val="28"/>
          <w:rtl/>
          <w:lang w:bidi="fa-IR"/>
        </w:rPr>
        <w:t>«</w:t>
      </w:r>
      <w:r w:rsidR="00CC30FF" w:rsidRPr="00C1083F">
        <w:rPr>
          <w:rStyle w:val="Char1"/>
          <w:rFonts w:hint="cs"/>
          <w:rtl/>
        </w:rPr>
        <w:t xml:space="preserve">و هر </w:t>
      </w:r>
      <w:r w:rsidR="007F23B5" w:rsidRPr="00C1083F">
        <w:rPr>
          <w:rStyle w:val="Char1"/>
          <w:rFonts w:hint="cs"/>
          <w:rtl/>
        </w:rPr>
        <w:t>کسی بنا به نظر خود درست می‌گوید</w:t>
      </w:r>
      <w:r w:rsidR="007F23B5">
        <w:rPr>
          <w:rFonts w:cs="Traditional Arabic" w:hint="cs"/>
          <w:sz w:val="28"/>
          <w:szCs w:val="28"/>
          <w:rtl/>
          <w:lang w:bidi="fa-IR"/>
        </w:rPr>
        <w:t>»</w:t>
      </w:r>
      <w:r w:rsidR="007F23B5" w:rsidRPr="00C1083F">
        <w:rPr>
          <w:rStyle w:val="Char1"/>
          <w:rFonts w:hint="cs"/>
          <w:rtl/>
        </w:rPr>
        <w:t xml:space="preserve">. عبارت </w:t>
      </w:r>
      <w:r w:rsidR="007F23B5">
        <w:rPr>
          <w:rFonts w:cs="Traditional Arabic" w:hint="cs"/>
          <w:sz w:val="28"/>
          <w:szCs w:val="28"/>
          <w:rtl/>
          <w:lang w:bidi="fa-IR"/>
        </w:rPr>
        <w:t>«</w:t>
      </w:r>
      <w:r w:rsidR="007F23B5" w:rsidRPr="00C1083F">
        <w:rPr>
          <w:rStyle w:val="Char1"/>
          <w:rFonts w:hint="cs"/>
          <w:rtl/>
        </w:rPr>
        <w:t>عند نفسه</w:t>
      </w:r>
      <w:r w:rsidR="007F23B5">
        <w:rPr>
          <w:rFonts w:cs="Traditional Arabic" w:hint="cs"/>
          <w:sz w:val="28"/>
          <w:szCs w:val="28"/>
          <w:rtl/>
          <w:lang w:bidi="fa-IR"/>
        </w:rPr>
        <w:t>»</w:t>
      </w:r>
      <w:r w:rsidR="00CC30FF" w:rsidRPr="00C1083F">
        <w:rPr>
          <w:rStyle w:val="Char1"/>
          <w:rFonts w:hint="cs"/>
          <w:rtl/>
        </w:rPr>
        <w:t xml:space="preserve"> دلالت دارد بر آنکه </w:t>
      </w:r>
      <w:r w:rsidR="007F23B5" w:rsidRPr="00C1083F">
        <w:rPr>
          <w:rStyle w:val="Char1"/>
          <w:rFonts w:hint="cs"/>
          <w:rtl/>
        </w:rPr>
        <w:t xml:space="preserve">این روایات </w:t>
      </w:r>
      <w:r w:rsidR="007F23B5">
        <w:rPr>
          <w:rFonts w:cs="Traditional Arabic" w:hint="cs"/>
          <w:sz w:val="28"/>
          <w:szCs w:val="28"/>
          <w:rtl/>
          <w:lang w:bidi="fa-IR"/>
        </w:rPr>
        <w:t>«</w:t>
      </w:r>
      <w:r w:rsidR="007F23B5" w:rsidRPr="00C1083F">
        <w:rPr>
          <w:rStyle w:val="Char1"/>
          <w:rFonts w:hint="cs"/>
          <w:rtl/>
        </w:rPr>
        <w:t>المدخل</w:t>
      </w:r>
      <w:r w:rsidR="007F23B5">
        <w:rPr>
          <w:rFonts w:cs="Traditional Arabic" w:hint="cs"/>
          <w:sz w:val="28"/>
          <w:szCs w:val="28"/>
          <w:rtl/>
          <w:lang w:bidi="fa-IR"/>
        </w:rPr>
        <w:t>»</w:t>
      </w:r>
      <w:r w:rsidR="00D6395B" w:rsidRPr="00C1083F">
        <w:rPr>
          <w:rStyle w:val="Char1"/>
          <w:rFonts w:hint="cs"/>
          <w:rtl/>
        </w:rPr>
        <w:t xml:space="preserve"> ساختگی است؛ با</w:t>
      </w:r>
      <w:r w:rsidR="007F23B5" w:rsidRPr="00C1083F">
        <w:rPr>
          <w:rStyle w:val="Char1"/>
          <w:rFonts w:hint="cs"/>
          <w:rtl/>
        </w:rPr>
        <w:t xml:space="preserve"> </w:t>
      </w:r>
      <w:r w:rsidR="00D6395B" w:rsidRPr="00C1083F">
        <w:rPr>
          <w:rStyle w:val="Char1"/>
          <w:rFonts w:hint="cs"/>
          <w:rtl/>
        </w:rPr>
        <w:t>روایتی هم که راویا</w:t>
      </w:r>
      <w:r w:rsidR="007F23B5" w:rsidRPr="00C1083F">
        <w:rPr>
          <w:rStyle w:val="Char1"/>
          <w:rFonts w:hint="cs"/>
          <w:rtl/>
        </w:rPr>
        <w:t xml:space="preserve">ن موثق از امام مالک نقل می‌کنند که </w:t>
      </w:r>
      <w:r w:rsidR="007F23B5">
        <w:rPr>
          <w:rFonts w:cs="Traditional Arabic" w:hint="cs"/>
          <w:sz w:val="28"/>
          <w:szCs w:val="28"/>
          <w:rtl/>
          <w:lang w:bidi="fa-IR"/>
        </w:rPr>
        <w:t>«</w:t>
      </w:r>
      <w:r w:rsidR="00D6395B" w:rsidRPr="00C1083F">
        <w:rPr>
          <w:rStyle w:val="Char1"/>
          <w:rFonts w:hint="cs"/>
          <w:rtl/>
        </w:rPr>
        <w:t xml:space="preserve">حق </w:t>
      </w:r>
      <w:r w:rsidR="007F23B5" w:rsidRPr="00C1083F">
        <w:rPr>
          <w:rStyle w:val="Char1"/>
          <w:rFonts w:hint="cs"/>
          <w:rtl/>
        </w:rPr>
        <w:t>یکی بیش نیست و تعدد نمی‌پذیرد</w:t>
      </w:r>
      <w:r w:rsidR="007F23B5">
        <w:rPr>
          <w:rFonts w:cs="Traditional Arabic" w:hint="cs"/>
          <w:sz w:val="28"/>
          <w:szCs w:val="28"/>
          <w:rtl/>
          <w:lang w:bidi="fa-IR"/>
        </w:rPr>
        <w:t>»</w:t>
      </w:r>
      <w:r w:rsidR="00D6395B" w:rsidRPr="00C1083F">
        <w:rPr>
          <w:rStyle w:val="Char1"/>
          <w:rFonts w:hint="cs"/>
          <w:rtl/>
        </w:rPr>
        <w:t xml:space="preserve"> در تضاد است و همین را هم</w:t>
      </w:r>
      <w:r w:rsidR="001C1FDC">
        <w:rPr>
          <w:rStyle w:val="Char1"/>
          <w:rFonts w:hint="cs"/>
          <w:rtl/>
        </w:rPr>
        <w:t>ۀ</w:t>
      </w:r>
      <w:r w:rsidR="00D6395B" w:rsidRPr="00C1083F">
        <w:rPr>
          <w:rStyle w:val="Char1"/>
          <w:rFonts w:hint="cs"/>
          <w:rtl/>
        </w:rPr>
        <w:t xml:space="preserve"> پیشوایان از صحابه و تابعین گرفته تا ائم</w:t>
      </w:r>
      <w:r w:rsidR="001C1FDC">
        <w:rPr>
          <w:rStyle w:val="Char1"/>
          <w:rFonts w:hint="cs"/>
          <w:rtl/>
        </w:rPr>
        <w:t>ۀ</w:t>
      </w:r>
      <w:r w:rsidR="00D6395B" w:rsidRPr="00C1083F">
        <w:rPr>
          <w:rStyle w:val="Char1"/>
          <w:rFonts w:hint="cs"/>
          <w:rtl/>
        </w:rPr>
        <w:t xml:space="preserve"> اربعه و دیگران گفته‌اند. ابن عبدالبر (2/88) می‌گوید: اگر صواب و درستی، در دو راه ضد هم می‌بود </w:t>
      </w:r>
      <w:r w:rsidR="00D27BEF" w:rsidRPr="00C1083F">
        <w:rPr>
          <w:rStyle w:val="Char1"/>
          <w:rFonts w:hint="cs"/>
          <w:rtl/>
        </w:rPr>
        <w:t>بعضی از پیشوایان بعضی دیگر را در اجتهاد، قضاوت و فتوایشان به خطا منسوب نمی‌کردند. بنابراین درست بودن چیزی و در عین حال درست بودن ضد آن، قابل قبول نیست و شاعر چه نیک گفته است:</w:t>
      </w:r>
    </w:p>
    <w:p w:rsidR="00D27BEF" w:rsidRPr="00C1083F" w:rsidRDefault="001618A0" w:rsidP="00D27BEF">
      <w:pPr>
        <w:tabs>
          <w:tab w:val="right" w:pos="3049"/>
          <w:tab w:val="right" w:pos="3411"/>
          <w:tab w:val="right" w:pos="7031"/>
        </w:tabs>
        <w:bidi/>
        <w:ind w:firstLine="284"/>
        <w:jc w:val="both"/>
        <w:rPr>
          <w:rStyle w:val="Char1"/>
          <w:rtl/>
        </w:rPr>
      </w:pPr>
      <w:r w:rsidRPr="00A026B2">
        <w:rPr>
          <w:rStyle w:val="Char3"/>
          <w:rFonts w:hint="cs"/>
          <w:rtl/>
        </w:rPr>
        <w:t>إثبات ضدين معا في</w:t>
      </w:r>
      <w:r w:rsidR="00D27BEF" w:rsidRPr="00A026B2">
        <w:rPr>
          <w:rStyle w:val="Char3"/>
          <w:rFonts w:hint="cs"/>
          <w:rtl/>
        </w:rPr>
        <w:t xml:space="preserve"> حال</w:t>
      </w:r>
      <w:r w:rsidR="00D27BEF" w:rsidRPr="00C1083F">
        <w:rPr>
          <w:rStyle w:val="Char1"/>
          <w:rFonts w:hint="cs"/>
          <w:rtl/>
        </w:rPr>
        <w:t xml:space="preserve"> </w:t>
      </w:r>
      <w:r w:rsidR="00D27BEF" w:rsidRPr="00C1083F">
        <w:rPr>
          <w:rStyle w:val="Char1"/>
          <w:rFonts w:hint="cs"/>
          <w:rtl/>
        </w:rPr>
        <w:tab/>
      </w:r>
      <w:r w:rsidR="00D27BEF" w:rsidRPr="00C1083F">
        <w:rPr>
          <w:rStyle w:val="Char1"/>
          <w:rFonts w:hint="cs"/>
          <w:rtl/>
        </w:rPr>
        <w:tab/>
      </w:r>
      <w:r w:rsidRPr="00A026B2">
        <w:rPr>
          <w:rStyle w:val="Char3"/>
          <w:rFonts w:hint="cs"/>
          <w:rtl/>
        </w:rPr>
        <w:t>أقبح مايأتي</w:t>
      </w:r>
      <w:r w:rsidR="00D27BEF" w:rsidRPr="00A026B2">
        <w:rPr>
          <w:rStyle w:val="Char3"/>
          <w:rFonts w:hint="cs"/>
          <w:rtl/>
        </w:rPr>
        <w:t xml:space="preserve"> من المحال</w:t>
      </w:r>
    </w:p>
    <w:p w:rsidR="00D27BEF" w:rsidRPr="00C1083F" w:rsidRDefault="007F23B5" w:rsidP="00D27BEF">
      <w:pPr>
        <w:tabs>
          <w:tab w:val="right" w:pos="3049"/>
          <w:tab w:val="right" w:pos="3411"/>
          <w:tab w:val="right" w:pos="7031"/>
        </w:tabs>
        <w:bidi/>
        <w:ind w:firstLine="284"/>
        <w:jc w:val="both"/>
        <w:rPr>
          <w:rStyle w:val="Char1"/>
          <w:rtl/>
        </w:rPr>
      </w:pPr>
      <w:r>
        <w:rPr>
          <w:rFonts w:cs="Traditional Arabic" w:hint="cs"/>
          <w:sz w:val="28"/>
          <w:szCs w:val="28"/>
          <w:rtl/>
          <w:lang w:bidi="fa-IR"/>
        </w:rPr>
        <w:t>«</w:t>
      </w:r>
      <w:r w:rsidR="00D27BEF" w:rsidRPr="00C1083F">
        <w:rPr>
          <w:rStyle w:val="Char1"/>
          <w:rFonts w:hint="cs"/>
          <w:rtl/>
        </w:rPr>
        <w:t xml:space="preserve">ثابت </w:t>
      </w:r>
      <w:r w:rsidRPr="00C1083F">
        <w:rPr>
          <w:rStyle w:val="Char1"/>
          <w:rFonts w:hint="cs"/>
          <w:rtl/>
        </w:rPr>
        <w:t>کردن دو ضد در آن واحد، محال است</w:t>
      </w:r>
      <w:r>
        <w:rPr>
          <w:rFonts w:cs="Traditional Arabic" w:hint="cs"/>
          <w:sz w:val="28"/>
          <w:szCs w:val="28"/>
          <w:rtl/>
          <w:lang w:bidi="fa-IR"/>
        </w:rPr>
        <w:t>»</w:t>
      </w:r>
      <w:r w:rsidR="00D27BEF" w:rsidRPr="00C1083F">
        <w:rPr>
          <w:rStyle w:val="Char1"/>
          <w:rFonts w:hint="cs"/>
          <w:rtl/>
        </w:rPr>
        <w:t>.</w:t>
      </w:r>
    </w:p>
    <w:p w:rsidR="00D27BEF" w:rsidRPr="00C1083F" w:rsidRDefault="005D6E1E" w:rsidP="00D27BEF">
      <w:pPr>
        <w:tabs>
          <w:tab w:val="right" w:pos="3049"/>
          <w:tab w:val="right" w:pos="3411"/>
          <w:tab w:val="right" w:pos="7031"/>
        </w:tabs>
        <w:bidi/>
        <w:ind w:firstLine="284"/>
        <w:jc w:val="both"/>
        <w:rPr>
          <w:rStyle w:val="Char1"/>
          <w:rtl/>
        </w:rPr>
      </w:pPr>
      <w:r w:rsidRPr="00C1083F">
        <w:rPr>
          <w:rStyle w:val="Char1"/>
          <w:rFonts w:hint="cs"/>
          <w:rtl/>
        </w:rPr>
        <w:t xml:space="preserve">چنانچه گفته شود: اگر باطل بودن این روایت منسوب به امام ثابت شده است پس چرا امام مالک، منصور را از اینکه مردم را بر (عمل به) کتاب (موطأ) گرد آورد بازداشت و </w:t>
      </w:r>
      <w:r w:rsidR="00826F98" w:rsidRPr="00C1083F">
        <w:rPr>
          <w:rStyle w:val="Char1"/>
          <w:rFonts w:hint="cs"/>
          <w:rtl/>
        </w:rPr>
        <w:t>نسبت به این خواست</w:t>
      </w:r>
      <w:r w:rsidR="001C1FDC">
        <w:rPr>
          <w:rStyle w:val="Char1"/>
          <w:rFonts w:hint="cs"/>
          <w:rtl/>
        </w:rPr>
        <w:t>ۀ</w:t>
      </w:r>
      <w:r w:rsidR="00826F98" w:rsidRPr="00C1083F">
        <w:rPr>
          <w:rStyle w:val="Char1"/>
          <w:rFonts w:hint="cs"/>
          <w:rtl/>
        </w:rPr>
        <w:t xml:space="preserve"> وی پاسخ نداد؟</w:t>
      </w:r>
    </w:p>
    <w:p w:rsidR="00826F98" w:rsidRPr="00C1083F" w:rsidRDefault="00D575C4" w:rsidP="00826F98">
      <w:pPr>
        <w:tabs>
          <w:tab w:val="right" w:pos="3049"/>
          <w:tab w:val="right" w:pos="3411"/>
          <w:tab w:val="right" w:pos="7031"/>
        </w:tabs>
        <w:bidi/>
        <w:ind w:firstLine="284"/>
        <w:jc w:val="both"/>
        <w:rPr>
          <w:rStyle w:val="Char1"/>
          <w:rtl/>
        </w:rPr>
      </w:pPr>
      <w:r w:rsidRPr="00C1083F">
        <w:rPr>
          <w:rStyle w:val="Char1"/>
          <w:rFonts w:hint="cs"/>
          <w:rtl/>
        </w:rPr>
        <w:t xml:space="preserve">می‌گویم: بهترین روایتی که در این باره یافته‌ام </w:t>
      </w:r>
      <w:r w:rsidR="001618A0" w:rsidRPr="00C1083F">
        <w:rPr>
          <w:rStyle w:val="Char1"/>
          <w:rFonts w:hint="cs"/>
          <w:rtl/>
        </w:rPr>
        <w:t xml:space="preserve">روایتی است که حافظ ابن کثیر در </w:t>
      </w:r>
      <w:r w:rsidR="001618A0">
        <w:rPr>
          <w:rFonts w:cs="Traditional Arabic" w:hint="cs"/>
          <w:sz w:val="28"/>
          <w:szCs w:val="28"/>
          <w:rtl/>
          <w:lang w:bidi="fa-IR"/>
        </w:rPr>
        <w:t>«</w:t>
      </w:r>
      <w:r w:rsidR="001618A0" w:rsidRPr="00C1083F">
        <w:rPr>
          <w:rStyle w:val="Char1"/>
          <w:rFonts w:hint="cs"/>
          <w:rtl/>
        </w:rPr>
        <w:t>شرح اختصار علوم الحدیث</w:t>
      </w:r>
      <w:r w:rsidR="001618A0">
        <w:rPr>
          <w:rFonts w:cs="Traditional Arabic" w:hint="cs"/>
          <w:sz w:val="28"/>
          <w:szCs w:val="28"/>
          <w:rtl/>
          <w:lang w:bidi="fa-IR"/>
        </w:rPr>
        <w:t>»</w:t>
      </w:r>
      <w:r w:rsidRPr="00C1083F">
        <w:rPr>
          <w:rStyle w:val="Char1"/>
          <w:rFonts w:hint="cs"/>
          <w:rtl/>
        </w:rPr>
        <w:t xml:space="preserve"> (ص 31) آورده که امام مالک فرمود: </w:t>
      </w:r>
      <w:r w:rsidR="001618A0">
        <w:rPr>
          <w:rFonts w:cs="Traditional Arabic" w:hint="cs"/>
          <w:sz w:val="28"/>
          <w:szCs w:val="28"/>
          <w:rtl/>
          <w:lang w:bidi="fa-IR"/>
        </w:rPr>
        <w:t>«</w:t>
      </w:r>
      <w:r w:rsidR="001618A0" w:rsidRPr="00A026B2">
        <w:rPr>
          <w:rStyle w:val="Char3"/>
          <w:rFonts w:hint="cs"/>
          <w:rtl/>
        </w:rPr>
        <w:t>إن الناس قد جمعوا واطلعوا علی أشياء لم نطلع علي</w:t>
      </w:r>
      <w:r w:rsidRPr="00A026B2">
        <w:rPr>
          <w:rStyle w:val="Char3"/>
          <w:rFonts w:hint="cs"/>
          <w:rtl/>
        </w:rPr>
        <w:t>ها</w:t>
      </w:r>
      <w:r w:rsidR="001618A0">
        <w:rPr>
          <w:rFonts w:cs="Traditional Arabic" w:hint="cs"/>
          <w:sz w:val="28"/>
          <w:szCs w:val="28"/>
          <w:rtl/>
          <w:lang w:bidi="fa-IR"/>
        </w:rPr>
        <w:t>»</w:t>
      </w:r>
      <w:r w:rsidR="001618A0" w:rsidRPr="00C1083F">
        <w:rPr>
          <w:rStyle w:val="Char1"/>
          <w:rFonts w:hint="cs"/>
          <w:rtl/>
        </w:rPr>
        <w:t xml:space="preserve"> </w:t>
      </w:r>
      <w:r w:rsidR="001618A0">
        <w:rPr>
          <w:rFonts w:cs="Traditional Arabic" w:hint="cs"/>
          <w:sz w:val="28"/>
          <w:szCs w:val="28"/>
          <w:rtl/>
          <w:lang w:bidi="fa-IR"/>
        </w:rPr>
        <w:t>«</w:t>
      </w:r>
      <w:r w:rsidR="000542BA" w:rsidRPr="00C1083F">
        <w:rPr>
          <w:rStyle w:val="Char1"/>
          <w:rFonts w:hint="cs"/>
          <w:rtl/>
        </w:rPr>
        <w:t>مردم از اموری اطلاع دارند</w:t>
      </w:r>
      <w:r w:rsidR="001618A0" w:rsidRPr="00C1083F">
        <w:rPr>
          <w:rStyle w:val="Char1"/>
          <w:rFonts w:hint="cs"/>
          <w:rtl/>
        </w:rPr>
        <w:t xml:space="preserve"> و به احادیثی دست‌رسی دارند که ما از</w:t>
      </w:r>
      <w:r w:rsidR="00024F96">
        <w:rPr>
          <w:rStyle w:val="Char1"/>
          <w:rFonts w:hint="cs"/>
          <w:rtl/>
        </w:rPr>
        <w:t xml:space="preserve"> آن‌ها </w:t>
      </w:r>
      <w:r w:rsidR="001618A0" w:rsidRPr="00C1083F">
        <w:rPr>
          <w:rStyle w:val="Char1"/>
          <w:rFonts w:hint="cs"/>
          <w:rtl/>
        </w:rPr>
        <w:t>اطلاع نیافته‌ایم</w:t>
      </w:r>
      <w:r w:rsidR="001618A0">
        <w:rPr>
          <w:rFonts w:cs="Traditional Arabic" w:hint="cs"/>
          <w:sz w:val="28"/>
          <w:szCs w:val="28"/>
          <w:rtl/>
          <w:lang w:bidi="fa-IR"/>
        </w:rPr>
        <w:t>»</w:t>
      </w:r>
      <w:r w:rsidR="000542BA" w:rsidRPr="00C1083F">
        <w:rPr>
          <w:rStyle w:val="Char1"/>
          <w:rFonts w:hint="cs"/>
          <w:rtl/>
        </w:rPr>
        <w:t xml:space="preserve"> به گفت</w:t>
      </w:r>
      <w:r w:rsidR="001C1FDC">
        <w:rPr>
          <w:rStyle w:val="Char1"/>
          <w:rFonts w:hint="cs"/>
          <w:rtl/>
        </w:rPr>
        <w:t>ۀ</w:t>
      </w:r>
      <w:r w:rsidR="000542BA" w:rsidRPr="00C1083F">
        <w:rPr>
          <w:rStyle w:val="Char1"/>
          <w:rFonts w:hint="cs"/>
          <w:rtl/>
        </w:rPr>
        <w:t xml:space="preserve"> ابن کثیر این سخن نشان</w:t>
      </w:r>
      <w:r w:rsidR="001C1FDC">
        <w:rPr>
          <w:rStyle w:val="Char1"/>
          <w:rFonts w:hint="cs"/>
          <w:rtl/>
        </w:rPr>
        <w:t>ۀ</w:t>
      </w:r>
      <w:r w:rsidR="000542BA" w:rsidRPr="00C1083F">
        <w:rPr>
          <w:rStyle w:val="Char1"/>
          <w:rFonts w:hint="cs"/>
          <w:rtl/>
        </w:rPr>
        <w:t xml:space="preserve"> کمال دانش و انصاف اوست. پس ثابت می‌شود که اختلاف همه‌اش، مای</w:t>
      </w:r>
      <w:r w:rsidR="001C1FDC">
        <w:rPr>
          <w:rStyle w:val="Char1"/>
          <w:rFonts w:hint="cs"/>
          <w:rtl/>
        </w:rPr>
        <w:t>ۀ</w:t>
      </w:r>
      <w:r w:rsidR="000542BA" w:rsidRPr="00C1083F">
        <w:rPr>
          <w:rStyle w:val="Char1"/>
          <w:rFonts w:hint="cs"/>
          <w:rtl/>
        </w:rPr>
        <w:t xml:space="preserve"> شر و فتنه است و هیچ رحمتی در آن نیست. در اختلاف، آنچه را که سبب مؤاخذه نمی‌شود اختلاف صحابه </w:t>
      </w:r>
      <w:r w:rsidR="00D17B8C" w:rsidRPr="00C1083F">
        <w:rPr>
          <w:rStyle w:val="Char1"/>
          <w:rFonts w:hint="cs"/>
          <w:rtl/>
        </w:rPr>
        <w:t>و پیروان ایشان از ائمه می‌توان دانست. خداوند ما را در زمر</w:t>
      </w:r>
      <w:r w:rsidR="001C1FDC">
        <w:rPr>
          <w:rStyle w:val="Char1"/>
          <w:rFonts w:hint="cs"/>
          <w:rtl/>
        </w:rPr>
        <w:t>ۀ</w:t>
      </w:r>
      <w:r w:rsidR="00D17B8C" w:rsidRPr="00C1083F">
        <w:rPr>
          <w:rStyle w:val="Char1"/>
          <w:rFonts w:hint="cs"/>
          <w:rtl/>
        </w:rPr>
        <w:t xml:space="preserve"> ایشان محشور گرداند و توفیق تبعیت از آنان را ارزانی فرماید. بدین ترتیب معلوم می‌شود که اختلاف صحابه غیر از اختلاف </w:t>
      </w:r>
      <w:r w:rsidR="001618A0" w:rsidRPr="00C1083F">
        <w:rPr>
          <w:rStyle w:val="Char1"/>
          <w:rFonts w:hint="cs"/>
          <w:rtl/>
        </w:rPr>
        <w:t>مقلدان است و خلاص</w:t>
      </w:r>
      <w:r w:rsidR="001C1FDC">
        <w:rPr>
          <w:rStyle w:val="Char1"/>
          <w:rFonts w:hint="cs"/>
          <w:rtl/>
        </w:rPr>
        <w:t>ۀ</w:t>
      </w:r>
      <w:r w:rsidR="001618A0" w:rsidRPr="00C1083F">
        <w:rPr>
          <w:rStyle w:val="Char1"/>
          <w:rFonts w:hint="cs"/>
          <w:rtl/>
        </w:rPr>
        <w:t xml:space="preserve"> کلام آ</w:t>
      </w:r>
      <w:r w:rsidR="00E3323F" w:rsidRPr="00C1083F">
        <w:rPr>
          <w:rStyle w:val="Char1"/>
          <w:rFonts w:hint="cs"/>
          <w:rtl/>
        </w:rPr>
        <w:t>ن که صحابه در مواردی اضطراری اختلاف می‌ورزیده‌اند لیکن با این وجود، اختلاف را زشت و ناروا بر</w:t>
      </w:r>
      <w:r w:rsidR="001618A0" w:rsidRPr="00C1083F">
        <w:rPr>
          <w:rStyle w:val="Char1"/>
          <w:rFonts w:hint="cs"/>
          <w:rtl/>
        </w:rPr>
        <w:t xml:space="preserve"> </w:t>
      </w:r>
      <w:r w:rsidR="00E3323F" w:rsidRPr="00C1083F">
        <w:rPr>
          <w:rStyle w:val="Char1"/>
          <w:rFonts w:hint="cs"/>
          <w:rtl/>
        </w:rPr>
        <w:t xml:space="preserve">می‌شمرده‌اند و چنانچه گریزی از آن می‌یافتند از چنگش می‌گریختند. مقلدان با آن که می‌توانند از بخش مهمی از اختلافات رهایی یابند، باز هم اتفاق نمی‌کنند و در آن نمی‌کوشند بلکه بر اختلافات خود پای می‌فشارند. لذا میان این دو قسم اختلاف، چه بسیار تفاوت است! </w:t>
      </w:r>
    </w:p>
    <w:p w:rsidR="004B03D8" w:rsidRPr="00C1083F" w:rsidRDefault="00E3323F" w:rsidP="00D63151">
      <w:pPr>
        <w:tabs>
          <w:tab w:val="right" w:pos="3049"/>
          <w:tab w:val="right" w:pos="3411"/>
          <w:tab w:val="right" w:pos="7031"/>
        </w:tabs>
        <w:bidi/>
        <w:ind w:firstLine="284"/>
        <w:jc w:val="both"/>
        <w:rPr>
          <w:rStyle w:val="Char1"/>
          <w:rtl/>
        </w:rPr>
      </w:pPr>
      <w:r w:rsidRPr="00C1083F">
        <w:rPr>
          <w:rStyle w:val="Char1"/>
          <w:rFonts w:hint="cs"/>
          <w:rtl/>
        </w:rPr>
        <w:t>این، بیان تفاوت بود از جهت سبب؛ اما بیان آن از جهت تأثیری که دارد واضح‌تر است</w:t>
      </w:r>
      <w:r w:rsidR="004B03D8" w:rsidRPr="00C1083F">
        <w:rPr>
          <w:rStyle w:val="Char1"/>
          <w:rFonts w:hint="cs"/>
          <w:rtl/>
        </w:rPr>
        <w:t>. صحابه با هم</w:t>
      </w:r>
      <w:r w:rsidR="001C1FDC">
        <w:rPr>
          <w:rStyle w:val="Char1"/>
          <w:rFonts w:hint="cs"/>
          <w:rtl/>
        </w:rPr>
        <w:t>ۀ</w:t>
      </w:r>
      <w:r w:rsidR="004B03D8" w:rsidRPr="00C1083F">
        <w:rPr>
          <w:rStyle w:val="Char1"/>
          <w:rFonts w:hint="cs"/>
          <w:rtl/>
        </w:rPr>
        <w:t xml:space="preserve"> اختلافات مشهوری که در فروع با هم داشتند شدیداً مراقب حفظ وحدت بودند و از هر آنچه که موجب تفرقه می‌شد دوری می‌گزیدند. </w:t>
      </w:r>
      <w:r w:rsidR="00D63151" w:rsidRPr="00C1083F">
        <w:rPr>
          <w:rStyle w:val="Char1"/>
          <w:rFonts w:hint="cs"/>
          <w:rtl/>
        </w:rPr>
        <w:t>در میانشان بودند کسانی که بلند بسم‌الله گفتن را جایز می‌دانستند و کسانی که آن را روا نمی‌دانستند یا کسانی که افراشتن دست (رفع یدین) را مستحب می‌دانستند، نیز کسانی که آن را مستحب به شمار نمی‌آوردند و یا</w:t>
      </w:r>
      <w:r w:rsidR="00234DB1" w:rsidRPr="00C1083F">
        <w:rPr>
          <w:rStyle w:val="Char1"/>
          <w:rFonts w:hint="cs"/>
          <w:rtl/>
        </w:rPr>
        <w:t xml:space="preserve"> </w:t>
      </w:r>
      <w:r w:rsidR="00D63151" w:rsidRPr="00C1083F">
        <w:rPr>
          <w:rStyle w:val="Char1"/>
          <w:rFonts w:hint="cs"/>
          <w:rtl/>
        </w:rPr>
        <w:t>کسانی که با دست زدن به</w:t>
      </w:r>
      <w:r w:rsidR="00234DB1" w:rsidRPr="00C1083F">
        <w:rPr>
          <w:rStyle w:val="Char1"/>
          <w:rFonts w:hint="cs"/>
          <w:rtl/>
        </w:rPr>
        <w:t xml:space="preserve"> </w:t>
      </w:r>
      <w:r w:rsidR="00D63151" w:rsidRPr="00C1083F">
        <w:rPr>
          <w:rStyle w:val="Char1"/>
          <w:rFonts w:hint="cs"/>
          <w:rtl/>
        </w:rPr>
        <w:t>همسر خود وضو را باطل می‌انگاشتند</w:t>
      </w:r>
      <w:r w:rsidR="00234DB1" w:rsidRPr="00C1083F">
        <w:rPr>
          <w:rStyle w:val="Char1"/>
          <w:rFonts w:hint="cs"/>
          <w:rtl/>
        </w:rPr>
        <w:t xml:space="preserve"> </w:t>
      </w:r>
      <w:r w:rsidR="00D63151" w:rsidRPr="00C1083F">
        <w:rPr>
          <w:rStyle w:val="Char1"/>
          <w:rFonts w:hint="cs"/>
          <w:rtl/>
        </w:rPr>
        <w:t>و کسانی که باطل نمی‌دانستند. با هم</w:t>
      </w:r>
      <w:r w:rsidR="001C1FDC">
        <w:rPr>
          <w:rStyle w:val="Char1"/>
          <w:rFonts w:hint="cs"/>
          <w:rtl/>
        </w:rPr>
        <w:t>ۀ</w:t>
      </w:r>
      <w:r w:rsidR="00B44F33">
        <w:rPr>
          <w:rStyle w:val="Char1"/>
          <w:rFonts w:hint="cs"/>
          <w:rtl/>
        </w:rPr>
        <w:t xml:space="preserve"> این‌ها </w:t>
      </w:r>
      <w:r w:rsidR="00D63151" w:rsidRPr="00C1083F">
        <w:rPr>
          <w:rStyle w:val="Char1"/>
          <w:rFonts w:hint="cs"/>
          <w:rtl/>
        </w:rPr>
        <w:t>همگی آنان پشت‌سر یک امام نماز می‌گزاردند و هیچ یک به خاطر اختلاف مذهبی با امام از گزاردن نماز پشت سر وی خودداری نمی‌کرد.</w:t>
      </w:r>
    </w:p>
    <w:p w:rsidR="00A67F10" w:rsidRPr="00C1083F" w:rsidRDefault="00D63151" w:rsidP="00D6024A">
      <w:pPr>
        <w:tabs>
          <w:tab w:val="right" w:pos="3049"/>
          <w:tab w:val="right" w:pos="3411"/>
          <w:tab w:val="right" w:pos="7031"/>
        </w:tabs>
        <w:bidi/>
        <w:ind w:firstLine="284"/>
        <w:jc w:val="both"/>
        <w:rPr>
          <w:rStyle w:val="Char1"/>
          <w:rtl/>
        </w:rPr>
      </w:pPr>
      <w:r w:rsidRPr="00C1083F">
        <w:rPr>
          <w:rStyle w:val="Char1"/>
          <w:rFonts w:hint="cs"/>
          <w:rtl/>
        </w:rPr>
        <w:t xml:space="preserve">اما وضع </w:t>
      </w:r>
      <w:r w:rsidR="004C1DEA" w:rsidRPr="00C1083F">
        <w:rPr>
          <w:rStyle w:val="Char1"/>
          <w:rFonts w:hint="cs"/>
          <w:rtl/>
        </w:rPr>
        <w:t>مقلدان کاملاً برعکس است. از جمل</w:t>
      </w:r>
      <w:r w:rsidR="001C1FDC">
        <w:rPr>
          <w:rStyle w:val="Char1"/>
          <w:rFonts w:hint="cs"/>
          <w:rtl/>
        </w:rPr>
        <w:t>ۀ</w:t>
      </w:r>
      <w:r w:rsidR="004C1DEA" w:rsidRPr="00C1083F">
        <w:rPr>
          <w:rStyle w:val="Char1"/>
          <w:rFonts w:hint="cs"/>
          <w:rtl/>
        </w:rPr>
        <w:t xml:space="preserve"> آثار اختلاف در میان آنان این است که در ب</w:t>
      </w:r>
      <w:r w:rsidR="00234DB1" w:rsidRPr="00C1083F">
        <w:rPr>
          <w:rStyle w:val="Char1"/>
          <w:rFonts w:hint="cs"/>
          <w:rtl/>
        </w:rPr>
        <w:t>زرگترین رکن دین پس از شهادتین [</w:t>
      </w:r>
      <w:r w:rsidR="004C1DEA" w:rsidRPr="00C1083F">
        <w:rPr>
          <w:rStyle w:val="Char1"/>
          <w:rFonts w:hint="cs"/>
          <w:rtl/>
        </w:rPr>
        <w:t>که نماز باشد</w:t>
      </w:r>
      <w:r w:rsidR="00234DB1" w:rsidRPr="00C1083F">
        <w:rPr>
          <w:rStyle w:val="Char1"/>
          <w:rFonts w:hint="cs"/>
          <w:rtl/>
        </w:rPr>
        <w:t>]</w:t>
      </w:r>
      <w:r w:rsidR="004C1DEA" w:rsidRPr="00C1083F">
        <w:rPr>
          <w:rStyle w:val="Char1"/>
          <w:rFonts w:hint="cs"/>
          <w:rtl/>
        </w:rPr>
        <w:t xml:space="preserve"> دچار تفرقه و چند دستگی شده‌اند و از </w:t>
      </w:r>
      <w:r w:rsidR="00F93D03" w:rsidRPr="00C1083F">
        <w:rPr>
          <w:rStyle w:val="Char1"/>
          <w:rFonts w:hint="cs"/>
          <w:rtl/>
        </w:rPr>
        <w:t>اینکه همگی پشت‌سر یک امام نماز بگزارند اکراه دارند؛ با این حجت که نماز امام باطل است یا حداقل این که گزاردن نماز پشت سر وی به سبب اختلاف مذهبی مکروه است. این را هم ما دیده و شنیده‌ایم هم دیگران</w:t>
      </w:r>
      <w:r w:rsidR="00A67F10" w:rsidRPr="00C92A15">
        <w:rPr>
          <w:rStyle w:val="Char1"/>
          <w:vertAlign w:val="superscript"/>
          <w:rtl/>
        </w:rPr>
        <w:footnoteReference w:id="65"/>
      </w:r>
      <w:r w:rsidR="00234DB1" w:rsidRPr="00C1083F">
        <w:rPr>
          <w:rStyle w:val="Char1"/>
          <w:rFonts w:hint="cs"/>
          <w:rtl/>
        </w:rPr>
        <w:t>.</w:t>
      </w:r>
      <w:r w:rsidR="00315B43" w:rsidRPr="00C1083F">
        <w:rPr>
          <w:rStyle w:val="Char1"/>
          <w:rFonts w:hint="cs"/>
          <w:rtl/>
        </w:rPr>
        <w:t xml:space="preserve"> چگونه ممکن است افرادی متوجه این نکته نشده باشند حال آن که </w:t>
      </w:r>
      <w:r w:rsidR="00F00606">
        <w:rPr>
          <w:rStyle w:val="Char1"/>
          <w:rFonts w:hint="cs"/>
          <w:rtl/>
        </w:rPr>
        <w:t>کتاب‌ها</w:t>
      </w:r>
      <w:r w:rsidR="00315B43" w:rsidRPr="00C1083F">
        <w:rPr>
          <w:rStyle w:val="Char1"/>
          <w:rFonts w:hint="cs"/>
          <w:rtl/>
        </w:rPr>
        <w:t xml:space="preserve">ی برخی از مذاهب </w:t>
      </w:r>
      <w:r w:rsidR="00E9041D" w:rsidRPr="00C1083F">
        <w:rPr>
          <w:rStyle w:val="Char1"/>
          <w:rFonts w:hint="cs"/>
          <w:rtl/>
        </w:rPr>
        <w:t>مشهور، امروز به صراحت دم از کراهت و بطلان نماز می‌زنند. از نتایج آن نیز این است که چهار محراب در یک مسجد جامع می‌بینی که امامان چهار مذهب پیاپی در آن نماز می‌گزارند، عده‌ای از مردم را هم می‌بینی</w:t>
      </w:r>
      <w:r w:rsidR="00851212" w:rsidRPr="00C1083F">
        <w:rPr>
          <w:rStyle w:val="Char1"/>
          <w:rFonts w:hint="cs"/>
          <w:rtl/>
        </w:rPr>
        <w:t xml:space="preserve"> </w:t>
      </w:r>
      <w:r w:rsidR="00E9041D" w:rsidRPr="00C1083F">
        <w:rPr>
          <w:rStyle w:val="Char1"/>
          <w:rFonts w:hint="cs"/>
          <w:rtl/>
        </w:rPr>
        <w:t>که به</w:t>
      </w:r>
      <w:r w:rsidR="00851212" w:rsidRPr="00C1083F">
        <w:rPr>
          <w:rStyle w:val="Char1"/>
          <w:rFonts w:hint="cs"/>
          <w:rtl/>
        </w:rPr>
        <w:t xml:space="preserve"> </w:t>
      </w:r>
      <w:r w:rsidR="00E9041D" w:rsidRPr="00C1083F">
        <w:rPr>
          <w:rStyle w:val="Char1"/>
          <w:rFonts w:hint="cs"/>
          <w:rtl/>
        </w:rPr>
        <w:t>انتظار امام</w:t>
      </w:r>
      <w:r w:rsidR="00851212" w:rsidRPr="00C1083F">
        <w:rPr>
          <w:rStyle w:val="Char1"/>
          <w:rFonts w:hint="cs"/>
          <w:rtl/>
        </w:rPr>
        <w:t xml:space="preserve"> </w:t>
      </w:r>
      <w:r w:rsidR="00E9041D" w:rsidRPr="00C1083F">
        <w:rPr>
          <w:rStyle w:val="Char1"/>
          <w:rFonts w:hint="cs"/>
          <w:rtl/>
        </w:rPr>
        <w:t>خود ایستاده‌اند؛</w:t>
      </w:r>
      <w:r w:rsidR="00851212" w:rsidRPr="00C1083F">
        <w:rPr>
          <w:rStyle w:val="Char1"/>
          <w:rFonts w:hint="cs"/>
          <w:rtl/>
        </w:rPr>
        <w:t xml:space="preserve"> در حالی که امام مذهب دیگر</w:t>
      </w:r>
      <w:r w:rsidR="00234DB1" w:rsidRPr="00C1083F">
        <w:rPr>
          <w:rStyle w:val="Char1"/>
          <w:rFonts w:hint="cs"/>
          <w:rtl/>
        </w:rPr>
        <w:t xml:space="preserve"> </w:t>
      </w:r>
      <w:r w:rsidR="00851212" w:rsidRPr="00C1083F">
        <w:rPr>
          <w:rStyle w:val="Char1"/>
          <w:rFonts w:hint="cs"/>
          <w:rtl/>
        </w:rPr>
        <w:t>با مردم (هم مذهب خود) به نماز ایستاده است! نزد گروهی از مقلدان، اختلاف به بالاتر از این هم رسیده، که از جمل</w:t>
      </w:r>
      <w:r w:rsidR="001C1FDC">
        <w:rPr>
          <w:rStyle w:val="Char1"/>
          <w:rFonts w:hint="cs"/>
          <w:rtl/>
        </w:rPr>
        <w:t>ۀ</w:t>
      </w:r>
      <w:r w:rsidR="00851212" w:rsidRPr="00C1083F">
        <w:rPr>
          <w:rStyle w:val="Char1"/>
          <w:rFonts w:hint="cs"/>
          <w:rtl/>
        </w:rPr>
        <w:t xml:space="preserve"> آن منع ازدواج</w:t>
      </w:r>
      <w:r w:rsidR="00574135" w:rsidRPr="00C1083F">
        <w:rPr>
          <w:rStyle w:val="Char1"/>
          <w:rFonts w:hint="cs"/>
          <w:rtl/>
        </w:rPr>
        <w:t xml:space="preserve"> </w:t>
      </w:r>
      <w:r w:rsidR="00851212" w:rsidRPr="00C1083F">
        <w:rPr>
          <w:rStyle w:val="Char1"/>
          <w:rFonts w:hint="cs"/>
          <w:rtl/>
        </w:rPr>
        <w:t>پیروان حنفی و</w:t>
      </w:r>
      <w:r w:rsidR="00574135" w:rsidRPr="00C1083F">
        <w:rPr>
          <w:rStyle w:val="Char1"/>
          <w:rFonts w:hint="cs"/>
          <w:rtl/>
        </w:rPr>
        <w:t xml:space="preserve"> </w:t>
      </w:r>
      <w:r w:rsidR="00851212" w:rsidRPr="00C1083F">
        <w:rPr>
          <w:rStyle w:val="Char1"/>
          <w:rFonts w:hint="cs"/>
          <w:rtl/>
        </w:rPr>
        <w:t>شافعی با هم بود. بعدها یکی از علمای</w:t>
      </w:r>
      <w:r w:rsidR="00574135" w:rsidRPr="00C1083F">
        <w:rPr>
          <w:rStyle w:val="Char1"/>
          <w:rFonts w:hint="cs"/>
          <w:rtl/>
        </w:rPr>
        <w:t xml:space="preserve"> </w:t>
      </w:r>
      <w:r w:rsidR="00851212" w:rsidRPr="00C1083F">
        <w:rPr>
          <w:rStyle w:val="Char1"/>
          <w:rFonts w:hint="cs"/>
          <w:rtl/>
        </w:rPr>
        <w:t>مشهور حنفی</w:t>
      </w:r>
      <w:r w:rsidR="00574135" w:rsidRPr="00C1083F">
        <w:rPr>
          <w:rStyle w:val="Char1"/>
          <w:rFonts w:hint="cs"/>
          <w:rtl/>
        </w:rPr>
        <w:t xml:space="preserve"> </w:t>
      </w:r>
      <w:r w:rsidR="00234DB1" w:rsidRPr="00C1083F">
        <w:rPr>
          <w:rStyle w:val="Char1"/>
          <w:rFonts w:hint="cs"/>
          <w:rtl/>
        </w:rPr>
        <w:t xml:space="preserve">ملقب به </w:t>
      </w:r>
      <w:r w:rsidR="00234DB1">
        <w:rPr>
          <w:rFonts w:cs="Traditional Arabic" w:hint="cs"/>
          <w:sz w:val="28"/>
          <w:szCs w:val="28"/>
          <w:rtl/>
          <w:lang w:bidi="fa-IR"/>
        </w:rPr>
        <w:t>«</w:t>
      </w:r>
      <w:r w:rsidR="00851212" w:rsidRPr="00C1083F">
        <w:rPr>
          <w:rStyle w:val="Char1"/>
          <w:rFonts w:hint="cs"/>
          <w:rtl/>
        </w:rPr>
        <w:t>م</w:t>
      </w:r>
      <w:r w:rsidR="00234DB1" w:rsidRPr="00C1083F">
        <w:rPr>
          <w:rStyle w:val="Char1"/>
          <w:rFonts w:hint="cs"/>
          <w:rtl/>
        </w:rPr>
        <w:t>فتی الثقلین</w:t>
      </w:r>
      <w:r w:rsidR="00234DB1">
        <w:rPr>
          <w:rFonts w:cs="Traditional Arabic" w:hint="cs"/>
          <w:sz w:val="28"/>
          <w:szCs w:val="28"/>
          <w:rtl/>
          <w:lang w:bidi="fa-IR"/>
        </w:rPr>
        <w:t>»</w:t>
      </w:r>
      <w:r w:rsidR="00574135" w:rsidRPr="00C1083F">
        <w:rPr>
          <w:rStyle w:val="Char1"/>
          <w:rFonts w:hint="cs"/>
          <w:rtl/>
        </w:rPr>
        <w:t xml:space="preserve"> </w:t>
      </w:r>
      <w:r w:rsidR="00D6024A" w:rsidRPr="00C1083F">
        <w:rPr>
          <w:rStyle w:val="Char1"/>
          <w:rFonts w:hint="cs"/>
          <w:rtl/>
        </w:rPr>
        <w:t>فتوایی صادر کرد و اجاز</w:t>
      </w:r>
      <w:r w:rsidR="001C1FDC">
        <w:rPr>
          <w:rStyle w:val="Char1"/>
          <w:rFonts w:hint="cs"/>
          <w:rtl/>
        </w:rPr>
        <w:t>ۀ</w:t>
      </w:r>
      <w:r w:rsidR="00D6024A" w:rsidRPr="00C1083F">
        <w:rPr>
          <w:rStyle w:val="Char1"/>
          <w:rFonts w:hint="cs"/>
          <w:rtl/>
        </w:rPr>
        <w:t xml:space="preserve"> ازدواج مرد حنفی با زن شافعی را داد. دلیل آن را هم چنین بیان کرد که حکم وی همچون حکم اهل کتاب است</w:t>
      </w:r>
      <w:r w:rsidR="00A67F10" w:rsidRPr="00C92A15">
        <w:rPr>
          <w:rStyle w:val="Char1"/>
          <w:vertAlign w:val="superscript"/>
          <w:rtl/>
        </w:rPr>
        <w:footnoteReference w:id="66"/>
      </w:r>
      <w:r w:rsidR="00234DB1" w:rsidRPr="00C1083F">
        <w:rPr>
          <w:rStyle w:val="Char1"/>
          <w:rFonts w:hint="cs"/>
          <w:rtl/>
        </w:rPr>
        <w:t>.</w:t>
      </w:r>
      <w:r w:rsidR="00D6024A" w:rsidRPr="00C1083F">
        <w:rPr>
          <w:rStyle w:val="Char1"/>
          <w:rFonts w:hint="cs"/>
          <w:rtl/>
        </w:rPr>
        <w:t xml:space="preserve"> مفهوم این سخن </w:t>
      </w:r>
      <w:r w:rsidR="009C3841" w:rsidRPr="00C1083F">
        <w:rPr>
          <w:rStyle w:val="Char1"/>
          <w:rFonts w:hint="cs"/>
          <w:rtl/>
        </w:rPr>
        <w:t xml:space="preserve">و پیداست که مفهوم مخالف </w:t>
      </w:r>
      <w:r w:rsidR="00F00606">
        <w:rPr>
          <w:rStyle w:val="Char1"/>
          <w:rFonts w:hint="cs"/>
          <w:rtl/>
        </w:rPr>
        <w:t>کتاب‌ها</w:t>
      </w:r>
      <w:r w:rsidR="009C3841" w:rsidRPr="00C1083F">
        <w:rPr>
          <w:rStyle w:val="Char1"/>
          <w:rFonts w:hint="cs"/>
          <w:rtl/>
        </w:rPr>
        <w:t>ی فقهی از نگاه پیروان مذهب حنفی معتبر است این است که عکس آن یعنی ازدواج مرد شافعی مذهب با زن حنفی مذهب جایز نیست. همانگونه که ازدواج اهل کتاب با زن مسلمان جایز نمی‌باشد!!</w:t>
      </w:r>
    </w:p>
    <w:p w:rsidR="009C3841" w:rsidRPr="00C1083F" w:rsidRDefault="009C3841" w:rsidP="009C3841">
      <w:pPr>
        <w:tabs>
          <w:tab w:val="right" w:pos="3049"/>
          <w:tab w:val="right" w:pos="3411"/>
          <w:tab w:val="right" w:pos="7031"/>
        </w:tabs>
        <w:bidi/>
        <w:ind w:firstLine="284"/>
        <w:jc w:val="both"/>
        <w:rPr>
          <w:rStyle w:val="Char1"/>
          <w:rtl/>
        </w:rPr>
      </w:pPr>
      <w:r w:rsidRPr="00C1083F">
        <w:rPr>
          <w:rStyle w:val="Char1"/>
          <w:rFonts w:hint="cs"/>
          <w:rtl/>
        </w:rPr>
        <w:t>این، دو نمونه از نمونه‌های فراوانی است که اثر سویی را که نتیجه‌ی اختلاف متأخران و اصرارشان بر آن است برای انسان خردمند روشن می‌سازد درست برعکس اختلاف سلف که هیچ اثر سویی برای امت دربر</w:t>
      </w:r>
      <w:r w:rsidR="00234DB1" w:rsidRPr="00C1083F">
        <w:rPr>
          <w:rStyle w:val="Char1"/>
          <w:rFonts w:hint="cs"/>
          <w:rtl/>
        </w:rPr>
        <w:t xml:space="preserve"> </w:t>
      </w:r>
      <w:r w:rsidRPr="00C1083F">
        <w:rPr>
          <w:rStyle w:val="Char1"/>
          <w:rFonts w:hint="cs"/>
          <w:rtl/>
        </w:rPr>
        <w:t>نداشت.</w:t>
      </w:r>
    </w:p>
    <w:p w:rsidR="00A67F10" w:rsidRPr="00C1083F" w:rsidRDefault="009C3841" w:rsidP="001C5944">
      <w:pPr>
        <w:tabs>
          <w:tab w:val="right" w:pos="3049"/>
          <w:tab w:val="right" w:pos="3411"/>
          <w:tab w:val="right" w:pos="7031"/>
        </w:tabs>
        <w:bidi/>
        <w:ind w:firstLine="284"/>
        <w:jc w:val="both"/>
        <w:rPr>
          <w:rStyle w:val="Char1"/>
          <w:rtl/>
        </w:rPr>
      </w:pPr>
      <w:r w:rsidRPr="00C1083F">
        <w:rPr>
          <w:rStyle w:val="Char1"/>
          <w:rFonts w:hint="cs"/>
          <w:rtl/>
        </w:rPr>
        <w:t>بدین لحاظ آنان</w:t>
      </w:r>
      <w:r w:rsidR="00C248FD" w:rsidRPr="00C1083F">
        <w:rPr>
          <w:rStyle w:val="Char1"/>
          <w:rFonts w:hint="cs"/>
          <w:rtl/>
        </w:rPr>
        <w:t xml:space="preserve"> </w:t>
      </w:r>
      <w:r w:rsidRPr="00C1083F">
        <w:rPr>
          <w:rStyle w:val="Char1"/>
          <w:rFonts w:hint="cs"/>
          <w:rtl/>
        </w:rPr>
        <w:t>به دور از آنند که</w:t>
      </w:r>
      <w:r w:rsidR="00C248FD" w:rsidRPr="00C1083F">
        <w:rPr>
          <w:rStyle w:val="Char1"/>
          <w:rFonts w:hint="cs"/>
          <w:rtl/>
        </w:rPr>
        <w:t xml:space="preserve"> </w:t>
      </w:r>
      <w:r w:rsidRPr="00C1083F">
        <w:rPr>
          <w:rStyle w:val="Char1"/>
          <w:rFonts w:hint="cs"/>
          <w:rtl/>
        </w:rPr>
        <w:t>آیات نهی</w:t>
      </w:r>
      <w:r w:rsidR="00C248FD" w:rsidRPr="00C1083F">
        <w:rPr>
          <w:rStyle w:val="Char1"/>
          <w:rFonts w:hint="cs"/>
          <w:rtl/>
        </w:rPr>
        <w:t xml:space="preserve"> </w:t>
      </w:r>
      <w:r w:rsidR="00234DB1" w:rsidRPr="00C1083F">
        <w:rPr>
          <w:rStyle w:val="Char1"/>
          <w:rFonts w:hint="cs"/>
          <w:rtl/>
        </w:rPr>
        <w:t>از تفرقه در دین</w:t>
      </w:r>
      <w:r w:rsidRPr="00C1083F">
        <w:rPr>
          <w:rStyle w:val="Char1"/>
          <w:rFonts w:hint="cs"/>
          <w:rtl/>
        </w:rPr>
        <w:t xml:space="preserve"> </w:t>
      </w:r>
      <w:r w:rsidR="00234DB1" w:rsidRPr="00C1083F">
        <w:rPr>
          <w:rStyle w:val="Char1"/>
          <w:rFonts w:hint="cs"/>
          <w:rtl/>
        </w:rPr>
        <w:t>[</w:t>
      </w:r>
      <w:r w:rsidRPr="00C1083F">
        <w:rPr>
          <w:rStyle w:val="Char1"/>
          <w:rFonts w:hint="cs"/>
          <w:rtl/>
        </w:rPr>
        <w:t>برخلاف متأخران</w:t>
      </w:r>
      <w:r w:rsidR="00234DB1" w:rsidRPr="00C1083F">
        <w:rPr>
          <w:rStyle w:val="Char1"/>
          <w:rFonts w:hint="cs"/>
          <w:rtl/>
        </w:rPr>
        <w:t>]</w:t>
      </w:r>
      <w:r w:rsidRPr="00C1083F">
        <w:rPr>
          <w:rStyle w:val="Char1"/>
          <w:rFonts w:hint="cs"/>
          <w:rtl/>
        </w:rPr>
        <w:t xml:space="preserve"> شامل حال آنان می‌شود.</w:t>
      </w:r>
      <w:r w:rsidR="00C248FD" w:rsidRPr="00C1083F">
        <w:rPr>
          <w:rStyle w:val="Char1"/>
          <w:rFonts w:hint="cs"/>
          <w:rtl/>
        </w:rPr>
        <w:t xml:space="preserve"> خداوند همگی را به صراط مستقیم خود هدایت ف</w:t>
      </w:r>
      <w:r w:rsidR="00234DB1" w:rsidRPr="00C1083F">
        <w:rPr>
          <w:rStyle w:val="Char1"/>
          <w:rFonts w:hint="cs"/>
          <w:rtl/>
        </w:rPr>
        <w:t>رماید. ای کاش گزند اختلافات یاد</w:t>
      </w:r>
      <w:r w:rsidR="00C248FD" w:rsidRPr="00C1083F">
        <w:rPr>
          <w:rStyle w:val="Char1"/>
          <w:rFonts w:hint="cs"/>
          <w:rtl/>
        </w:rPr>
        <w:t xml:space="preserve"> شده تنها متوجه خودشان می‌شد و به امت دعوت</w:t>
      </w:r>
      <w:r w:rsidR="00A67F10" w:rsidRPr="00C92A15">
        <w:rPr>
          <w:rStyle w:val="Char1"/>
          <w:vertAlign w:val="superscript"/>
          <w:rtl/>
        </w:rPr>
        <w:footnoteReference w:id="67"/>
      </w:r>
      <w:r w:rsidR="00C4465A" w:rsidRPr="00C1083F">
        <w:rPr>
          <w:rStyle w:val="Char1"/>
          <w:rFonts w:hint="cs"/>
          <w:rtl/>
        </w:rPr>
        <w:t xml:space="preserve"> نمی‌رسید؛ در آن صورت گرفتاری‌ها اندکی آسان می‌شد. این حادث</w:t>
      </w:r>
      <w:r w:rsidR="001C1FDC">
        <w:rPr>
          <w:rStyle w:val="Char1"/>
          <w:rFonts w:hint="cs"/>
          <w:rtl/>
        </w:rPr>
        <w:t>ۀ</w:t>
      </w:r>
      <w:r w:rsidR="00C4465A" w:rsidRPr="00C1083F">
        <w:rPr>
          <w:rStyle w:val="Char1"/>
          <w:rFonts w:hint="cs"/>
          <w:rtl/>
        </w:rPr>
        <w:t xml:space="preserve"> شوم آسیب‌های فراوانی به همراه داشته است. متأسفانه این</w:t>
      </w:r>
      <w:r w:rsidR="00C55651" w:rsidRPr="00C1083F">
        <w:rPr>
          <w:rStyle w:val="Char1"/>
          <w:rFonts w:hint="cs"/>
          <w:rtl/>
        </w:rPr>
        <w:t xml:space="preserve"> </w:t>
      </w:r>
      <w:r w:rsidR="00C4465A" w:rsidRPr="00C1083F">
        <w:rPr>
          <w:rStyle w:val="Char1"/>
          <w:rFonts w:hint="cs"/>
          <w:rtl/>
        </w:rPr>
        <w:t>ضرر به غیر مسلمانان در</w:t>
      </w:r>
      <w:r w:rsidR="00C55651" w:rsidRPr="00C1083F">
        <w:rPr>
          <w:rStyle w:val="Char1"/>
          <w:rFonts w:hint="cs"/>
          <w:rtl/>
        </w:rPr>
        <w:t xml:space="preserve"> </w:t>
      </w:r>
      <w:r w:rsidR="00C4465A" w:rsidRPr="00C1083F">
        <w:rPr>
          <w:rStyle w:val="Char1"/>
          <w:rFonts w:hint="cs"/>
          <w:rtl/>
        </w:rPr>
        <w:t>بیشتر کشورها</w:t>
      </w:r>
      <w:r w:rsidR="00C55651" w:rsidRPr="00C1083F">
        <w:rPr>
          <w:rStyle w:val="Char1"/>
          <w:rFonts w:hint="cs"/>
          <w:rtl/>
        </w:rPr>
        <w:t xml:space="preserve"> </w:t>
      </w:r>
      <w:r w:rsidR="00C4465A" w:rsidRPr="00C1083F">
        <w:rPr>
          <w:rStyle w:val="Char1"/>
          <w:rFonts w:hint="cs"/>
          <w:rtl/>
        </w:rPr>
        <w:t>سرایت نموده و آنان را به خاطر ملاحظ</w:t>
      </w:r>
      <w:r w:rsidR="001C1FDC">
        <w:rPr>
          <w:rStyle w:val="Char1"/>
          <w:rFonts w:hint="cs"/>
          <w:rtl/>
        </w:rPr>
        <w:t>ۀ</w:t>
      </w:r>
      <w:r w:rsidR="00C4465A" w:rsidRPr="00C1083F">
        <w:rPr>
          <w:rStyle w:val="Char1"/>
          <w:rFonts w:hint="cs"/>
          <w:rtl/>
        </w:rPr>
        <w:t xml:space="preserve"> این اختلافات از ورود به دین خدا به صورت دسته دسته بازداشته است در</w:t>
      </w:r>
      <w:r w:rsidR="00234DB1" w:rsidRPr="00C1083F">
        <w:rPr>
          <w:rStyle w:val="Char1"/>
          <w:rFonts w:hint="cs"/>
          <w:rtl/>
        </w:rPr>
        <w:t xml:space="preserve"> کتاب </w:t>
      </w:r>
      <w:r w:rsidR="00234DB1">
        <w:rPr>
          <w:rFonts w:cs="Traditional Arabic" w:hint="cs"/>
          <w:sz w:val="28"/>
          <w:szCs w:val="28"/>
          <w:rtl/>
          <w:lang w:bidi="fa-IR"/>
        </w:rPr>
        <w:t>«</w:t>
      </w:r>
      <w:r w:rsidR="00C4465A" w:rsidRPr="00C1083F">
        <w:rPr>
          <w:rStyle w:val="Char1"/>
          <w:rFonts w:hint="cs"/>
          <w:rtl/>
        </w:rPr>
        <w:t xml:space="preserve">ضلام من </w:t>
      </w:r>
      <w:r w:rsidR="00234DB1" w:rsidRPr="00C1083F">
        <w:rPr>
          <w:rStyle w:val="Char1"/>
          <w:rFonts w:hint="cs"/>
          <w:rtl/>
        </w:rPr>
        <w:t>الغرب</w:t>
      </w:r>
      <w:r w:rsidR="00234DB1">
        <w:rPr>
          <w:rFonts w:cs="Traditional Arabic" w:hint="cs"/>
          <w:sz w:val="28"/>
          <w:szCs w:val="28"/>
          <w:rtl/>
          <w:lang w:bidi="fa-IR"/>
        </w:rPr>
        <w:t>»</w:t>
      </w:r>
      <w:r w:rsidR="00C4465A" w:rsidRPr="00C1083F">
        <w:rPr>
          <w:rStyle w:val="Char1"/>
          <w:rFonts w:hint="cs"/>
          <w:rtl/>
        </w:rPr>
        <w:t xml:space="preserve"> اثراستاد فاضل</w:t>
      </w:r>
      <w:r w:rsidR="00234DB1" w:rsidRPr="00C1083F">
        <w:rPr>
          <w:rStyle w:val="Char1"/>
          <w:rFonts w:hint="cs"/>
          <w:rtl/>
        </w:rPr>
        <w:t xml:space="preserve"> محمد غزالی (ص 200) چنین آمده: </w:t>
      </w:r>
      <w:r w:rsidR="00234DB1">
        <w:rPr>
          <w:rFonts w:cs="Traditional Arabic" w:hint="cs"/>
          <w:sz w:val="28"/>
          <w:szCs w:val="28"/>
          <w:rtl/>
          <w:lang w:bidi="fa-IR"/>
        </w:rPr>
        <w:t>«</w:t>
      </w:r>
      <w:r w:rsidR="00C4465A" w:rsidRPr="00C1083F">
        <w:rPr>
          <w:rStyle w:val="Char1"/>
          <w:rFonts w:hint="cs"/>
          <w:rtl/>
        </w:rPr>
        <w:t>در کنفرانسی که در دانشگاه</w:t>
      </w:r>
      <w:r w:rsidR="00C55651" w:rsidRPr="00C1083F">
        <w:rPr>
          <w:rStyle w:val="Char1"/>
          <w:rFonts w:hint="cs"/>
          <w:rtl/>
        </w:rPr>
        <w:t xml:space="preserve"> </w:t>
      </w:r>
      <w:r w:rsidR="00C4465A" w:rsidRPr="00C1083F">
        <w:rPr>
          <w:rStyle w:val="Char1"/>
          <w:rFonts w:hint="cs"/>
          <w:rtl/>
        </w:rPr>
        <w:t>پرینستون امریکا برگزار شد یکی از سخنرانان</w:t>
      </w:r>
      <w:r w:rsidR="00C55651" w:rsidRPr="00C1083F">
        <w:rPr>
          <w:rStyle w:val="Char1"/>
          <w:rFonts w:hint="cs"/>
          <w:rtl/>
        </w:rPr>
        <w:t xml:space="preserve"> </w:t>
      </w:r>
      <w:r w:rsidR="00C4465A" w:rsidRPr="00C1083F">
        <w:rPr>
          <w:rStyle w:val="Char1"/>
          <w:rFonts w:hint="cs"/>
          <w:rtl/>
        </w:rPr>
        <w:t>سؤالی مطرح کرد. این گونه سؤالات بیشتر از جانب مستشرقان</w:t>
      </w:r>
      <w:r w:rsidR="00C55651" w:rsidRPr="00C1083F">
        <w:rPr>
          <w:rStyle w:val="Char1"/>
          <w:rFonts w:hint="cs"/>
          <w:rtl/>
        </w:rPr>
        <w:t xml:space="preserve"> و افرادی که به مطالع</w:t>
      </w:r>
      <w:r w:rsidR="001C1FDC">
        <w:rPr>
          <w:rStyle w:val="Char1"/>
          <w:rFonts w:hint="cs"/>
          <w:rtl/>
        </w:rPr>
        <w:t>ۀ</w:t>
      </w:r>
      <w:r w:rsidR="00C55651" w:rsidRPr="00C1083F">
        <w:rPr>
          <w:rStyle w:val="Char1"/>
          <w:rFonts w:hint="cs"/>
          <w:rtl/>
        </w:rPr>
        <w:t xml:space="preserve"> نواحی اس</w:t>
      </w:r>
      <w:r w:rsidR="00234DB1" w:rsidRPr="00C1083F">
        <w:rPr>
          <w:rStyle w:val="Char1"/>
          <w:rFonts w:hint="cs"/>
          <w:rtl/>
        </w:rPr>
        <w:t xml:space="preserve">لامی اهتمام دارند مطرح می‌شود: </w:t>
      </w:r>
      <w:r w:rsidR="00C55651" w:rsidRPr="00C1083F">
        <w:rPr>
          <w:rStyle w:val="Char1"/>
          <w:rFonts w:hint="cs"/>
          <w:rtl/>
        </w:rPr>
        <w:t>مسلمانان با کدام تعالیم در جهان ظهور پیدا می‌کنند تا معرف اسلامی</w:t>
      </w:r>
      <w:r w:rsidR="00125B8B" w:rsidRPr="00C1083F">
        <w:rPr>
          <w:rStyle w:val="Char1"/>
          <w:rFonts w:hint="cs"/>
          <w:rtl/>
        </w:rPr>
        <w:t xml:space="preserve"> </w:t>
      </w:r>
      <w:r w:rsidR="00C55651" w:rsidRPr="00C1083F">
        <w:rPr>
          <w:rStyle w:val="Char1"/>
          <w:rFonts w:hint="cs"/>
          <w:rtl/>
        </w:rPr>
        <w:t xml:space="preserve">باشند که به سوی آن دعوت می‌کنند؟ </w:t>
      </w:r>
      <w:r w:rsidR="001C5944" w:rsidRPr="00C1083F">
        <w:rPr>
          <w:rStyle w:val="Char1"/>
          <w:rFonts w:hint="cs"/>
          <w:rtl/>
        </w:rPr>
        <w:t>آ</w:t>
      </w:r>
      <w:r w:rsidR="00C55651" w:rsidRPr="00C1083F">
        <w:rPr>
          <w:rStyle w:val="Char1"/>
          <w:rFonts w:hint="cs"/>
          <w:rtl/>
        </w:rPr>
        <w:t>یا با تعالیم اسلام آن گونه که</w:t>
      </w:r>
      <w:r w:rsidR="00125B8B" w:rsidRPr="00C1083F">
        <w:rPr>
          <w:rStyle w:val="Char1"/>
          <w:rFonts w:hint="cs"/>
          <w:rtl/>
        </w:rPr>
        <w:t xml:space="preserve"> </w:t>
      </w:r>
      <w:r w:rsidR="00C55651" w:rsidRPr="00C1083F">
        <w:rPr>
          <w:rStyle w:val="Char1"/>
          <w:rFonts w:hint="cs"/>
          <w:rtl/>
        </w:rPr>
        <w:t>سنیان فهم</w:t>
      </w:r>
      <w:r w:rsidR="00125B8B" w:rsidRPr="00C1083F">
        <w:rPr>
          <w:rStyle w:val="Char1"/>
          <w:rFonts w:hint="cs"/>
          <w:rtl/>
        </w:rPr>
        <w:t>ی</w:t>
      </w:r>
      <w:r w:rsidR="00C55651" w:rsidRPr="00C1083F">
        <w:rPr>
          <w:rStyle w:val="Char1"/>
          <w:rFonts w:hint="cs"/>
          <w:rtl/>
        </w:rPr>
        <w:t>ده‌اند؟ یا</w:t>
      </w:r>
      <w:r w:rsidR="00125B8B" w:rsidRPr="00C1083F">
        <w:rPr>
          <w:rStyle w:val="Char1"/>
          <w:rFonts w:hint="cs"/>
          <w:rtl/>
        </w:rPr>
        <w:t xml:space="preserve"> </w:t>
      </w:r>
      <w:r w:rsidR="00C55651" w:rsidRPr="00C1083F">
        <w:rPr>
          <w:rStyle w:val="Char1"/>
          <w:rFonts w:hint="cs"/>
          <w:rtl/>
        </w:rPr>
        <w:t>با تعالیمی</w:t>
      </w:r>
      <w:r w:rsidR="00125B8B" w:rsidRPr="00C1083F">
        <w:rPr>
          <w:rStyle w:val="Char1"/>
          <w:rFonts w:hint="cs"/>
          <w:rtl/>
        </w:rPr>
        <w:t xml:space="preserve"> </w:t>
      </w:r>
      <w:r w:rsidR="00C55651" w:rsidRPr="00C1083F">
        <w:rPr>
          <w:rStyle w:val="Char1"/>
          <w:rFonts w:hint="cs"/>
          <w:rtl/>
        </w:rPr>
        <w:t>که شیع</w:t>
      </w:r>
      <w:r w:rsidR="001C1FDC">
        <w:rPr>
          <w:rStyle w:val="Char1"/>
          <w:rFonts w:hint="cs"/>
          <w:rtl/>
        </w:rPr>
        <w:t>ۀ</w:t>
      </w:r>
      <w:r w:rsidR="00C55651" w:rsidRPr="00C1083F">
        <w:rPr>
          <w:rStyle w:val="Char1"/>
          <w:rFonts w:hint="cs"/>
          <w:rtl/>
        </w:rPr>
        <w:t xml:space="preserve"> </w:t>
      </w:r>
      <w:r w:rsidR="00125B8B" w:rsidRPr="00C1083F">
        <w:rPr>
          <w:rStyle w:val="Char1"/>
          <w:rFonts w:hint="cs"/>
          <w:rtl/>
        </w:rPr>
        <w:t>امامیه و زیدیه دریافته‌اند؟ همگی میان خود در آنچه</w:t>
      </w:r>
      <w:r w:rsidR="001C5944" w:rsidRPr="00C1083F">
        <w:rPr>
          <w:rStyle w:val="Char1"/>
          <w:rFonts w:hint="cs"/>
          <w:rtl/>
        </w:rPr>
        <w:t xml:space="preserve"> </w:t>
      </w:r>
      <w:r w:rsidR="00125B8B" w:rsidRPr="00C1083F">
        <w:rPr>
          <w:rStyle w:val="Char1"/>
          <w:rFonts w:hint="cs"/>
          <w:rtl/>
        </w:rPr>
        <w:t>دارند باز اختلاف می‌ورزند. گاه گروهی</w:t>
      </w:r>
      <w:r w:rsidR="004F6DF9" w:rsidRPr="00C1083F">
        <w:rPr>
          <w:rStyle w:val="Char1"/>
          <w:rFonts w:hint="cs"/>
          <w:rtl/>
        </w:rPr>
        <w:t xml:space="preserve"> </w:t>
      </w:r>
      <w:r w:rsidR="00125B8B" w:rsidRPr="00C1083F">
        <w:rPr>
          <w:rStyle w:val="Char1"/>
          <w:rFonts w:hint="cs"/>
          <w:rtl/>
        </w:rPr>
        <w:t>از آنان در</w:t>
      </w:r>
      <w:r w:rsidR="001C5944" w:rsidRPr="00C1083F">
        <w:rPr>
          <w:rStyle w:val="Char1"/>
          <w:rFonts w:hint="cs"/>
          <w:rtl/>
        </w:rPr>
        <w:t xml:space="preserve"> </w:t>
      </w:r>
      <w:r w:rsidR="00125B8B" w:rsidRPr="00C1083F">
        <w:rPr>
          <w:rStyle w:val="Char1"/>
          <w:rFonts w:hint="cs"/>
          <w:rtl/>
        </w:rPr>
        <w:t>مسئله‌ای ممکن است تفکری تقریباً نو و مدون داشته باشد در حالی که گروه دیگری اندیشه‌ای کهنه و تنگ‌نظرانه دارد</w:t>
      </w:r>
      <w:r w:rsidR="001C5944" w:rsidRPr="00C1083F">
        <w:rPr>
          <w:rStyle w:val="Char1"/>
          <w:rFonts w:hint="cs"/>
          <w:rtl/>
        </w:rPr>
        <w:t xml:space="preserve"> </w:t>
      </w:r>
      <w:r w:rsidR="00125B8B" w:rsidRPr="00C1083F">
        <w:rPr>
          <w:rStyle w:val="Char1"/>
          <w:rFonts w:hint="cs"/>
          <w:rtl/>
        </w:rPr>
        <w:t>خلاصه آن که</w:t>
      </w:r>
      <w:r w:rsidR="004F6DF9" w:rsidRPr="00C1083F">
        <w:rPr>
          <w:rStyle w:val="Char1"/>
          <w:rFonts w:hint="cs"/>
          <w:rtl/>
        </w:rPr>
        <w:t xml:space="preserve"> </w:t>
      </w:r>
      <w:r w:rsidR="00125B8B" w:rsidRPr="00C1083F">
        <w:rPr>
          <w:rStyle w:val="Char1"/>
          <w:rFonts w:hint="cs"/>
          <w:rtl/>
        </w:rPr>
        <w:t>داعیان اسلام امروزه، دعوت شدگان را در حیرت و</w:t>
      </w:r>
      <w:r w:rsidR="001C5944" w:rsidRPr="00C1083F">
        <w:rPr>
          <w:rStyle w:val="Char1"/>
          <w:rFonts w:hint="cs"/>
          <w:rtl/>
        </w:rPr>
        <w:t xml:space="preserve"> </w:t>
      </w:r>
      <w:r w:rsidR="00125B8B" w:rsidRPr="00C1083F">
        <w:rPr>
          <w:rStyle w:val="Char1"/>
          <w:rFonts w:hint="cs"/>
          <w:rtl/>
        </w:rPr>
        <w:t>سرگشتگی رها می‌کنند؛ چرا</w:t>
      </w:r>
      <w:r w:rsidR="001C5944" w:rsidRPr="00C1083F">
        <w:rPr>
          <w:rStyle w:val="Char1"/>
          <w:rFonts w:hint="cs"/>
          <w:rtl/>
        </w:rPr>
        <w:t xml:space="preserve"> </w:t>
      </w:r>
      <w:r w:rsidR="00125B8B" w:rsidRPr="00C1083F">
        <w:rPr>
          <w:rStyle w:val="Char1"/>
          <w:rFonts w:hint="cs"/>
          <w:rtl/>
        </w:rPr>
        <w:t>که آنان خود نیز در حیرت وسرگشتگی بسر می‌برند</w:t>
      </w:r>
      <w:r w:rsidR="00234DB1">
        <w:rPr>
          <w:rFonts w:cs="Traditional Arabic" w:hint="cs"/>
          <w:sz w:val="28"/>
          <w:szCs w:val="28"/>
          <w:rtl/>
          <w:lang w:bidi="fa-IR"/>
        </w:rPr>
        <w:t>»</w:t>
      </w:r>
      <w:r w:rsidR="00A67F10" w:rsidRPr="00C92A15">
        <w:rPr>
          <w:rStyle w:val="Char1"/>
          <w:vertAlign w:val="superscript"/>
          <w:rtl/>
        </w:rPr>
        <w:footnoteReference w:id="68"/>
      </w:r>
      <w:r w:rsidR="00234DB1" w:rsidRPr="00C1083F">
        <w:rPr>
          <w:rStyle w:val="Char1"/>
          <w:rFonts w:hint="cs"/>
          <w:rtl/>
        </w:rPr>
        <w:t>.</w:t>
      </w:r>
      <w:r w:rsidR="004F6DF9" w:rsidRPr="00C1083F">
        <w:rPr>
          <w:rStyle w:val="Char1"/>
          <w:rFonts w:hint="cs"/>
          <w:rtl/>
        </w:rPr>
        <w:t xml:space="preserve"> </w:t>
      </w:r>
    </w:p>
    <w:p w:rsidR="00987A37" w:rsidRPr="00C1083F" w:rsidRDefault="00234DB1" w:rsidP="001F694C">
      <w:pPr>
        <w:tabs>
          <w:tab w:val="right" w:pos="3049"/>
          <w:tab w:val="right" w:pos="3411"/>
          <w:tab w:val="right" w:pos="7031"/>
        </w:tabs>
        <w:bidi/>
        <w:ind w:firstLine="284"/>
        <w:jc w:val="both"/>
        <w:rPr>
          <w:rStyle w:val="Char1"/>
          <w:rtl/>
        </w:rPr>
      </w:pPr>
      <w:r w:rsidRPr="00C1083F">
        <w:rPr>
          <w:rStyle w:val="Char1"/>
          <w:rFonts w:hint="cs"/>
          <w:rtl/>
        </w:rPr>
        <w:t>در مقدم</w:t>
      </w:r>
      <w:r w:rsidR="001C1FDC">
        <w:rPr>
          <w:rStyle w:val="Char1"/>
          <w:rFonts w:hint="cs"/>
          <w:rtl/>
        </w:rPr>
        <w:t>ۀ</w:t>
      </w:r>
      <w:r w:rsidRPr="00C1083F">
        <w:rPr>
          <w:rStyle w:val="Char1"/>
          <w:rFonts w:hint="cs"/>
          <w:rtl/>
        </w:rPr>
        <w:t xml:space="preserve"> رسال</w:t>
      </w:r>
      <w:r w:rsidR="001C1FDC">
        <w:rPr>
          <w:rStyle w:val="Char1"/>
          <w:rFonts w:hint="cs"/>
          <w:rtl/>
        </w:rPr>
        <w:t>ۀ</w:t>
      </w:r>
      <w:r w:rsidRPr="00C1083F">
        <w:rPr>
          <w:rStyle w:val="Char1"/>
          <w:rFonts w:hint="cs"/>
          <w:rtl/>
        </w:rPr>
        <w:t xml:space="preserve"> </w:t>
      </w:r>
      <w:r>
        <w:rPr>
          <w:rFonts w:cs="Traditional Arabic" w:hint="cs"/>
          <w:sz w:val="28"/>
          <w:szCs w:val="28"/>
          <w:rtl/>
          <w:lang w:bidi="fa-IR"/>
        </w:rPr>
        <w:t>«</w:t>
      </w:r>
      <w:r w:rsidR="00987A37" w:rsidRPr="001F694C">
        <w:rPr>
          <w:rStyle w:val="Char3"/>
          <w:rFonts w:hint="cs"/>
          <w:rtl/>
          <w:lang w:bidi="fa-IR"/>
        </w:rPr>
        <w:t>هدیه السل</w:t>
      </w:r>
      <w:r w:rsidRPr="001F694C">
        <w:rPr>
          <w:rStyle w:val="Char3"/>
          <w:rFonts w:hint="cs"/>
          <w:rtl/>
          <w:lang w:bidi="fa-IR"/>
        </w:rPr>
        <w:t>طان إلی مسلم</w:t>
      </w:r>
      <w:r w:rsidR="001F694C">
        <w:rPr>
          <w:rStyle w:val="Char3"/>
          <w:rFonts w:hint="cs"/>
          <w:rtl/>
          <w:lang w:bidi="fa-IR"/>
        </w:rPr>
        <w:t>ي</w:t>
      </w:r>
      <w:r w:rsidRPr="001F694C">
        <w:rPr>
          <w:rStyle w:val="Char3"/>
          <w:rFonts w:hint="cs"/>
          <w:rtl/>
          <w:lang w:bidi="fa-IR"/>
        </w:rPr>
        <w:t xml:space="preserve"> بلاد یابان</w:t>
      </w:r>
      <w:r>
        <w:rPr>
          <w:rFonts w:cs="Traditional Arabic" w:hint="cs"/>
          <w:sz w:val="28"/>
          <w:szCs w:val="28"/>
          <w:rtl/>
          <w:lang w:bidi="fa-IR"/>
        </w:rPr>
        <w:t>»</w:t>
      </w:r>
      <w:r w:rsidR="00987A37" w:rsidRPr="00C1083F">
        <w:rPr>
          <w:rStyle w:val="Char1"/>
          <w:rFonts w:hint="cs"/>
          <w:rtl/>
        </w:rPr>
        <w:t xml:space="preserve"> </w:t>
      </w:r>
      <w:r w:rsidR="00E33D30" w:rsidRPr="00C1083F">
        <w:rPr>
          <w:rStyle w:val="Char1"/>
          <w:rFonts w:hint="cs"/>
          <w:rtl/>
        </w:rPr>
        <w:t xml:space="preserve">اثر </w:t>
      </w:r>
      <w:r w:rsidRPr="00C1083F">
        <w:rPr>
          <w:rStyle w:val="Char1"/>
          <w:rFonts w:hint="cs"/>
          <w:rtl/>
        </w:rPr>
        <w:t xml:space="preserve">علامه محمدسلطان معصومی آمده که </w:t>
      </w:r>
      <w:r>
        <w:rPr>
          <w:rFonts w:cs="Traditional Arabic" w:hint="cs"/>
          <w:sz w:val="28"/>
          <w:szCs w:val="28"/>
          <w:rtl/>
          <w:lang w:bidi="fa-IR"/>
        </w:rPr>
        <w:t>«</w:t>
      </w:r>
      <w:r w:rsidR="00E33D30" w:rsidRPr="00C1083F">
        <w:rPr>
          <w:rStyle w:val="Char1"/>
          <w:rFonts w:hint="cs"/>
          <w:rtl/>
        </w:rPr>
        <w:t>از طرف مسلمانان ژاپنی شهرهای توکیو و اوزاکا در خاور دور سؤالی</w:t>
      </w:r>
      <w:r w:rsidR="00B92C63" w:rsidRPr="00C1083F">
        <w:rPr>
          <w:rStyle w:val="Char1"/>
          <w:rFonts w:hint="cs"/>
          <w:rtl/>
        </w:rPr>
        <w:t xml:space="preserve"> </w:t>
      </w:r>
      <w:r w:rsidR="00E33D30" w:rsidRPr="00C1083F">
        <w:rPr>
          <w:rStyle w:val="Char1"/>
          <w:rFonts w:hint="cs"/>
          <w:rtl/>
        </w:rPr>
        <w:t>از</w:t>
      </w:r>
      <w:r w:rsidR="00B92C63" w:rsidRPr="00C1083F">
        <w:rPr>
          <w:rStyle w:val="Char1"/>
          <w:rFonts w:hint="cs"/>
          <w:rtl/>
        </w:rPr>
        <w:t xml:space="preserve"> </w:t>
      </w:r>
      <w:r w:rsidR="00E33D30" w:rsidRPr="00C1083F">
        <w:rPr>
          <w:rStyle w:val="Char1"/>
          <w:rFonts w:hint="cs"/>
          <w:rtl/>
        </w:rPr>
        <w:t>من شد که حقیقت دین اسلام چیست؟ معنی مذهب چیست؟ و کسی</w:t>
      </w:r>
      <w:r w:rsidR="00B92C63" w:rsidRPr="00C1083F">
        <w:rPr>
          <w:rStyle w:val="Char1"/>
          <w:rFonts w:hint="cs"/>
          <w:rtl/>
        </w:rPr>
        <w:t xml:space="preserve"> </w:t>
      </w:r>
      <w:r w:rsidR="00E33D30" w:rsidRPr="00C1083F">
        <w:rPr>
          <w:rStyle w:val="Char1"/>
          <w:rFonts w:hint="cs"/>
          <w:rtl/>
        </w:rPr>
        <w:t>که به دین اسلام</w:t>
      </w:r>
      <w:r w:rsidR="00B92C63" w:rsidRPr="00C1083F">
        <w:rPr>
          <w:rStyle w:val="Char1"/>
          <w:rFonts w:hint="cs"/>
          <w:rtl/>
        </w:rPr>
        <w:t xml:space="preserve"> </w:t>
      </w:r>
      <w:r w:rsidR="00E33D30" w:rsidRPr="00C1083F">
        <w:rPr>
          <w:rStyle w:val="Char1"/>
          <w:rFonts w:hint="cs"/>
          <w:rtl/>
        </w:rPr>
        <w:t xml:space="preserve">تشرف می‌یابد </w:t>
      </w:r>
      <w:r w:rsidR="00B92C63" w:rsidRPr="00C1083F">
        <w:rPr>
          <w:rStyle w:val="Char1"/>
          <w:rFonts w:hint="cs"/>
          <w:rtl/>
        </w:rPr>
        <w:t>آ</w:t>
      </w:r>
      <w:r w:rsidR="00E33D30" w:rsidRPr="00C1083F">
        <w:rPr>
          <w:rStyle w:val="Char1"/>
          <w:rFonts w:hint="cs"/>
          <w:rtl/>
        </w:rPr>
        <w:t>یا لازم</w:t>
      </w:r>
      <w:r w:rsidR="00B92C63" w:rsidRPr="00C1083F">
        <w:rPr>
          <w:rStyle w:val="Char1"/>
          <w:rFonts w:hint="cs"/>
          <w:rtl/>
        </w:rPr>
        <w:t xml:space="preserve"> </w:t>
      </w:r>
      <w:r w:rsidR="00E33D30" w:rsidRPr="00C1083F">
        <w:rPr>
          <w:rStyle w:val="Char1"/>
          <w:rFonts w:hint="cs"/>
          <w:rtl/>
        </w:rPr>
        <w:t xml:space="preserve">است به یکی از مذاهب چهارگانه درآید؟ تکلیف وی چیست؟ </w:t>
      </w:r>
      <w:r w:rsidR="00B92C63" w:rsidRPr="00C1083F">
        <w:rPr>
          <w:rStyle w:val="Char1"/>
          <w:rFonts w:hint="cs"/>
          <w:rtl/>
        </w:rPr>
        <w:t>آ</w:t>
      </w:r>
      <w:r w:rsidR="00E33D30" w:rsidRPr="00C1083F">
        <w:rPr>
          <w:rStyle w:val="Char1"/>
          <w:rFonts w:hint="cs"/>
          <w:rtl/>
        </w:rPr>
        <w:t>یا لازم است وی مالکی شود یا حنفی یا شافعی یا اینکه لازم نیست؟...</w:t>
      </w:r>
    </w:p>
    <w:p w:rsidR="00B92C63" w:rsidRPr="00C1083F" w:rsidRDefault="00F838C1" w:rsidP="00F838C1">
      <w:pPr>
        <w:tabs>
          <w:tab w:val="right" w:pos="3049"/>
          <w:tab w:val="right" w:pos="3411"/>
          <w:tab w:val="right" w:pos="7031"/>
        </w:tabs>
        <w:bidi/>
        <w:ind w:firstLine="284"/>
        <w:jc w:val="both"/>
        <w:rPr>
          <w:rStyle w:val="Char1"/>
          <w:rtl/>
        </w:rPr>
      </w:pPr>
      <w:r w:rsidRPr="00C1083F">
        <w:rPr>
          <w:rStyle w:val="Char1"/>
          <w:rFonts w:hint="cs"/>
          <w:rtl/>
        </w:rPr>
        <w:t>هنگامی که جمعی از روشنفکران ژاپنی پس از مطالعه کردن خواستند به دین اسلام و دایره ایمان مشرف شوند اختلافی بزرگ و نزاعی وخیم رخ داد این موضوع را با گروهی از مسلمانان ساکن در توکیو در میان گذاشتند. عده‌</w:t>
      </w:r>
      <w:r w:rsidR="007D00CA" w:rsidRPr="00C1083F">
        <w:rPr>
          <w:rStyle w:val="Char1"/>
          <w:rFonts w:hint="cs"/>
          <w:rtl/>
        </w:rPr>
        <w:t>ای از آنان که ا</w:t>
      </w:r>
      <w:r w:rsidRPr="00C1083F">
        <w:rPr>
          <w:rStyle w:val="Char1"/>
          <w:rFonts w:hint="cs"/>
          <w:rtl/>
        </w:rPr>
        <w:t>ز</w:t>
      </w:r>
      <w:r w:rsidR="007D00CA" w:rsidRPr="00C1083F">
        <w:rPr>
          <w:rStyle w:val="Char1"/>
          <w:rFonts w:hint="cs"/>
          <w:rtl/>
        </w:rPr>
        <w:t xml:space="preserve"> </w:t>
      </w:r>
      <w:r w:rsidRPr="00C1083F">
        <w:rPr>
          <w:rStyle w:val="Char1"/>
          <w:rFonts w:hint="cs"/>
          <w:rtl/>
        </w:rPr>
        <w:t>هند بودند گ</w:t>
      </w:r>
      <w:r w:rsidR="007D00CA" w:rsidRPr="00C1083F">
        <w:rPr>
          <w:rStyle w:val="Char1"/>
          <w:rFonts w:hint="cs"/>
          <w:rtl/>
        </w:rPr>
        <w:t>ف</w:t>
      </w:r>
      <w:r w:rsidRPr="00C1083F">
        <w:rPr>
          <w:rStyle w:val="Char1"/>
          <w:rFonts w:hint="cs"/>
          <w:rtl/>
        </w:rPr>
        <w:t>تند: باید مذهب</w:t>
      </w:r>
      <w:r w:rsidR="007D00CA" w:rsidRPr="00C1083F">
        <w:rPr>
          <w:rStyle w:val="Char1"/>
          <w:rFonts w:hint="cs"/>
          <w:rtl/>
        </w:rPr>
        <w:t xml:space="preserve"> </w:t>
      </w:r>
      <w:r w:rsidRPr="00C1083F">
        <w:rPr>
          <w:rStyle w:val="Char1"/>
          <w:rFonts w:hint="cs"/>
          <w:rtl/>
        </w:rPr>
        <w:t>امام ابوحنیفه را برگزینند، چرا که این مذهب، چراغ امت اسلام است. جمعی از اهالی اندونزی نیز گفتند که</w:t>
      </w:r>
      <w:r w:rsidR="00234DB1" w:rsidRPr="00C1083F">
        <w:rPr>
          <w:rStyle w:val="Char1"/>
          <w:rFonts w:hint="cs"/>
          <w:rtl/>
        </w:rPr>
        <w:t>:</w:t>
      </w:r>
      <w:r w:rsidRPr="00C1083F">
        <w:rPr>
          <w:rStyle w:val="Char1"/>
          <w:rFonts w:hint="cs"/>
          <w:rtl/>
        </w:rPr>
        <w:t xml:space="preserve"> آنان باید شافعی شوند! خلاصه ژاپنی‌ها که سخنان متناقض آنان را شنیدند تعجب فراوان کردند و از قصد خود در حیرت افتادند تا سرانجام مسئله مذهب سدّی</w:t>
      </w:r>
      <w:r w:rsidR="007D00CA" w:rsidRPr="00C1083F">
        <w:rPr>
          <w:rStyle w:val="Char1"/>
          <w:rFonts w:hint="cs"/>
          <w:rtl/>
        </w:rPr>
        <w:t xml:space="preserve"> شد بر سر راه اسلام آوردنشان.</w:t>
      </w:r>
    </w:p>
    <w:p w:rsidR="00A67F10" w:rsidRPr="00C1083F" w:rsidRDefault="000F6A6C" w:rsidP="001F694C">
      <w:pPr>
        <w:pStyle w:val="ListParagraph"/>
        <w:numPr>
          <w:ilvl w:val="0"/>
          <w:numId w:val="35"/>
        </w:numPr>
        <w:tabs>
          <w:tab w:val="right" w:pos="3049"/>
          <w:tab w:val="right" w:pos="3411"/>
          <w:tab w:val="right" w:pos="7031"/>
        </w:tabs>
        <w:bidi/>
        <w:jc w:val="both"/>
        <w:rPr>
          <w:rStyle w:val="Char1"/>
          <w:rtl/>
        </w:rPr>
      </w:pPr>
      <w:r w:rsidRPr="00C1083F">
        <w:rPr>
          <w:rStyle w:val="Char1"/>
          <w:rFonts w:hint="cs"/>
          <w:rtl/>
        </w:rPr>
        <w:t xml:space="preserve">عده‌ای دیگر </w:t>
      </w:r>
      <w:r w:rsidR="007926AF" w:rsidRPr="00C1083F">
        <w:rPr>
          <w:rStyle w:val="Char1"/>
          <w:rFonts w:hint="cs"/>
          <w:rtl/>
        </w:rPr>
        <w:t>گمان می‌برند که دعوت به تبعیت از سنت و نپذیرفتن اقوال مخالف ائمه با سنت، به معنای ترک سخنان ائمه و بهره نجستن از اجتهادات و آرائشان به طور مطلق است. در جواب باید گفت که</w:t>
      </w:r>
      <w:r w:rsidR="00234DB1" w:rsidRPr="00C1083F">
        <w:rPr>
          <w:rStyle w:val="Char1"/>
          <w:rFonts w:hint="cs"/>
          <w:rtl/>
        </w:rPr>
        <w:t>:</w:t>
      </w:r>
      <w:r w:rsidR="007926AF" w:rsidRPr="00C1083F">
        <w:rPr>
          <w:rStyle w:val="Char1"/>
          <w:rFonts w:hint="cs"/>
          <w:rtl/>
        </w:rPr>
        <w:t xml:space="preserve"> این گمان نه </w:t>
      </w:r>
      <w:r w:rsidR="00C15F55" w:rsidRPr="00C1083F">
        <w:rPr>
          <w:rStyle w:val="Char1"/>
          <w:rFonts w:hint="cs"/>
          <w:rtl/>
        </w:rPr>
        <w:t>ت</w:t>
      </w:r>
      <w:r w:rsidR="007926AF" w:rsidRPr="00C1083F">
        <w:rPr>
          <w:rStyle w:val="Char1"/>
          <w:rFonts w:hint="cs"/>
          <w:rtl/>
        </w:rPr>
        <w:t xml:space="preserve">نها درست نیست بلکه به وضوح باطل است. چنانکه از گفته‌ها و نوشته‌های قبلی ما پیداست، همه خلاف این را اثبات می‌کنند. </w:t>
      </w:r>
      <w:r w:rsidR="00830064" w:rsidRPr="00C1083F">
        <w:rPr>
          <w:rStyle w:val="Char1"/>
          <w:rFonts w:hint="cs"/>
          <w:rtl/>
        </w:rPr>
        <w:t>تمام آنچه ما بدان دعوت می‌کنیم</w:t>
      </w:r>
      <w:r w:rsidR="00C15F55" w:rsidRPr="00C1083F">
        <w:rPr>
          <w:rStyle w:val="Char1"/>
          <w:rFonts w:hint="cs"/>
          <w:rtl/>
        </w:rPr>
        <w:t xml:space="preserve"> </w:t>
      </w:r>
      <w:r w:rsidR="00830064" w:rsidRPr="00C1083F">
        <w:rPr>
          <w:rStyle w:val="Char1"/>
          <w:rFonts w:hint="cs"/>
          <w:rtl/>
        </w:rPr>
        <w:t>این</w:t>
      </w:r>
      <w:r w:rsidR="00C15F55" w:rsidRPr="00C1083F">
        <w:rPr>
          <w:rStyle w:val="Char1"/>
          <w:rFonts w:hint="cs"/>
          <w:rtl/>
        </w:rPr>
        <w:t xml:space="preserve"> </w:t>
      </w:r>
      <w:r w:rsidR="00830064" w:rsidRPr="00C1083F">
        <w:rPr>
          <w:rStyle w:val="Char1"/>
          <w:rFonts w:hint="cs"/>
          <w:rtl/>
        </w:rPr>
        <w:t>است</w:t>
      </w:r>
      <w:r w:rsidR="00C15F55" w:rsidRPr="00C1083F">
        <w:rPr>
          <w:rStyle w:val="Char1"/>
          <w:rFonts w:hint="cs"/>
          <w:rtl/>
        </w:rPr>
        <w:t xml:space="preserve"> </w:t>
      </w:r>
      <w:r w:rsidR="00830064" w:rsidRPr="00C1083F">
        <w:rPr>
          <w:rStyle w:val="Char1"/>
          <w:rFonts w:hint="cs"/>
          <w:rtl/>
        </w:rPr>
        <w:t>دین را</w:t>
      </w:r>
      <w:r w:rsidR="00C15F55" w:rsidRPr="00C1083F">
        <w:rPr>
          <w:rStyle w:val="Char1"/>
          <w:rFonts w:hint="cs"/>
          <w:rtl/>
        </w:rPr>
        <w:t xml:space="preserve"> </w:t>
      </w:r>
      <w:r w:rsidR="00830064" w:rsidRPr="00C1083F">
        <w:rPr>
          <w:rStyle w:val="Char1"/>
          <w:rFonts w:hint="cs"/>
          <w:rtl/>
        </w:rPr>
        <w:t>در مذهب خلاصه نکنیم و</w:t>
      </w:r>
      <w:r w:rsidR="00C15F55" w:rsidRPr="00C1083F">
        <w:rPr>
          <w:rStyle w:val="Char1"/>
          <w:rFonts w:hint="cs"/>
          <w:rtl/>
        </w:rPr>
        <w:t xml:space="preserve"> </w:t>
      </w:r>
      <w:r w:rsidR="00830064" w:rsidRPr="00C1083F">
        <w:rPr>
          <w:rStyle w:val="Char1"/>
          <w:rFonts w:hint="cs"/>
          <w:rtl/>
        </w:rPr>
        <w:t>به</w:t>
      </w:r>
      <w:r w:rsidR="00C15F55" w:rsidRPr="00C1083F">
        <w:rPr>
          <w:rStyle w:val="Char1"/>
          <w:rFonts w:hint="cs"/>
          <w:rtl/>
        </w:rPr>
        <w:t xml:space="preserve"> </w:t>
      </w:r>
      <w:r w:rsidR="00830064" w:rsidRPr="00C1083F">
        <w:rPr>
          <w:rStyle w:val="Char1"/>
          <w:rFonts w:hint="cs"/>
          <w:rtl/>
        </w:rPr>
        <w:t>مذهب</w:t>
      </w:r>
      <w:r w:rsidR="00C15F55" w:rsidRPr="00C1083F">
        <w:rPr>
          <w:rStyle w:val="Char1"/>
          <w:rFonts w:hint="cs"/>
          <w:rtl/>
        </w:rPr>
        <w:t xml:space="preserve"> </w:t>
      </w:r>
      <w:r w:rsidR="00830064" w:rsidRPr="00C1083F">
        <w:rPr>
          <w:rStyle w:val="Char1"/>
          <w:rFonts w:hint="cs"/>
          <w:rtl/>
        </w:rPr>
        <w:t>جایگاهی</w:t>
      </w:r>
      <w:r w:rsidR="00C15F55" w:rsidRPr="00C1083F">
        <w:rPr>
          <w:rStyle w:val="Char1"/>
          <w:rFonts w:hint="cs"/>
          <w:rtl/>
        </w:rPr>
        <w:t xml:space="preserve"> </w:t>
      </w:r>
      <w:r w:rsidR="00830064" w:rsidRPr="00C1083F">
        <w:rPr>
          <w:rStyle w:val="Char1"/>
          <w:rFonts w:hint="cs"/>
          <w:rtl/>
        </w:rPr>
        <w:t>همسان با کتاب و سنت ندهیم. به طوری که در تنازع و یا به هنگام قصد استنباط احکام جدید برای مسایل مستحدثه تنها به مذهب رجوع می‌شود، آن گونه که در این زمان نیز چنین می‌کنند و براساس آن احکام جدید احوال شخصیه</w:t>
      </w:r>
      <w:r w:rsidR="00A67F10" w:rsidRPr="00C92A15">
        <w:rPr>
          <w:rStyle w:val="Char1"/>
          <w:vertAlign w:val="superscript"/>
          <w:rtl/>
        </w:rPr>
        <w:footnoteReference w:id="69"/>
      </w:r>
      <w:r w:rsidR="00C15F55" w:rsidRPr="00C1083F">
        <w:rPr>
          <w:rStyle w:val="Char1"/>
          <w:rFonts w:hint="cs"/>
          <w:rtl/>
        </w:rPr>
        <w:t xml:space="preserve"> و غیره را وضع می‌کنند، بدون آنکه دربار</w:t>
      </w:r>
      <w:r w:rsidR="001C1FDC">
        <w:rPr>
          <w:rStyle w:val="Char1"/>
          <w:rFonts w:hint="cs"/>
          <w:rtl/>
        </w:rPr>
        <w:t>ۀ</w:t>
      </w:r>
      <w:r w:rsidR="00C15F55" w:rsidRPr="00C1083F">
        <w:rPr>
          <w:rStyle w:val="Char1"/>
          <w:rFonts w:hint="cs"/>
          <w:rtl/>
        </w:rPr>
        <w:t xml:space="preserve"> آن به</w:t>
      </w:r>
      <w:r w:rsidR="000C1B5E" w:rsidRPr="00C1083F">
        <w:rPr>
          <w:rStyle w:val="Char1"/>
          <w:rFonts w:hint="cs"/>
          <w:rtl/>
        </w:rPr>
        <w:t xml:space="preserve"> </w:t>
      </w:r>
      <w:r w:rsidR="00C15F55" w:rsidRPr="00C1083F">
        <w:rPr>
          <w:rStyle w:val="Char1"/>
          <w:rFonts w:hint="cs"/>
          <w:rtl/>
        </w:rPr>
        <w:t>کتاب و سنت مراجعه کنند تا درست را از نادرست</w:t>
      </w:r>
      <w:r w:rsidR="000C1B5E" w:rsidRPr="00C1083F">
        <w:rPr>
          <w:rStyle w:val="Char1"/>
          <w:rFonts w:hint="cs"/>
          <w:rtl/>
        </w:rPr>
        <w:t xml:space="preserve"> </w:t>
      </w:r>
      <w:r w:rsidR="00C15F55" w:rsidRPr="00C1083F">
        <w:rPr>
          <w:rStyle w:val="Char1"/>
          <w:rFonts w:hint="cs"/>
          <w:rtl/>
        </w:rPr>
        <w:t>و حق را از باطل تشخیص دهند.</w:t>
      </w:r>
    </w:p>
    <w:p w:rsidR="00C15F55" w:rsidRDefault="00234DB1" w:rsidP="00C15F55">
      <w:pPr>
        <w:tabs>
          <w:tab w:val="right" w:pos="3049"/>
          <w:tab w:val="right" w:pos="3411"/>
          <w:tab w:val="right" w:pos="7031"/>
        </w:tabs>
        <w:bidi/>
        <w:ind w:firstLine="284"/>
        <w:jc w:val="both"/>
        <w:rPr>
          <w:rStyle w:val="Char1"/>
          <w:rtl/>
        </w:rPr>
      </w:pPr>
      <w:r w:rsidRPr="00C1083F">
        <w:rPr>
          <w:rStyle w:val="Char1"/>
          <w:rFonts w:hint="cs"/>
          <w:rtl/>
        </w:rPr>
        <w:t xml:space="preserve">آنان بر همان طریق </w:t>
      </w:r>
      <w:r>
        <w:rPr>
          <w:rFonts w:cs="Traditional Arabic" w:hint="cs"/>
          <w:sz w:val="28"/>
          <w:szCs w:val="28"/>
          <w:rtl/>
          <w:lang w:bidi="fa-IR"/>
        </w:rPr>
        <w:t>«</w:t>
      </w:r>
      <w:r w:rsidRPr="001F694C">
        <w:rPr>
          <w:rStyle w:val="Char3"/>
          <w:rFonts w:hint="cs"/>
          <w:rtl/>
        </w:rPr>
        <w:t>اختلافهم رحمة</w:t>
      </w:r>
      <w:r>
        <w:rPr>
          <w:rFonts w:cs="Traditional Arabic" w:hint="cs"/>
          <w:sz w:val="28"/>
          <w:szCs w:val="28"/>
          <w:rtl/>
          <w:lang w:bidi="fa-IR"/>
        </w:rPr>
        <w:t>»</w:t>
      </w:r>
      <w:r w:rsidR="000C1B5E" w:rsidRPr="00C1083F">
        <w:rPr>
          <w:rStyle w:val="Char1"/>
          <w:rFonts w:hint="cs"/>
          <w:rtl/>
        </w:rPr>
        <w:t xml:space="preserve"> می‌مانند و گمان دارند که با این روش از یسر و آسانی ومصلح</w:t>
      </w:r>
      <w:r w:rsidRPr="00C1083F">
        <w:rPr>
          <w:rStyle w:val="Char1"/>
          <w:rFonts w:hint="cs"/>
          <w:rtl/>
        </w:rPr>
        <w:t>ت تبعیت کرده‌اند. سلیمان تیمی (</w:t>
      </w:r>
      <w:r w:rsidR="000C1B5E" w:rsidRPr="00C1083F">
        <w:rPr>
          <w:rStyle w:val="Char1"/>
          <w:rFonts w:hint="cs"/>
          <w:rtl/>
        </w:rPr>
        <w:t>خدایش رحمت کند</w:t>
      </w:r>
      <w:r w:rsidRPr="00C1083F">
        <w:rPr>
          <w:rStyle w:val="Char1"/>
          <w:rFonts w:hint="cs"/>
          <w:rtl/>
        </w:rPr>
        <w:t>)</w:t>
      </w:r>
      <w:r w:rsidR="000C1B5E" w:rsidRPr="00C1083F">
        <w:rPr>
          <w:rStyle w:val="Char1"/>
          <w:rFonts w:hint="cs"/>
          <w:rtl/>
        </w:rPr>
        <w:t xml:space="preserve"> چه خوب گفته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1F694C" w:rsidTr="001F694C">
        <w:tc>
          <w:tcPr>
            <w:tcW w:w="3368" w:type="dxa"/>
          </w:tcPr>
          <w:p w:rsidR="001F694C" w:rsidRPr="001F694C" w:rsidRDefault="001F694C" w:rsidP="001F694C">
            <w:pPr>
              <w:pStyle w:val="a3"/>
              <w:ind w:firstLine="0"/>
              <w:jc w:val="lowKashida"/>
              <w:rPr>
                <w:rStyle w:val="Char1"/>
                <w:sz w:val="2"/>
                <w:szCs w:val="2"/>
                <w:rtl/>
              </w:rPr>
            </w:pPr>
            <w:r w:rsidRPr="001F694C">
              <w:rPr>
                <w:rFonts w:hint="cs"/>
                <w:rtl/>
              </w:rPr>
              <w:t xml:space="preserve">إن أخذت برخصة </w:t>
            </w:r>
            <w:r w:rsidR="003266CF">
              <w:rPr>
                <w:rFonts w:hint="cs"/>
                <w:rtl/>
              </w:rPr>
              <w:t>ك</w:t>
            </w:r>
            <w:r w:rsidRPr="001F694C">
              <w:rPr>
                <w:rFonts w:hint="cs"/>
                <w:rtl/>
              </w:rPr>
              <w:t>ل عالم</w:t>
            </w:r>
            <w:r>
              <w:rPr>
                <w:rtl/>
              </w:rPr>
              <w:br/>
            </w:r>
          </w:p>
        </w:tc>
        <w:tc>
          <w:tcPr>
            <w:tcW w:w="426" w:type="dxa"/>
          </w:tcPr>
          <w:p w:rsidR="001F694C" w:rsidRDefault="001F694C" w:rsidP="001F694C">
            <w:pPr>
              <w:pStyle w:val="a3"/>
              <w:ind w:firstLine="0"/>
              <w:jc w:val="lowKashida"/>
              <w:rPr>
                <w:rStyle w:val="Char1"/>
                <w:rtl/>
              </w:rPr>
            </w:pPr>
          </w:p>
        </w:tc>
        <w:tc>
          <w:tcPr>
            <w:tcW w:w="3510" w:type="dxa"/>
          </w:tcPr>
          <w:p w:rsidR="001F694C" w:rsidRPr="001F694C" w:rsidRDefault="001F694C" w:rsidP="001F694C">
            <w:pPr>
              <w:pStyle w:val="a3"/>
              <w:ind w:firstLine="0"/>
              <w:jc w:val="lowKashida"/>
              <w:rPr>
                <w:rStyle w:val="Char1"/>
                <w:sz w:val="2"/>
                <w:szCs w:val="2"/>
                <w:rtl/>
              </w:rPr>
            </w:pPr>
            <w:r w:rsidRPr="001F694C">
              <w:rPr>
                <w:rFonts w:hint="cs"/>
                <w:rtl/>
              </w:rPr>
              <w:t>اجتمع في</w:t>
            </w:r>
            <w:r w:rsidR="003266CF">
              <w:rPr>
                <w:rFonts w:hint="cs"/>
                <w:rtl/>
              </w:rPr>
              <w:t>ك</w:t>
            </w:r>
            <w:r w:rsidRPr="001F694C">
              <w:rPr>
                <w:rFonts w:hint="cs"/>
                <w:rtl/>
              </w:rPr>
              <w:t xml:space="preserve"> الشر </w:t>
            </w:r>
            <w:r w:rsidR="003266CF">
              <w:rPr>
                <w:rFonts w:hint="cs"/>
                <w:rtl/>
              </w:rPr>
              <w:t>ك</w:t>
            </w:r>
            <w:r w:rsidRPr="001F694C">
              <w:rPr>
                <w:rFonts w:hint="cs"/>
                <w:rtl/>
              </w:rPr>
              <w:t>له</w:t>
            </w:r>
            <w:r>
              <w:rPr>
                <w:rtl/>
              </w:rPr>
              <w:br/>
            </w:r>
          </w:p>
        </w:tc>
      </w:tr>
    </w:tbl>
    <w:p w:rsidR="000C1B5E" w:rsidRPr="00C1083F" w:rsidRDefault="00234DB1" w:rsidP="000C1B5E">
      <w:pPr>
        <w:tabs>
          <w:tab w:val="right" w:pos="3411"/>
          <w:tab w:val="right" w:pos="3592"/>
          <w:tab w:val="right" w:pos="7031"/>
        </w:tabs>
        <w:bidi/>
        <w:ind w:firstLine="284"/>
        <w:jc w:val="both"/>
        <w:rPr>
          <w:rStyle w:val="Char1"/>
          <w:rtl/>
        </w:rPr>
      </w:pPr>
      <w:r>
        <w:rPr>
          <w:rFonts w:cs="Traditional Arabic" w:hint="cs"/>
          <w:sz w:val="28"/>
          <w:szCs w:val="28"/>
          <w:rtl/>
          <w:lang w:bidi="fa-IR"/>
        </w:rPr>
        <w:t>«</w:t>
      </w:r>
      <w:r w:rsidR="006B1EB5" w:rsidRPr="00C1083F">
        <w:rPr>
          <w:rStyle w:val="Char1"/>
          <w:rFonts w:hint="cs"/>
          <w:rtl/>
        </w:rPr>
        <w:t>اگر آسان</w:t>
      </w:r>
      <w:r w:rsidR="006B1EB5" w:rsidRPr="00C1083F">
        <w:rPr>
          <w:rStyle w:val="Char1"/>
          <w:rFonts w:hint="eastAsia"/>
          <w:rtl/>
        </w:rPr>
        <w:t>‌گیری‌های هم</w:t>
      </w:r>
      <w:r w:rsidR="001C1FDC">
        <w:rPr>
          <w:rStyle w:val="Char1"/>
          <w:rFonts w:hint="eastAsia"/>
          <w:rtl/>
        </w:rPr>
        <w:t>ۀ</w:t>
      </w:r>
      <w:r w:rsidR="006B1EB5" w:rsidRPr="00C1083F">
        <w:rPr>
          <w:rStyle w:val="Char1"/>
          <w:rFonts w:hint="eastAsia"/>
          <w:rtl/>
        </w:rPr>
        <w:t xml:space="preserve"> عالمان را بگ</w:t>
      </w:r>
      <w:r w:rsidRPr="00C1083F">
        <w:rPr>
          <w:rStyle w:val="Char1"/>
          <w:rFonts w:hint="eastAsia"/>
          <w:rtl/>
        </w:rPr>
        <w:t>یری هم</w:t>
      </w:r>
      <w:r w:rsidR="001C1FDC">
        <w:rPr>
          <w:rStyle w:val="Char1"/>
          <w:rFonts w:hint="eastAsia"/>
          <w:rtl/>
        </w:rPr>
        <w:t>ۀ</w:t>
      </w:r>
      <w:r w:rsidRPr="00C1083F">
        <w:rPr>
          <w:rStyle w:val="Char1"/>
          <w:rFonts w:hint="eastAsia"/>
          <w:rtl/>
        </w:rPr>
        <w:t xml:space="preserve"> بدی‌ها در تو جمع می‌شود</w:t>
      </w:r>
      <w:r>
        <w:rPr>
          <w:rFonts w:cs="Traditional Arabic" w:hint="cs"/>
          <w:sz w:val="28"/>
          <w:szCs w:val="28"/>
          <w:rtl/>
          <w:lang w:bidi="fa-IR"/>
        </w:rPr>
        <w:t>»</w:t>
      </w:r>
      <w:r w:rsidR="006B1EB5" w:rsidRPr="00C1083F">
        <w:rPr>
          <w:rStyle w:val="Char1"/>
          <w:rFonts w:hint="eastAsia"/>
          <w:rtl/>
        </w:rPr>
        <w:t>.</w:t>
      </w:r>
    </w:p>
    <w:p w:rsidR="006B1EB5" w:rsidRPr="00C1083F" w:rsidRDefault="007C01CE" w:rsidP="006B1EB5">
      <w:pPr>
        <w:tabs>
          <w:tab w:val="right" w:pos="3411"/>
          <w:tab w:val="right" w:pos="3592"/>
          <w:tab w:val="right" w:pos="7031"/>
        </w:tabs>
        <w:bidi/>
        <w:ind w:firstLine="284"/>
        <w:jc w:val="both"/>
        <w:rPr>
          <w:rStyle w:val="Char1"/>
          <w:rtl/>
        </w:rPr>
      </w:pPr>
      <w:r w:rsidRPr="00C1083F">
        <w:rPr>
          <w:rStyle w:val="Char1"/>
          <w:rFonts w:hint="cs"/>
          <w:rtl/>
        </w:rPr>
        <w:t>ابن عبدالبر (2/91-92) آن را ر</w:t>
      </w:r>
      <w:r w:rsidR="00234DB1" w:rsidRPr="00C1083F">
        <w:rPr>
          <w:rStyle w:val="Char1"/>
          <w:rFonts w:hint="cs"/>
          <w:rtl/>
        </w:rPr>
        <w:t xml:space="preserve">وایت نموده و ذیل آن نوشته است: </w:t>
      </w:r>
      <w:r w:rsidR="00234DB1">
        <w:rPr>
          <w:rFonts w:cs="Traditional Arabic" w:hint="cs"/>
          <w:sz w:val="28"/>
          <w:szCs w:val="28"/>
          <w:rtl/>
          <w:lang w:bidi="fa-IR"/>
        </w:rPr>
        <w:t>«</w:t>
      </w:r>
      <w:r w:rsidRPr="00C1083F">
        <w:rPr>
          <w:rStyle w:val="Char1"/>
          <w:rFonts w:hint="cs"/>
          <w:rtl/>
        </w:rPr>
        <w:t>این اجماع</w:t>
      </w:r>
      <w:r w:rsidR="00234DB1" w:rsidRPr="00C1083F">
        <w:rPr>
          <w:rStyle w:val="Char1"/>
          <w:rFonts w:hint="cs"/>
          <w:rtl/>
        </w:rPr>
        <w:t>ی است که در آن مخالفتی نمی‌بینم</w:t>
      </w:r>
      <w:r w:rsidR="00234DB1">
        <w:rPr>
          <w:rFonts w:cs="Traditional Arabic" w:hint="cs"/>
          <w:sz w:val="28"/>
          <w:szCs w:val="28"/>
          <w:rtl/>
          <w:lang w:bidi="fa-IR"/>
        </w:rPr>
        <w:t>»</w:t>
      </w:r>
      <w:r w:rsidRPr="00C1083F">
        <w:rPr>
          <w:rStyle w:val="Char1"/>
          <w:rFonts w:hint="cs"/>
          <w:rtl/>
        </w:rPr>
        <w:t>. و این همان چیزی است که انکارش می‌کنیم و چنانکه می‌بینی موضوع ما مطابق اجماع است.</w:t>
      </w:r>
    </w:p>
    <w:p w:rsidR="007C01CE" w:rsidRPr="00C1083F" w:rsidRDefault="007C01CE" w:rsidP="007C01CE">
      <w:pPr>
        <w:tabs>
          <w:tab w:val="right" w:pos="3411"/>
          <w:tab w:val="right" w:pos="3592"/>
          <w:tab w:val="right" w:pos="7031"/>
        </w:tabs>
        <w:bidi/>
        <w:ind w:firstLine="284"/>
        <w:jc w:val="both"/>
        <w:rPr>
          <w:rStyle w:val="Char1"/>
          <w:rtl/>
        </w:rPr>
      </w:pPr>
      <w:r w:rsidRPr="00C1083F">
        <w:rPr>
          <w:rStyle w:val="Char1"/>
          <w:rFonts w:hint="cs"/>
          <w:rtl/>
        </w:rPr>
        <w:t>اما رجوع</w:t>
      </w:r>
      <w:r w:rsidR="007C1457" w:rsidRPr="00C1083F">
        <w:rPr>
          <w:rStyle w:val="Char1"/>
          <w:rFonts w:hint="cs"/>
          <w:rtl/>
        </w:rPr>
        <w:t xml:space="preserve"> </w:t>
      </w:r>
      <w:r w:rsidRPr="00C1083F">
        <w:rPr>
          <w:rStyle w:val="Char1"/>
          <w:rFonts w:hint="cs"/>
          <w:rtl/>
        </w:rPr>
        <w:t>به اقوال ائمه و استفاده و استعانت از آن اقوال برای فهم درست آنچه مورد اختلاف است و نصی در کتاب و سنت برای آن نیست و</w:t>
      </w:r>
      <w:r w:rsidR="007C1457" w:rsidRPr="00C1083F">
        <w:rPr>
          <w:rStyle w:val="Char1"/>
          <w:rFonts w:hint="cs"/>
          <w:rtl/>
        </w:rPr>
        <w:t xml:space="preserve"> </w:t>
      </w:r>
      <w:r w:rsidRPr="00C1083F">
        <w:rPr>
          <w:rStyle w:val="Char1"/>
          <w:rFonts w:hint="cs"/>
          <w:rtl/>
        </w:rPr>
        <w:t>یا آنچه که نیاز به توضیح دارد مطلبی است که منکرش نیستیم، بلکه بدان</w:t>
      </w:r>
      <w:r w:rsidR="007C1457" w:rsidRPr="00C1083F">
        <w:rPr>
          <w:rStyle w:val="Char1"/>
          <w:rFonts w:hint="cs"/>
          <w:rtl/>
        </w:rPr>
        <w:t xml:space="preserve"> </w:t>
      </w:r>
      <w:r w:rsidRPr="00C1083F">
        <w:rPr>
          <w:rStyle w:val="Char1"/>
          <w:rFonts w:hint="cs"/>
          <w:rtl/>
        </w:rPr>
        <w:t xml:space="preserve">سفارش و تشویق هم می‌کنیم؛ </w:t>
      </w:r>
      <w:r w:rsidR="007C1457" w:rsidRPr="00C1083F">
        <w:rPr>
          <w:rStyle w:val="Char1"/>
          <w:rFonts w:hint="cs"/>
          <w:rtl/>
        </w:rPr>
        <w:t>چون برای آنان که راه هدایت را به وسیل</w:t>
      </w:r>
      <w:r w:rsidR="001C1FDC">
        <w:rPr>
          <w:rStyle w:val="Char1"/>
          <w:rFonts w:hint="cs"/>
          <w:rtl/>
        </w:rPr>
        <w:t>ۀ</w:t>
      </w:r>
      <w:r w:rsidR="007C1457" w:rsidRPr="00C1083F">
        <w:rPr>
          <w:rStyle w:val="Char1"/>
          <w:rFonts w:hint="cs"/>
          <w:rtl/>
        </w:rPr>
        <w:t xml:space="preserve"> قرآن و سنت می‌پویند فوایدی در بر دارد.</w:t>
      </w:r>
    </w:p>
    <w:p w:rsidR="00873062" w:rsidRPr="00C1083F" w:rsidRDefault="00873062" w:rsidP="00873062">
      <w:pPr>
        <w:tabs>
          <w:tab w:val="right" w:pos="3411"/>
          <w:tab w:val="right" w:pos="3592"/>
          <w:tab w:val="right" w:pos="7031"/>
        </w:tabs>
        <w:bidi/>
        <w:ind w:firstLine="284"/>
        <w:jc w:val="both"/>
        <w:rPr>
          <w:rStyle w:val="Char1"/>
          <w:rtl/>
        </w:rPr>
      </w:pPr>
      <w:r w:rsidRPr="00C1083F">
        <w:rPr>
          <w:rStyle w:val="Char1"/>
          <w:rFonts w:hint="cs"/>
          <w:rtl/>
        </w:rPr>
        <w:t>علامه ابن عبدالبر (2/</w:t>
      </w:r>
      <w:r w:rsidR="00234DB1" w:rsidRPr="00C1083F">
        <w:rPr>
          <w:rStyle w:val="Char1"/>
          <w:rFonts w:hint="cs"/>
          <w:rtl/>
        </w:rPr>
        <w:t xml:space="preserve"> </w:t>
      </w:r>
      <w:r w:rsidRPr="00C1083F">
        <w:rPr>
          <w:rStyle w:val="Char1"/>
          <w:rFonts w:hint="cs"/>
          <w:rtl/>
        </w:rPr>
        <w:t>172) چنین می‌گوید: ای برادر! حفظ اصول و عنایت</w:t>
      </w:r>
      <w:r w:rsidR="00234DB1" w:rsidRPr="00C1083F">
        <w:rPr>
          <w:rStyle w:val="Char1"/>
          <w:rFonts w:hint="cs"/>
          <w:rtl/>
        </w:rPr>
        <w:t xml:space="preserve"> </w:t>
      </w:r>
      <w:r w:rsidRPr="00C1083F">
        <w:rPr>
          <w:rStyle w:val="Char1"/>
          <w:rFonts w:hint="cs"/>
          <w:rtl/>
        </w:rPr>
        <w:t>بدان بر تو واجب است و بدان که هر کس به حفظ سنن و احکام منصوص قرآن بپردازد وبه اقوال فقیهان بنگرد، این عمل، کمکی خواهد بود برای اجتهاداتش و کلیدی برای توسع</w:t>
      </w:r>
      <w:r w:rsidR="001C1FDC">
        <w:rPr>
          <w:rStyle w:val="Char1"/>
          <w:rFonts w:hint="cs"/>
          <w:rtl/>
        </w:rPr>
        <w:t>ۀ</w:t>
      </w:r>
      <w:r w:rsidRPr="00C1083F">
        <w:rPr>
          <w:rStyle w:val="Char1"/>
          <w:rFonts w:hint="cs"/>
          <w:rtl/>
        </w:rPr>
        <w:t xml:space="preserve"> زاوی</w:t>
      </w:r>
      <w:r w:rsidR="001C1FDC">
        <w:rPr>
          <w:rStyle w:val="Char1"/>
          <w:rFonts w:hint="cs"/>
          <w:rtl/>
        </w:rPr>
        <w:t>ۀ</w:t>
      </w:r>
      <w:r w:rsidRPr="00C1083F">
        <w:rPr>
          <w:rStyle w:val="Char1"/>
          <w:rFonts w:hint="cs"/>
          <w:rtl/>
        </w:rPr>
        <w:t xml:space="preserve"> دیدش و نیز تفسیری برای سنت‌های مجملی که معانی مختلف را در بر دارند. با این حال</w:t>
      </w:r>
      <w:r w:rsidR="006F244E" w:rsidRPr="00C1083F">
        <w:rPr>
          <w:rStyle w:val="Char1"/>
          <w:rFonts w:hint="cs"/>
          <w:rtl/>
        </w:rPr>
        <w:t xml:space="preserve"> </w:t>
      </w:r>
      <w:r w:rsidRPr="00C1083F">
        <w:rPr>
          <w:rStyle w:val="Char1"/>
          <w:rFonts w:hint="cs"/>
          <w:rtl/>
        </w:rPr>
        <w:t>نباید از احدی از ایشان چنان</w:t>
      </w:r>
      <w:r w:rsidR="006F244E" w:rsidRPr="00C1083F">
        <w:rPr>
          <w:rStyle w:val="Char1"/>
          <w:rFonts w:hint="cs"/>
          <w:rtl/>
        </w:rPr>
        <w:t xml:space="preserve"> </w:t>
      </w:r>
      <w:r w:rsidRPr="00C1083F">
        <w:rPr>
          <w:rStyle w:val="Char1"/>
          <w:rFonts w:hint="cs"/>
          <w:rtl/>
        </w:rPr>
        <w:t>تقلید کرد که از سنن د</w:t>
      </w:r>
      <w:r w:rsidR="006F244E" w:rsidRPr="00C1083F">
        <w:rPr>
          <w:rStyle w:val="Char1"/>
          <w:rFonts w:hint="cs"/>
          <w:rtl/>
        </w:rPr>
        <w:t>ر</w:t>
      </w:r>
      <w:r w:rsidRPr="00C1083F">
        <w:rPr>
          <w:rStyle w:val="Char1"/>
          <w:rFonts w:hint="cs"/>
          <w:rtl/>
        </w:rPr>
        <w:t xml:space="preserve"> همه حال و بصور</w:t>
      </w:r>
      <w:r w:rsidR="00234DB1" w:rsidRPr="00C1083F">
        <w:rPr>
          <w:rStyle w:val="Char1"/>
          <w:rFonts w:hint="cs"/>
          <w:rtl/>
        </w:rPr>
        <w:t>ت</w:t>
      </w:r>
      <w:r w:rsidRPr="00C1083F">
        <w:rPr>
          <w:rStyle w:val="Char1"/>
          <w:rFonts w:hint="cs"/>
          <w:rtl/>
        </w:rPr>
        <w:t xml:space="preserve"> الزامی تقلید می‌شود و نباید در اخذ آنچه که</w:t>
      </w:r>
      <w:r w:rsidR="006F244E" w:rsidRPr="00C1083F">
        <w:rPr>
          <w:rStyle w:val="Char1"/>
          <w:rFonts w:hint="cs"/>
          <w:rtl/>
        </w:rPr>
        <w:t xml:space="preserve"> </w:t>
      </w:r>
      <w:r w:rsidRPr="00C1083F">
        <w:rPr>
          <w:rStyle w:val="Char1"/>
          <w:rFonts w:hint="cs"/>
          <w:rtl/>
        </w:rPr>
        <w:t>دانشمندان در رابطه با حفظ سنن و تدیر در آن سعی نموده‌اند برآسود</w:t>
      </w:r>
      <w:r w:rsidR="006F244E" w:rsidRPr="00C1083F">
        <w:rPr>
          <w:rStyle w:val="Char1"/>
          <w:rFonts w:hint="cs"/>
          <w:rtl/>
        </w:rPr>
        <w:t>، بلکه در جستجو و تفهم و ن</w:t>
      </w:r>
      <w:r w:rsidR="00234DB1" w:rsidRPr="00C1083F">
        <w:rPr>
          <w:rStyle w:val="Char1"/>
          <w:rFonts w:hint="cs"/>
          <w:rtl/>
        </w:rPr>
        <w:t>ظرافکنی شایست</w:t>
      </w:r>
      <w:r w:rsidR="001C1FDC">
        <w:rPr>
          <w:rStyle w:val="Char1"/>
          <w:rFonts w:hint="cs"/>
          <w:rtl/>
        </w:rPr>
        <w:t>ۀ</w:t>
      </w:r>
      <w:r w:rsidR="00234DB1" w:rsidRPr="00C1083F">
        <w:rPr>
          <w:rStyle w:val="Char1"/>
          <w:rFonts w:hint="cs"/>
          <w:rtl/>
        </w:rPr>
        <w:t xml:space="preserve"> اقتدایند و آنان </w:t>
      </w:r>
      <w:r w:rsidR="006F244E" w:rsidRPr="00C1083F">
        <w:rPr>
          <w:rStyle w:val="Char1"/>
          <w:rFonts w:hint="cs"/>
          <w:rtl/>
        </w:rPr>
        <w:t>ر</w:t>
      </w:r>
      <w:r w:rsidR="00234DB1" w:rsidRPr="00C1083F">
        <w:rPr>
          <w:rStyle w:val="Char1"/>
          <w:rFonts w:hint="cs"/>
          <w:rtl/>
        </w:rPr>
        <w:t>ا</w:t>
      </w:r>
      <w:r w:rsidR="006F244E" w:rsidRPr="00C1083F">
        <w:rPr>
          <w:rStyle w:val="Char1"/>
          <w:rFonts w:hint="cs"/>
          <w:rtl/>
        </w:rPr>
        <w:t xml:space="preserve"> به سبب تلاش در آنچه که افاده کرده‌اند و</w:t>
      </w:r>
      <w:r w:rsidR="00234DB1" w:rsidRPr="00C1083F">
        <w:rPr>
          <w:rStyle w:val="Char1"/>
          <w:rFonts w:hint="cs"/>
          <w:rtl/>
        </w:rPr>
        <w:t xml:space="preserve"> </w:t>
      </w:r>
      <w:r w:rsidR="006F244E" w:rsidRPr="00C1083F">
        <w:rPr>
          <w:rStyle w:val="Char1"/>
          <w:rFonts w:hint="cs"/>
          <w:rtl/>
        </w:rPr>
        <w:t>بر آن دست یافته‌اند باید</w:t>
      </w:r>
      <w:r w:rsidR="00FD7715" w:rsidRPr="00C1083F">
        <w:rPr>
          <w:rStyle w:val="Char1"/>
          <w:rFonts w:hint="cs"/>
          <w:rtl/>
        </w:rPr>
        <w:t xml:space="preserve"> </w:t>
      </w:r>
      <w:r w:rsidR="006F244E" w:rsidRPr="00C1083F">
        <w:rPr>
          <w:rStyle w:val="Char1"/>
          <w:rFonts w:hint="cs"/>
          <w:rtl/>
        </w:rPr>
        <w:t>سپاس گفت و از آنان به خاطر درستی اکثر اقوالشان ستایش کرد. با این حال نباید از لغزش و خطا مبرایشان دانست چنانکه آنان نیز خود را از آن مبرا نمی‌دانستند. کسی که این چنین</w:t>
      </w:r>
      <w:r w:rsidR="00FD7715" w:rsidRPr="00C1083F">
        <w:rPr>
          <w:rStyle w:val="Char1"/>
          <w:rFonts w:hint="cs"/>
          <w:rtl/>
        </w:rPr>
        <w:t xml:space="preserve"> </w:t>
      </w:r>
      <w:r w:rsidR="006F244E" w:rsidRPr="00C1083F">
        <w:rPr>
          <w:rStyle w:val="Char1"/>
          <w:rFonts w:hint="cs"/>
          <w:rtl/>
        </w:rPr>
        <w:t>باشد طالب متمسک بدان چیزی است که</w:t>
      </w:r>
      <w:r w:rsidR="00FD7715" w:rsidRPr="00C1083F">
        <w:rPr>
          <w:rStyle w:val="Char1"/>
          <w:rFonts w:hint="cs"/>
          <w:rtl/>
        </w:rPr>
        <w:t xml:space="preserve"> </w:t>
      </w:r>
      <w:r w:rsidR="006F244E" w:rsidRPr="00C1083F">
        <w:rPr>
          <w:rStyle w:val="Char1"/>
          <w:rFonts w:hint="cs"/>
          <w:rtl/>
        </w:rPr>
        <w:t>سلف صالح بر آن بوده‌اند و وی بهره‌اش را دریافته و رشد خود را یافته است؛ چنین</w:t>
      </w:r>
      <w:r w:rsidR="00FD7715" w:rsidRPr="00C1083F">
        <w:rPr>
          <w:rStyle w:val="Char1"/>
          <w:rFonts w:hint="cs"/>
          <w:rtl/>
        </w:rPr>
        <w:t xml:space="preserve"> </w:t>
      </w:r>
      <w:r w:rsidR="006F244E" w:rsidRPr="00C1083F">
        <w:rPr>
          <w:rStyle w:val="Char1"/>
          <w:rFonts w:hint="cs"/>
          <w:rtl/>
        </w:rPr>
        <w:t>کسی تابع سنت رسول و راه صحاب</w:t>
      </w:r>
      <w:r w:rsidR="001C1FDC">
        <w:rPr>
          <w:rStyle w:val="Char1"/>
          <w:rFonts w:hint="cs"/>
          <w:rtl/>
        </w:rPr>
        <w:t>ۀ</w:t>
      </w:r>
      <w:r w:rsidR="006F244E" w:rsidRPr="00C1083F">
        <w:rPr>
          <w:rStyle w:val="Char1"/>
          <w:rFonts w:hint="cs"/>
          <w:rtl/>
        </w:rPr>
        <w:t xml:space="preserve"> اوست.</w:t>
      </w:r>
    </w:p>
    <w:p w:rsidR="00FD7715" w:rsidRPr="00C1083F" w:rsidRDefault="00FD7715" w:rsidP="00FD7715">
      <w:pPr>
        <w:tabs>
          <w:tab w:val="right" w:pos="3411"/>
          <w:tab w:val="right" w:pos="3592"/>
          <w:tab w:val="right" w:pos="7031"/>
        </w:tabs>
        <w:bidi/>
        <w:ind w:firstLine="284"/>
        <w:jc w:val="both"/>
        <w:rPr>
          <w:rStyle w:val="Char1"/>
          <w:rtl/>
        </w:rPr>
      </w:pPr>
      <w:r w:rsidRPr="00C1083F">
        <w:rPr>
          <w:rStyle w:val="Char1"/>
          <w:rFonts w:hint="cs"/>
          <w:rtl/>
        </w:rPr>
        <w:t>اما کسی که نظر نکند و از آنچه گفتیم رو بگرداند و با رأی خود با سنت مخالفت ورزد و بخواهد که آن سنت‌ها را تفسیر به رأی کند گمراه و گمراه کننده است؛ نیز آن کس که از این نکات غافل باشد و بدون علم به راه دشوار و پرمشقت فتوا وارد شود نابیناتر و گمراه‌تر از چنین شخصی است:</w:t>
      </w:r>
    </w:p>
    <w:p w:rsidR="00FD7715" w:rsidRDefault="00234DB1" w:rsidP="00FD7715">
      <w:pPr>
        <w:tabs>
          <w:tab w:val="right" w:pos="3411"/>
          <w:tab w:val="right" w:pos="3592"/>
          <w:tab w:val="right" w:pos="7031"/>
        </w:tabs>
        <w:bidi/>
        <w:ind w:firstLine="284"/>
        <w:jc w:val="both"/>
        <w:rPr>
          <w:rFonts w:cs="2  Badr"/>
          <w:b/>
          <w:bCs/>
          <w:sz w:val="32"/>
          <w:szCs w:val="32"/>
          <w:rtl/>
          <w:lang w:bidi="fa-IR"/>
        </w:rPr>
      </w:pPr>
      <w:r w:rsidRPr="00A026B2">
        <w:rPr>
          <w:rStyle w:val="Char3"/>
          <w:rFonts w:hint="cs"/>
          <w:rtl/>
        </w:rPr>
        <w:t>فهذا الحق ليس به خفاء فدعنی عن بنيات الطري</w:t>
      </w:r>
      <w:r w:rsidR="00FD7715" w:rsidRPr="00A026B2">
        <w:rPr>
          <w:rStyle w:val="Char3"/>
          <w:rFonts w:hint="cs"/>
          <w:rtl/>
        </w:rPr>
        <w:t>ق</w:t>
      </w:r>
      <w:r w:rsidR="00FD7715" w:rsidRPr="00FD7715">
        <w:rPr>
          <w:rFonts w:cs="2  Badr" w:hint="cs"/>
          <w:b/>
          <w:bCs/>
          <w:sz w:val="32"/>
          <w:szCs w:val="32"/>
          <w:rtl/>
          <w:lang w:bidi="fa-IR"/>
        </w:rPr>
        <w:t>.</w:t>
      </w:r>
    </w:p>
    <w:p w:rsidR="00FD7715" w:rsidRPr="00C1083F" w:rsidRDefault="00234DB1" w:rsidP="00FD7715">
      <w:pPr>
        <w:tabs>
          <w:tab w:val="right" w:pos="3411"/>
          <w:tab w:val="right" w:pos="3592"/>
          <w:tab w:val="right" w:pos="7031"/>
        </w:tabs>
        <w:bidi/>
        <w:ind w:firstLine="284"/>
        <w:jc w:val="both"/>
        <w:rPr>
          <w:rStyle w:val="Char1"/>
          <w:rtl/>
        </w:rPr>
      </w:pPr>
      <w:r>
        <w:rPr>
          <w:rFonts w:cs="Traditional Arabic" w:hint="cs"/>
          <w:sz w:val="28"/>
          <w:szCs w:val="28"/>
          <w:rtl/>
          <w:lang w:bidi="fa-IR"/>
        </w:rPr>
        <w:t>«</w:t>
      </w:r>
      <w:r w:rsidR="00B43025" w:rsidRPr="00C1083F">
        <w:rPr>
          <w:rStyle w:val="Char1"/>
          <w:rFonts w:hint="cs"/>
          <w:rtl/>
        </w:rPr>
        <w:t>این حق است و در آن خفایی نیست. پس از</w:t>
      </w:r>
      <w:r w:rsidRPr="00C1083F">
        <w:rPr>
          <w:rStyle w:val="Char1"/>
          <w:rFonts w:hint="cs"/>
          <w:rtl/>
        </w:rPr>
        <w:t xml:space="preserve"> </w:t>
      </w:r>
      <w:r w:rsidR="00B43025" w:rsidRPr="00C1083F">
        <w:rPr>
          <w:rStyle w:val="Char1"/>
          <w:rFonts w:hint="cs"/>
          <w:rtl/>
        </w:rPr>
        <w:t>این</w:t>
      </w:r>
      <w:r w:rsidRPr="00C1083F">
        <w:rPr>
          <w:rStyle w:val="Char1"/>
          <w:rFonts w:hint="cs"/>
          <w:rtl/>
        </w:rPr>
        <w:t xml:space="preserve"> شاخه بدان شاخه پریدن را رها کن</w:t>
      </w:r>
      <w:r>
        <w:rPr>
          <w:rFonts w:cs="Traditional Arabic" w:hint="cs"/>
          <w:sz w:val="28"/>
          <w:szCs w:val="28"/>
          <w:rtl/>
          <w:lang w:bidi="fa-IR"/>
        </w:rPr>
        <w:t>»</w:t>
      </w:r>
      <w:r w:rsidR="00B43025" w:rsidRPr="00C1083F">
        <w:rPr>
          <w:rStyle w:val="Char1"/>
          <w:rFonts w:hint="cs"/>
          <w:rtl/>
        </w:rPr>
        <w:t>.</w:t>
      </w:r>
    </w:p>
    <w:p w:rsidR="00B43025" w:rsidRPr="00C1083F" w:rsidRDefault="00234DB1" w:rsidP="00B43025">
      <w:pPr>
        <w:tabs>
          <w:tab w:val="right" w:pos="3411"/>
          <w:tab w:val="right" w:pos="3592"/>
          <w:tab w:val="right" w:pos="7031"/>
        </w:tabs>
        <w:bidi/>
        <w:ind w:firstLine="284"/>
        <w:jc w:val="both"/>
        <w:rPr>
          <w:rStyle w:val="Char1"/>
          <w:rtl/>
        </w:rPr>
      </w:pPr>
      <w:r w:rsidRPr="00C1083F">
        <w:rPr>
          <w:rStyle w:val="Char1"/>
          <w:rFonts w:hint="cs"/>
          <w:rtl/>
        </w:rPr>
        <w:t>4- در اینجا و</w:t>
      </w:r>
      <w:r w:rsidR="001C68C6" w:rsidRPr="00C1083F">
        <w:rPr>
          <w:rStyle w:val="Char1"/>
          <w:rFonts w:hint="cs"/>
          <w:rtl/>
        </w:rPr>
        <w:t>هم رایجی نزد بعضی از مقلدان وجود دارد که آنان را از پیروی سنتی که بیانگر خطاهای مذاهب است باز می‌دارد و آن این است که تبعیت از سنت، لازمه‌اش تخطئه صاحب مذهب است. به گمان ایشان معنای تخطئه، طعن در امام است. لذا می‌گویند: وقتی که طعن دربار</w:t>
      </w:r>
      <w:r w:rsidR="001C1FDC">
        <w:rPr>
          <w:rStyle w:val="Char1"/>
          <w:rFonts w:hint="cs"/>
          <w:rtl/>
        </w:rPr>
        <w:t>ۀ</w:t>
      </w:r>
      <w:r w:rsidR="001C68C6" w:rsidRPr="00C1083F">
        <w:rPr>
          <w:rStyle w:val="Char1"/>
          <w:rFonts w:hint="cs"/>
          <w:rtl/>
        </w:rPr>
        <w:t xml:space="preserve"> فردی از مسلمانان جایز نیست چگونه در مورد یکی از ائمه ایشان جایز خواهد بود؟!</w:t>
      </w:r>
    </w:p>
    <w:p w:rsidR="003D77F4" w:rsidRPr="00C1083F" w:rsidRDefault="003D77F4" w:rsidP="003D77F4">
      <w:pPr>
        <w:tabs>
          <w:tab w:val="right" w:pos="3411"/>
          <w:tab w:val="right" w:pos="3592"/>
          <w:tab w:val="right" w:pos="7031"/>
        </w:tabs>
        <w:bidi/>
        <w:ind w:firstLine="284"/>
        <w:jc w:val="both"/>
        <w:rPr>
          <w:rStyle w:val="Char1"/>
          <w:rtl/>
        </w:rPr>
      </w:pPr>
      <w:r w:rsidRPr="00C1083F">
        <w:rPr>
          <w:rStyle w:val="Char1"/>
          <w:rFonts w:hint="cs"/>
          <w:rtl/>
        </w:rPr>
        <w:t>جواب:</w:t>
      </w:r>
    </w:p>
    <w:p w:rsidR="00A67F10" w:rsidRPr="00C1083F" w:rsidRDefault="003D77F4" w:rsidP="00CC0308">
      <w:pPr>
        <w:tabs>
          <w:tab w:val="right" w:pos="3411"/>
          <w:tab w:val="right" w:pos="3592"/>
          <w:tab w:val="right" w:pos="7031"/>
        </w:tabs>
        <w:bidi/>
        <w:ind w:firstLine="284"/>
        <w:jc w:val="both"/>
        <w:rPr>
          <w:rStyle w:val="Char1"/>
          <w:rtl/>
        </w:rPr>
      </w:pPr>
      <w:r w:rsidRPr="00C1083F">
        <w:rPr>
          <w:rStyle w:val="Char1"/>
          <w:rFonts w:hint="cs"/>
          <w:rtl/>
        </w:rPr>
        <w:t>این برداشت باطل است. علتش نیز باز ماندن از تفقه در سنت می‌باشد و</w:t>
      </w:r>
      <w:r w:rsidR="00234DB1" w:rsidRPr="00C1083F">
        <w:rPr>
          <w:rStyle w:val="Char1"/>
          <w:rFonts w:hint="cs"/>
          <w:rtl/>
        </w:rPr>
        <w:t xml:space="preserve"> </w:t>
      </w:r>
      <w:r w:rsidRPr="00C1083F">
        <w:rPr>
          <w:rStyle w:val="Char1"/>
          <w:rFonts w:hint="cs"/>
          <w:rtl/>
        </w:rPr>
        <w:t>گرنه چگونه مسلمان عاقل چنین چیزی را تصور می‌کند؟ در حالی که رسول خدا</w:t>
      </w:r>
      <w:r>
        <w:rPr>
          <w:rFonts w:cs="CTraditional Arabic" w:hint="cs"/>
          <w:sz w:val="28"/>
          <w:szCs w:val="28"/>
          <w:rtl/>
          <w:lang w:bidi="fa-IR"/>
        </w:rPr>
        <w:t>ص</w:t>
      </w:r>
      <w:r w:rsidRPr="00C1083F">
        <w:rPr>
          <w:rStyle w:val="Char1"/>
          <w:rFonts w:hint="cs"/>
          <w:rtl/>
        </w:rPr>
        <w:t xml:space="preserve"> خود فرمود: </w:t>
      </w:r>
      <w:r w:rsidR="00234DB1" w:rsidRPr="001155D5">
        <w:rPr>
          <w:rStyle w:val="Char4"/>
          <w:rFonts w:hint="cs"/>
          <w:rtl/>
        </w:rPr>
        <w:t>«</w:t>
      </w:r>
      <w:r w:rsidR="00E23147" w:rsidRPr="001155D5">
        <w:rPr>
          <w:rStyle w:val="Char4"/>
          <w:rFonts w:hint="cs"/>
          <w:rtl/>
        </w:rPr>
        <w:t>إذا ح</w:t>
      </w:r>
      <w:r w:rsidR="003266CF">
        <w:rPr>
          <w:rStyle w:val="Char4"/>
          <w:rFonts w:hint="cs"/>
          <w:rtl/>
        </w:rPr>
        <w:t>ك</w:t>
      </w:r>
      <w:r w:rsidR="00E23147" w:rsidRPr="001155D5">
        <w:rPr>
          <w:rStyle w:val="Char4"/>
          <w:rFonts w:hint="cs"/>
          <w:rtl/>
        </w:rPr>
        <w:t>م الحا</w:t>
      </w:r>
      <w:r w:rsidR="003266CF">
        <w:rPr>
          <w:rStyle w:val="Char4"/>
          <w:rFonts w:hint="cs"/>
          <w:rtl/>
        </w:rPr>
        <w:t>ك</w:t>
      </w:r>
      <w:r w:rsidR="00E23147" w:rsidRPr="001155D5">
        <w:rPr>
          <w:rStyle w:val="Char4"/>
          <w:rFonts w:hint="cs"/>
          <w:rtl/>
        </w:rPr>
        <w:t>م فاجتهد فأ</w:t>
      </w:r>
      <w:r w:rsidR="0081079A" w:rsidRPr="001155D5">
        <w:rPr>
          <w:rStyle w:val="Char4"/>
          <w:rFonts w:hint="cs"/>
          <w:rtl/>
        </w:rPr>
        <w:t>صاب فله أجران وإذا ح</w:t>
      </w:r>
      <w:r w:rsidR="003266CF">
        <w:rPr>
          <w:rStyle w:val="Char4"/>
          <w:rFonts w:hint="cs"/>
          <w:rtl/>
        </w:rPr>
        <w:t>ك</w:t>
      </w:r>
      <w:r w:rsidR="0081079A" w:rsidRPr="001155D5">
        <w:rPr>
          <w:rStyle w:val="Char4"/>
          <w:rFonts w:hint="cs"/>
          <w:rtl/>
        </w:rPr>
        <w:t>م فاجتهد فأخطأ فله أجر واحد</w:t>
      </w:r>
      <w:r w:rsidR="00234DB1" w:rsidRPr="001155D5">
        <w:rPr>
          <w:rStyle w:val="Char4"/>
          <w:rFonts w:hint="cs"/>
          <w:rtl/>
        </w:rPr>
        <w:t>»</w:t>
      </w:r>
      <w:r w:rsidR="00A67F10" w:rsidRPr="00C92A15">
        <w:rPr>
          <w:rStyle w:val="Char1"/>
          <w:vertAlign w:val="superscript"/>
          <w:rtl/>
        </w:rPr>
        <w:footnoteReference w:id="70"/>
      </w:r>
      <w:r w:rsidR="00E23147">
        <w:rPr>
          <w:rFonts w:cs="Traditional Arabic" w:hint="cs"/>
          <w:sz w:val="28"/>
          <w:szCs w:val="28"/>
          <w:rtl/>
          <w:lang w:bidi="fa-IR"/>
        </w:rPr>
        <w:t>.</w:t>
      </w:r>
      <w:r w:rsidR="0081079A" w:rsidRPr="00C1083F">
        <w:rPr>
          <w:rStyle w:val="Char1"/>
          <w:rFonts w:hint="cs"/>
          <w:rtl/>
        </w:rPr>
        <w:t xml:space="preserve"> </w:t>
      </w:r>
      <w:r w:rsidR="00E23147">
        <w:rPr>
          <w:rFonts w:cs="Traditional Arabic" w:hint="cs"/>
          <w:sz w:val="28"/>
          <w:szCs w:val="28"/>
          <w:rtl/>
          <w:lang w:bidi="fa-IR"/>
        </w:rPr>
        <w:t>«</w:t>
      </w:r>
      <w:r w:rsidR="00BF31D8" w:rsidRPr="00C1083F">
        <w:rPr>
          <w:rStyle w:val="Char1"/>
          <w:rFonts w:hint="cs"/>
          <w:rtl/>
        </w:rPr>
        <w:t>هر گاه حاکم قضاوت کند و در اجتهادش به حقیقت دست یابد دو اجر دارد و چنانچه قضاوت کند و مرتکب</w:t>
      </w:r>
      <w:r w:rsidR="00E23147" w:rsidRPr="00C1083F">
        <w:rPr>
          <w:rStyle w:val="Char1"/>
          <w:rFonts w:hint="cs"/>
          <w:rtl/>
        </w:rPr>
        <w:t xml:space="preserve"> خطا شود دارای یک اجر خواهد بود</w:t>
      </w:r>
      <w:r w:rsidR="00E23147">
        <w:rPr>
          <w:rFonts w:cs="Traditional Arabic" w:hint="cs"/>
          <w:sz w:val="28"/>
          <w:szCs w:val="28"/>
          <w:rtl/>
          <w:lang w:bidi="fa-IR"/>
        </w:rPr>
        <w:t>»</w:t>
      </w:r>
      <w:r w:rsidR="00BF31D8" w:rsidRPr="00C1083F">
        <w:rPr>
          <w:rStyle w:val="Char1"/>
          <w:rFonts w:hint="cs"/>
          <w:rtl/>
        </w:rPr>
        <w:t>. این حدیث، عکس برداشت مزبور را می‌رساند و به طور وضوح و ب</w:t>
      </w:r>
      <w:r w:rsidR="00E23147" w:rsidRPr="00C1083F">
        <w:rPr>
          <w:rStyle w:val="Char1"/>
          <w:rFonts w:hint="cs"/>
          <w:rtl/>
        </w:rPr>
        <w:t xml:space="preserve">دون اغماض بیان می‌دارد که معنی </w:t>
      </w:r>
      <w:r w:rsidR="00E23147">
        <w:rPr>
          <w:rFonts w:cs="Traditional Arabic" w:hint="cs"/>
          <w:sz w:val="28"/>
          <w:szCs w:val="28"/>
          <w:rtl/>
          <w:lang w:bidi="fa-IR"/>
        </w:rPr>
        <w:t>«</w:t>
      </w:r>
      <w:r w:rsidR="00BF31D8" w:rsidRPr="00C1083F">
        <w:rPr>
          <w:rStyle w:val="Char1"/>
          <w:rFonts w:hint="cs"/>
          <w:rtl/>
        </w:rPr>
        <w:t>أخطأ فلان</w:t>
      </w:r>
      <w:r w:rsidR="00E23147">
        <w:rPr>
          <w:rFonts w:cs="Traditional Arabic" w:hint="cs"/>
          <w:sz w:val="28"/>
          <w:szCs w:val="28"/>
          <w:rtl/>
          <w:lang w:bidi="fa-IR"/>
        </w:rPr>
        <w:t>»</w:t>
      </w:r>
      <w:r w:rsidR="00A67F10" w:rsidRPr="00C92A15">
        <w:rPr>
          <w:rStyle w:val="Char1"/>
          <w:vertAlign w:val="superscript"/>
          <w:rtl/>
        </w:rPr>
        <w:footnoteReference w:id="71"/>
      </w:r>
      <w:r w:rsidR="00E23147" w:rsidRPr="00C1083F">
        <w:rPr>
          <w:rStyle w:val="Char1"/>
          <w:rFonts w:hint="cs"/>
          <w:rtl/>
        </w:rPr>
        <w:t xml:space="preserve"> در شرع </w:t>
      </w:r>
      <w:r w:rsidR="00E23147">
        <w:rPr>
          <w:rFonts w:cs="Traditional Arabic" w:hint="cs"/>
          <w:sz w:val="28"/>
          <w:szCs w:val="28"/>
          <w:rtl/>
          <w:lang w:bidi="fa-IR"/>
        </w:rPr>
        <w:t>«</w:t>
      </w:r>
      <w:r w:rsidR="00C53A7A" w:rsidRPr="001155D5">
        <w:rPr>
          <w:rStyle w:val="Char3"/>
          <w:rFonts w:hint="cs"/>
          <w:rtl/>
          <w:lang w:bidi="fa-IR"/>
        </w:rPr>
        <w:t>أثیب فلان أجراً واحداً</w:t>
      </w:r>
      <w:r w:rsidR="00E23147">
        <w:rPr>
          <w:rFonts w:cs="Traditional Arabic" w:hint="cs"/>
          <w:sz w:val="28"/>
          <w:szCs w:val="28"/>
          <w:rtl/>
          <w:lang w:bidi="fa-IR"/>
        </w:rPr>
        <w:t>»</w:t>
      </w:r>
      <w:r w:rsidR="00A67F10" w:rsidRPr="00C92A15">
        <w:rPr>
          <w:rStyle w:val="Char1"/>
          <w:vertAlign w:val="superscript"/>
          <w:rtl/>
        </w:rPr>
        <w:footnoteReference w:id="72"/>
      </w:r>
      <w:r w:rsidR="00C53A7A" w:rsidRPr="00C1083F">
        <w:rPr>
          <w:rStyle w:val="Char1"/>
          <w:rFonts w:hint="cs"/>
          <w:rtl/>
        </w:rPr>
        <w:t xml:space="preserve"> است. پس وقتی کسی به سبب خطایش در رأی یک اجر می‌برد نباید گمان رود که از به خطا منسوب </w:t>
      </w:r>
      <w:r w:rsidR="00FE59E3" w:rsidRPr="00C1083F">
        <w:rPr>
          <w:rStyle w:val="Char1"/>
          <w:rFonts w:hint="cs"/>
          <w:rtl/>
        </w:rPr>
        <w:t>کردنش طعن زدن به وی مراد باشد. بی‌شک چنین توهمی باطل است و بازگشت از آن برای کسی که در آن وامانده است واجب. والا خود و</w:t>
      </w:r>
      <w:r w:rsidR="00E23147" w:rsidRPr="00C1083F">
        <w:rPr>
          <w:rStyle w:val="Char1"/>
          <w:rFonts w:hint="cs"/>
          <w:rtl/>
        </w:rPr>
        <w:t>ی کسی خواهد بود که به مسلمانان</w:t>
      </w:r>
      <w:r w:rsidR="00FE59E3" w:rsidRPr="00C1083F">
        <w:rPr>
          <w:rStyle w:val="Char1"/>
          <w:rFonts w:hint="cs"/>
          <w:rtl/>
        </w:rPr>
        <w:t xml:space="preserve"> </w:t>
      </w:r>
      <w:r w:rsidR="00E23147" w:rsidRPr="00C1083F">
        <w:rPr>
          <w:rStyle w:val="Char1"/>
          <w:rFonts w:hint="cs"/>
          <w:rtl/>
        </w:rPr>
        <w:t>[</w:t>
      </w:r>
      <w:r w:rsidR="00CC0308" w:rsidRPr="00C1083F">
        <w:rPr>
          <w:rStyle w:val="Char1"/>
          <w:rFonts w:hint="cs"/>
          <w:rtl/>
        </w:rPr>
        <w:t>و نه افراد عادی ایشان بلکه به پیشوایان بزرگ از صحابه و تابعین و ائمه مجتهد و غیره</w:t>
      </w:r>
      <w:r w:rsidR="00E23147" w:rsidRPr="00C1083F">
        <w:rPr>
          <w:rStyle w:val="Char1"/>
          <w:rFonts w:hint="cs"/>
          <w:rtl/>
        </w:rPr>
        <w:t>]</w:t>
      </w:r>
      <w:r w:rsidR="00CC0308" w:rsidRPr="00C1083F">
        <w:rPr>
          <w:rStyle w:val="Char1"/>
          <w:rFonts w:hint="cs"/>
          <w:rtl/>
        </w:rPr>
        <w:t xml:space="preserve"> طعن زده است. ما به یقین می</w:t>
      </w:r>
      <w:r w:rsidR="00CC0308" w:rsidRPr="00C1083F">
        <w:rPr>
          <w:rStyle w:val="Char1"/>
          <w:rFonts w:hint="eastAsia"/>
          <w:rtl/>
        </w:rPr>
        <w:t>‌</w:t>
      </w:r>
      <w:r w:rsidR="00CC0308" w:rsidRPr="00C1083F">
        <w:rPr>
          <w:rStyle w:val="Char1"/>
          <w:rFonts w:hint="cs"/>
          <w:rtl/>
        </w:rPr>
        <w:t>دانیم که بعضی از آن بزرگان، نظر بعضی دیگر را خطا می‌دانستند و برخی نیز دیدگاه برخی</w:t>
      </w:r>
      <w:r w:rsidR="00AF2F00" w:rsidRPr="00C1083F">
        <w:rPr>
          <w:rStyle w:val="Char1"/>
          <w:rFonts w:hint="cs"/>
          <w:rtl/>
        </w:rPr>
        <w:t xml:space="preserve"> </w:t>
      </w:r>
      <w:r w:rsidR="00CC0308" w:rsidRPr="00C1083F">
        <w:rPr>
          <w:rStyle w:val="Char1"/>
          <w:rFonts w:hint="cs"/>
          <w:rtl/>
        </w:rPr>
        <w:t>دیگر را رد می‌کرند</w:t>
      </w:r>
      <w:r w:rsidR="00A67F10" w:rsidRPr="00C92A15">
        <w:rPr>
          <w:rStyle w:val="Char1"/>
          <w:vertAlign w:val="superscript"/>
          <w:rtl/>
        </w:rPr>
        <w:footnoteReference w:id="73"/>
      </w:r>
      <w:r w:rsidR="00E23147" w:rsidRPr="00C1083F">
        <w:rPr>
          <w:rStyle w:val="Char1"/>
          <w:rFonts w:hint="cs"/>
          <w:rtl/>
        </w:rPr>
        <w:t>.</w:t>
      </w:r>
      <w:r w:rsidR="00AF2F00" w:rsidRPr="00C1083F">
        <w:rPr>
          <w:rStyle w:val="Char1"/>
          <w:rFonts w:hint="cs"/>
          <w:rtl/>
        </w:rPr>
        <w:t xml:space="preserve"> در این صورت آیا انسان خردمند از </w:t>
      </w:r>
      <w:r w:rsidR="00E23147" w:rsidRPr="00C1083F">
        <w:rPr>
          <w:rStyle w:val="Char1"/>
          <w:rFonts w:hint="cs"/>
          <w:rtl/>
        </w:rPr>
        <w:t xml:space="preserve">این قضیه چنین نتیجه می‌گیرد که </w:t>
      </w:r>
      <w:r w:rsidR="00E23147">
        <w:rPr>
          <w:rFonts w:cs="Traditional Arabic" w:hint="cs"/>
          <w:sz w:val="28"/>
          <w:szCs w:val="28"/>
          <w:rtl/>
          <w:lang w:bidi="fa-IR"/>
        </w:rPr>
        <w:t>«</w:t>
      </w:r>
      <w:r w:rsidR="00AF2F00" w:rsidRPr="00C1083F">
        <w:rPr>
          <w:rStyle w:val="Char1"/>
          <w:rFonts w:hint="cs"/>
          <w:rtl/>
        </w:rPr>
        <w:t>بعضی از آنان به بعضی دیگر طعنه می‌زده‌</w:t>
      </w:r>
      <w:r w:rsidR="00E23147" w:rsidRPr="00C1083F">
        <w:rPr>
          <w:rStyle w:val="Char1"/>
          <w:rFonts w:hint="eastAsia"/>
          <w:rtl/>
        </w:rPr>
        <w:t>‌اند؟!</w:t>
      </w:r>
      <w:r w:rsidR="00E23147">
        <w:rPr>
          <w:rFonts w:cs="Traditional Arabic" w:hint="cs"/>
          <w:sz w:val="28"/>
          <w:szCs w:val="28"/>
          <w:rtl/>
          <w:lang w:bidi="fa-IR"/>
        </w:rPr>
        <w:t>»</w:t>
      </w:r>
    </w:p>
    <w:p w:rsidR="00BF31D8" w:rsidRPr="00C1083F" w:rsidRDefault="00AF2F00" w:rsidP="00121BB4">
      <w:pPr>
        <w:tabs>
          <w:tab w:val="right" w:pos="3411"/>
          <w:tab w:val="right" w:pos="3592"/>
          <w:tab w:val="right" w:pos="7031"/>
        </w:tabs>
        <w:bidi/>
        <w:ind w:firstLine="284"/>
        <w:jc w:val="both"/>
        <w:rPr>
          <w:rStyle w:val="Char1"/>
          <w:rtl/>
        </w:rPr>
      </w:pPr>
      <w:r w:rsidRPr="00C1083F">
        <w:rPr>
          <w:rStyle w:val="Char1"/>
          <w:rFonts w:hint="cs"/>
          <w:rtl/>
        </w:rPr>
        <w:t xml:space="preserve">در خبر صحیحی آمده که رسول خدا تأویل ابوبکر را برای خوابی که مردی دیده بود خطا دانست و فرمود: </w:t>
      </w:r>
      <w:r w:rsidR="00121BB4" w:rsidRPr="001155D5">
        <w:rPr>
          <w:rStyle w:val="Char4"/>
          <w:rFonts w:hint="cs"/>
          <w:rtl/>
        </w:rPr>
        <w:t>«</w:t>
      </w:r>
      <w:r w:rsidR="00121BB4" w:rsidRPr="001155D5">
        <w:rPr>
          <w:rStyle w:val="Char4"/>
          <w:rtl/>
        </w:rPr>
        <w:t>أَصَبْتَ بَعْضًا وَأَخْطَأْتَ بَعْضًا</w:t>
      </w:r>
      <w:r w:rsidR="00121BB4" w:rsidRPr="001155D5">
        <w:rPr>
          <w:rStyle w:val="Char4"/>
          <w:rFonts w:hint="cs"/>
          <w:rtl/>
        </w:rPr>
        <w:t>»</w:t>
      </w:r>
      <w:r w:rsidR="00BF31D8" w:rsidRPr="00C92A15">
        <w:rPr>
          <w:rStyle w:val="Char1"/>
          <w:vertAlign w:val="superscript"/>
          <w:rtl/>
        </w:rPr>
        <w:footnoteReference w:id="74"/>
      </w:r>
      <w:r w:rsidR="00121BB4" w:rsidRPr="00A026B2">
        <w:rPr>
          <w:rStyle w:val="Char3"/>
          <w:rFonts w:hint="cs"/>
          <w:rtl/>
        </w:rPr>
        <w:t>.</w:t>
      </w:r>
      <w:r w:rsidR="005953F7">
        <w:rPr>
          <w:rFonts w:cs="2  Badr" w:hint="cs"/>
          <w:b/>
          <w:bCs/>
          <w:sz w:val="32"/>
          <w:szCs w:val="32"/>
          <w:rtl/>
          <w:lang w:bidi="fa-IR"/>
        </w:rPr>
        <w:t xml:space="preserve"> </w:t>
      </w:r>
      <w:r w:rsidR="00121BB4">
        <w:rPr>
          <w:rFonts w:cs="Traditional Arabic" w:hint="cs"/>
          <w:sz w:val="28"/>
          <w:szCs w:val="28"/>
          <w:rtl/>
          <w:lang w:bidi="fa-IR"/>
        </w:rPr>
        <w:t>«</w:t>
      </w:r>
      <w:r w:rsidR="005953F7" w:rsidRPr="00C1083F">
        <w:rPr>
          <w:rStyle w:val="Char1"/>
          <w:rFonts w:hint="cs"/>
          <w:rtl/>
        </w:rPr>
        <w:t>بخ</w:t>
      </w:r>
      <w:r w:rsidR="00121BB4" w:rsidRPr="00C1083F">
        <w:rPr>
          <w:rStyle w:val="Char1"/>
          <w:rFonts w:hint="cs"/>
          <w:rtl/>
        </w:rPr>
        <w:t>شی را درست گفتی و بخشی را خطا</w:t>
      </w:r>
      <w:r w:rsidR="00121BB4">
        <w:rPr>
          <w:rFonts w:cs="Traditional Arabic" w:hint="cs"/>
          <w:sz w:val="28"/>
          <w:szCs w:val="28"/>
          <w:rtl/>
          <w:lang w:bidi="fa-IR"/>
        </w:rPr>
        <w:t>»</w:t>
      </w:r>
      <w:r w:rsidR="005953F7" w:rsidRPr="00C1083F">
        <w:rPr>
          <w:rStyle w:val="Char1"/>
          <w:rFonts w:hint="cs"/>
          <w:rtl/>
        </w:rPr>
        <w:t xml:space="preserve"> آیا پیامبر خدا با این گفت</w:t>
      </w:r>
      <w:r w:rsidR="001C1FDC">
        <w:rPr>
          <w:rStyle w:val="Char1"/>
          <w:rFonts w:hint="cs"/>
          <w:rtl/>
        </w:rPr>
        <w:t>ۀ</w:t>
      </w:r>
      <w:r w:rsidR="005953F7" w:rsidRPr="00C1083F">
        <w:rPr>
          <w:rStyle w:val="Char1"/>
          <w:rFonts w:hint="cs"/>
          <w:rtl/>
        </w:rPr>
        <w:t xml:space="preserve"> خود به ابوبکر طعنه زده است؟!</w:t>
      </w:r>
    </w:p>
    <w:p w:rsidR="005953F7" w:rsidRPr="00C1083F" w:rsidRDefault="005C4F76" w:rsidP="005953F7">
      <w:pPr>
        <w:tabs>
          <w:tab w:val="right" w:pos="3411"/>
          <w:tab w:val="right" w:pos="3592"/>
          <w:tab w:val="right" w:pos="7031"/>
        </w:tabs>
        <w:bidi/>
        <w:ind w:firstLine="284"/>
        <w:jc w:val="both"/>
        <w:rPr>
          <w:rStyle w:val="Char1"/>
          <w:rtl/>
        </w:rPr>
      </w:pPr>
      <w:r w:rsidRPr="00C1083F">
        <w:rPr>
          <w:rStyle w:val="Char1"/>
          <w:rFonts w:hint="cs"/>
          <w:rtl/>
        </w:rPr>
        <w:t>از جمله اثرات سوء و شگفت این وهم بر افراد</w:t>
      </w:r>
      <w:r w:rsidR="00121BB4" w:rsidRPr="00C1083F">
        <w:rPr>
          <w:rStyle w:val="Char1"/>
          <w:rFonts w:hint="cs"/>
          <w:rtl/>
        </w:rPr>
        <w:t>،</w:t>
      </w:r>
      <w:r w:rsidRPr="00C1083F">
        <w:rPr>
          <w:rStyle w:val="Char1"/>
          <w:rFonts w:hint="cs"/>
          <w:rtl/>
        </w:rPr>
        <w:t xml:space="preserve"> این است که مانع از اتباع سنتی خواهد بود که با مذهبشان مباینت دارد؛ زیرا به گمان آنان پیروی از سنت به مفهوم طعن در</w:t>
      </w:r>
      <w:r w:rsidR="00121BB4" w:rsidRPr="00C1083F">
        <w:rPr>
          <w:rStyle w:val="Char1"/>
          <w:rFonts w:hint="cs"/>
          <w:rtl/>
        </w:rPr>
        <w:t xml:space="preserve"> </w:t>
      </w:r>
      <w:r w:rsidRPr="00C1083F">
        <w:rPr>
          <w:rStyle w:val="Char1"/>
          <w:rFonts w:hint="cs"/>
          <w:rtl/>
        </w:rPr>
        <w:t>امام مذهب است؛ لیکن تبعیت</w:t>
      </w:r>
      <w:r w:rsidR="00121BB4" w:rsidRPr="00C1083F">
        <w:rPr>
          <w:rStyle w:val="Char1"/>
          <w:rFonts w:hint="cs"/>
          <w:rtl/>
        </w:rPr>
        <w:t xml:space="preserve"> شان از امام،</w:t>
      </w:r>
      <w:r w:rsidRPr="00C1083F">
        <w:rPr>
          <w:rStyle w:val="Char1"/>
          <w:rFonts w:hint="cs"/>
          <w:rtl/>
        </w:rPr>
        <w:t xml:space="preserve"> هرچند خلاف سنت باشد ت</w:t>
      </w:r>
      <w:r w:rsidR="00F64F99" w:rsidRPr="00C1083F">
        <w:rPr>
          <w:rStyle w:val="Char1"/>
          <w:rFonts w:hint="cs"/>
          <w:rtl/>
        </w:rPr>
        <w:t>ا</w:t>
      </w:r>
      <w:r w:rsidRPr="00C1083F">
        <w:rPr>
          <w:rStyle w:val="Char1"/>
          <w:rFonts w:hint="cs"/>
          <w:rtl/>
        </w:rPr>
        <w:t xml:space="preserve"> معنایش احترام و تعظیم اوست! لذاست که بر تقلید از امام</w:t>
      </w:r>
      <w:r w:rsidR="00121BB4" w:rsidRPr="00C1083F">
        <w:rPr>
          <w:rStyle w:val="Char1"/>
          <w:rFonts w:hint="cs"/>
          <w:rtl/>
        </w:rPr>
        <w:t xml:space="preserve"> اصرار می‌ورزند تا بلکه از این </w:t>
      </w:r>
      <w:r w:rsidR="00121BB4">
        <w:rPr>
          <w:rFonts w:cs="Traditional Arabic" w:hint="cs"/>
          <w:sz w:val="28"/>
          <w:szCs w:val="28"/>
          <w:rtl/>
          <w:lang w:bidi="fa-IR"/>
        </w:rPr>
        <w:t>«</w:t>
      </w:r>
      <w:r w:rsidR="00121BB4" w:rsidRPr="00C1083F">
        <w:rPr>
          <w:rStyle w:val="Char1"/>
          <w:rFonts w:hint="cs"/>
          <w:rtl/>
        </w:rPr>
        <w:t>طعن موهوم</w:t>
      </w:r>
      <w:r w:rsidR="00121BB4">
        <w:rPr>
          <w:rFonts w:cs="Traditional Arabic" w:hint="cs"/>
          <w:sz w:val="28"/>
          <w:szCs w:val="28"/>
          <w:rtl/>
          <w:lang w:bidi="fa-IR"/>
        </w:rPr>
        <w:t>»</w:t>
      </w:r>
      <w:r w:rsidRPr="00C1083F">
        <w:rPr>
          <w:rStyle w:val="Char1"/>
          <w:rFonts w:hint="cs"/>
          <w:rtl/>
        </w:rPr>
        <w:t xml:space="preserve"> بگریزند.</w:t>
      </w:r>
      <w:r w:rsidR="00F64F99" w:rsidRPr="00C1083F">
        <w:rPr>
          <w:rStyle w:val="Char1"/>
          <w:rFonts w:hint="cs"/>
          <w:rtl/>
        </w:rPr>
        <w:t xml:space="preserve"> </w:t>
      </w:r>
    </w:p>
    <w:p w:rsidR="00F64F99" w:rsidRPr="00C1083F" w:rsidRDefault="00F70B45" w:rsidP="00971273">
      <w:pPr>
        <w:tabs>
          <w:tab w:val="right" w:pos="3411"/>
          <w:tab w:val="right" w:pos="3592"/>
          <w:tab w:val="right" w:pos="7031"/>
        </w:tabs>
        <w:bidi/>
        <w:ind w:firstLine="284"/>
        <w:jc w:val="both"/>
        <w:rPr>
          <w:rStyle w:val="Char1"/>
          <w:rtl/>
        </w:rPr>
      </w:pPr>
      <w:r w:rsidRPr="00C1083F">
        <w:rPr>
          <w:rStyle w:val="Char1"/>
          <w:rFonts w:hint="cs"/>
          <w:rtl/>
        </w:rPr>
        <w:t>این افراد فراموش کرده‌اند [</w:t>
      </w:r>
      <w:r w:rsidR="00F64F99" w:rsidRPr="00C1083F">
        <w:rPr>
          <w:rStyle w:val="Char1"/>
          <w:rFonts w:hint="cs"/>
          <w:rtl/>
        </w:rPr>
        <w:t>و نمی‌گویم</w:t>
      </w:r>
      <w:r w:rsidRPr="00C1083F">
        <w:rPr>
          <w:rStyle w:val="Char1"/>
          <w:rFonts w:hint="cs"/>
          <w:rtl/>
        </w:rPr>
        <w:t>:</w:t>
      </w:r>
      <w:r w:rsidR="00F64F99" w:rsidRPr="00C1083F">
        <w:rPr>
          <w:rStyle w:val="Char1"/>
          <w:rFonts w:hint="cs"/>
          <w:rtl/>
        </w:rPr>
        <w:t xml:space="preserve"> خود را به فراموشی زده‌اند</w:t>
      </w:r>
      <w:r w:rsidRPr="00C1083F">
        <w:rPr>
          <w:rStyle w:val="Char1"/>
          <w:rFonts w:hint="cs"/>
          <w:rtl/>
        </w:rPr>
        <w:t>]</w:t>
      </w:r>
      <w:r w:rsidR="00F64F99" w:rsidRPr="00C1083F">
        <w:rPr>
          <w:rStyle w:val="Char1"/>
          <w:rFonts w:hint="cs"/>
          <w:rtl/>
        </w:rPr>
        <w:t xml:space="preserve"> که به سبب این وهم، در دام چیزی بدتر از آنچه که از آن می‌گریختند </w:t>
      </w:r>
      <w:r w:rsidR="00971273" w:rsidRPr="00C1083F">
        <w:rPr>
          <w:rStyle w:val="Char1"/>
          <w:rFonts w:hint="cs"/>
          <w:rtl/>
        </w:rPr>
        <w:t>افتاده‌اند. چنانکه اگر کسی به آنان بگوید: اگر اتباع، نشان</w:t>
      </w:r>
      <w:r w:rsidR="001C1FDC">
        <w:rPr>
          <w:rStyle w:val="Char1"/>
          <w:rFonts w:hint="cs"/>
          <w:rtl/>
        </w:rPr>
        <w:t>ۀ</w:t>
      </w:r>
      <w:r w:rsidR="00971273" w:rsidRPr="00C1083F">
        <w:rPr>
          <w:rStyle w:val="Char1"/>
          <w:rFonts w:hint="cs"/>
          <w:rtl/>
        </w:rPr>
        <w:t xml:space="preserve"> احترام متبوع و مخالفت با وی نشان</w:t>
      </w:r>
      <w:r w:rsidR="001C1FDC">
        <w:rPr>
          <w:rStyle w:val="Char1"/>
          <w:rFonts w:hint="cs"/>
          <w:rtl/>
        </w:rPr>
        <w:t>ۀ</w:t>
      </w:r>
      <w:r w:rsidR="00971273" w:rsidRPr="00C1083F">
        <w:rPr>
          <w:rStyle w:val="Char1"/>
          <w:rFonts w:hint="cs"/>
          <w:rtl/>
        </w:rPr>
        <w:t xml:space="preserve"> طعن در اوست، چگونه به خود اجازه می‌دهید که با سنت پیامبر مخالفت ورزید و از تبعیتش روگردان شوید تا شاید بدین وسیله از امام </w:t>
      </w:r>
      <w:r w:rsidR="00AB37DA" w:rsidRPr="00C1083F">
        <w:rPr>
          <w:rStyle w:val="Char1"/>
          <w:rFonts w:hint="cs"/>
          <w:rtl/>
        </w:rPr>
        <w:t>مذهب خود تبعیت کرده باشید؛ حال آن که امام؛ معصوم نیست؛ اما به زعم شما طعن زدن به وی کفر به شمار می‌آید!! اگر مخالفت با امام نزد</w:t>
      </w:r>
      <w:r w:rsidR="00230F56" w:rsidRPr="00C1083F">
        <w:rPr>
          <w:rStyle w:val="Char1"/>
          <w:rFonts w:hint="cs"/>
          <w:rtl/>
        </w:rPr>
        <w:t xml:space="preserve"> </w:t>
      </w:r>
      <w:r w:rsidR="00AB37DA" w:rsidRPr="00C1083F">
        <w:rPr>
          <w:rStyle w:val="Char1"/>
          <w:rFonts w:hint="cs"/>
          <w:rtl/>
        </w:rPr>
        <w:t>شما به طعن زدن به وی تعبیر می‌شود پس در این صورت مخالفت با پیامبر نه تنها طعن بلکه آشکارا کفر است که از آن به خدای متعال پناه می‌بریم.</w:t>
      </w:r>
    </w:p>
    <w:p w:rsidR="00506903" w:rsidRPr="00C1083F" w:rsidRDefault="00506903" w:rsidP="00506903">
      <w:pPr>
        <w:tabs>
          <w:tab w:val="right" w:pos="3411"/>
          <w:tab w:val="right" w:pos="3592"/>
          <w:tab w:val="right" w:pos="7031"/>
        </w:tabs>
        <w:bidi/>
        <w:ind w:firstLine="284"/>
        <w:jc w:val="both"/>
        <w:rPr>
          <w:rStyle w:val="Char1"/>
          <w:rtl/>
        </w:rPr>
      </w:pPr>
      <w:r w:rsidRPr="00C1083F">
        <w:rPr>
          <w:rStyle w:val="Char1"/>
          <w:rFonts w:hint="cs"/>
          <w:rtl/>
        </w:rPr>
        <w:t>چنانچه کسی این مطلب را به آنان گوشزد کند به حتم جوابی برایش نخواهند داشت، جز سخنی که با</w:t>
      </w:r>
      <w:r w:rsidR="00F70B45" w:rsidRPr="00C1083F">
        <w:rPr>
          <w:rStyle w:val="Char1"/>
          <w:rFonts w:hint="cs"/>
          <w:rtl/>
        </w:rPr>
        <w:t xml:space="preserve">رها از برخی از آنان شنیده‌ایم. </w:t>
      </w:r>
      <w:r w:rsidR="00F70B45">
        <w:rPr>
          <w:rFonts w:cs="Traditional Arabic" w:hint="cs"/>
          <w:sz w:val="28"/>
          <w:szCs w:val="28"/>
          <w:rtl/>
          <w:lang w:bidi="fa-IR"/>
        </w:rPr>
        <w:t>«</w:t>
      </w:r>
      <w:r w:rsidRPr="00C1083F">
        <w:rPr>
          <w:rStyle w:val="Char1"/>
          <w:rFonts w:hint="cs"/>
          <w:rtl/>
        </w:rPr>
        <w:t>همانا ما سنت را به خاطر اطمینان</w:t>
      </w:r>
      <w:r w:rsidR="00153AE7" w:rsidRPr="00C1083F">
        <w:rPr>
          <w:rStyle w:val="Char1"/>
          <w:rFonts w:hint="cs"/>
          <w:rtl/>
        </w:rPr>
        <w:t xml:space="preserve"> </w:t>
      </w:r>
      <w:r w:rsidRPr="00C1083F">
        <w:rPr>
          <w:rStyle w:val="Char1"/>
          <w:rFonts w:hint="cs"/>
          <w:rtl/>
        </w:rPr>
        <w:t>به امام مذهب ترک کرده‌ایم، چون او از ما به سنت داناترست</w:t>
      </w:r>
      <w:r w:rsidR="00F70B45">
        <w:rPr>
          <w:rFonts w:cs="Traditional Arabic" w:hint="cs"/>
          <w:sz w:val="28"/>
          <w:szCs w:val="28"/>
          <w:rtl/>
          <w:lang w:bidi="fa-IR"/>
        </w:rPr>
        <w:t>»</w:t>
      </w:r>
      <w:r w:rsidR="00F70B45" w:rsidRPr="00C1083F">
        <w:rPr>
          <w:rStyle w:val="Char1"/>
          <w:rFonts w:hint="cs"/>
          <w:rtl/>
        </w:rPr>
        <w:t>.</w:t>
      </w:r>
    </w:p>
    <w:p w:rsidR="00506903" w:rsidRPr="00C1083F" w:rsidRDefault="00153AE7" w:rsidP="0026738C">
      <w:pPr>
        <w:tabs>
          <w:tab w:val="right" w:pos="3411"/>
          <w:tab w:val="right" w:pos="3592"/>
          <w:tab w:val="right" w:pos="7031"/>
        </w:tabs>
        <w:bidi/>
        <w:ind w:firstLine="284"/>
        <w:jc w:val="both"/>
        <w:rPr>
          <w:rStyle w:val="Char1"/>
          <w:rtl/>
        </w:rPr>
      </w:pPr>
      <w:r w:rsidRPr="00C1083F">
        <w:rPr>
          <w:rStyle w:val="Char1"/>
          <w:rFonts w:hint="cs"/>
          <w:rtl/>
        </w:rPr>
        <w:t>ما به این سخن، از چندین جنبه می‌توانیم پاسخ بگوییم. مسلماً بیان هم</w:t>
      </w:r>
      <w:r w:rsidR="001C1FDC">
        <w:rPr>
          <w:rStyle w:val="Char1"/>
          <w:rFonts w:hint="cs"/>
          <w:rtl/>
        </w:rPr>
        <w:t>ۀ</w:t>
      </w:r>
      <w:r w:rsidR="00024F96">
        <w:rPr>
          <w:rStyle w:val="Char1"/>
          <w:rFonts w:hint="cs"/>
          <w:rtl/>
        </w:rPr>
        <w:t xml:space="preserve"> آن‌ها </w:t>
      </w:r>
      <w:r w:rsidRPr="00C1083F">
        <w:rPr>
          <w:rStyle w:val="Char1"/>
          <w:rFonts w:hint="cs"/>
          <w:rtl/>
        </w:rPr>
        <w:t>موجب اطال</w:t>
      </w:r>
      <w:r w:rsidR="001C1FDC">
        <w:rPr>
          <w:rStyle w:val="Char1"/>
          <w:rFonts w:hint="cs"/>
          <w:rtl/>
        </w:rPr>
        <w:t>ۀ</w:t>
      </w:r>
      <w:r w:rsidRPr="00C1083F">
        <w:rPr>
          <w:rStyle w:val="Char1"/>
          <w:rFonts w:hint="cs"/>
          <w:rtl/>
        </w:rPr>
        <w:t xml:space="preserve"> کلام خواهد شد لذا تنها به ذکر یک مورد بسنده می‌کنیم و به اذن خدا جواب قاطعی به آنان خواهد بود</w:t>
      </w:r>
      <w:r w:rsidR="0026738C" w:rsidRPr="00C1083F">
        <w:rPr>
          <w:rStyle w:val="Char1"/>
          <w:rFonts w:hint="cs"/>
          <w:rtl/>
        </w:rPr>
        <w:t xml:space="preserve"> و آن اینکه فقط امام مذهبتان نیست که از شما به سنت آگاهتر است. ده</w:t>
      </w:r>
      <w:r w:rsidR="00A4596D">
        <w:rPr>
          <w:rStyle w:val="Char1"/>
          <w:rFonts w:hint="eastAsia"/>
          <w:rtl/>
        </w:rPr>
        <w:t>‌</w:t>
      </w:r>
      <w:r w:rsidR="0026738C" w:rsidRPr="00C1083F">
        <w:rPr>
          <w:rStyle w:val="Char1"/>
          <w:rFonts w:hint="cs"/>
          <w:rtl/>
        </w:rPr>
        <w:t>ها و صدها امام داناتر و آگاهتر از ایشان به سنت وجود دارند. اگر سنت صحیحی خلاف مذهبتان باشد و یکی از ائمه آن سنت را بپذیرد در این صورت اخذ و پذیرش آن سنت بر شما واجب خواهد بود. بنابراین سخنی را که یاد نمودید در این جا اعتبار خود را از دست خواهد داد</w:t>
      </w:r>
      <w:r w:rsidR="00725813" w:rsidRPr="00C1083F">
        <w:rPr>
          <w:rStyle w:val="Char1"/>
          <w:rFonts w:hint="cs"/>
          <w:rtl/>
        </w:rPr>
        <w:t>؛ چون با این وصف مخالفانتان معارضانه به شما خواهند گفت که: همانا ما این سنت را به خاطر اطمینان به امامی که آن را اخذ کرده پذیرفته‌ایم؛ زیرا اتباع وی به دلیل تبعیتش از سنت شایسته‌تر از اتباع کسی است که با سنت مخالفت دارد. این نکته‌ای است آشکار که ان شاء الله برای کسی مبهم نخواهد بود.</w:t>
      </w:r>
    </w:p>
    <w:p w:rsidR="00B65288" w:rsidRDefault="00B65288" w:rsidP="007E0E2B">
      <w:pPr>
        <w:tabs>
          <w:tab w:val="right" w:pos="3411"/>
          <w:tab w:val="right" w:pos="3592"/>
          <w:tab w:val="right" w:pos="7031"/>
        </w:tabs>
        <w:bidi/>
        <w:ind w:firstLine="284"/>
        <w:jc w:val="both"/>
        <w:rPr>
          <w:rStyle w:val="Char1"/>
          <w:rtl/>
        </w:rPr>
      </w:pPr>
      <w:r w:rsidRPr="00C1083F">
        <w:rPr>
          <w:rStyle w:val="Char1"/>
          <w:rFonts w:hint="cs"/>
          <w:rtl/>
        </w:rPr>
        <w:t>لذا می‌توانم بگویم که</w:t>
      </w:r>
      <w:r w:rsidR="004F3A71" w:rsidRPr="00C1083F">
        <w:rPr>
          <w:rStyle w:val="Char1"/>
          <w:rFonts w:hint="cs"/>
          <w:rtl/>
        </w:rPr>
        <w:t>:</w:t>
      </w:r>
      <w:r w:rsidRPr="00C1083F">
        <w:rPr>
          <w:rStyle w:val="Char1"/>
          <w:rFonts w:hint="cs"/>
          <w:rtl/>
        </w:rPr>
        <w:t xml:space="preserve"> این کتاب به دلیل آنکه سنت‌های ثابت پیامبر را در مورد کیفیت نماز جمع‌آوری نموده، احدی را در ترک عمل بدان عذری نخواهد ماند. در آن، </w:t>
      </w:r>
      <w:r w:rsidR="00C43F99" w:rsidRPr="00C1083F">
        <w:rPr>
          <w:rStyle w:val="Char1"/>
          <w:rFonts w:hint="cs"/>
          <w:rtl/>
        </w:rPr>
        <w:t>مطلبی که علما ب</w:t>
      </w:r>
      <w:r w:rsidR="00F419EF" w:rsidRPr="00C1083F">
        <w:rPr>
          <w:rStyle w:val="Char1"/>
          <w:rFonts w:hint="cs"/>
          <w:rtl/>
        </w:rPr>
        <w:t>ر ترکش اتفاق‌نظر دارند نیامده [</w:t>
      </w:r>
      <w:r w:rsidR="00C43F99" w:rsidRPr="00C1083F">
        <w:rPr>
          <w:rStyle w:val="Char1"/>
          <w:rFonts w:hint="cs"/>
          <w:rtl/>
        </w:rPr>
        <w:t>که چنین امری هم از آنان بعید است</w:t>
      </w:r>
      <w:r w:rsidR="00F419EF" w:rsidRPr="00C1083F">
        <w:rPr>
          <w:rStyle w:val="Char1"/>
          <w:rFonts w:hint="cs"/>
          <w:rtl/>
        </w:rPr>
        <w:t>]</w:t>
      </w:r>
      <w:r w:rsidR="00C43F99" w:rsidRPr="00C1083F">
        <w:rPr>
          <w:rStyle w:val="Char1"/>
          <w:rFonts w:hint="cs"/>
          <w:rtl/>
        </w:rPr>
        <w:t xml:space="preserve"> هیچ مسئله‌ای در آن نیامده مگر اینکه گروهی از علما از آن سخن به میان آورده‌اند. کسی هم که از آن سخن نگفته باشد معذور است و اجری خواهد برد؛ زیرا ممکن است که در آن باره نصی به وی نرسیده باشد، </w:t>
      </w:r>
      <w:r w:rsidR="00212537" w:rsidRPr="00C1083F">
        <w:rPr>
          <w:rStyle w:val="Char1"/>
          <w:rFonts w:hint="cs"/>
          <w:rtl/>
        </w:rPr>
        <w:t>یا آنکه رسیده لیکن به سبب تعذرات مشهوری که نزد علماست به گونه‌ای باشد که نتوان</w:t>
      </w:r>
      <w:r w:rsidR="007E0E2B" w:rsidRPr="00C1083F">
        <w:rPr>
          <w:rStyle w:val="Char1"/>
          <w:rFonts w:hint="cs"/>
          <w:rtl/>
        </w:rPr>
        <w:t xml:space="preserve"> </w:t>
      </w:r>
      <w:r w:rsidR="00212537" w:rsidRPr="00C1083F">
        <w:rPr>
          <w:rStyle w:val="Char1"/>
          <w:rFonts w:hint="cs"/>
          <w:rtl/>
        </w:rPr>
        <w:t xml:space="preserve">براساس </w:t>
      </w:r>
      <w:r w:rsidR="007E0E2B" w:rsidRPr="00C1083F">
        <w:rPr>
          <w:rStyle w:val="Char1"/>
          <w:rFonts w:hint="cs"/>
          <w:rtl/>
        </w:rPr>
        <w:t>آ</w:t>
      </w:r>
      <w:r w:rsidR="00212537" w:rsidRPr="00C1083F">
        <w:rPr>
          <w:rStyle w:val="Char1"/>
          <w:rFonts w:hint="cs"/>
          <w:rtl/>
        </w:rPr>
        <w:t>ن اقام</w:t>
      </w:r>
      <w:r w:rsidR="001C1FDC">
        <w:rPr>
          <w:rStyle w:val="Char1"/>
          <w:rFonts w:hint="cs"/>
          <w:rtl/>
        </w:rPr>
        <w:t>ۀ</w:t>
      </w:r>
      <w:r w:rsidR="00212537" w:rsidRPr="00C1083F">
        <w:rPr>
          <w:rStyle w:val="Char1"/>
          <w:rFonts w:hint="cs"/>
          <w:rtl/>
        </w:rPr>
        <w:t xml:space="preserve"> حجت نمود. اما آن کس که بعد از امام متبوع، برایش نصی به اثبات برسد نه تنها هیچ عذر و یا بهانه‌ای در</w:t>
      </w:r>
      <w:r w:rsidR="00F419EF" w:rsidRPr="00C1083F">
        <w:rPr>
          <w:rStyle w:val="Char1"/>
          <w:rFonts w:hint="cs"/>
          <w:rtl/>
        </w:rPr>
        <w:t xml:space="preserve"> </w:t>
      </w:r>
      <w:r w:rsidR="00212537" w:rsidRPr="00C1083F">
        <w:rPr>
          <w:rStyle w:val="Char1"/>
          <w:rFonts w:hint="cs"/>
          <w:rtl/>
        </w:rPr>
        <w:t>پیروی از آن برایش نخواهد ماند، بلکه اتباع نص</w:t>
      </w:r>
      <w:r w:rsidR="007E0E2B" w:rsidRPr="00C1083F">
        <w:rPr>
          <w:rStyle w:val="Char1"/>
          <w:rFonts w:hint="cs"/>
          <w:rtl/>
        </w:rPr>
        <w:t xml:space="preserve"> </w:t>
      </w:r>
      <w:r w:rsidR="00212537" w:rsidRPr="00C1083F">
        <w:rPr>
          <w:rStyle w:val="Char1"/>
          <w:rFonts w:hint="cs"/>
          <w:rtl/>
        </w:rPr>
        <w:t>پاک بر وی واجب خواهد شد. مق</w:t>
      </w:r>
      <w:r w:rsidR="00F419EF" w:rsidRPr="00C1083F">
        <w:rPr>
          <w:rStyle w:val="Char1"/>
          <w:rFonts w:hint="cs"/>
          <w:rtl/>
        </w:rPr>
        <w:t>ص</w:t>
      </w:r>
      <w:r w:rsidR="00212537" w:rsidRPr="00C1083F">
        <w:rPr>
          <w:rStyle w:val="Char1"/>
          <w:rFonts w:hint="cs"/>
          <w:rtl/>
        </w:rPr>
        <w:t xml:space="preserve">ود </w:t>
      </w:r>
      <w:r w:rsidR="007E0E2B" w:rsidRPr="00C1083F">
        <w:rPr>
          <w:rStyle w:val="Char1"/>
          <w:rFonts w:hint="cs"/>
          <w:rtl/>
        </w:rPr>
        <w:t>ا</w:t>
      </w:r>
      <w:r w:rsidR="00212537" w:rsidRPr="00C1083F">
        <w:rPr>
          <w:rStyle w:val="Char1"/>
          <w:rFonts w:hint="cs"/>
          <w:rtl/>
        </w:rPr>
        <w:t>ز</w:t>
      </w:r>
      <w:r w:rsidR="007E0E2B" w:rsidRPr="00C1083F">
        <w:rPr>
          <w:rStyle w:val="Char1"/>
          <w:rFonts w:hint="cs"/>
          <w:rtl/>
        </w:rPr>
        <w:t xml:space="preserve"> </w:t>
      </w:r>
      <w:r w:rsidR="00212537" w:rsidRPr="00C1083F">
        <w:rPr>
          <w:rStyle w:val="Char1"/>
          <w:rFonts w:hint="cs"/>
          <w:rtl/>
        </w:rPr>
        <w:t>این مقدمه نیز تنها همین نکته است. خداوند می‌فرماید:</w:t>
      </w:r>
    </w:p>
    <w:p w:rsidR="00A4596D" w:rsidRPr="00A4596D" w:rsidRDefault="00A4596D" w:rsidP="00A4596D">
      <w:pPr>
        <w:pStyle w:val="a1"/>
        <w:rPr>
          <w:rFonts w:cs="Arial"/>
          <w:color w:val="000000"/>
          <w:szCs w:val="24"/>
          <w:rtl/>
        </w:rPr>
      </w:pPr>
      <w:r>
        <w:rPr>
          <w:rFonts w:cs="Traditional Arabic"/>
          <w:color w:val="000000"/>
          <w:shd w:val="clear" w:color="auto" w:fill="FFFFFF"/>
          <w:rtl/>
        </w:rPr>
        <w:t>﴿</w:t>
      </w:r>
      <w:r w:rsidRPr="005C4E5F">
        <w:rPr>
          <w:rStyle w:val="Char7"/>
          <w:rtl/>
        </w:rPr>
        <w:t>يَا أَيُّهَا الَّذِينَ آمَنُوا اسْتَجِيبُوا لِلَّهِ وَلِلرَّسُولِ إِذَا دَعَاكُمْ لِمَا يُحْيِيكُمْ  وَاعْلَمُوا أَنَّ اللَّهَ يَحُولُ بَيْنَ الْمَرْءِ وَقَلْبِهِ وَأَنَّهُ إِلَيْهِ تُحْشَرُونَ٢٤</w:t>
      </w:r>
      <w:r>
        <w:rPr>
          <w:rFonts w:cs="Traditional Arabic"/>
          <w:color w:val="000000"/>
          <w:shd w:val="clear" w:color="auto" w:fill="FFFFFF"/>
          <w:rtl/>
        </w:rPr>
        <w:t>﴾</w:t>
      </w:r>
      <w:r w:rsidRPr="00A4596D">
        <w:rPr>
          <w:rtl/>
        </w:rPr>
        <w:t xml:space="preserve"> </w:t>
      </w:r>
      <w:r w:rsidRPr="00A4596D">
        <w:rPr>
          <w:rStyle w:val="Char5"/>
          <w:rtl/>
        </w:rPr>
        <w:t>[الأنفال: 24]</w:t>
      </w:r>
      <w:r w:rsidRPr="00A4596D">
        <w:rPr>
          <w:rFonts w:hint="cs"/>
          <w:rtl/>
        </w:rPr>
        <w:t>.</w:t>
      </w:r>
    </w:p>
    <w:p w:rsidR="007E0E2B" w:rsidRPr="00A4596D" w:rsidRDefault="00F772AD" w:rsidP="00A4596D">
      <w:pPr>
        <w:pStyle w:val="a1"/>
        <w:rPr>
          <w:rtl/>
        </w:rPr>
      </w:pPr>
      <w:r>
        <w:rPr>
          <w:rFonts w:cs="Traditional Arabic" w:hint="cs"/>
          <w:sz w:val="26"/>
          <w:szCs w:val="26"/>
          <w:rtl/>
        </w:rPr>
        <w:t>«</w:t>
      </w:r>
      <w:r w:rsidR="00EB1A7B" w:rsidRPr="00A4596D">
        <w:rPr>
          <w:rtl/>
        </w:rPr>
        <w:t>اى مؤمنان، [دعوت‏] خداوند و رسول [او] را بپذ</w:t>
      </w:r>
      <w:r w:rsidR="001C1FDC" w:rsidRPr="00A4596D">
        <w:rPr>
          <w:rtl/>
        </w:rPr>
        <w:t>ی</w:t>
      </w:r>
      <w:r w:rsidR="00EB1A7B" w:rsidRPr="00A4596D">
        <w:rPr>
          <w:rtl/>
        </w:rPr>
        <w:t>ر</w:t>
      </w:r>
      <w:r w:rsidR="001C1FDC" w:rsidRPr="00A4596D">
        <w:rPr>
          <w:rtl/>
        </w:rPr>
        <w:t>ی</w:t>
      </w:r>
      <w:r w:rsidR="00EB1A7B" w:rsidRPr="00A4596D">
        <w:rPr>
          <w:rtl/>
        </w:rPr>
        <w:t>د چون شما را فرا خواند براى آن</w:t>
      </w:r>
      <w:r w:rsidR="001C1FDC" w:rsidRPr="00A4596D">
        <w:rPr>
          <w:rtl/>
        </w:rPr>
        <w:t>ک</w:t>
      </w:r>
      <w:r w:rsidR="00EB1A7B" w:rsidRPr="00A4596D">
        <w:rPr>
          <w:rtl/>
        </w:rPr>
        <w:t>ه [دلتان‏] را زنده دارد. و بدان</w:t>
      </w:r>
      <w:r w:rsidR="001C1FDC" w:rsidRPr="00A4596D">
        <w:rPr>
          <w:rtl/>
        </w:rPr>
        <w:t>ی</w:t>
      </w:r>
      <w:r w:rsidR="00EB1A7B" w:rsidRPr="00A4596D">
        <w:rPr>
          <w:rtl/>
        </w:rPr>
        <w:t xml:space="preserve">د </w:t>
      </w:r>
      <w:r w:rsidR="001C1FDC" w:rsidRPr="00A4596D">
        <w:rPr>
          <w:rtl/>
        </w:rPr>
        <w:t>ک</w:t>
      </w:r>
      <w:r w:rsidR="00EB1A7B" w:rsidRPr="00A4596D">
        <w:rPr>
          <w:rtl/>
        </w:rPr>
        <w:t>ه خداوند ب</w:t>
      </w:r>
      <w:r w:rsidR="001C1FDC" w:rsidRPr="00A4596D">
        <w:rPr>
          <w:rtl/>
        </w:rPr>
        <w:t>ی</w:t>
      </w:r>
      <w:r w:rsidR="00EB1A7B" w:rsidRPr="00A4596D">
        <w:rPr>
          <w:rtl/>
        </w:rPr>
        <w:t>ن شخص و دل او حائل مى‏شود و [بدان</w:t>
      </w:r>
      <w:r w:rsidR="001C1FDC" w:rsidRPr="00A4596D">
        <w:rPr>
          <w:rtl/>
        </w:rPr>
        <w:t>ی</w:t>
      </w:r>
      <w:r w:rsidR="00EB1A7B" w:rsidRPr="00A4596D">
        <w:rPr>
          <w:rtl/>
        </w:rPr>
        <w:t xml:space="preserve">د] </w:t>
      </w:r>
      <w:r w:rsidR="001C1FDC" w:rsidRPr="00A4596D">
        <w:rPr>
          <w:rtl/>
        </w:rPr>
        <w:t>ک</w:t>
      </w:r>
      <w:r w:rsidR="00EB1A7B" w:rsidRPr="00A4596D">
        <w:rPr>
          <w:rtl/>
        </w:rPr>
        <w:t>ه به سوى او محشور خواه</w:t>
      </w:r>
      <w:r w:rsidR="001C1FDC" w:rsidRPr="00A4596D">
        <w:rPr>
          <w:rtl/>
        </w:rPr>
        <w:t>ی</w:t>
      </w:r>
      <w:r w:rsidR="00EB1A7B" w:rsidRPr="00A4596D">
        <w:rPr>
          <w:rtl/>
        </w:rPr>
        <w:t>د شد</w:t>
      </w:r>
      <w:r>
        <w:rPr>
          <w:rFonts w:cs="Traditional Arabic" w:hint="cs"/>
          <w:sz w:val="26"/>
          <w:szCs w:val="26"/>
          <w:rtl/>
        </w:rPr>
        <w:t>»</w:t>
      </w:r>
      <w:r w:rsidR="007E0E2B" w:rsidRPr="00A4596D">
        <w:rPr>
          <w:rFonts w:hint="cs"/>
          <w:rtl/>
        </w:rPr>
        <w:t>.</w:t>
      </w:r>
    </w:p>
    <w:p w:rsidR="000853C4" w:rsidRPr="00C1083F" w:rsidRDefault="000462F9" w:rsidP="00F772AD">
      <w:pPr>
        <w:tabs>
          <w:tab w:val="right" w:pos="3411"/>
          <w:tab w:val="right" w:pos="3592"/>
          <w:tab w:val="right" w:pos="7031"/>
        </w:tabs>
        <w:bidi/>
        <w:ind w:firstLine="284"/>
        <w:jc w:val="both"/>
        <w:rPr>
          <w:rStyle w:val="Char1"/>
          <w:rtl/>
        </w:rPr>
      </w:pPr>
      <w:r w:rsidRPr="00C1083F">
        <w:rPr>
          <w:rStyle w:val="Char1"/>
          <w:rFonts w:hint="cs"/>
          <w:rtl/>
        </w:rPr>
        <w:t xml:space="preserve">خداوند </w:t>
      </w:r>
      <w:r w:rsidR="0025232A" w:rsidRPr="00C1083F">
        <w:rPr>
          <w:rStyle w:val="Char1"/>
          <w:rFonts w:hint="cs"/>
          <w:rtl/>
        </w:rPr>
        <w:t>حق را بیان می‌کند و راه را نشان می‌دهد و او بهترین مولا و یاری دهنده است. درود و سلام بر محمد و آل و اصحابش باد.</w:t>
      </w:r>
    </w:p>
    <w:p w:rsidR="0025232A" w:rsidRPr="00A4596D" w:rsidRDefault="0025232A" w:rsidP="00A4596D">
      <w:pPr>
        <w:pStyle w:val="a3"/>
        <w:ind w:firstLine="0"/>
        <w:jc w:val="center"/>
        <w:rPr>
          <w:rtl/>
        </w:rPr>
      </w:pPr>
      <w:r w:rsidRPr="00A4596D">
        <w:rPr>
          <w:rFonts w:hint="cs"/>
          <w:rtl/>
        </w:rPr>
        <w:t>الحمدالله رب العالمین</w:t>
      </w:r>
    </w:p>
    <w:p w:rsidR="0025232A" w:rsidRPr="00D80574" w:rsidRDefault="0025232A" w:rsidP="00A4596D">
      <w:pPr>
        <w:tabs>
          <w:tab w:val="right" w:pos="3411"/>
          <w:tab w:val="right" w:pos="3592"/>
          <w:tab w:val="right" w:pos="7031"/>
        </w:tabs>
        <w:bidi/>
        <w:jc w:val="center"/>
        <w:rPr>
          <w:rStyle w:val="Char8"/>
          <w:rtl/>
        </w:rPr>
      </w:pPr>
      <w:r w:rsidRPr="00D80574">
        <w:rPr>
          <w:rStyle w:val="Char8"/>
          <w:rFonts w:hint="cs"/>
          <w:rtl/>
        </w:rPr>
        <w:t>محمد ناصرالدین ألبانی</w:t>
      </w:r>
    </w:p>
    <w:p w:rsidR="0025232A" w:rsidRPr="00D80574" w:rsidRDefault="0025232A" w:rsidP="00A4596D">
      <w:pPr>
        <w:tabs>
          <w:tab w:val="right" w:pos="3411"/>
          <w:tab w:val="right" w:pos="3592"/>
          <w:tab w:val="right" w:pos="7031"/>
        </w:tabs>
        <w:bidi/>
        <w:jc w:val="center"/>
        <w:rPr>
          <w:rStyle w:val="Char8"/>
          <w:rtl/>
        </w:rPr>
      </w:pPr>
      <w:r w:rsidRPr="00D80574">
        <w:rPr>
          <w:rStyle w:val="Char8"/>
          <w:rFonts w:hint="cs"/>
          <w:rtl/>
        </w:rPr>
        <w:t>دمشق 20/5/1381 هـ. ق.</w:t>
      </w:r>
    </w:p>
    <w:p w:rsidR="0014081B" w:rsidRPr="00C1083F" w:rsidRDefault="0014081B" w:rsidP="004B4E44">
      <w:pPr>
        <w:tabs>
          <w:tab w:val="right" w:pos="3411"/>
          <w:tab w:val="right" w:pos="3592"/>
          <w:tab w:val="right" w:pos="7031"/>
        </w:tabs>
        <w:bidi/>
        <w:ind w:firstLine="284"/>
        <w:jc w:val="both"/>
        <w:rPr>
          <w:rStyle w:val="Char1"/>
          <w:rtl/>
        </w:rPr>
        <w:sectPr w:rsidR="0014081B" w:rsidRPr="00C1083F" w:rsidSect="00AF4B94">
          <w:headerReference w:type="default" r:id="rId22"/>
          <w:footnotePr>
            <w:numRestart w:val="eachPage"/>
          </w:footnotePr>
          <w:type w:val="oddPage"/>
          <w:pgSz w:w="9356" w:h="13608" w:code="9"/>
          <w:pgMar w:top="567" w:right="1134" w:bottom="851" w:left="1134" w:header="454" w:footer="0" w:gutter="0"/>
          <w:cols w:space="708"/>
          <w:titlePg/>
          <w:bidi/>
          <w:rtlGutter/>
          <w:docGrid w:linePitch="360"/>
        </w:sectPr>
      </w:pPr>
    </w:p>
    <w:p w:rsidR="004B4E44" w:rsidRDefault="004B4E44" w:rsidP="0014081B">
      <w:pPr>
        <w:pStyle w:val="a"/>
        <w:rPr>
          <w:rtl/>
        </w:rPr>
      </w:pPr>
      <w:bookmarkStart w:id="53" w:name="_Toc254035813"/>
      <w:bookmarkStart w:id="54" w:name="_Toc254036586"/>
      <w:bookmarkStart w:id="55" w:name="_Toc433054053"/>
      <w:r>
        <w:rPr>
          <w:rFonts w:hint="cs"/>
          <w:rtl/>
        </w:rPr>
        <w:t>استقبال کعبه</w:t>
      </w:r>
      <w:bookmarkEnd w:id="53"/>
      <w:bookmarkEnd w:id="54"/>
      <w:bookmarkEnd w:id="55"/>
    </w:p>
    <w:p w:rsidR="00BF31D8" w:rsidRDefault="00E57BD5" w:rsidP="00C2243B">
      <w:pPr>
        <w:tabs>
          <w:tab w:val="right" w:pos="3411"/>
          <w:tab w:val="right" w:pos="3592"/>
          <w:tab w:val="right" w:pos="7031"/>
        </w:tabs>
        <w:bidi/>
        <w:ind w:firstLine="284"/>
        <w:jc w:val="both"/>
        <w:rPr>
          <w:rStyle w:val="Char1"/>
          <w:rtl/>
        </w:rPr>
      </w:pPr>
      <w:r w:rsidRPr="00C1083F">
        <w:rPr>
          <w:rStyle w:val="Char1"/>
          <w:rFonts w:hint="cs"/>
          <w:rtl/>
        </w:rPr>
        <w:t xml:space="preserve">هر گاه رسول خدا </w:t>
      </w:r>
      <w:r>
        <w:rPr>
          <w:rFonts w:cs="CTraditional Arabic" w:hint="cs"/>
          <w:sz w:val="28"/>
          <w:szCs w:val="28"/>
          <w:rtl/>
          <w:lang w:bidi="fa-IR"/>
        </w:rPr>
        <w:t>ص</w:t>
      </w:r>
      <w:r w:rsidRPr="00C1083F">
        <w:rPr>
          <w:rStyle w:val="Char1"/>
          <w:rFonts w:hint="cs"/>
          <w:rtl/>
        </w:rPr>
        <w:t xml:space="preserve"> قصد گزاردن نماز واجب </w:t>
      </w:r>
      <w:r w:rsidR="000154E0" w:rsidRPr="00C1083F">
        <w:rPr>
          <w:rStyle w:val="Char1"/>
          <w:rFonts w:hint="cs"/>
          <w:rtl/>
        </w:rPr>
        <w:t>یا نافله (مستحب) را داشت، رو به قبله می‌ایستاد</w:t>
      </w:r>
      <w:r w:rsidR="00BF31D8" w:rsidRPr="00C92A15">
        <w:rPr>
          <w:rStyle w:val="Char1"/>
          <w:vertAlign w:val="superscript"/>
          <w:rtl/>
        </w:rPr>
        <w:footnoteReference w:id="75"/>
      </w:r>
      <w:r w:rsidR="000154E0" w:rsidRPr="00C1083F">
        <w:rPr>
          <w:rStyle w:val="Char1"/>
          <w:rFonts w:hint="cs"/>
          <w:rtl/>
        </w:rPr>
        <w:t xml:space="preserve"> </w:t>
      </w:r>
      <w:r w:rsidR="004F7C9D" w:rsidRPr="00C1083F">
        <w:rPr>
          <w:rStyle w:val="Char1"/>
          <w:rFonts w:hint="cs"/>
          <w:rtl/>
        </w:rPr>
        <w:t xml:space="preserve">و به شخصی که نمازش را درست نمی‌گزارد امر کرد که </w:t>
      </w:r>
      <w:r w:rsidR="00C2243B" w:rsidRPr="00D9666F">
        <w:rPr>
          <w:rStyle w:val="Char4"/>
          <w:rFonts w:hint="cs"/>
          <w:rtl/>
        </w:rPr>
        <w:t>«</w:t>
      </w:r>
      <w:r w:rsidR="00C2243B" w:rsidRPr="00D9666F">
        <w:rPr>
          <w:rStyle w:val="Char4"/>
          <w:rtl/>
        </w:rPr>
        <w:t>إذَا قُمْت إلَى الصَّلَاةِ فَأَسْبِغْ الْوُضُوءَ، ثُمَّ اسْتَقْبِلْ الْقِبْلَةَ، فَكَبِّرْ</w:t>
      </w:r>
      <w:r w:rsidR="00C2243B" w:rsidRPr="00D9666F">
        <w:rPr>
          <w:rStyle w:val="Char4"/>
          <w:rFonts w:hint="cs"/>
          <w:rtl/>
        </w:rPr>
        <w:t>»</w:t>
      </w:r>
      <w:r w:rsidR="00BF31D8" w:rsidRPr="00C92A15">
        <w:rPr>
          <w:rStyle w:val="Char1"/>
          <w:vertAlign w:val="superscript"/>
          <w:rtl/>
        </w:rPr>
        <w:footnoteReference w:id="76"/>
      </w:r>
      <w:r w:rsidR="00C2243B">
        <w:rPr>
          <w:rFonts w:cs="Traditional Arabic" w:hint="cs"/>
          <w:sz w:val="28"/>
          <w:szCs w:val="28"/>
          <w:rtl/>
          <w:lang w:bidi="fa-IR"/>
        </w:rPr>
        <w:t>.</w:t>
      </w:r>
      <w:r w:rsidR="00C2243B" w:rsidRPr="00C1083F">
        <w:rPr>
          <w:rStyle w:val="Char1"/>
          <w:rFonts w:hint="cs"/>
          <w:rtl/>
        </w:rPr>
        <w:t xml:space="preserve"> </w:t>
      </w:r>
      <w:r w:rsidR="00C2243B">
        <w:rPr>
          <w:rFonts w:cs="Traditional Arabic" w:hint="cs"/>
          <w:sz w:val="28"/>
          <w:szCs w:val="28"/>
          <w:rtl/>
          <w:lang w:bidi="fa-IR"/>
        </w:rPr>
        <w:t>«</w:t>
      </w:r>
      <w:r w:rsidR="004F7C9D" w:rsidRPr="00C1083F">
        <w:rPr>
          <w:rStyle w:val="Char1"/>
          <w:rFonts w:hint="cs"/>
          <w:rtl/>
        </w:rPr>
        <w:t>هر گاه خواستی به نماز برخیزی وضو را کامل بگیر، سپس رو به قبله بایست و تکبیر</w:t>
      </w:r>
      <w:r w:rsidR="00727C08" w:rsidRPr="00C1083F">
        <w:rPr>
          <w:rStyle w:val="Char1"/>
          <w:rFonts w:hint="cs"/>
          <w:rtl/>
        </w:rPr>
        <w:t xml:space="preserve"> </w:t>
      </w:r>
      <w:r w:rsidR="00263F7F" w:rsidRPr="00C1083F">
        <w:rPr>
          <w:rStyle w:val="Char1"/>
          <w:rFonts w:hint="cs"/>
          <w:rtl/>
        </w:rPr>
        <w:t>بگو</w:t>
      </w:r>
      <w:r w:rsidR="00263F7F">
        <w:rPr>
          <w:rFonts w:cs="Traditional Arabic" w:hint="cs"/>
          <w:sz w:val="28"/>
          <w:szCs w:val="28"/>
          <w:rtl/>
          <w:lang w:bidi="fa-IR"/>
        </w:rPr>
        <w:t>»</w:t>
      </w:r>
      <w:r w:rsidR="004F7C9D" w:rsidRPr="00C1083F">
        <w:rPr>
          <w:rStyle w:val="Char1"/>
          <w:rFonts w:hint="cs"/>
          <w:rtl/>
        </w:rPr>
        <w:t>. در</w:t>
      </w:r>
      <w:r w:rsidR="00263F7F" w:rsidRPr="00C1083F">
        <w:rPr>
          <w:rStyle w:val="Char1"/>
          <w:rFonts w:hint="cs"/>
          <w:rtl/>
        </w:rPr>
        <w:t xml:space="preserve"> </w:t>
      </w:r>
      <w:r w:rsidR="004F7C9D" w:rsidRPr="00C1083F">
        <w:rPr>
          <w:rStyle w:val="Char1"/>
          <w:rFonts w:hint="cs"/>
          <w:rtl/>
        </w:rPr>
        <w:t>سفر نمازهای نافله و وتر را بر مرکبش می‌گزارد، به طوری که مرکب به هر سو شرق و غرب او را می‌برد</w:t>
      </w:r>
      <w:r w:rsidR="00BF31D8" w:rsidRPr="00C92A15">
        <w:rPr>
          <w:rStyle w:val="Char1"/>
          <w:vertAlign w:val="superscript"/>
          <w:rtl/>
        </w:rPr>
        <w:footnoteReference w:id="77"/>
      </w:r>
      <w:r w:rsidR="00263F7F" w:rsidRPr="00C1083F">
        <w:rPr>
          <w:rStyle w:val="Char1"/>
          <w:rFonts w:hint="cs"/>
          <w:rtl/>
        </w:rPr>
        <w:t>.</w:t>
      </w:r>
      <w:r w:rsidR="00D9666F">
        <w:rPr>
          <w:rStyle w:val="Char1"/>
          <w:rFonts w:hint="cs"/>
          <w:rtl/>
        </w:rPr>
        <w:t xml:space="preserve"> خداوند فرمود:</w:t>
      </w:r>
    </w:p>
    <w:p w:rsidR="00D9666F" w:rsidRPr="00D9666F" w:rsidRDefault="00D9666F" w:rsidP="00D9666F">
      <w:pPr>
        <w:pStyle w:val="a1"/>
        <w:rPr>
          <w:rFonts w:cs="Arial"/>
          <w:color w:val="000000"/>
          <w:szCs w:val="24"/>
          <w:rtl/>
        </w:rPr>
      </w:pPr>
      <w:r>
        <w:rPr>
          <w:rFonts w:cs="Traditional Arabic"/>
          <w:color w:val="000000"/>
          <w:shd w:val="clear" w:color="auto" w:fill="FFFFFF"/>
          <w:rtl/>
        </w:rPr>
        <w:t>﴿</w:t>
      </w:r>
      <w:r w:rsidRPr="005C4E5F">
        <w:rPr>
          <w:rStyle w:val="Char7"/>
          <w:rtl/>
        </w:rPr>
        <w:t>فَأَيْنَمَا تُوَلُّوا فَثَمَّ وَجْهُ اللَّهِ</w:t>
      </w:r>
      <w:r>
        <w:rPr>
          <w:rFonts w:cs="Traditional Arabic"/>
          <w:color w:val="000000"/>
          <w:shd w:val="clear" w:color="auto" w:fill="FFFFFF"/>
          <w:rtl/>
        </w:rPr>
        <w:t>﴾</w:t>
      </w:r>
      <w:r w:rsidRPr="00D9666F">
        <w:rPr>
          <w:rtl/>
        </w:rPr>
        <w:t xml:space="preserve"> </w:t>
      </w:r>
      <w:r w:rsidRPr="00D9666F">
        <w:rPr>
          <w:rStyle w:val="Char5"/>
          <w:rtl/>
        </w:rPr>
        <w:t>[البقرة: 115]</w:t>
      </w:r>
      <w:r w:rsidRPr="00D9666F">
        <w:rPr>
          <w:rFonts w:hint="cs"/>
          <w:rtl/>
        </w:rPr>
        <w:t>.</w:t>
      </w:r>
    </w:p>
    <w:p w:rsidR="0097566C" w:rsidRPr="00D9666F" w:rsidRDefault="00263F7F" w:rsidP="00D9666F">
      <w:pPr>
        <w:pStyle w:val="a1"/>
        <w:rPr>
          <w:rtl/>
        </w:rPr>
      </w:pPr>
      <w:r>
        <w:rPr>
          <w:rFonts w:cs="Traditional Arabic" w:hint="cs"/>
          <w:sz w:val="26"/>
          <w:szCs w:val="26"/>
          <w:rtl/>
        </w:rPr>
        <w:t>«</w:t>
      </w:r>
      <w:r w:rsidR="00727C08" w:rsidRPr="00D9666F">
        <w:rPr>
          <w:rFonts w:hint="cs"/>
          <w:rtl/>
        </w:rPr>
        <w:t>به هر سو که رو کنید آنجا روی خداست</w:t>
      </w:r>
      <w:r>
        <w:rPr>
          <w:rFonts w:cs="Traditional Arabic" w:hint="cs"/>
          <w:sz w:val="26"/>
          <w:szCs w:val="26"/>
          <w:rtl/>
        </w:rPr>
        <w:t>»</w:t>
      </w:r>
      <w:r w:rsidR="0097566C" w:rsidRPr="00D9666F">
        <w:rPr>
          <w:rFonts w:hint="cs"/>
          <w:rtl/>
        </w:rPr>
        <w:t>.</w:t>
      </w:r>
    </w:p>
    <w:p w:rsidR="00BF31D8" w:rsidRPr="00C1083F" w:rsidRDefault="00727C08" w:rsidP="00B73D5E">
      <w:pPr>
        <w:tabs>
          <w:tab w:val="right" w:pos="3411"/>
          <w:tab w:val="right" w:pos="3592"/>
          <w:tab w:val="right" w:pos="7031"/>
        </w:tabs>
        <w:bidi/>
        <w:ind w:firstLine="284"/>
        <w:jc w:val="both"/>
        <w:rPr>
          <w:rStyle w:val="Char1"/>
          <w:rtl/>
        </w:rPr>
      </w:pPr>
      <w:r w:rsidRPr="00C1083F">
        <w:rPr>
          <w:rStyle w:val="Char1"/>
          <w:rFonts w:hint="cs"/>
          <w:rtl/>
        </w:rPr>
        <w:t>گاهی هم که می‌خواست نماز نفل بگزارد و سوار بر شتر بود، سر شتر را به طرف قبله برمی‌گرداند و تکبیر می‌گفت و سپس به هر سو که مرکبش رو می‌کرد نماز می‌گزارد</w:t>
      </w:r>
      <w:r w:rsidR="00BF31D8" w:rsidRPr="00C92A15">
        <w:rPr>
          <w:rStyle w:val="Char1"/>
          <w:vertAlign w:val="superscript"/>
          <w:rtl/>
        </w:rPr>
        <w:footnoteReference w:id="78"/>
      </w:r>
      <w:r w:rsidR="00B73D5E" w:rsidRPr="00C1083F">
        <w:rPr>
          <w:rStyle w:val="Char1"/>
          <w:rFonts w:hint="cs"/>
          <w:rtl/>
        </w:rPr>
        <w:t>،</w:t>
      </w:r>
      <w:r w:rsidR="00230F56" w:rsidRPr="00C1083F">
        <w:rPr>
          <w:rStyle w:val="Char1"/>
          <w:rFonts w:hint="cs"/>
          <w:rtl/>
        </w:rPr>
        <w:t xml:space="preserve"> </w:t>
      </w:r>
      <w:r w:rsidR="00583246" w:rsidRPr="00C1083F">
        <w:rPr>
          <w:rStyle w:val="Char1"/>
          <w:rFonts w:hint="cs"/>
          <w:rtl/>
        </w:rPr>
        <w:t>با اشار</w:t>
      </w:r>
      <w:r w:rsidR="001C1FDC">
        <w:rPr>
          <w:rStyle w:val="Char1"/>
          <w:rFonts w:hint="cs"/>
          <w:rtl/>
        </w:rPr>
        <w:t>ۀ</w:t>
      </w:r>
      <w:r w:rsidR="00583246" w:rsidRPr="00C1083F">
        <w:rPr>
          <w:rStyle w:val="Char1"/>
          <w:rFonts w:hint="cs"/>
          <w:rtl/>
        </w:rPr>
        <w:t xml:space="preserve"> سر بر روی مرکبش رکوع و سجود می‌کرد، لیکن درسجود سرش را بیشتر خم می‌نمود</w:t>
      </w:r>
      <w:r w:rsidR="00BF31D8" w:rsidRPr="00C92A15">
        <w:rPr>
          <w:rStyle w:val="Char1"/>
          <w:vertAlign w:val="superscript"/>
          <w:rtl/>
        </w:rPr>
        <w:footnoteReference w:id="79"/>
      </w:r>
      <w:r w:rsidR="00B73D5E" w:rsidRPr="00C1083F">
        <w:rPr>
          <w:rStyle w:val="Char1"/>
          <w:rFonts w:hint="cs"/>
          <w:rtl/>
        </w:rPr>
        <w:t>.</w:t>
      </w:r>
      <w:r w:rsidR="00583246" w:rsidRPr="00C1083F">
        <w:rPr>
          <w:rStyle w:val="Char1"/>
          <w:rFonts w:hint="cs"/>
          <w:rtl/>
        </w:rPr>
        <w:t xml:space="preserve"> هر گاه قصد گزاردن نماز واجب را داشت</w:t>
      </w:r>
      <w:r w:rsidR="007B0AA2" w:rsidRPr="00C1083F">
        <w:rPr>
          <w:rStyle w:val="Char1"/>
          <w:rFonts w:hint="cs"/>
          <w:rtl/>
        </w:rPr>
        <w:t>، پایین می‌‌آمد و رو به قبله می‌ایستاد</w:t>
      </w:r>
      <w:r w:rsidR="00BF31D8" w:rsidRPr="00C92A15">
        <w:rPr>
          <w:rStyle w:val="Char1"/>
          <w:vertAlign w:val="superscript"/>
          <w:rtl/>
        </w:rPr>
        <w:footnoteReference w:id="80"/>
      </w:r>
      <w:r w:rsidR="00B73D5E" w:rsidRPr="00C1083F">
        <w:rPr>
          <w:rStyle w:val="Char1"/>
          <w:rFonts w:hint="cs"/>
          <w:rtl/>
        </w:rPr>
        <w:t>.</w:t>
      </w:r>
      <w:r w:rsidR="007B0AA2" w:rsidRPr="00C1083F">
        <w:rPr>
          <w:rStyle w:val="Char1"/>
          <w:rFonts w:hint="cs"/>
          <w:rtl/>
        </w:rPr>
        <w:t xml:space="preserve"> اما در نماز به هنگام خوف شدید، حضرت ا</w:t>
      </w:r>
      <w:r w:rsidR="00B14154" w:rsidRPr="00C1083F">
        <w:rPr>
          <w:rStyle w:val="Char1"/>
          <w:rFonts w:hint="cs"/>
          <w:rtl/>
        </w:rPr>
        <w:t>ین سنت را برای امتش وضع کرد که پیاده یا سواره رو</w:t>
      </w:r>
      <w:r w:rsidR="00B73D5E" w:rsidRPr="00C1083F">
        <w:rPr>
          <w:rStyle w:val="Char1"/>
          <w:rFonts w:hint="cs"/>
          <w:rtl/>
        </w:rPr>
        <w:t xml:space="preserve"> </w:t>
      </w:r>
      <w:r w:rsidR="00B14154" w:rsidRPr="00C1083F">
        <w:rPr>
          <w:rStyle w:val="Char1"/>
          <w:rFonts w:hint="cs"/>
          <w:rtl/>
        </w:rPr>
        <w:t>به قبله یا غیر آن نماز بگزارند</w:t>
      </w:r>
      <w:r w:rsidR="00BF31D8" w:rsidRPr="00C92A15">
        <w:rPr>
          <w:rStyle w:val="Char1"/>
          <w:vertAlign w:val="superscript"/>
          <w:rtl/>
        </w:rPr>
        <w:footnoteReference w:id="81"/>
      </w:r>
      <w:r w:rsidR="00B73D5E" w:rsidRPr="00C1083F">
        <w:rPr>
          <w:rStyle w:val="Char1"/>
          <w:rFonts w:hint="cs"/>
          <w:rtl/>
        </w:rPr>
        <w:t>.</w:t>
      </w:r>
      <w:r w:rsidR="00B14154" w:rsidRPr="00C1083F">
        <w:rPr>
          <w:rStyle w:val="Char1"/>
          <w:rFonts w:hint="cs"/>
          <w:rtl/>
        </w:rPr>
        <w:t xml:space="preserve"> و فرمود: </w:t>
      </w:r>
      <w:r w:rsidR="00B73D5E" w:rsidRPr="00D9666F">
        <w:rPr>
          <w:rStyle w:val="Char4"/>
          <w:rFonts w:hint="cs"/>
          <w:rtl/>
        </w:rPr>
        <w:t>«</w:t>
      </w:r>
      <w:r w:rsidR="00B73D5E" w:rsidRPr="00D9666F">
        <w:rPr>
          <w:rStyle w:val="Char4"/>
          <w:rFonts w:hint="eastAsia"/>
          <w:rtl/>
        </w:rPr>
        <w:t>إِذَا</w:t>
      </w:r>
      <w:r w:rsidR="00B73D5E" w:rsidRPr="00D9666F">
        <w:rPr>
          <w:rStyle w:val="Char4"/>
          <w:rtl/>
        </w:rPr>
        <w:t xml:space="preserve"> </w:t>
      </w:r>
      <w:r w:rsidR="00B73D5E" w:rsidRPr="00D9666F">
        <w:rPr>
          <w:rStyle w:val="Char4"/>
          <w:rFonts w:hint="eastAsia"/>
          <w:rtl/>
        </w:rPr>
        <w:t>اخْتَلَطُوا</w:t>
      </w:r>
      <w:r w:rsidR="00B73D5E" w:rsidRPr="00D9666F">
        <w:rPr>
          <w:rStyle w:val="Char4"/>
          <w:rtl/>
        </w:rPr>
        <w:t xml:space="preserve"> </w:t>
      </w:r>
      <w:r w:rsidR="00B73D5E" w:rsidRPr="00D9666F">
        <w:rPr>
          <w:rStyle w:val="Char4"/>
          <w:rFonts w:hint="eastAsia"/>
          <w:rtl/>
        </w:rPr>
        <w:t>فَإِنَّمَا</w:t>
      </w:r>
      <w:r w:rsidR="00B73D5E" w:rsidRPr="00D9666F">
        <w:rPr>
          <w:rStyle w:val="Char4"/>
          <w:rtl/>
        </w:rPr>
        <w:t xml:space="preserve"> </w:t>
      </w:r>
      <w:r w:rsidR="00B73D5E" w:rsidRPr="00D9666F">
        <w:rPr>
          <w:rStyle w:val="Char4"/>
          <w:rFonts w:hint="eastAsia"/>
          <w:rtl/>
        </w:rPr>
        <w:t>هُوَ</w:t>
      </w:r>
      <w:r w:rsidR="00B73D5E" w:rsidRPr="00D9666F">
        <w:rPr>
          <w:rStyle w:val="Char4"/>
          <w:rtl/>
        </w:rPr>
        <w:t xml:space="preserve"> </w:t>
      </w:r>
      <w:r w:rsidR="00B73D5E" w:rsidRPr="00D9666F">
        <w:rPr>
          <w:rStyle w:val="Char4"/>
          <w:rFonts w:hint="eastAsia"/>
          <w:rtl/>
        </w:rPr>
        <w:t>التَّكْبِيرُ</w:t>
      </w:r>
      <w:r w:rsidR="00B73D5E" w:rsidRPr="00D9666F">
        <w:rPr>
          <w:rStyle w:val="Char4"/>
          <w:rtl/>
        </w:rPr>
        <w:t xml:space="preserve"> </w:t>
      </w:r>
      <w:r w:rsidR="00B73D5E" w:rsidRPr="00D9666F">
        <w:rPr>
          <w:rStyle w:val="Char4"/>
          <w:rFonts w:hint="eastAsia"/>
          <w:rtl/>
        </w:rPr>
        <w:t>وَالإِشَارَةُ</w:t>
      </w:r>
      <w:r w:rsidR="00B73D5E" w:rsidRPr="00D9666F">
        <w:rPr>
          <w:rStyle w:val="Char4"/>
          <w:rtl/>
        </w:rPr>
        <w:t xml:space="preserve"> </w:t>
      </w:r>
      <w:r w:rsidR="00B73D5E" w:rsidRPr="00D9666F">
        <w:rPr>
          <w:rStyle w:val="Char4"/>
          <w:rFonts w:hint="eastAsia"/>
          <w:rtl/>
        </w:rPr>
        <w:t>بِالرَّأْسِ</w:t>
      </w:r>
      <w:r w:rsidR="00B73D5E" w:rsidRPr="00D9666F">
        <w:rPr>
          <w:rStyle w:val="Char4"/>
          <w:rFonts w:hint="cs"/>
          <w:rtl/>
        </w:rPr>
        <w:t>»</w:t>
      </w:r>
      <w:r w:rsidR="00B73D5E" w:rsidRPr="00C1083F">
        <w:rPr>
          <w:rStyle w:val="Char1"/>
          <w:rFonts w:hint="cs"/>
          <w:rtl/>
        </w:rPr>
        <w:t xml:space="preserve"> </w:t>
      </w:r>
      <w:r w:rsidR="00B73D5E">
        <w:rPr>
          <w:rFonts w:cs="Traditional Arabic" w:hint="cs"/>
          <w:sz w:val="28"/>
          <w:szCs w:val="28"/>
          <w:rtl/>
          <w:lang w:bidi="fa-IR"/>
        </w:rPr>
        <w:t>«</w:t>
      </w:r>
      <w:r w:rsidR="00B14154" w:rsidRPr="00C1083F">
        <w:rPr>
          <w:rStyle w:val="Char1"/>
          <w:rFonts w:hint="cs"/>
          <w:rtl/>
        </w:rPr>
        <w:t>اگر درجنگ با دشمن درآمیختند تنها تکبیر</w:t>
      </w:r>
      <w:r w:rsidR="00B73D5E" w:rsidRPr="00C1083F">
        <w:rPr>
          <w:rStyle w:val="Char1"/>
          <w:rFonts w:hint="cs"/>
          <w:rtl/>
        </w:rPr>
        <w:t xml:space="preserve"> و اشاره با سر کافی است</w:t>
      </w:r>
      <w:r w:rsidR="00B73D5E">
        <w:rPr>
          <w:rFonts w:cs="Traditional Arabic" w:hint="cs"/>
          <w:sz w:val="28"/>
          <w:szCs w:val="28"/>
          <w:rtl/>
          <w:lang w:bidi="fa-IR"/>
        </w:rPr>
        <w:t>»</w:t>
      </w:r>
      <w:r w:rsidR="00BF31D8" w:rsidRPr="00C92A15">
        <w:rPr>
          <w:rStyle w:val="Char1"/>
          <w:vertAlign w:val="superscript"/>
          <w:rtl/>
        </w:rPr>
        <w:footnoteReference w:id="82"/>
      </w:r>
      <w:r w:rsidR="00B73D5E" w:rsidRPr="00C1083F">
        <w:rPr>
          <w:rStyle w:val="Char1"/>
          <w:rFonts w:hint="cs"/>
          <w:rtl/>
        </w:rPr>
        <w:t>.</w:t>
      </w:r>
      <w:r w:rsidR="000151F8" w:rsidRPr="00C1083F">
        <w:rPr>
          <w:rStyle w:val="Char1"/>
          <w:rFonts w:hint="cs"/>
          <w:rtl/>
        </w:rPr>
        <w:t xml:space="preserve"> و فرمود: </w:t>
      </w:r>
      <w:r w:rsidR="00B73D5E" w:rsidRPr="00D9666F">
        <w:rPr>
          <w:rStyle w:val="Char4"/>
          <w:rFonts w:hint="cs"/>
          <w:rtl/>
        </w:rPr>
        <w:t>«</w:t>
      </w:r>
      <w:r w:rsidR="00B73D5E" w:rsidRPr="00D9666F">
        <w:rPr>
          <w:rStyle w:val="Char4"/>
          <w:rFonts w:hint="eastAsia"/>
          <w:rtl/>
        </w:rPr>
        <w:t>مَا</w:t>
      </w:r>
      <w:r w:rsidR="00B73D5E" w:rsidRPr="00D9666F">
        <w:rPr>
          <w:rStyle w:val="Char4"/>
          <w:rtl/>
        </w:rPr>
        <w:t xml:space="preserve"> </w:t>
      </w:r>
      <w:r w:rsidR="00B73D5E" w:rsidRPr="00D9666F">
        <w:rPr>
          <w:rStyle w:val="Char4"/>
          <w:rFonts w:hint="eastAsia"/>
          <w:rtl/>
        </w:rPr>
        <w:t>بَيْنَ</w:t>
      </w:r>
      <w:r w:rsidR="00B73D5E" w:rsidRPr="00D9666F">
        <w:rPr>
          <w:rStyle w:val="Char4"/>
          <w:rtl/>
        </w:rPr>
        <w:t xml:space="preserve"> </w:t>
      </w:r>
      <w:r w:rsidR="00B73D5E" w:rsidRPr="00D9666F">
        <w:rPr>
          <w:rStyle w:val="Char4"/>
          <w:rFonts w:hint="eastAsia"/>
          <w:rtl/>
        </w:rPr>
        <w:t>الْمَشْرِقِ</w:t>
      </w:r>
      <w:r w:rsidR="00B73D5E" w:rsidRPr="00D9666F">
        <w:rPr>
          <w:rStyle w:val="Char4"/>
          <w:rtl/>
        </w:rPr>
        <w:t xml:space="preserve"> </w:t>
      </w:r>
      <w:r w:rsidR="00B73D5E" w:rsidRPr="00D9666F">
        <w:rPr>
          <w:rStyle w:val="Char4"/>
          <w:rFonts w:hint="eastAsia"/>
          <w:rtl/>
        </w:rPr>
        <w:t>وَالْمَغْرِبِ</w:t>
      </w:r>
      <w:r w:rsidR="00B73D5E" w:rsidRPr="00D9666F">
        <w:rPr>
          <w:rStyle w:val="Char4"/>
          <w:rtl/>
        </w:rPr>
        <w:t xml:space="preserve"> </w:t>
      </w:r>
      <w:r w:rsidR="00B73D5E" w:rsidRPr="00D9666F">
        <w:rPr>
          <w:rStyle w:val="Char4"/>
          <w:rFonts w:hint="eastAsia"/>
          <w:rtl/>
        </w:rPr>
        <w:t>قِبْلَةٌ</w:t>
      </w:r>
      <w:r w:rsidR="00B73D5E" w:rsidRPr="00D9666F">
        <w:rPr>
          <w:rStyle w:val="Char4"/>
          <w:rFonts w:hint="cs"/>
          <w:rtl/>
        </w:rPr>
        <w:t>»</w:t>
      </w:r>
      <w:r w:rsidR="00BF31D8" w:rsidRPr="00C92A15">
        <w:rPr>
          <w:rStyle w:val="Char1"/>
          <w:vertAlign w:val="superscript"/>
          <w:rtl/>
        </w:rPr>
        <w:footnoteReference w:id="83"/>
      </w:r>
      <w:r w:rsidR="00B73D5E">
        <w:rPr>
          <w:rFonts w:cs="Traditional Arabic" w:hint="cs"/>
          <w:sz w:val="28"/>
          <w:szCs w:val="28"/>
          <w:rtl/>
          <w:lang w:bidi="fa-IR"/>
        </w:rPr>
        <w:t>.</w:t>
      </w:r>
      <w:r w:rsidR="000151F8" w:rsidRPr="00C1083F">
        <w:rPr>
          <w:rStyle w:val="Char1"/>
          <w:rFonts w:hint="cs"/>
          <w:rtl/>
        </w:rPr>
        <w:t xml:space="preserve"> </w:t>
      </w:r>
      <w:r w:rsidR="00B73D5E">
        <w:rPr>
          <w:rFonts w:cs="Traditional Arabic" w:hint="cs"/>
          <w:sz w:val="28"/>
          <w:szCs w:val="28"/>
          <w:rtl/>
          <w:lang w:bidi="fa-IR"/>
        </w:rPr>
        <w:t>«</w:t>
      </w:r>
      <w:r w:rsidR="00B73D5E" w:rsidRPr="00C1083F">
        <w:rPr>
          <w:rStyle w:val="Char1"/>
          <w:rFonts w:hint="cs"/>
          <w:rtl/>
        </w:rPr>
        <w:t>ما بین مشرق و مغرب قبله است</w:t>
      </w:r>
      <w:r w:rsidR="00B73D5E">
        <w:rPr>
          <w:rFonts w:cs="Traditional Arabic" w:hint="cs"/>
          <w:sz w:val="28"/>
          <w:szCs w:val="28"/>
          <w:rtl/>
          <w:lang w:bidi="fa-IR"/>
        </w:rPr>
        <w:t>»</w:t>
      </w:r>
      <w:r w:rsidR="005536C4" w:rsidRPr="00C1083F">
        <w:rPr>
          <w:rStyle w:val="Char1"/>
          <w:rFonts w:hint="cs"/>
          <w:rtl/>
        </w:rPr>
        <w:t>.</w:t>
      </w:r>
    </w:p>
    <w:p w:rsidR="007B0AA2" w:rsidRDefault="005536C4" w:rsidP="00B73D5E">
      <w:pPr>
        <w:tabs>
          <w:tab w:val="right" w:pos="3411"/>
          <w:tab w:val="right" w:pos="3592"/>
          <w:tab w:val="right" w:pos="7031"/>
        </w:tabs>
        <w:bidi/>
        <w:ind w:firstLine="284"/>
        <w:jc w:val="both"/>
        <w:rPr>
          <w:rStyle w:val="Char1"/>
          <w:rtl/>
        </w:rPr>
      </w:pPr>
      <w:r w:rsidRPr="00C1083F">
        <w:rPr>
          <w:rStyle w:val="Char1"/>
          <w:rFonts w:hint="cs"/>
          <w:rtl/>
        </w:rPr>
        <w:t>جابر نقل می‌کند که با رسول خدا</w:t>
      </w:r>
      <w:r>
        <w:rPr>
          <w:rFonts w:cs="CTraditional Arabic" w:hint="cs"/>
          <w:sz w:val="28"/>
          <w:szCs w:val="28"/>
          <w:rtl/>
          <w:lang w:bidi="fa-IR"/>
        </w:rPr>
        <w:t>ص</w:t>
      </w:r>
      <w:r w:rsidRPr="00C1083F">
        <w:rPr>
          <w:rStyle w:val="Char1"/>
          <w:rFonts w:hint="cs"/>
          <w:rtl/>
        </w:rPr>
        <w:t xml:space="preserve"> هم سفر بودیم که ناگاه ابری آسمان را فرا گرفت؛ به جستجوی قبله پرداختیم؛ در تعیین سمت و سوی قبله اختلاف </w:t>
      </w:r>
      <w:r w:rsidR="009E5D15" w:rsidRPr="00C1083F">
        <w:rPr>
          <w:rStyle w:val="Char1"/>
          <w:rFonts w:hint="cs"/>
          <w:rtl/>
        </w:rPr>
        <w:t>پیدا کردیم. لذا هرکدام از ما جداگانه نماز گزارد. هر</w:t>
      </w:r>
      <w:r w:rsidR="00B73D5E" w:rsidRPr="00C1083F">
        <w:rPr>
          <w:rStyle w:val="Char1"/>
          <w:rFonts w:hint="cs"/>
          <w:rtl/>
        </w:rPr>
        <w:t xml:space="preserve"> </w:t>
      </w:r>
      <w:r w:rsidR="009E5D15" w:rsidRPr="00C1083F">
        <w:rPr>
          <w:rStyle w:val="Char1"/>
          <w:rFonts w:hint="cs"/>
          <w:rtl/>
        </w:rPr>
        <w:t>یک از ما جلو خود خطی برای تعیین جهت کشید، چون صبح شد و آفتاب سر زد به آن نگاه کردیم متوجه شدیم که به طرف قبله نماز نگزارده‌ایم. موضوع را با پیامبر مطرح کردیم ما را به اعاد</w:t>
      </w:r>
      <w:r w:rsidR="001C1FDC">
        <w:rPr>
          <w:rStyle w:val="Char1"/>
          <w:rFonts w:hint="cs"/>
          <w:rtl/>
        </w:rPr>
        <w:t>ۀ</w:t>
      </w:r>
      <w:r w:rsidR="009E5D15" w:rsidRPr="00C1083F">
        <w:rPr>
          <w:rStyle w:val="Char1"/>
          <w:rFonts w:hint="cs"/>
          <w:rtl/>
        </w:rPr>
        <w:t xml:space="preserve"> نماز امر نکرد و فرمود: </w:t>
      </w:r>
      <w:r w:rsidR="00B73D5E" w:rsidRPr="00D9666F">
        <w:rPr>
          <w:rStyle w:val="Char4"/>
          <w:rFonts w:hint="cs"/>
          <w:rtl/>
        </w:rPr>
        <w:t>«</w:t>
      </w:r>
      <w:r w:rsidR="00B73D5E" w:rsidRPr="00D9666F">
        <w:rPr>
          <w:rStyle w:val="Char4"/>
          <w:rFonts w:hint="eastAsia"/>
          <w:rtl/>
        </w:rPr>
        <w:t>قَدْ</w:t>
      </w:r>
      <w:r w:rsidR="00B73D5E" w:rsidRPr="00D9666F">
        <w:rPr>
          <w:rStyle w:val="Char4"/>
          <w:rtl/>
        </w:rPr>
        <w:t xml:space="preserve"> </w:t>
      </w:r>
      <w:r w:rsidR="00B73D5E" w:rsidRPr="00D9666F">
        <w:rPr>
          <w:rStyle w:val="Char4"/>
          <w:rFonts w:hint="eastAsia"/>
          <w:rtl/>
        </w:rPr>
        <w:t>أَجْزَأَتْ</w:t>
      </w:r>
      <w:r w:rsidR="00B73D5E" w:rsidRPr="00D9666F">
        <w:rPr>
          <w:rStyle w:val="Char4"/>
          <w:rtl/>
        </w:rPr>
        <w:t xml:space="preserve"> </w:t>
      </w:r>
      <w:r w:rsidR="00B73D5E" w:rsidRPr="00D9666F">
        <w:rPr>
          <w:rStyle w:val="Char4"/>
          <w:rFonts w:hint="eastAsia"/>
          <w:rtl/>
        </w:rPr>
        <w:t>صَلاَتُكُمْ</w:t>
      </w:r>
      <w:r w:rsidR="00B73D5E" w:rsidRPr="00D9666F">
        <w:rPr>
          <w:rStyle w:val="Char4"/>
          <w:rFonts w:hint="cs"/>
          <w:rtl/>
        </w:rPr>
        <w:t>»</w:t>
      </w:r>
      <w:r w:rsidR="007B0AA2" w:rsidRPr="00C92A15">
        <w:rPr>
          <w:rStyle w:val="Char1"/>
          <w:vertAlign w:val="superscript"/>
          <w:rtl/>
        </w:rPr>
        <w:footnoteReference w:id="84"/>
      </w:r>
      <w:r w:rsidR="00B73D5E">
        <w:rPr>
          <w:rFonts w:cs="Traditional Arabic" w:hint="cs"/>
          <w:sz w:val="28"/>
          <w:szCs w:val="28"/>
          <w:rtl/>
          <w:lang w:bidi="fa-IR"/>
        </w:rPr>
        <w:t>.</w:t>
      </w:r>
      <w:r w:rsidR="00B73D5E" w:rsidRPr="00C1083F">
        <w:rPr>
          <w:rStyle w:val="Char1"/>
          <w:rFonts w:hint="cs"/>
          <w:rtl/>
        </w:rPr>
        <w:t xml:space="preserve"> </w:t>
      </w:r>
      <w:r w:rsidR="00B73D5E">
        <w:rPr>
          <w:rFonts w:cs="Traditional Arabic" w:hint="cs"/>
          <w:sz w:val="28"/>
          <w:szCs w:val="28"/>
          <w:rtl/>
          <w:lang w:bidi="fa-IR"/>
        </w:rPr>
        <w:t>«</w:t>
      </w:r>
      <w:r w:rsidR="003E4A5D" w:rsidRPr="00C1083F">
        <w:rPr>
          <w:rStyle w:val="Char1"/>
          <w:rFonts w:hint="cs"/>
          <w:rtl/>
        </w:rPr>
        <w:t>همین نمازتان</w:t>
      </w:r>
      <w:r w:rsidR="00B73D5E" w:rsidRPr="00C1083F">
        <w:rPr>
          <w:rStyle w:val="Char1"/>
          <w:rFonts w:hint="cs"/>
          <w:rtl/>
        </w:rPr>
        <w:t xml:space="preserve"> کفایت می‌کند</w:t>
      </w:r>
      <w:r w:rsidR="00B73D5E">
        <w:rPr>
          <w:rFonts w:cs="Traditional Arabic" w:hint="cs"/>
          <w:sz w:val="28"/>
          <w:szCs w:val="28"/>
          <w:rtl/>
          <w:lang w:bidi="fa-IR"/>
        </w:rPr>
        <w:t>»</w:t>
      </w:r>
      <w:r w:rsidR="003E4A5D" w:rsidRPr="00C1083F">
        <w:rPr>
          <w:rStyle w:val="Char1"/>
          <w:rFonts w:hint="cs"/>
          <w:rtl/>
        </w:rPr>
        <w:t>. پیش از آنکه آی</w:t>
      </w:r>
      <w:r w:rsidR="001C1FDC">
        <w:rPr>
          <w:rStyle w:val="Char1"/>
          <w:rFonts w:hint="cs"/>
          <w:rtl/>
        </w:rPr>
        <w:t>ۀ</w:t>
      </w:r>
      <w:r w:rsidR="003E4A5D" w:rsidRPr="00C1083F">
        <w:rPr>
          <w:rStyle w:val="Char1"/>
          <w:rFonts w:hint="cs"/>
          <w:rtl/>
        </w:rPr>
        <w:t xml:space="preserve"> تغییر قبله:</w:t>
      </w:r>
    </w:p>
    <w:p w:rsidR="00D9666F" w:rsidRPr="00D9666F" w:rsidRDefault="00D9666F" w:rsidP="00D9666F">
      <w:pPr>
        <w:pStyle w:val="a1"/>
        <w:rPr>
          <w:rFonts w:cs="Arial"/>
          <w:color w:val="000000"/>
          <w:szCs w:val="24"/>
          <w:rtl/>
        </w:rPr>
      </w:pPr>
      <w:r>
        <w:rPr>
          <w:rFonts w:cs="Traditional Arabic"/>
          <w:color w:val="000000"/>
          <w:shd w:val="clear" w:color="auto" w:fill="FFFFFF"/>
          <w:rtl/>
        </w:rPr>
        <w:t>﴿</w:t>
      </w:r>
      <w:r w:rsidRPr="005C4E5F">
        <w:rPr>
          <w:rStyle w:val="Char7"/>
          <w:rtl/>
        </w:rPr>
        <w:t>قَدْ نَرَى تَقَلُّبَ وَجْهِكَ فِي السَّمَاءِ  فَلَنُوَلِّيَنَّكَ قِبْلَةً تَرْضَاهَا  فَوَلِّ وَجْهَكَ شَطْرَ الْمَسْجِدِ الْحَرَامِ</w:t>
      </w:r>
      <w:r>
        <w:rPr>
          <w:rFonts w:cs="Traditional Arabic"/>
          <w:color w:val="000000"/>
          <w:shd w:val="clear" w:color="auto" w:fill="FFFFFF"/>
          <w:rtl/>
        </w:rPr>
        <w:t>﴾</w:t>
      </w:r>
      <w:r w:rsidRPr="00D9666F">
        <w:rPr>
          <w:rtl/>
        </w:rPr>
        <w:t xml:space="preserve"> </w:t>
      </w:r>
      <w:r w:rsidRPr="00D9666F">
        <w:rPr>
          <w:rStyle w:val="Char5"/>
          <w:rtl/>
        </w:rPr>
        <w:t>[البقرة: 144]</w:t>
      </w:r>
      <w:r w:rsidRPr="00D9666F">
        <w:rPr>
          <w:rFonts w:hint="cs"/>
          <w:rtl/>
        </w:rPr>
        <w:t>.</w:t>
      </w:r>
    </w:p>
    <w:p w:rsidR="003E4A5D" w:rsidRPr="00D9666F" w:rsidRDefault="00FF0350" w:rsidP="00D9666F">
      <w:pPr>
        <w:pStyle w:val="a1"/>
        <w:rPr>
          <w:rtl/>
        </w:rPr>
      </w:pPr>
      <w:r>
        <w:rPr>
          <w:rFonts w:cs="Traditional Arabic" w:hint="cs"/>
          <w:sz w:val="26"/>
          <w:szCs w:val="26"/>
          <w:rtl/>
        </w:rPr>
        <w:t>«</w:t>
      </w:r>
      <w:r w:rsidR="00FE4F7D" w:rsidRPr="00D9666F">
        <w:rPr>
          <w:rFonts w:hint="cs"/>
          <w:rtl/>
        </w:rPr>
        <w:t xml:space="preserve">هر آینه دیدیم گردش روی تو را به سوی </w:t>
      </w:r>
      <w:r w:rsidR="00B835BD">
        <w:rPr>
          <w:rFonts w:hint="cs"/>
          <w:rtl/>
        </w:rPr>
        <w:t>آسمان‌ها</w:t>
      </w:r>
      <w:r w:rsidR="00FE4F7D" w:rsidRPr="00D9666F">
        <w:rPr>
          <w:rFonts w:hint="cs"/>
          <w:rtl/>
        </w:rPr>
        <w:t>، همانا خواهیم گردانید تو را به سوی قبله‌ای که از آن راضی باشی پس بگردان رویت را به سوی مسجد الحرام</w:t>
      </w:r>
      <w:r>
        <w:rPr>
          <w:rFonts w:cs="Traditional Arabic" w:hint="cs"/>
          <w:sz w:val="26"/>
          <w:szCs w:val="26"/>
          <w:rtl/>
        </w:rPr>
        <w:t>»</w:t>
      </w:r>
      <w:r w:rsidR="003E4A5D" w:rsidRPr="00D9666F">
        <w:rPr>
          <w:rFonts w:hint="cs"/>
          <w:rtl/>
        </w:rPr>
        <w:t>.</w:t>
      </w:r>
    </w:p>
    <w:p w:rsidR="007B0AA2" w:rsidRPr="00C1083F" w:rsidRDefault="0065380E" w:rsidP="0065380E">
      <w:pPr>
        <w:tabs>
          <w:tab w:val="right" w:pos="3411"/>
          <w:tab w:val="right" w:pos="3592"/>
          <w:tab w:val="right" w:pos="7031"/>
        </w:tabs>
        <w:bidi/>
        <w:ind w:firstLine="284"/>
        <w:jc w:val="both"/>
        <w:rPr>
          <w:rStyle w:val="Char1"/>
          <w:rtl/>
        </w:rPr>
      </w:pPr>
      <w:r w:rsidRPr="00C1083F">
        <w:rPr>
          <w:rStyle w:val="Char1"/>
          <w:rFonts w:hint="cs"/>
          <w:rtl/>
        </w:rPr>
        <w:t>نازل شود، پیامبر اسلام رو</w:t>
      </w:r>
      <w:r w:rsidR="0086617B" w:rsidRPr="00C1083F">
        <w:rPr>
          <w:rStyle w:val="Char1"/>
          <w:rFonts w:hint="cs"/>
          <w:rtl/>
        </w:rPr>
        <w:t xml:space="preserve"> </w:t>
      </w:r>
      <w:r w:rsidRPr="00C1083F">
        <w:rPr>
          <w:rStyle w:val="Char1"/>
          <w:rFonts w:hint="cs"/>
          <w:rtl/>
        </w:rPr>
        <w:t xml:space="preserve">به بیت‌المقدس نماز می‌گزارد و از آن به بعد رو به کعبه نماز می‌خواند. مردم در مسجد قبا به نماز صبح ایستاده بودند که ناگهان مردی نزد آنان آمد و خبر داد که امشب بر پیامبر آیه‌ای نازل شده که امر به استقبال کعبه کرده است. پس به کعبه رو کنید آنان هم در حالی که رو به بیت المقدس داشتند به طرف کعبه چرخیدند. </w:t>
      </w:r>
      <w:r w:rsidR="00FF0350" w:rsidRPr="00C1083F">
        <w:rPr>
          <w:rStyle w:val="Char1"/>
          <w:rFonts w:hint="cs"/>
          <w:rtl/>
        </w:rPr>
        <w:t>[</w:t>
      </w:r>
      <w:r w:rsidRPr="00C1083F">
        <w:rPr>
          <w:rStyle w:val="Char1"/>
          <w:rFonts w:hint="cs"/>
          <w:rtl/>
        </w:rPr>
        <w:t>امامشا</w:t>
      </w:r>
      <w:r w:rsidR="00FF0350" w:rsidRPr="00C1083F">
        <w:rPr>
          <w:rStyle w:val="Char1"/>
          <w:rFonts w:hint="cs"/>
          <w:rtl/>
        </w:rPr>
        <w:t>ن نیز با</w:t>
      </w:r>
      <w:r w:rsidR="00024F96">
        <w:rPr>
          <w:rStyle w:val="Char1"/>
          <w:rFonts w:hint="cs"/>
          <w:rtl/>
        </w:rPr>
        <w:t xml:space="preserve"> آن‌ها </w:t>
      </w:r>
      <w:r w:rsidR="00FF0350" w:rsidRPr="00C1083F">
        <w:rPr>
          <w:rStyle w:val="Char1"/>
          <w:rFonts w:hint="cs"/>
          <w:rtl/>
        </w:rPr>
        <w:t>به طرف کعبه چرخید]</w:t>
      </w:r>
      <w:r w:rsidR="007B0AA2" w:rsidRPr="00C92A15">
        <w:rPr>
          <w:rStyle w:val="Char1"/>
          <w:vertAlign w:val="superscript"/>
          <w:rtl/>
        </w:rPr>
        <w:footnoteReference w:id="85"/>
      </w:r>
      <w:r w:rsidR="00FF0350" w:rsidRPr="00C1083F">
        <w:rPr>
          <w:rStyle w:val="Char1"/>
          <w:rFonts w:hint="cs"/>
          <w:rtl/>
        </w:rPr>
        <w:t>.</w:t>
      </w:r>
    </w:p>
    <w:p w:rsidR="0086617B" w:rsidRDefault="0086617B" w:rsidP="00904C40">
      <w:pPr>
        <w:pStyle w:val="a0"/>
        <w:rPr>
          <w:rtl/>
        </w:rPr>
      </w:pPr>
      <w:bookmarkStart w:id="56" w:name="_Toc254035814"/>
      <w:bookmarkStart w:id="57" w:name="_Toc254036587"/>
      <w:bookmarkStart w:id="58" w:name="_Toc433054054"/>
      <w:r>
        <w:rPr>
          <w:rFonts w:hint="cs"/>
          <w:rtl/>
        </w:rPr>
        <w:t>قیام</w:t>
      </w:r>
      <w:bookmarkEnd w:id="56"/>
      <w:bookmarkEnd w:id="57"/>
      <w:bookmarkEnd w:id="58"/>
    </w:p>
    <w:p w:rsidR="0086617B" w:rsidRDefault="00E6709B" w:rsidP="00710FE1">
      <w:pPr>
        <w:pStyle w:val="a1"/>
        <w:rPr>
          <w:rtl/>
        </w:rPr>
      </w:pPr>
      <w:r w:rsidRPr="00710FE1">
        <w:rPr>
          <w:rFonts w:hint="cs"/>
          <w:rtl/>
        </w:rPr>
        <w:t>پیامبر در نماز واجب و غیرواجب بنا به امتثال از آی</w:t>
      </w:r>
      <w:r w:rsidR="001C1FDC" w:rsidRPr="00710FE1">
        <w:rPr>
          <w:rFonts w:hint="cs"/>
          <w:rtl/>
        </w:rPr>
        <w:t>ۀ</w:t>
      </w:r>
      <w:r w:rsidR="007F41BB" w:rsidRPr="00710FE1">
        <w:rPr>
          <w:rFonts w:hint="cs"/>
          <w:rtl/>
        </w:rPr>
        <w:t>؛</w:t>
      </w:r>
    </w:p>
    <w:p w:rsidR="00710FE1" w:rsidRPr="00710FE1" w:rsidRDefault="00710FE1" w:rsidP="00710FE1">
      <w:pPr>
        <w:pStyle w:val="a1"/>
        <w:rPr>
          <w:rtl/>
        </w:rPr>
      </w:pPr>
      <w:r>
        <w:rPr>
          <w:rFonts w:cs="Traditional Arabic"/>
          <w:color w:val="000000"/>
          <w:shd w:val="clear" w:color="auto" w:fill="FFFFFF"/>
          <w:rtl/>
        </w:rPr>
        <w:t>﴿</w:t>
      </w:r>
      <w:r w:rsidRPr="005C4E5F">
        <w:rPr>
          <w:rStyle w:val="Char7"/>
          <w:rtl/>
        </w:rPr>
        <w:t>وَقُومُوا لِلَّهِ قَانِتِينَ٢٣٨</w:t>
      </w:r>
      <w:r>
        <w:rPr>
          <w:rFonts w:cs="Traditional Arabic"/>
          <w:color w:val="000000"/>
          <w:shd w:val="clear" w:color="auto" w:fill="FFFFFF"/>
          <w:rtl/>
        </w:rPr>
        <w:t>﴾</w:t>
      </w:r>
      <w:r w:rsidRPr="00710FE1">
        <w:rPr>
          <w:rtl/>
        </w:rPr>
        <w:t xml:space="preserve"> </w:t>
      </w:r>
      <w:r w:rsidRPr="00710FE1">
        <w:rPr>
          <w:rStyle w:val="Char5"/>
          <w:rtl/>
        </w:rPr>
        <w:t>[البقرة: 238]</w:t>
      </w:r>
      <w:r w:rsidRPr="00710FE1">
        <w:rPr>
          <w:rFonts w:hint="cs"/>
          <w:rtl/>
        </w:rPr>
        <w:t>.</w:t>
      </w:r>
    </w:p>
    <w:p w:rsidR="007F41BB" w:rsidRPr="00710FE1" w:rsidRDefault="00FF0350" w:rsidP="00710FE1">
      <w:pPr>
        <w:pStyle w:val="a1"/>
        <w:rPr>
          <w:rtl/>
        </w:rPr>
      </w:pPr>
      <w:r>
        <w:rPr>
          <w:rFonts w:cs="Traditional Arabic" w:hint="cs"/>
          <w:sz w:val="26"/>
          <w:szCs w:val="26"/>
          <w:rtl/>
        </w:rPr>
        <w:t>«</w:t>
      </w:r>
      <w:r w:rsidR="004E54FD" w:rsidRPr="00710FE1">
        <w:rPr>
          <w:rFonts w:hint="cs"/>
          <w:rtl/>
        </w:rPr>
        <w:t>فروتنانه برای خدا (در نماز) بایستید</w:t>
      </w:r>
      <w:r>
        <w:rPr>
          <w:rFonts w:cs="Traditional Arabic" w:hint="cs"/>
          <w:sz w:val="26"/>
          <w:szCs w:val="26"/>
          <w:rtl/>
        </w:rPr>
        <w:t>»</w:t>
      </w:r>
      <w:r w:rsidR="007F41BB" w:rsidRPr="00710FE1">
        <w:rPr>
          <w:rFonts w:hint="cs"/>
          <w:rtl/>
        </w:rPr>
        <w:t>.</w:t>
      </w:r>
    </w:p>
    <w:p w:rsidR="004E54FD" w:rsidRPr="00710FE1" w:rsidRDefault="004E54FD" w:rsidP="00710FE1">
      <w:pPr>
        <w:pStyle w:val="a1"/>
        <w:rPr>
          <w:rtl/>
        </w:rPr>
      </w:pPr>
      <w:r w:rsidRPr="00710FE1">
        <w:rPr>
          <w:rFonts w:hint="cs"/>
          <w:rtl/>
        </w:rPr>
        <w:t>می‌ایستاد. اما در سفر، نماز مستحب را بر مرکب می‌گزارد.</w:t>
      </w:r>
    </w:p>
    <w:p w:rsidR="007F41BB" w:rsidRDefault="004E54FD" w:rsidP="00710FE1">
      <w:pPr>
        <w:pStyle w:val="a1"/>
        <w:rPr>
          <w:rtl/>
        </w:rPr>
      </w:pPr>
      <w:r w:rsidRPr="00710FE1">
        <w:rPr>
          <w:rFonts w:hint="cs"/>
          <w:rtl/>
        </w:rPr>
        <w:t>برای امتش به عنوان سنت مقرر کرد که در</w:t>
      </w:r>
      <w:r w:rsidR="00FF0350" w:rsidRPr="00710FE1">
        <w:rPr>
          <w:rFonts w:hint="cs"/>
          <w:rtl/>
        </w:rPr>
        <w:t xml:space="preserve"> </w:t>
      </w:r>
      <w:r w:rsidRPr="00710FE1">
        <w:rPr>
          <w:rFonts w:hint="cs"/>
          <w:rtl/>
        </w:rPr>
        <w:t>هنگام ترس شدید ایستاده یا</w:t>
      </w:r>
      <w:r w:rsidR="00FF0350" w:rsidRPr="00710FE1">
        <w:rPr>
          <w:rFonts w:hint="cs"/>
          <w:rtl/>
        </w:rPr>
        <w:t xml:space="preserve"> </w:t>
      </w:r>
      <w:r w:rsidRPr="00710FE1">
        <w:rPr>
          <w:rFonts w:hint="cs"/>
          <w:rtl/>
        </w:rPr>
        <w:t>سواره می‌توانند ن</w:t>
      </w:r>
      <w:r w:rsidR="00FF0350" w:rsidRPr="00710FE1">
        <w:rPr>
          <w:rFonts w:hint="cs"/>
          <w:rtl/>
        </w:rPr>
        <w:t>ماز بگزارند چنانکه توضیحش گذشت،</w:t>
      </w:r>
      <w:r w:rsidRPr="00710FE1">
        <w:rPr>
          <w:rFonts w:hint="cs"/>
          <w:rtl/>
        </w:rPr>
        <w:t xml:space="preserve"> خداوند متعال می‌فرماید:</w:t>
      </w:r>
    </w:p>
    <w:p w:rsidR="00710FE1" w:rsidRPr="00710FE1" w:rsidRDefault="00710FE1" w:rsidP="00710FE1">
      <w:pPr>
        <w:pStyle w:val="a1"/>
        <w:rPr>
          <w:rtl/>
        </w:rPr>
      </w:pPr>
      <w:r>
        <w:rPr>
          <w:rFonts w:cs="Traditional Arabic"/>
          <w:color w:val="000000"/>
          <w:shd w:val="clear" w:color="auto" w:fill="FFFFFF"/>
          <w:rtl/>
        </w:rPr>
        <w:t>﴿</w:t>
      </w:r>
      <w:r w:rsidRPr="005C4E5F">
        <w:rPr>
          <w:rStyle w:val="Char7"/>
          <w:rtl/>
        </w:rPr>
        <w:t>حَافِظُوا عَلَى الصَّلَوَاتِ وَالصَّلَاةِ الْوُسْطَى وَقُومُوا لِلَّهِ قَانِتِينَ٢٣٨ فَإِنْ خِفْتُمْ فَرِجَالًا أَوْ رُكْبَانًا  فَإِذَا أَمِنْتُمْ فَاذْكُرُوا اللَّهَ كَمَا عَلَّمَكُمْ مَا لَمْ تَكُونُوا تَعْلَمُونَ٢٣٩</w:t>
      </w:r>
      <w:r>
        <w:rPr>
          <w:rFonts w:cs="Traditional Arabic"/>
          <w:color w:val="000000"/>
          <w:shd w:val="clear" w:color="auto" w:fill="FFFFFF"/>
          <w:rtl/>
        </w:rPr>
        <w:t>﴾</w:t>
      </w:r>
      <w:r w:rsidRPr="00710FE1">
        <w:rPr>
          <w:rtl/>
        </w:rPr>
        <w:t xml:space="preserve"> </w:t>
      </w:r>
      <w:r w:rsidRPr="00710FE1">
        <w:rPr>
          <w:rStyle w:val="Char5"/>
          <w:rtl/>
        </w:rPr>
        <w:t>[البقرة: 238-239]</w:t>
      </w:r>
      <w:r w:rsidRPr="00710FE1">
        <w:rPr>
          <w:rFonts w:hint="cs"/>
          <w:rtl/>
        </w:rPr>
        <w:t>.</w:t>
      </w:r>
    </w:p>
    <w:p w:rsidR="004E54FD" w:rsidRPr="00710FE1" w:rsidRDefault="00FF0350" w:rsidP="00710FE1">
      <w:pPr>
        <w:pStyle w:val="a1"/>
        <w:rPr>
          <w:rtl/>
        </w:rPr>
      </w:pPr>
      <w:r>
        <w:rPr>
          <w:rFonts w:cs="Traditional Arabic" w:hint="cs"/>
          <w:sz w:val="26"/>
          <w:szCs w:val="26"/>
          <w:rtl/>
        </w:rPr>
        <w:t>«</w:t>
      </w:r>
      <w:r w:rsidR="006E6E18" w:rsidRPr="00710FE1">
        <w:rPr>
          <w:rFonts w:hint="cs"/>
          <w:rtl/>
        </w:rPr>
        <w:t>نمازها و نماز میانه (عصر) را بر پای دارید و فروتنانه برای خدا (در نماز) بایستید و اگر بیمناک بودید پیاده یا سواره به جا آورید و چون بیاسودید خدا را یاد آرید، آنسان که بر شما بیاموخت چیزهایی را که نمی‌دانستید</w:t>
      </w:r>
      <w:r>
        <w:rPr>
          <w:rFonts w:cs="Traditional Arabic" w:hint="cs"/>
          <w:sz w:val="26"/>
          <w:szCs w:val="26"/>
          <w:rtl/>
        </w:rPr>
        <w:t>»</w:t>
      </w:r>
      <w:r w:rsidR="004E54FD" w:rsidRPr="00710FE1">
        <w:rPr>
          <w:rFonts w:hint="cs"/>
          <w:rtl/>
        </w:rPr>
        <w:t>.</w:t>
      </w:r>
    </w:p>
    <w:p w:rsidR="007B0AA2" w:rsidRPr="00C1083F" w:rsidRDefault="00A90522" w:rsidP="00F45E0C">
      <w:pPr>
        <w:tabs>
          <w:tab w:val="right" w:pos="3411"/>
          <w:tab w:val="right" w:pos="3592"/>
          <w:tab w:val="right" w:pos="7031"/>
        </w:tabs>
        <w:bidi/>
        <w:ind w:firstLine="284"/>
        <w:jc w:val="both"/>
        <w:rPr>
          <w:rStyle w:val="Char1"/>
          <w:rtl/>
        </w:rPr>
      </w:pPr>
      <w:r w:rsidRPr="00C1083F">
        <w:rPr>
          <w:rStyle w:val="Char1"/>
          <w:rFonts w:hint="cs"/>
          <w:rtl/>
        </w:rPr>
        <w:t xml:space="preserve">همچنین پیامبر در مرضی که منجر به </w:t>
      </w:r>
      <w:r w:rsidR="00001481" w:rsidRPr="00C1083F">
        <w:rPr>
          <w:rStyle w:val="Char1"/>
          <w:rFonts w:hint="cs"/>
          <w:rtl/>
        </w:rPr>
        <w:t>رحلتش از دنیا شد نشسته نماز گزارد</w:t>
      </w:r>
      <w:r w:rsidR="007B0AA2" w:rsidRPr="00C92A15">
        <w:rPr>
          <w:rStyle w:val="Char1"/>
          <w:vertAlign w:val="superscript"/>
          <w:rtl/>
        </w:rPr>
        <w:footnoteReference w:id="86"/>
      </w:r>
      <w:r w:rsidR="00FF0350" w:rsidRPr="00C1083F">
        <w:rPr>
          <w:rStyle w:val="Char1"/>
          <w:rFonts w:hint="cs"/>
          <w:rtl/>
        </w:rPr>
        <w:t>.</w:t>
      </w:r>
      <w:r w:rsidR="00001481" w:rsidRPr="00C1083F">
        <w:rPr>
          <w:rStyle w:val="Char1"/>
          <w:rFonts w:hint="cs"/>
          <w:rtl/>
        </w:rPr>
        <w:t xml:space="preserve"> یک بار دیگر نیز به همین صورت نماز گزارد؛ زمانی که از بیماری در رنج بود و مردم پشت سرش ایستاده نماز می‌گزاردند، وی به آنان اشاره کرد که بنشینند. آنان هم نشستند. وقتی نماز پایان یافت فرمود: </w:t>
      </w:r>
      <w:r w:rsidR="00FF0350" w:rsidRPr="00710FE1">
        <w:rPr>
          <w:rStyle w:val="Char4"/>
          <w:rFonts w:hint="cs"/>
          <w:rtl/>
        </w:rPr>
        <w:t>«</w:t>
      </w:r>
      <w:r w:rsidR="00FF0350" w:rsidRPr="00710FE1">
        <w:rPr>
          <w:rStyle w:val="Char4"/>
          <w:rFonts w:hint="eastAsia"/>
          <w:rtl/>
        </w:rPr>
        <w:t>إِنْ</w:t>
      </w:r>
      <w:r w:rsidR="00FF0350" w:rsidRPr="00710FE1">
        <w:rPr>
          <w:rStyle w:val="Char4"/>
          <w:rtl/>
        </w:rPr>
        <w:t xml:space="preserve"> </w:t>
      </w:r>
      <w:r w:rsidR="00FF0350" w:rsidRPr="00710FE1">
        <w:rPr>
          <w:rStyle w:val="Char4"/>
          <w:rFonts w:hint="eastAsia"/>
          <w:rtl/>
        </w:rPr>
        <w:t>كِدْتُمْ</w:t>
      </w:r>
      <w:r w:rsidR="00FF0350" w:rsidRPr="00710FE1">
        <w:rPr>
          <w:rStyle w:val="Char4"/>
          <w:rtl/>
        </w:rPr>
        <w:t xml:space="preserve"> </w:t>
      </w:r>
      <w:r w:rsidR="00FF0350" w:rsidRPr="00710FE1">
        <w:rPr>
          <w:rStyle w:val="Char4"/>
          <w:rFonts w:hint="eastAsia"/>
          <w:rtl/>
        </w:rPr>
        <w:t>آنِفًِا</w:t>
      </w:r>
      <w:r w:rsidR="00FF0350" w:rsidRPr="00710FE1">
        <w:rPr>
          <w:rStyle w:val="Char4"/>
          <w:rtl/>
        </w:rPr>
        <w:t xml:space="preserve"> </w:t>
      </w:r>
      <w:r w:rsidR="00FF0350" w:rsidRPr="00710FE1">
        <w:rPr>
          <w:rStyle w:val="Char4"/>
          <w:rFonts w:hint="eastAsia"/>
          <w:rtl/>
        </w:rPr>
        <w:t>لَتَفْعَلُونَ</w:t>
      </w:r>
      <w:r w:rsidR="00FF0350" w:rsidRPr="00710FE1">
        <w:rPr>
          <w:rStyle w:val="Char4"/>
          <w:rtl/>
        </w:rPr>
        <w:t xml:space="preserve"> </w:t>
      </w:r>
      <w:r w:rsidR="00FF0350" w:rsidRPr="00710FE1">
        <w:rPr>
          <w:rStyle w:val="Char4"/>
          <w:rFonts w:hint="eastAsia"/>
          <w:rtl/>
        </w:rPr>
        <w:t>فِعْلَ</w:t>
      </w:r>
      <w:r w:rsidR="00FF0350" w:rsidRPr="00710FE1">
        <w:rPr>
          <w:rStyle w:val="Char4"/>
          <w:rtl/>
        </w:rPr>
        <w:t xml:space="preserve"> </w:t>
      </w:r>
      <w:r w:rsidR="00FF0350" w:rsidRPr="00710FE1">
        <w:rPr>
          <w:rStyle w:val="Char4"/>
          <w:rFonts w:hint="eastAsia"/>
          <w:rtl/>
        </w:rPr>
        <w:t>فَارِسَ</w:t>
      </w:r>
      <w:r w:rsidR="00FF0350" w:rsidRPr="00710FE1">
        <w:rPr>
          <w:rStyle w:val="Char4"/>
          <w:rtl/>
        </w:rPr>
        <w:t xml:space="preserve"> </w:t>
      </w:r>
      <w:r w:rsidR="00FF0350" w:rsidRPr="00710FE1">
        <w:rPr>
          <w:rStyle w:val="Char4"/>
          <w:rFonts w:hint="eastAsia"/>
          <w:rtl/>
        </w:rPr>
        <w:t>وَالرُّومِ</w:t>
      </w:r>
      <w:r w:rsidR="00FF0350" w:rsidRPr="00710FE1">
        <w:rPr>
          <w:rStyle w:val="Char4"/>
          <w:rtl/>
        </w:rPr>
        <w:t xml:space="preserve"> </w:t>
      </w:r>
      <w:r w:rsidR="00FF0350" w:rsidRPr="00710FE1">
        <w:rPr>
          <w:rStyle w:val="Char4"/>
          <w:rFonts w:hint="eastAsia"/>
          <w:rtl/>
        </w:rPr>
        <w:t>يَقُومُونَ</w:t>
      </w:r>
      <w:r w:rsidR="00FF0350" w:rsidRPr="00710FE1">
        <w:rPr>
          <w:rStyle w:val="Char4"/>
          <w:rtl/>
        </w:rPr>
        <w:t xml:space="preserve"> </w:t>
      </w:r>
      <w:r w:rsidR="00FF0350" w:rsidRPr="00710FE1">
        <w:rPr>
          <w:rStyle w:val="Char4"/>
          <w:rFonts w:hint="eastAsia"/>
          <w:rtl/>
        </w:rPr>
        <w:t>عَلَى</w:t>
      </w:r>
      <w:r w:rsidR="00FF0350" w:rsidRPr="00710FE1">
        <w:rPr>
          <w:rStyle w:val="Char4"/>
          <w:rtl/>
        </w:rPr>
        <w:t xml:space="preserve"> </w:t>
      </w:r>
      <w:r w:rsidR="00FF0350" w:rsidRPr="00710FE1">
        <w:rPr>
          <w:rStyle w:val="Char4"/>
          <w:rFonts w:hint="eastAsia"/>
          <w:rtl/>
        </w:rPr>
        <w:t>مُلُوكِهِمْ</w:t>
      </w:r>
      <w:r w:rsidR="00FF0350" w:rsidRPr="00710FE1">
        <w:rPr>
          <w:rStyle w:val="Char4"/>
          <w:rtl/>
        </w:rPr>
        <w:t xml:space="preserve"> </w:t>
      </w:r>
      <w:r w:rsidR="00FF0350" w:rsidRPr="00710FE1">
        <w:rPr>
          <w:rStyle w:val="Char4"/>
          <w:rFonts w:hint="eastAsia"/>
          <w:rtl/>
        </w:rPr>
        <w:t>وَهُمْ</w:t>
      </w:r>
      <w:r w:rsidR="00FF0350" w:rsidRPr="00710FE1">
        <w:rPr>
          <w:rStyle w:val="Char4"/>
          <w:rtl/>
        </w:rPr>
        <w:t xml:space="preserve"> </w:t>
      </w:r>
      <w:r w:rsidR="00FF0350" w:rsidRPr="00710FE1">
        <w:rPr>
          <w:rStyle w:val="Char4"/>
          <w:rFonts w:hint="eastAsia"/>
          <w:rtl/>
        </w:rPr>
        <w:t>قُعُودٌ</w:t>
      </w:r>
      <w:r w:rsidR="00001481" w:rsidRPr="00710FE1">
        <w:rPr>
          <w:rStyle w:val="Char4"/>
          <w:rFonts w:hint="cs"/>
          <w:rtl/>
        </w:rPr>
        <w:t xml:space="preserve">. </w:t>
      </w:r>
      <w:r w:rsidR="00FF0350" w:rsidRPr="00710FE1">
        <w:rPr>
          <w:rStyle w:val="Char4"/>
          <w:rFonts w:hint="eastAsia"/>
          <w:rtl/>
        </w:rPr>
        <w:t>فَلاَ</w:t>
      </w:r>
      <w:r w:rsidR="00FF0350" w:rsidRPr="00710FE1">
        <w:rPr>
          <w:rStyle w:val="Char4"/>
          <w:rtl/>
        </w:rPr>
        <w:t xml:space="preserve"> </w:t>
      </w:r>
      <w:r w:rsidR="00FF0350" w:rsidRPr="00710FE1">
        <w:rPr>
          <w:rStyle w:val="Char4"/>
          <w:rFonts w:hint="eastAsia"/>
          <w:rtl/>
        </w:rPr>
        <w:t>تَفْعَلُوا</w:t>
      </w:r>
      <w:r w:rsidR="00FF0350" w:rsidRPr="00710FE1">
        <w:rPr>
          <w:rStyle w:val="Char4"/>
          <w:rtl/>
        </w:rPr>
        <w:t xml:space="preserve"> </w:t>
      </w:r>
      <w:r w:rsidR="00FF0350" w:rsidRPr="00710FE1">
        <w:rPr>
          <w:rStyle w:val="Char4"/>
          <w:rFonts w:hint="eastAsia"/>
          <w:rtl/>
        </w:rPr>
        <w:t>ائْتَمُّوا</w:t>
      </w:r>
      <w:r w:rsidR="00FF0350" w:rsidRPr="00710FE1">
        <w:rPr>
          <w:rStyle w:val="Char4"/>
          <w:rtl/>
        </w:rPr>
        <w:t xml:space="preserve"> </w:t>
      </w:r>
      <w:r w:rsidR="00FF0350" w:rsidRPr="00710FE1">
        <w:rPr>
          <w:rStyle w:val="Char4"/>
          <w:rFonts w:hint="eastAsia"/>
          <w:rtl/>
        </w:rPr>
        <w:t>بِأَئِمَّتِكُمْ</w:t>
      </w:r>
      <w:r w:rsidR="00FF0350" w:rsidRPr="00710FE1">
        <w:rPr>
          <w:rStyle w:val="Char4"/>
          <w:rtl/>
        </w:rPr>
        <w:t xml:space="preserve"> </w:t>
      </w:r>
      <w:r w:rsidR="00FF0350" w:rsidRPr="00710FE1">
        <w:rPr>
          <w:rStyle w:val="Char4"/>
          <w:rFonts w:hint="eastAsia"/>
          <w:rtl/>
        </w:rPr>
        <w:t>إِنْ</w:t>
      </w:r>
      <w:r w:rsidR="00FF0350" w:rsidRPr="00710FE1">
        <w:rPr>
          <w:rStyle w:val="Char4"/>
          <w:rtl/>
        </w:rPr>
        <w:t xml:space="preserve"> </w:t>
      </w:r>
      <w:r w:rsidR="00FF0350" w:rsidRPr="00710FE1">
        <w:rPr>
          <w:rStyle w:val="Char4"/>
          <w:rFonts w:hint="eastAsia"/>
          <w:rtl/>
        </w:rPr>
        <w:t>صَلَّى</w:t>
      </w:r>
      <w:r w:rsidR="00FF0350" w:rsidRPr="00710FE1">
        <w:rPr>
          <w:rStyle w:val="Char4"/>
          <w:rtl/>
        </w:rPr>
        <w:t xml:space="preserve"> </w:t>
      </w:r>
      <w:r w:rsidR="00FF0350" w:rsidRPr="00710FE1">
        <w:rPr>
          <w:rStyle w:val="Char4"/>
          <w:rFonts w:hint="eastAsia"/>
          <w:rtl/>
        </w:rPr>
        <w:t>قَائِمًا</w:t>
      </w:r>
      <w:r w:rsidR="00FF0350" w:rsidRPr="00710FE1">
        <w:rPr>
          <w:rStyle w:val="Char4"/>
          <w:rtl/>
        </w:rPr>
        <w:t xml:space="preserve"> </w:t>
      </w:r>
      <w:r w:rsidR="00FF0350" w:rsidRPr="00710FE1">
        <w:rPr>
          <w:rStyle w:val="Char4"/>
          <w:rFonts w:hint="eastAsia"/>
          <w:rtl/>
        </w:rPr>
        <w:t>فَصَلُّوا</w:t>
      </w:r>
      <w:r w:rsidR="00FF0350" w:rsidRPr="00710FE1">
        <w:rPr>
          <w:rStyle w:val="Char4"/>
          <w:rtl/>
        </w:rPr>
        <w:t xml:space="preserve"> </w:t>
      </w:r>
      <w:r w:rsidR="00FF0350" w:rsidRPr="00710FE1">
        <w:rPr>
          <w:rStyle w:val="Char4"/>
          <w:rFonts w:hint="eastAsia"/>
          <w:rtl/>
        </w:rPr>
        <w:t>قِيَامًا</w:t>
      </w:r>
      <w:r w:rsidR="00FF0350" w:rsidRPr="00710FE1">
        <w:rPr>
          <w:rStyle w:val="Char4"/>
          <w:rtl/>
        </w:rPr>
        <w:t xml:space="preserve"> </w:t>
      </w:r>
      <w:r w:rsidR="00FF0350" w:rsidRPr="00710FE1">
        <w:rPr>
          <w:rStyle w:val="Char4"/>
          <w:rFonts w:hint="eastAsia"/>
          <w:rtl/>
        </w:rPr>
        <w:t>وَإِنْ</w:t>
      </w:r>
      <w:r w:rsidR="00FF0350" w:rsidRPr="00710FE1">
        <w:rPr>
          <w:rStyle w:val="Char4"/>
          <w:rtl/>
        </w:rPr>
        <w:t xml:space="preserve"> </w:t>
      </w:r>
      <w:r w:rsidR="00FF0350" w:rsidRPr="00710FE1">
        <w:rPr>
          <w:rStyle w:val="Char4"/>
          <w:rFonts w:hint="eastAsia"/>
          <w:rtl/>
        </w:rPr>
        <w:t>صَلَّى</w:t>
      </w:r>
      <w:r w:rsidR="00FF0350" w:rsidRPr="00710FE1">
        <w:rPr>
          <w:rStyle w:val="Char4"/>
          <w:rtl/>
        </w:rPr>
        <w:t xml:space="preserve"> </w:t>
      </w:r>
      <w:r w:rsidR="00FF0350" w:rsidRPr="00710FE1">
        <w:rPr>
          <w:rStyle w:val="Char4"/>
          <w:rFonts w:hint="eastAsia"/>
          <w:rtl/>
        </w:rPr>
        <w:t>قَاعِدًا</w:t>
      </w:r>
      <w:r w:rsidR="00FF0350" w:rsidRPr="00710FE1">
        <w:rPr>
          <w:rStyle w:val="Char4"/>
          <w:rtl/>
        </w:rPr>
        <w:t xml:space="preserve"> </w:t>
      </w:r>
      <w:r w:rsidR="00FF0350" w:rsidRPr="00710FE1">
        <w:rPr>
          <w:rStyle w:val="Char4"/>
          <w:rFonts w:hint="eastAsia"/>
          <w:rtl/>
        </w:rPr>
        <w:t>فَصَلُّوا</w:t>
      </w:r>
      <w:r w:rsidR="00FF0350" w:rsidRPr="00710FE1">
        <w:rPr>
          <w:rStyle w:val="Char4"/>
          <w:rtl/>
        </w:rPr>
        <w:t xml:space="preserve"> </w:t>
      </w:r>
      <w:r w:rsidR="00FF0350" w:rsidRPr="00710FE1">
        <w:rPr>
          <w:rStyle w:val="Char4"/>
          <w:rFonts w:hint="eastAsia"/>
          <w:rtl/>
        </w:rPr>
        <w:t>قُعُودًا</w:t>
      </w:r>
      <w:r w:rsidR="00FF0350" w:rsidRPr="00710FE1">
        <w:rPr>
          <w:rStyle w:val="Char4"/>
          <w:rFonts w:hint="cs"/>
          <w:rtl/>
        </w:rPr>
        <w:t>»</w:t>
      </w:r>
      <w:r w:rsidR="007B0AA2" w:rsidRPr="00C92A15">
        <w:rPr>
          <w:rStyle w:val="Char1"/>
          <w:vertAlign w:val="superscript"/>
          <w:rtl/>
        </w:rPr>
        <w:footnoteReference w:id="87"/>
      </w:r>
      <w:r w:rsidR="00FF0350">
        <w:rPr>
          <w:rFonts w:cs="Traditional Arabic" w:hint="cs"/>
          <w:sz w:val="28"/>
          <w:szCs w:val="28"/>
          <w:rtl/>
          <w:lang w:bidi="fa-IR"/>
        </w:rPr>
        <w:t>،</w:t>
      </w:r>
      <w:r w:rsidR="00FF0350" w:rsidRPr="00C1083F">
        <w:rPr>
          <w:rStyle w:val="Char1"/>
          <w:rFonts w:hint="cs"/>
          <w:rtl/>
        </w:rPr>
        <w:t xml:space="preserve"> </w:t>
      </w:r>
      <w:r w:rsidR="00FF0350">
        <w:rPr>
          <w:rFonts w:cs="Traditional Arabic" w:hint="cs"/>
          <w:sz w:val="28"/>
          <w:szCs w:val="28"/>
          <w:rtl/>
          <w:lang w:bidi="fa-IR"/>
        </w:rPr>
        <w:t>«</w:t>
      </w:r>
      <w:r w:rsidR="00001481" w:rsidRPr="00C1083F">
        <w:rPr>
          <w:rStyle w:val="Char1"/>
          <w:rFonts w:hint="cs"/>
          <w:rtl/>
        </w:rPr>
        <w:t>لحظاتی قبل نزدیک بود عمل مردم ایران و</w:t>
      </w:r>
      <w:r w:rsidR="00FF0350" w:rsidRPr="00C1083F">
        <w:rPr>
          <w:rStyle w:val="Char1"/>
          <w:rFonts w:hint="cs"/>
          <w:rtl/>
        </w:rPr>
        <w:t xml:space="preserve"> </w:t>
      </w:r>
      <w:r w:rsidR="00001481" w:rsidRPr="00C1083F">
        <w:rPr>
          <w:rStyle w:val="Char1"/>
          <w:rFonts w:hint="cs"/>
          <w:rtl/>
        </w:rPr>
        <w:t>روم را مرتکب شوید که در مقابل شاهان خود می‌ایستند، در حالی که آنان نشسته‌اند. این کار را نکنید. امام برای اقتداست به او. پس اگر برخاست</w:t>
      </w:r>
      <w:r w:rsidR="00F45E0C" w:rsidRPr="00C1083F">
        <w:rPr>
          <w:rStyle w:val="Char1"/>
          <w:rFonts w:hint="cs"/>
          <w:rtl/>
        </w:rPr>
        <w:t>ه نماز گزارد برخاسته نماز بگزارید</w:t>
      </w:r>
      <w:r w:rsidR="00001481" w:rsidRPr="00C1083F">
        <w:rPr>
          <w:rStyle w:val="Char1"/>
          <w:rFonts w:hint="cs"/>
          <w:rtl/>
        </w:rPr>
        <w:t xml:space="preserve"> و اگر نشست</w:t>
      </w:r>
      <w:r w:rsidR="00FF0350" w:rsidRPr="00C1083F">
        <w:rPr>
          <w:rStyle w:val="Char1"/>
          <w:rFonts w:hint="cs"/>
          <w:rtl/>
        </w:rPr>
        <w:t>ه نماز گزارد نشسته نماز بگزارید</w:t>
      </w:r>
      <w:r w:rsidR="00FF0350">
        <w:rPr>
          <w:rFonts w:cs="Traditional Arabic" w:hint="cs"/>
          <w:sz w:val="28"/>
          <w:szCs w:val="28"/>
          <w:rtl/>
          <w:lang w:bidi="fa-IR"/>
        </w:rPr>
        <w:t>»</w:t>
      </w:r>
      <w:r w:rsidR="00001481" w:rsidRPr="00C1083F">
        <w:rPr>
          <w:rStyle w:val="Char1"/>
          <w:rFonts w:hint="cs"/>
          <w:rtl/>
        </w:rPr>
        <w:t>.</w:t>
      </w:r>
    </w:p>
    <w:p w:rsidR="00001481" w:rsidRDefault="00001481" w:rsidP="00904C40">
      <w:pPr>
        <w:pStyle w:val="a0"/>
        <w:rPr>
          <w:rtl/>
        </w:rPr>
      </w:pPr>
      <w:bookmarkStart w:id="59" w:name="_Toc254035815"/>
      <w:bookmarkStart w:id="60" w:name="_Toc254036588"/>
      <w:bookmarkStart w:id="61" w:name="_Toc433054055"/>
      <w:r>
        <w:rPr>
          <w:rFonts w:hint="cs"/>
          <w:rtl/>
        </w:rPr>
        <w:t>نماز شخص مریض در حال نشسته</w:t>
      </w:r>
      <w:bookmarkEnd w:id="59"/>
      <w:bookmarkEnd w:id="60"/>
      <w:bookmarkEnd w:id="61"/>
    </w:p>
    <w:p w:rsidR="007B0AA2" w:rsidRPr="00C1083F" w:rsidRDefault="001553CB" w:rsidP="009B67CE">
      <w:pPr>
        <w:tabs>
          <w:tab w:val="right" w:pos="3411"/>
          <w:tab w:val="right" w:pos="3592"/>
          <w:tab w:val="right" w:pos="7031"/>
        </w:tabs>
        <w:bidi/>
        <w:ind w:firstLine="284"/>
        <w:jc w:val="both"/>
        <w:rPr>
          <w:rStyle w:val="Char1"/>
          <w:rtl/>
        </w:rPr>
      </w:pPr>
      <w:r w:rsidRPr="00C1083F">
        <w:rPr>
          <w:rStyle w:val="Char1"/>
          <w:rFonts w:hint="cs"/>
          <w:rtl/>
        </w:rPr>
        <w:t xml:space="preserve">عمران ابن حصین روایت می‌کند که: بیماری بواسیر داشتم. از رسول خدا در مورد کیفیت نمازم پرسیدم. فرمود: </w:t>
      </w:r>
      <w:r w:rsidR="009B67CE" w:rsidRPr="00AE39ED">
        <w:rPr>
          <w:rStyle w:val="Char4"/>
          <w:rFonts w:hint="cs"/>
          <w:rtl/>
        </w:rPr>
        <w:t>«</w:t>
      </w:r>
      <w:r w:rsidR="009B67CE" w:rsidRPr="00AE39ED">
        <w:rPr>
          <w:rStyle w:val="Char4"/>
          <w:rFonts w:hint="eastAsia"/>
          <w:rtl/>
        </w:rPr>
        <w:t>صَلِّ</w:t>
      </w:r>
      <w:r w:rsidR="009B67CE" w:rsidRPr="00AE39ED">
        <w:rPr>
          <w:rStyle w:val="Char4"/>
          <w:rtl/>
        </w:rPr>
        <w:t xml:space="preserve"> </w:t>
      </w:r>
      <w:r w:rsidR="009B67CE" w:rsidRPr="00AE39ED">
        <w:rPr>
          <w:rStyle w:val="Char4"/>
          <w:rFonts w:hint="eastAsia"/>
          <w:rtl/>
        </w:rPr>
        <w:t>قَائِمًا،</w:t>
      </w:r>
      <w:r w:rsidR="009B67CE" w:rsidRPr="00AE39ED">
        <w:rPr>
          <w:rStyle w:val="Char4"/>
          <w:rtl/>
        </w:rPr>
        <w:t xml:space="preserve"> </w:t>
      </w:r>
      <w:r w:rsidR="009B67CE" w:rsidRPr="00AE39ED">
        <w:rPr>
          <w:rStyle w:val="Char4"/>
          <w:rFonts w:hint="eastAsia"/>
          <w:rtl/>
        </w:rPr>
        <w:t>فَإِنْ</w:t>
      </w:r>
      <w:r w:rsidR="009B67CE" w:rsidRPr="00AE39ED">
        <w:rPr>
          <w:rStyle w:val="Char4"/>
          <w:rtl/>
        </w:rPr>
        <w:t xml:space="preserve"> </w:t>
      </w:r>
      <w:r w:rsidR="009B67CE" w:rsidRPr="00AE39ED">
        <w:rPr>
          <w:rStyle w:val="Char4"/>
          <w:rFonts w:hint="eastAsia"/>
          <w:rtl/>
        </w:rPr>
        <w:t>لَمْ</w:t>
      </w:r>
      <w:r w:rsidR="009B67CE" w:rsidRPr="00AE39ED">
        <w:rPr>
          <w:rStyle w:val="Char4"/>
          <w:rtl/>
        </w:rPr>
        <w:t xml:space="preserve"> </w:t>
      </w:r>
      <w:r w:rsidR="009B67CE" w:rsidRPr="00AE39ED">
        <w:rPr>
          <w:rStyle w:val="Char4"/>
          <w:rFonts w:hint="eastAsia"/>
          <w:rtl/>
        </w:rPr>
        <w:t>تَسْتَطِعْ</w:t>
      </w:r>
      <w:r w:rsidR="009B67CE" w:rsidRPr="00AE39ED">
        <w:rPr>
          <w:rStyle w:val="Char4"/>
          <w:rtl/>
        </w:rPr>
        <w:t xml:space="preserve"> </w:t>
      </w:r>
      <w:r w:rsidR="009B67CE" w:rsidRPr="00AE39ED">
        <w:rPr>
          <w:rStyle w:val="Char4"/>
          <w:rFonts w:hint="eastAsia"/>
          <w:rtl/>
        </w:rPr>
        <w:t>فَقَاعِدًا،</w:t>
      </w:r>
      <w:r w:rsidR="009B67CE" w:rsidRPr="00AE39ED">
        <w:rPr>
          <w:rStyle w:val="Char4"/>
          <w:rtl/>
        </w:rPr>
        <w:t xml:space="preserve"> </w:t>
      </w:r>
      <w:r w:rsidR="009B67CE" w:rsidRPr="00AE39ED">
        <w:rPr>
          <w:rStyle w:val="Char4"/>
          <w:rFonts w:hint="eastAsia"/>
          <w:rtl/>
        </w:rPr>
        <w:t>فَإِنْ</w:t>
      </w:r>
      <w:r w:rsidR="009B67CE" w:rsidRPr="00AE39ED">
        <w:rPr>
          <w:rStyle w:val="Char4"/>
          <w:rtl/>
        </w:rPr>
        <w:t xml:space="preserve"> </w:t>
      </w:r>
      <w:r w:rsidR="009B67CE" w:rsidRPr="00AE39ED">
        <w:rPr>
          <w:rStyle w:val="Char4"/>
          <w:rFonts w:hint="eastAsia"/>
          <w:rtl/>
        </w:rPr>
        <w:t>لَمْ</w:t>
      </w:r>
      <w:r w:rsidR="009B67CE" w:rsidRPr="00AE39ED">
        <w:rPr>
          <w:rStyle w:val="Char4"/>
          <w:rtl/>
        </w:rPr>
        <w:t xml:space="preserve"> </w:t>
      </w:r>
      <w:r w:rsidR="009B67CE" w:rsidRPr="00AE39ED">
        <w:rPr>
          <w:rStyle w:val="Char4"/>
          <w:rFonts w:hint="eastAsia"/>
          <w:rtl/>
        </w:rPr>
        <w:t>تَسْتَطِعْ</w:t>
      </w:r>
      <w:r w:rsidR="009B67CE" w:rsidRPr="00AE39ED">
        <w:rPr>
          <w:rStyle w:val="Char4"/>
          <w:rtl/>
        </w:rPr>
        <w:t xml:space="preserve"> </w:t>
      </w:r>
      <w:r w:rsidR="009B67CE" w:rsidRPr="00AE39ED">
        <w:rPr>
          <w:rStyle w:val="Char4"/>
          <w:rFonts w:hint="eastAsia"/>
          <w:rtl/>
        </w:rPr>
        <w:t>فَعَلَى</w:t>
      </w:r>
      <w:r w:rsidR="009B67CE" w:rsidRPr="00AE39ED">
        <w:rPr>
          <w:rStyle w:val="Char4"/>
          <w:rtl/>
        </w:rPr>
        <w:t xml:space="preserve"> </w:t>
      </w:r>
      <w:r w:rsidR="009B67CE" w:rsidRPr="00AE39ED">
        <w:rPr>
          <w:rStyle w:val="Char4"/>
          <w:rFonts w:hint="eastAsia"/>
          <w:rtl/>
        </w:rPr>
        <w:t>جَنْبٍ</w:t>
      </w:r>
      <w:r w:rsidR="009B67CE" w:rsidRPr="00AE39ED">
        <w:rPr>
          <w:rStyle w:val="Char4"/>
          <w:rFonts w:hint="cs"/>
          <w:rtl/>
        </w:rPr>
        <w:t>»</w:t>
      </w:r>
      <w:r w:rsidR="007B0AA2" w:rsidRPr="00C92A15">
        <w:rPr>
          <w:rStyle w:val="Char1"/>
          <w:vertAlign w:val="superscript"/>
          <w:rtl/>
        </w:rPr>
        <w:footnoteReference w:id="88"/>
      </w:r>
      <w:r w:rsidR="009B67CE">
        <w:rPr>
          <w:rFonts w:cs="Traditional Arabic" w:hint="cs"/>
          <w:sz w:val="28"/>
          <w:szCs w:val="28"/>
          <w:rtl/>
          <w:lang w:bidi="fa-IR"/>
        </w:rPr>
        <w:t>.</w:t>
      </w:r>
      <w:r w:rsidRPr="00C1083F">
        <w:rPr>
          <w:rStyle w:val="Char1"/>
          <w:rFonts w:hint="cs"/>
          <w:rtl/>
        </w:rPr>
        <w:t xml:space="preserve"> </w:t>
      </w:r>
      <w:r w:rsidR="009B67CE">
        <w:rPr>
          <w:rFonts w:cs="Traditional Arabic" w:hint="cs"/>
          <w:sz w:val="28"/>
          <w:szCs w:val="28"/>
          <w:rtl/>
          <w:lang w:bidi="fa-IR"/>
        </w:rPr>
        <w:t>«</w:t>
      </w:r>
      <w:r w:rsidR="002F0659" w:rsidRPr="00C1083F">
        <w:rPr>
          <w:rStyle w:val="Char1"/>
          <w:rFonts w:hint="cs"/>
          <w:rtl/>
        </w:rPr>
        <w:t>ایستاده نماز بگزار، اگر نتوانستی، نشست</w:t>
      </w:r>
      <w:r w:rsidR="009B67CE" w:rsidRPr="00C1083F">
        <w:rPr>
          <w:rStyle w:val="Char1"/>
          <w:rFonts w:hint="cs"/>
          <w:rtl/>
        </w:rPr>
        <w:t>ه، باز اگر نتوانستی بر روی پهلو</w:t>
      </w:r>
      <w:r w:rsidR="009B67CE">
        <w:rPr>
          <w:rFonts w:cs="Traditional Arabic" w:hint="cs"/>
          <w:sz w:val="28"/>
          <w:szCs w:val="28"/>
          <w:rtl/>
          <w:lang w:bidi="fa-IR"/>
        </w:rPr>
        <w:t>»</w:t>
      </w:r>
      <w:r w:rsidR="002F0659" w:rsidRPr="00C1083F">
        <w:rPr>
          <w:rStyle w:val="Char1"/>
          <w:rFonts w:hint="cs"/>
          <w:rtl/>
        </w:rPr>
        <w:t xml:space="preserve"> باز روایت می‌کند که از پیامبر دربار</w:t>
      </w:r>
      <w:r w:rsidR="001C1FDC">
        <w:rPr>
          <w:rStyle w:val="Char1"/>
          <w:rFonts w:hint="cs"/>
          <w:rtl/>
        </w:rPr>
        <w:t>ۀ</w:t>
      </w:r>
      <w:r w:rsidR="002F0659" w:rsidRPr="00C1083F">
        <w:rPr>
          <w:rStyle w:val="Char1"/>
          <w:rFonts w:hint="cs"/>
          <w:rtl/>
        </w:rPr>
        <w:t xml:space="preserve"> نماز نشسته پرسیدم فرمود: </w:t>
      </w:r>
      <w:r w:rsidR="009B67CE" w:rsidRPr="00AE39ED">
        <w:rPr>
          <w:rStyle w:val="Char4"/>
          <w:rFonts w:hint="cs"/>
          <w:rtl/>
        </w:rPr>
        <w:t>«</w:t>
      </w:r>
      <w:r w:rsidR="009B67CE" w:rsidRPr="00AE39ED">
        <w:rPr>
          <w:rStyle w:val="Char4"/>
          <w:rFonts w:hint="eastAsia"/>
          <w:rtl/>
        </w:rPr>
        <w:t>مَنْ</w:t>
      </w:r>
      <w:r w:rsidR="009B67CE" w:rsidRPr="00AE39ED">
        <w:rPr>
          <w:rStyle w:val="Char4"/>
          <w:rtl/>
        </w:rPr>
        <w:t xml:space="preserve"> </w:t>
      </w:r>
      <w:r w:rsidR="009B67CE" w:rsidRPr="00AE39ED">
        <w:rPr>
          <w:rStyle w:val="Char4"/>
          <w:rFonts w:hint="eastAsia"/>
          <w:rtl/>
        </w:rPr>
        <w:t>صَلَّى</w:t>
      </w:r>
      <w:r w:rsidR="009B67CE" w:rsidRPr="00AE39ED">
        <w:rPr>
          <w:rStyle w:val="Char4"/>
          <w:rtl/>
        </w:rPr>
        <w:t xml:space="preserve"> </w:t>
      </w:r>
      <w:r w:rsidR="009B67CE" w:rsidRPr="00AE39ED">
        <w:rPr>
          <w:rStyle w:val="Char4"/>
          <w:rFonts w:hint="eastAsia"/>
          <w:rtl/>
        </w:rPr>
        <w:t>قَائِمًا</w:t>
      </w:r>
      <w:r w:rsidR="009B67CE" w:rsidRPr="00AE39ED">
        <w:rPr>
          <w:rStyle w:val="Char4"/>
          <w:rtl/>
        </w:rPr>
        <w:t xml:space="preserve"> </w:t>
      </w:r>
      <w:r w:rsidR="009B67CE" w:rsidRPr="00AE39ED">
        <w:rPr>
          <w:rStyle w:val="Char4"/>
          <w:rFonts w:hint="eastAsia"/>
          <w:rtl/>
        </w:rPr>
        <w:t>فَهْوَ</w:t>
      </w:r>
      <w:r w:rsidR="009B67CE" w:rsidRPr="00AE39ED">
        <w:rPr>
          <w:rStyle w:val="Char4"/>
          <w:rtl/>
        </w:rPr>
        <w:t xml:space="preserve"> </w:t>
      </w:r>
      <w:r w:rsidR="009B67CE" w:rsidRPr="00AE39ED">
        <w:rPr>
          <w:rStyle w:val="Char4"/>
          <w:rFonts w:hint="eastAsia"/>
          <w:rtl/>
        </w:rPr>
        <w:t>أَفْضَلُ،</w:t>
      </w:r>
      <w:r w:rsidR="009B67CE" w:rsidRPr="00AE39ED">
        <w:rPr>
          <w:rStyle w:val="Char4"/>
          <w:rtl/>
        </w:rPr>
        <w:t xml:space="preserve"> </w:t>
      </w:r>
      <w:r w:rsidR="009B67CE" w:rsidRPr="00AE39ED">
        <w:rPr>
          <w:rStyle w:val="Char4"/>
          <w:rFonts w:hint="eastAsia"/>
          <w:rtl/>
        </w:rPr>
        <w:t>وَمَنْ</w:t>
      </w:r>
      <w:r w:rsidR="009B67CE" w:rsidRPr="00AE39ED">
        <w:rPr>
          <w:rStyle w:val="Char4"/>
          <w:rtl/>
        </w:rPr>
        <w:t xml:space="preserve"> </w:t>
      </w:r>
      <w:r w:rsidR="009B67CE" w:rsidRPr="00AE39ED">
        <w:rPr>
          <w:rStyle w:val="Char4"/>
          <w:rFonts w:hint="eastAsia"/>
          <w:rtl/>
        </w:rPr>
        <w:t>صَلَّى</w:t>
      </w:r>
      <w:r w:rsidR="009B67CE" w:rsidRPr="00AE39ED">
        <w:rPr>
          <w:rStyle w:val="Char4"/>
          <w:rtl/>
        </w:rPr>
        <w:t xml:space="preserve"> </w:t>
      </w:r>
      <w:r w:rsidR="009B67CE" w:rsidRPr="00AE39ED">
        <w:rPr>
          <w:rStyle w:val="Char4"/>
          <w:rFonts w:hint="eastAsia"/>
          <w:rtl/>
        </w:rPr>
        <w:t>قَاعِدًا</w:t>
      </w:r>
      <w:r w:rsidR="009B67CE" w:rsidRPr="00AE39ED">
        <w:rPr>
          <w:rStyle w:val="Char4"/>
          <w:rtl/>
        </w:rPr>
        <w:t xml:space="preserve"> </w:t>
      </w:r>
      <w:r w:rsidR="009B67CE" w:rsidRPr="00AE39ED">
        <w:rPr>
          <w:rStyle w:val="Char4"/>
          <w:rFonts w:hint="eastAsia"/>
          <w:rtl/>
        </w:rPr>
        <w:t>فَلَهُ</w:t>
      </w:r>
      <w:r w:rsidR="009B67CE" w:rsidRPr="00AE39ED">
        <w:rPr>
          <w:rStyle w:val="Char4"/>
          <w:rtl/>
        </w:rPr>
        <w:t xml:space="preserve"> </w:t>
      </w:r>
      <w:r w:rsidR="009B67CE" w:rsidRPr="00AE39ED">
        <w:rPr>
          <w:rStyle w:val="Char4"/>
          <w:rFonts w:hint="eastAsia"/>
          <w:rtl/>
        </w:rPr>
        <w:t>نِصْفُ</w:t>
      </w:r>
      <w:r w:rsidR="009B67CE" w:rsidRPr="00AE39ED">
        <w:rPr>
          <w:rStyle w:val="Char4"/>
          <w:rtl/>
        </w:rPr>
        <w:t xml:space="preserve"> </w:t>
      </w:r>
      <w:r w:rsidR="009B67CE" w:rsidRPr="00AE39ED">
        <w:rPr>
          <w:rStyle w:val="Char4"/>
          <w:rFonts w:hint="eastAsia"/>
          <w:rtl/>
        </w:rPr>
        <w:t>أَجْرِ</w:t>
      </w:r>
      <w:r w:rsidR="009B67CE" w:rsidRPr="00AE39ED">
        <w:rPr>
          <w:rStyle w:val="Char4"/>
          <w:rtl/>
        </w:rPr>
        <w:t xml:space="preserve"> </w:t>
      </w:r>
      <w:r w:rsidR="009B67CE" w:rsidRPr="00AE39ED">
        <w:rPr>
          <w:rStyle w:val="Char4"/>
          <w:rFonts w:hint="eastAsia"/>
          <w:rtl/>
        </w:rPr>
        <w:t>الْقَائِمِ،</w:t>
      </w:r>
      <w:r w:rsidR="009B67CE" w:rsidRPr="00AE39ED">
        <w:rPr>
          <w:rStyle w:val="Char4"/>
          <w:rtl/>
        </w:rPr>
        <w:t xml:space="preserve"> </w:t>
      </w:r>
      <w:r w:rsidR="009B67CE" w:rsidRPr="00AE39ED">
        <w:rPr>
          <w:rStyle w:val="Char4"/>
          <w:rFonts w:hint="eastAsia"/>
          <w:rtl/>
        </w:rPr>
        <w:t>وَمَنْ</w:t>
      </w:r>
      <w:r w:rsidR="009B67CE" w:rsidRPr="00AE39ED">
        <w:rPr>
          <w:rStyle w:val="Char4"/>
          <w:rtl/>
        </w:rPr>
        <w:t xml:space="preserve"> </w:t>
      </w:r>
      <w:r w:rsidR="009B67CE" w:rsidRPr="00AE39ED">
        <w:rPr>
          <w:rStyle w:val="Char4"/>
          <w:rFonts w:hint="eastAsia"/>
          <w:rtl/>
        </w:rPr>
        <w:t>صَلَّى</w:t>
      </w:r>
      <w:r w:rsidR="009B67CE" w:rsidRPr="00AE39ED">
        <w:rPr>
          <w:rStyle w:val="Char4"/>
          <w:rtl/>
        </w:rPr>
        <w:t xml:space="preserve"> </w:t>
      </w:r>
      <w:r w:rsidR="009B67CE" w:rsidRPr="00AE39ED">
        <w:rPr>
          <w:rStyle w:val="Char4"/>
          <w:rFonts w:hint="eastAsia"/>
          <w:rtl/>
        </w:rPr>
        <w:t>نَائِمًا</w:t>
      </w:r>
      <w:r w:rsidR="009B67CE" w:rsidRPr="00AE39ED">
        <w:rPr>
          <w:rStyle w:val="Char4"/>
          <w:rFonts w:hint="cs"/>
          <w:rtl/>
        </w:rPr>
        <w:t xml:space="preserve"> (وفي راوية: </w:t>
      </w:r>
      <w:r w:rsidR="009B67CE" w:rsidRPr="00AE39ED">
        <w:rPr>
          <w:rStyle w:val="Char4"/>
          <w:rFonts w:hint="eastAsia"/>
          <w:rtl/>
        </w:rPr>
        <w:t>مُضْطَجِعًا</w:t>
      </w:r>
      <w:r w:rsidR="009B67CE" w:rsidRPr="00AE39ED">
        <w:rPr>
          <w:rStyle w:val="Char4"/>
          <w:rFonts w:hint="cs"/>
          <w:rtl/>
        </w:rPr>
        <w:t>)</w:t>
      </w:r>
      <w:r w:rsidR="009B67CE" w:rsidRPr="00AE39ED">
        <w:rPr>
          <w:rStyle w:val="Char4"/>
          <w:rtl/>
        </w:rPr>
        <w:t xml:space="preserve"> </w:t>
      </w:r>
      <w:r w:rsidR="009B67CE" w:rsidRPr="00AE39ED">
        <w:rPr>
          <w:rStyle w:val="Char4"/>
          <w:rFonts w:hint="eastAsia"/>
          <w:rtl/>
        </w:rPr>
        <w:t>فَلَهُ</w:t>
      </w:r>
      <w:r w:rsidR="009B67CE" w:rsidRPr="00AE39ED">
        <w:rPr>
          <w:rStyle w:val="Char4"/>
          <w:rtl/>
        </w:rPr>
        <w:t xml:space="preserve"> </w:t>
      </w:r>
      <w:r w:rsidR="009B67CE" w:rsidRPr="00AE39ED">
        <w:rPr>
          <w:rStyle w:val="Char4"/>
          <w:rFonts w:hint="eastAsia"/>
          <w:rtl/>
        </w:rPr>
        <w:t>نِصْفُ</w:t>
      </w:r>
      <w:r w:rsidR="009B67CE" w:rsidRPr="00AE39ED">
        <w:rPr>
          <w:rStyle w:val="Char4"/>
          <w:rtl/>
        </w:rPr>
        <w:t xml:space="preserve"> </w:t>
      </w:r>
      <w:r w:rsidR="009B67CE" w:rsidRPr="00AE39ED">
        <w:rPr>
          <w:rStyle w:val="Char4"/>
          <w:rFonts w:hint="eastAsia"/>
          <w:rtl/>
        </w:rPr>
        <w:t>أَجْرِ</w:t>
      </w:r>
      <w:r w:rsidR="009B67CE" w:rsidRPr="00AE39ED">
        <w:rPr>
          <w:rStyle w:val="Char4"/>
          <w:rtl/>
        </w:rPr>
        <w:t xml:space="preserve"> </w:t>
      </w:r>
      <w:r w:rsidR="009B67CE" w:rsidRPr="00AE39ED">
        <w:rPr>
          <w:rStyle w:val="Char4"/>
          <w:rFonts w:hint="eastAsia"/>
          <w:rtl/>
        </w:rPr>
        <w:t>الْقَاعِدِ</w:t>
      </w:r>
      <w:r w:rsidR="009B67CE" w:rsidRPr="00AE39ED">
        <w:rPr>
          <w:rStyle w:val="Char4"/>
          <w:rFonts w:hint="cs"/>
          <w:rtl/>
        </w:rPr>
        <w:t>»</w:t>
      </w:r>
      <w:r w:rsidR="007B0AA2" w:rsidRPr="00C92A15">
        <w:rPr>
          <w:rStyle w:val="Char1"/>
          <w:vertAlign w:val="superscript"/>
          <w:rtl/>
        </w:rPr>
        <w:footnoteReference w:id="89"/>
      </w:r>
      <w:r w:rsidR="009B67CE" w:rsidRPr="00C1083F">
        <w:rPr>
          <w:rStyle w:val="Char1"/>
          <w:rFonts w:hint="cs"/>
          <w:rtl/>
        </w:rPr>
        <w:t xml:space="preserve">. </w:t>
      </w:r>
      <w:r w:rsidR="009B67CE">
        <w:rPr>
          <w:rFonts w:cs="Traditional Arabic" w:hint="cs"/>
          <w:sz w:val="28"/>
          <w:szCs w:val="28"/>
          <w:rtl/>
          <w:lang w:bidi="fa-IR"/>
        </w:rPr>
        <w:t>«</w:t>
      </w:r>
      <w:r w:rsidR="00456A48" w:rsidRPr="00C1083F">
        <w:rPr>
          <w:rStyle w:val="Char1"/>
          <w:rFonts w:hint="cs"/>
          <w:rtl/>
        </w:rPr>
        <w:t>کسی که ایستاده نماز بگزارد بهتر است و اگر نشسته نماز گزارد نیمی از اجر ایستاده را دارد و اگر دراز کشیده (و در روایتی: خوابیده به پشت) نماز گ</w:t>
      </w:r>
      <w:r w:rsidR="009B67CE" w:rsidRPr="00C1083F">
        <w:rPr>
          <w:rStyle w:val="Char1"/>
          <w:rFonts w:hint="cs"/>
          <w:rtl/>
        </w:rPr>
        <w:t>زارد، نیمی از اجر نشسته را دارد</w:t>
      </w:r>
      <w:r w:rsidR="009B67CE">
        <w:rPr>
          <w:rFonts w:cs="Traditional Arabic" w:hint="cs"/>
          <w:sz w:val="28"/>
          <w:szCs w:val="28"/>
          <w:rtl/>
          <w:lang w:bidi="fa-IR"/>
        </w:rPr>
        <w:t>»</w:t>
      </w:r>
      <w:r w:rsidR="00456A48" w:rsidRPr="00C1083F">
        <w:rPr>
          <w:rStyle w:val="Char1"/>
          <w:rFonts w:hint="cs"/>
          <w:rtl/>
        </w:rPr>
        <w:t>. که مراد از</w:t>
      </w:r>
      <w:r w:rsidR="00B44F33">
        <w:rPr>
          <w:rStyle w:val="Char1"/>
          <w:rFonts w:hint="cs"/>
          <w:rtl/>
        </w:rPr>
        <w:t xml:space="preserve"> این‌ها </w:t>
      </w:r>
      <w:r w:rsidR="00456A48" w:rsidRPr="00C1083F">
        <w:rPr>
          <w:rStyle w:val="Char1"/>
          <w:rFonts w:hint="cs"/>
          <w:rtl/>
        </w:rPr>
        <w:t>احوال شخص مریض است.</w:t>
      </w:r>
    </w:p>
    <w:p w:rsidR="007B0AA2" w:rsidRPr="00C1083F" w:rsidRDefault="009B67CE" w:rsidP="00F91AAA">
      <w:pPr>
        <w:tabs>
          <w:tab w:val="right" w:pos="3411"/>
          <w:tab w:val="right" w:pos="3592"/>
          <w:tab w:val="right" w:pos="7031"/>
        </w:tabs>
        <w:bidi/>
        <w:ind w:firstLine="284"/>
        <w:jc w:val="both"/>
        <w:rPr>
          <w:rStyle w:val="Char1"/>
          <w:rtl/>
        </w:rPr>
      </w:pPr>
      <w:r w:rsidRPr="00C1083F">
        <w:rPr>
          <w:rStyle w:val="Char1"/>
          <w:rFonts w:hint="cs"/>
          <w:rtl/>
        </w:rPr>
        <w:t>أنس</w:t>
      </w:r>
      <w:r w:rsidR="005179FE" w:rsidRPr="005179FE">
        <w:rPr>
          <w:rStyle w:val="Char1"/>
          <w:rFonts w:cs="CTraditional Arabic" w:hint="cs"/>
          <w:rtl/>
        </w:rPr>
        <w:t>س</w:t>
      </w:r>
      <w:r w:rsidR="00C0064C" w:rsidRPr="00C1083F">
        <w:rPr>
          <w:rStyle w:val="Char1"/>
          <w:rFonts w:hint="cs"/>
          <w:rtl/>
        </w:rPr>
        <w:t xml:space="preserve"> روایت کرده که: رسول خدا به عده‌ای که به خاطر بیماری، نشسته نماز می‌گزاردند فرمود: </w:t>
      </w:r>
      <w:r w:rsidRPr="00AE39ED">
        <w:rPr>
          <w:rStyle w:val="Char4"/>
          <w:rFonts w:hint="cs"/>
          <w:rtl/>
        </w:rPr>
        <w:t>«</w:t>
      </w:r>
      <w:r w:rsidRPr="00AE39ED">
        <w:rPr>
          <w:rStyle w:val="Char4"/>
          <w:rFonts w:hint="eastAsia"/>
          <w:rtl/>
        </w:rPr>
        <w:t>إِنَّ</w:t>
      </w:r>
      <w:r w:rsidRPr="00AE39ED">
        <w:rPr>
          <w:rStyle w:val="Char4"/>
          <w:rtl/>
        </w:rPr>
        <w:t xml:space="preserve"> </w:t>
      </w:r>
      <w:r w:rsidRPr="00AE39ED">
        <w:rPr>
          <w:rStyle w:val="Char4"/>
          <w:rFonts w:hint="eastAsia"/>
          <w:rtl/>
        </w:rPr>
        <w:t>صَلاَةَ</w:t>
      </w:r>
      <w:r w:rsidRPr="00AE39ED">
        <w:rPr>
          <w:rStyle w:val="Char4"/>
          <w:rtl/>
        </w:rPr>
        <w:t xml:space="preserve"> </w:t>
      </w:r>
      <w:r w:rsidRPr="00AE39ED">
        <w:rPr>
          <w:rStyle w:val="Char4"/>
          <w:rFonts w:hint="eastAsia"/>
          <w:rtl/>
        </w:rPr>
        <w:t>الْقَاعِدِ</w:t>
      </w:r>
      <w:r w:rsidRPr="00AE39ED">
        <w:rPr>
          <w:rStyle w:val="Char4"/>
          <w:rtl/>
        </w:rPr>
        <w:t xml:space="preserve"> </w:t>
      </w:r>
      <w:r w:rsidRPr="00AE39ED">
        <w:rPr>
          <w:rStyle w:val="Char4"/>
          <w:rFonts w:hint="eastAsia"/>
          <w:rtl/>
        </w:rPr>
        <w:t>عَلَى</w:t>
      </w:r>
      <w:r w:rsidRPr="00AE39ED">
        <w:rPr>
          <w:rStyle w:val="Char4"/>
          <w:rtl/>
        </w:rPr>
        <w:t xml:space="preserve"> </w:t>
      </w:r>
      <w:r w:rsidRPr="00AE39ED">
        <w:rPr>
          <w:rStyle w:val="Char4"/>
          <w:rFonts w:hint="eastAsia"/>
          <w:rtl/>
        </w:rPr>
        <w:t>النِّصْفِ</w:t>
      </w:r>
      <w:r w:rsidRPr="00AE39ED">
        <w:rPr>
          <w:rStyle w:val="Char4"/>
          <w:rtl/>
        </w:rPr>
        <w:t xml:space="preserve"> </w:t>
      </w:r>
      <w:r w:rsidRPr="00AE39ED">
        <w:rPr>
          <w:rStyle w:val="Char4"/>
          <w:rFonts w:hint="eastAsia"/>
          <w:rtl/>
        </w:rPr>
        <w:t>مِنْ</w:t>
      </w:r>
      <w:r w:rsidRPr="00AE39ED">
        <w:rPr>
          <w:rStyle w:val="Char4"/>
          <w:rtl/>
        </w:rPr>
        <w:t xml:space="preserve"> </w:t>
      </w:r>
      <w:r w:rsidRPr="00AE39ED">
        <w:rPr>
          <w:rStyle w:val="Char4"/>
          <w:rFonts w:hint="eastAsia"/>
          <w:rtl/>
        </w:rPr>
        <w:t>صَلاَةِ</w:t>
      </w:r>
      <w:r w:rsidRPr="00AE39ED">
        <w:rPr>
          <w:rStyle w:val="Char4"/>
          <w:rtl/>
        </w:rPr>
        <w:t xml:space="preserve"> </w:t>
      </w:r>
      <w:r w:rsidRPr="00AE39ED">
        <w:rPr>
          <w:rStyle w:val="Char4"/>
          <w:rFonts w:hint="eastAsia"/>
          <w:rtl/>
        </w:rPr>
        <w:t>الْقَائِمِ</w:t>
      </w:r>
      <w:r w:rsidRPr="00AE39ED">
        <w:rPr>
          <w:rStyle w:val="Char4"/>
          <w:rFonts w:hint="cs"/>
          <w:rtl/>
        </w:rPr>
        <w:t>»</w:t>
      </w:r>
      <w:r w:rsidR="007B0AA2" w:rsidRPr="00C92A15">
        <w:rPr>
          <w:rStyle w:val="Char1"/>
          <w:vertAlign w:val="superscript"/>
          <w:rtl/>
        </w:rPr>
        <w:footnoteReference w:id="90"/>
      </w:r>
      <w:r>
        <w:rPr>
          <w:rFonts w:cs="Traditional Arabic" w:hint="cs"/>
          <w:sz w:val="28"/>
          <w:szCs w:val="28"/>
          <w:rtl/>
          <w:lang w:bidi="fa-IR"/>
        </w:rPr>
        <w:t>.</w:t>
      </w:r>
      <w:r w:rsidRPr="00C1083F">
        <w:rPr>
          <w:rStyle w:val="Char1"/>
          <w:rFonts w:hint="cs"/>
          <w:rtl/>
        </w:rPr>
        <w:t xml:space="preserve"> </w:t>
      </w:r>
      <w:r>
        <w:rPr>
          <w:rFonts w:cs="Traditional Arabic" w:hint="cs"/>
          <w:sz w:val="28"/>
          <w:szCs w:val="28"/>
          <w:rtl/>
          <w:lang w:bidi="fa-IR"/>
        </w:rPr>
        <w:t>«</w:t>
      </w:r>
      <w:r w:rsidR="00AA0C0A" w:rsidRPr="00C1083F">
        <w:rPr>
          <w:rStyle w:val="Char1"/>
          <w:rFonts w:hint="cs"/>
          <w:rtl/>
        </w:rPr>
        <w:t>به نماز نشسته، نصف</w:t>
      </w:r>
      <w:r w:rsidRPr="00C1083F">
        <w:rPr>
          <w:rStyle w:val="Char1"/>
          <w:rFonts w:hint="cs"/>
          <w:rtl/>
        </w:rPr>
        <w:t xml:space="preserve"> ثواب نماز ایستاده تعلق می‌گیرد</w:t>
      </w:r>
      <w:r>
        <w:rPr>
          <w:rFonts w:cs="Traditional Arabic" w:hint="cs"/>
          <w:sz w:val="28"/>
          <w:szCs w:val="28"/>
          <w:rtl/>
          <w:lang w:bidi="fa-IR"/>
        </w:rPr>
        <w:t>»</w:t>
      </w:r>
      <w:r w:rsidR="00AA0C0A" w:rsidRPr="00C1083F">
        <w:rPr>
          <w:rStyle w:val="Char1"/>
          <w:rFonts w:hint="cs"/>
          <w:rtl/>
        </w:rPr>
        <w:t xml:space="preserve">. حضرت از مریضی عیادت کرده دید که بر بالش نماز می‌گزارد. بالش را گرفت و دور انداخت، شخص مریض تکه چوبی را برداشت تا بر آن نماز بگزارد (روی آن سجده کند) پیامبر آن را نیز دور انداخت و فرمود: </w:t>
      </w:r>
      <w:r w:rsidR="00F91AAA" w:rsidRPr="00AE39ED">
        <w:rPr>
          <w:rStyle w:val="Char4"/>
          <w:rFonts w:hint="cs"/>
          <w:rtl/>
        </w:rPr>
        <w:t>«</w:t>
      </w:r>
      <w:r w:rsidR="00F91AAA" w:rsidRPr="00AE39ED">
        <w:rPr>
          <w:rStyle w:val="Char4"/>
          <w:rFonts w:hint="eastAsia"/>
          <w:rtl/>
        </w:rPr>
        <w:t>صَلِّ</w:t>
      </w:r>
      <w:r w:rsidR="00F91AAA" w:rsidRPr="00AE39ED">
        <w:rPr>
          <w:rStyle w:val="Char4"/>
          <w:rtl/>
        </w:rPr>
        <w:t xml:space="preserve"> </w:t>
      </w:r>
      <w:r w:rsidR="00F91AAA" w:rsidRPr="00AE39ED">
        <w:rPr>
          <w:rStyle w:val="Char4"/>
          <w:rFonts w:hint="eastAsia"/>
          <w:rtl/>
        </w:rPr>
        <w:t>عَلَى</w:t>
      </w:r>
      <w:r w:rsidR="00F91AAA" w:rsidRPr="00AE39ED">
        <w:rPr>
          <w:rStyle w:val="Char4"/>
          <w:rtl/>
        </w:rPr>
        <w:t xml:space="preserve"> </w:t>
      </w:r>
      <w:r w:rsidR="00F91AAA" w:rsidRPr="00AE39ED">
        <w:rPr>
          <w:rStyle w:val="Char4"/>
          <w:rFonts w:hint="eastAsia"/>
          <w:rtl/>
        </w:rPr>
        <w:t>الْأَرْضِ</w:t>
      </w:r>
      <w:r w:rsidR="00F91AAA" w:rsidRPr="00AE39ED">
        <w:rPr>
          <w:rStyle w:val="Char4"/>
          <w:rtl/>
        </w:rPr>
        <w:t xml:space="preserve"> </w:t>
      </w:r>
      <w:r w:rsidR="00F91AAA" w:rsidRPr="00AE39ED">
        <w:rPr>
          <w:rStyle w:val="Char4"/>
          <w:rFonts w:hint="eastAsia"/>
          <w:rtl/>
        </w:rPr>
        <w:t>إنْ</w:t>
      </w:r>
      <w:r w:rsidR="00F91AAA" w:rsidRPr="00AE39ED">
        <w:rPr>
          <w:rStyle w:val="Char4"/>
          <w:rtl/>
        </w:rPr>
        <w:t xml:space="preserve"> </w:t>
      </w:r>
      <w:r w:rsidR="00F91AAA" w:rsidRPr="00AE39ED">
        <w:rPr>
          <w:rStyle w:val="Char4"/>
          <w:rFonts w:hint="eastAsia"/>
          <w:rtl/>
        </w:rPr>
        <w:t>اسْتَطَعْت،</w:t>
      </w:r>
      <w:r w:rsidR="00F91AAA" w:rsidRPr="00AE39ED">
        <w:rPr>
          <w:rStyle w:val="Char4"/>
          <w:rtl/>
        </w:rPr>
        <w:t xml:space="preserve"> </w:t>
      </w:r>
      <w:r w:rsidR="00F91AAA" w:rsidRPr="00AE39ED">
        <w:rPr>
          <w:rStyle w:val="Char4"/>
          <w:rFonts w:hint="eastAsia"/>
          <w:rtl/>
        </w:rPr>
        <w:t>وَإِلَّا</w:t>
      </w:r>
      <w:r w:rsidR="00F91AAA" w:rsidRPr="00AE39ED">
        <w:rPr>
          <w:rStyle w:val="Char4"/>
          <w:rtl/>
        </w:rPr>
        <w:t xml:space="preserve"> </w:t>
      </w:r>
      <w:r w:rsidR="00F91AAA" w:rsidRPr="00AE39ED">
        <w:rPr>
          <w:rStyle w:val="Char4"/>
          <w:rFonts w:hint="eastAsia"/>
          <w:rtl/>
        </w:rPr>
        <w:t>فَأَوْمِ</w:t>
      </w:r>
      <w:r w:rsidR="00F91AAA" w:rsidRPr="00AE39ED">
        <w:rPr>
          <w:rStyle w:val="Char4"/>
          <w:rtl/>
        </w:rPr>
        <w:t xml:space="preserve"> </w:t>
      </w:r>
      <w:r w:rsidR="00F91AAA" w:rsidRPr="00AE39ED">
        <w:rPr>
          <w:rStyle w:val="Char4"/>
          <w:rFonts w:hint="eastAsia"/>
          <w:rtl/>
        </w:rPr>
        <w:t>إيمَاءً،</w:t>
      </w:r>
      <w:r w:rsidR="00F91AAA" w:rsidRPr="00AE39ED">
        <w:rPr>
          <w:rStyle w:val="Char4"/>
          <w:rtl/>
        </w:rPr>
        <w:t xml:space="preserve"> </w:t>
      </w:r>
      <w:r w:rsidR="00F91AAA" w:rsidRPr="00AE39ED">
        <w:rPr>
          <w:rStyle w:val="Char4"/>
          <w:rFonts w:hint="eastAsia"/>
          <w:rtl/>
        </w:rPr>
        <w:t>وَاجْعَلْ</w:t>
      </w:r>
      <w:r w:rsidR="00F91AAA" w:rsidRPr="00AE39ED">
        <w:rPr>
          <w:rStyle w:val="Char4"/>
          <w:rtl/>
        </w:rPr>
        <w:t xml:space="preserve"> </w:t>
      </w:r>
      <w:r w:rsidR="00F91AAA" w:rsidRPr="00AE39ED">
        <w:rPr>
          <w:rStyle w:val="Char4"/>
          <w:rFonts w:hint="eastAsia"/>
          <w:rtl/>
        </w:rPr>
        <w:t>سُجُودَك</w:t>
      </w:r>
      <w:r w:rsidR="00F91AAA" w:rsidRPr="00AE39ED">
        <w:rPr>
          <w:rStyle w:val="Char4"/>
          <w:rtl/>
        </w:rPr>
        <w:t xml:space="preserve"> </w:t>
      </w:r>
      <w:r w:rsidR="00F91AAA" w:rsidRPr="00AE39ED">
        <w:rPr>
          <w:rStyle w:val="Char4"/>
          <w:rFonts w:hint="eastAsia"/>
          <w:rtl/>
        </w:rPr>
        <w:t>أَخْفَضَ</w:t>
      </w:r>
      <w:r w:rsidR="00F91AAA" w:rsidRPr="00AE39ED">
        <w:rPr>
          <w:rStyle w:val="Char4"/>
          <w:rtl/>
        </w:rPr>
        <w:t xml:space="preserve"> </w:t>
      </w:r>
      <w:r w:rsidR="00F91AAA" w:rsidRPr="00AE39ED">
        <w:rPr>
          <w:rStyle w:val="Char4"/>
          <w:rFonts w:hint="eastAsia"/>
          <w:rtl/>
        </w:rPr>
        <w:t>مِنْ</w:t>
      </w:r>
      <w:r w:rsidR="00F91AAA" w:rsidRPr="00AE39ED">
        <w:rPr>
          <w:rStyle w:val="Char4"/>
          <w:rtl/>
        </w:rPr>
        <w:t xml:space="preserve"> </w:t>
      </w:r>
      <w:r w:rsidR="00F91AAA" w:rsidRPr="00AE39ED">
        <w:rPr>
          <w:rStyle w:val="Char4"/>
          <w:rFonts w:hint="eastAsia"/>
          <w:rtl/>
        </w:rPr>
        <w:t>رُكُوعِك</w:t>
      </w:r>
      <w:r w:rsidR="00F91AAA" w:rsidRPr="00AE39ED">
        <w:rPr>
          <w:rStyle w:val="Char4"/>
          <w:rFonts w:hint="cs"/>
          <w:rtl/>
        </w:rPr>
        <w:t>»</w:t>
      </w:r>
      <w:r w:rsidR="007B0AA2" w:rsidRPr="00C92A15">
        <w:rPr>
          <w:rStyle w:val="Char1"/>
          <w:vertAlign w:val="superscript"/>
          <w:rtl/>
        </w:rPr>
        <w:footnoteReference w:id="91"/>
      </w:r>
      <w:r w:rsidR="00F91AAA">
        <w:rPr>
          <w:rFonts w:cs="Traditional Arabic" w:hint="cs"/>
          <w:sz w:val="28"/>
          <w:szCs w:val="28"/>
          <w:rtl/>
          <w:lang w:bidi="fa-IR"/>
        </w:rPr>
        <w:t>.</w:t>
      </w:r>
      <w:r w:rsidR="00F91AAA" w:rsidRPr="00C1083F">
        <w:rPr>
          <w:rStyle w:val="Char1"/>
          <w:rFonts w:hint="cs"/>
          <w:rtl/>
        </w:rPr>
        <w:t xml:space="preserve"> </w:t>
      </w:r>
      <w:r w:rsidR="00F91AAA">
        <w:rPr>
          <w:rFonts w:cs="Traditional Arabic" w:hint="cs"/>
          <w:sz w:val="28"/>
          <w:szCs w:val="28"/>
          <w:rtl/>
          <w:lang w:bidi="fa-IR"/>
        </w:rPr>
        <w:t>«</w:t>
      </w:r>
      <w:r w:rsidR="002E46EB" w:rsidRPr="00C1083F">
        <w:rPr>
          <w:rStyle w:val="Char1"/>
          <w:rFonts w:hint="cs"/>
          <w:rtl/>
        </w:rPr>
        <w:t>اگر توانستی بر زمین نماز بگزار وگرنه با اشاره</w:t>
      </w:r>
      <w:r w:rsidR="00F91AAA" w:rsidRPr="00C1083F">
        <w:rPr>
          <w:rStyle w:val="Char1"/>
          <w:rFonts w:hint="cs"/>
          <w:rtl/>
        </w:rPr>
        <w:t>.</w:t>
      </w:r>
      <w:r w:rsidR="002E46EB" w:rsidRPr="00C1083F">
        <w:rPr>
          <w:rStyle w:val="Char1"/>
          <w:rFonts w:hint="cs"/>
          <w:rtl/>
        </w:rPr>
        <w:t xml:space="preserve"> سرت را به هنگام </w:t>
      </w:r>
      <w:r w:rsidR="00F91AAA" w:rsidRPr="00C1083F">
        <w:rPr>
          <w:rStyle w:val="Char1"/>
          <w:rFonts w:hint="cs"/>
          <w:rtl/>
        </w:rPr>
        <w:t>سجود کمی پائین‌تر از رکوعت بگیر</w:t>
      </w:r>
      <w:r w:rsidR="00F91AAA">
        <w:rPr>
          <w:rFonts w:cs="Traditional Arabic" w:hint="cs"/>
          <w:sz w:val="28"/>
          <w:szCs w:val="28"/>
          <w:rtl/>
          <w:lang w:bidi="fa-IR"/>
        </w:rPr>
        <w:t>»</w:t>
      </w:r>
      <w:r w:rsidR="002E46EB" w:rsidRPr="00C1083F">
        <w:rPr>
          <w:rStyle w:val="Char1"/>
          <w:rFonts w:hint="cs"/>
          <w:rtl/>
        </w:rPr>
        <w:t>.</w:t>
      </w:r>
    </w:p>
    <w:p w:rsidR="007D536C" w:rsidRDefault="007D536C" w:rsidP="00904C40">
      <w:pPr>
        <w:pStyle w:val="a0"/>
        <w:rPr>
          <w:rtl/>
        </w:rPr>
      </w:pPr>
      <w:bookmarkStart w:id="62" w:name="_Toc254035816"/>
      <w:bookmarkStart w:id="63" w:name="_Toc254036589"/>
      <w:bookmarkStart w:id="64" w:name="_Toc433054056"/>
      <w:r>
        <w:rPr>
          <w:rFonts w:hint="cs"/>
          <w:rtl/>
        </w:rPr>
        <w:t>نماز در کشتی</w:t>
      </w:r>
      <w:bookmarkEnd w:id="62"/>
      <w:bookmarkEnd w:id="63"/>
      <w:bookmarkEnd w:id="64"/>
    </w:p>
    <w:p w:rsidR="001553CB" w:rsidRPr="00C1083F" w:rsidRDefault="005B48FA" w:rsidP="00F91AAA">
      <w:pPr>
        <w:tabs>
          <w:tab w:val="right" w:pos="3411"/>
          <w:tab w:val="right" w:pos="3592"/>
          <w:tab w:val="right" w:pos="7031"/>
        </w:tabs>
        <w:bidi/>
        <w:ind w:firstLine="284"/>
        <w:jc w:val="both"/>
        <w:rPr>
          <w:rStyle w:val="Char1"/>
          <w:rtl/>
        </w:rPr>
      </w:pPr>
      <w:r w:rsidRPr="00C1083F">
        <w:rPr>
          <w:rStyle w:val="Char1"/>
          <w:rFonts w:hint="cs"/>
          <w:rtl/>
        </w:rPr>
        <w:t>از رسول خدا</w:t>
      </w:r>
      <w:r>
        <w:rPr>
          <w:rFonts w:cs="CTraditional Arabic" w:hint="cs"/>
          <w:sz w:val="28"/>
          <w:szCs w:val="28"/>
          <w:rtl/>
          <w:lang w:bidi="fa-IR"/>
        </w:rPr>
        <w:t>ص</w:t>
      </w:r>
      <w:r w:rsidRPr="00C1083F">
        <w:rPr>
          <w:rStyle w:val="Char1"/>
          <w:rFonts w:hint="cs"/>
          <w:rtl/>
        </w:rPr>
        <w:t xml:space="preserve"> دربار</w:t>
      </w:r>
      <w:r w:rsidR="001C1FDC">
        <w:rPr>
          <w:rStyle w:val="Char1"/>
          <w:rFonts w:hint="cs"/>
          <w:rtl/>
        </w:rPr>
        <w:t>ۀ</w:t>
      </w:r>
      <w:r w:rsidRPr="00C1083F">
        <w:rPr>
          <w:rStyle w:val="Char1"/>
          <w:rFonts w:hint="cs"/>
          <w:rtl/>
        </w:rPr>
        <w:t xml:space="preserve"> چگونگی نماز گزاردن در کشتی سؤال شد فرمود: </w:t>
      </w:r>
      <w:r w:rsidR="00F91AAA" w:rsidRPr="00AE39ED">
        <w:rPr>
          <w:rStyle w:val="Char4"/>
          <w:rFonts w:hint="cs"/>
          <w:rtl/>
        </w:rPr>
        <w:t>«</w:t>
      </w:r>
      <w:r w:rsidR="00F91AAA" w:rsidRPr="00AE39ED">
        <w:rPr>
          <w:rStyle w:val="Char4"/>
          <w:rFonts w:hint="eastAsia"/>
          <w:rtl/>
        </w:rPr>
        <w:t>صَلِّ</w:t>
      </w:r>
      <w:r w:rsidR="00F91AAA" w:rsidRPr="00AE39ED">
        <w:rPr>
          <w:rStyle w:val="Char4"/>
          <w:rtl/>
        </w:rPr>
        <w:t xml:space="preserve"> </w:t>
      </w:r>
      <w:r w:rsidR="00F91AAA" w:rsidRPr="00AE39ED">
        <w:rPr>
          <w:rStyle w:val="Char4"/>
          <w:rFonts w:hint="eastAsia"/>
          <w:rtl/>
        </w:rPr>
        <w:t>قَائِمًا</w:t>
      </w:r>
      <w:r w:rsidR="00F91AAA" w:rsidRPr="00AE39ED">
        <w:rPr>
          <w:rStyle w:val="Char4"/>
          <w:rtl/>
        </w:rPr>
        <w:t xml:space="preserve"> </w:t>
      </w:r>
      <w:r w:rsidR="00F91AAA" w:rsidRPr="00AE39ED">
        <w:rPr>
          <w:rStyle w:val="Char4"/>
          <w:rFonts w:hint="eastAsia"/>
          <w:rtl/>
        </w:rPr>
        <w:t>إِلاَّ</w:t>
      </w:r>
      <w:r w:rsidR="00F91AAA" w:rsidRPr="00AE39ED">
        <w:rPr>
          <w:rStyle w:val="Char4"/>
          <w:rtl/>
        </w:rPr>
        <w:t xml:space="preserve"> </w:t>
      </w:r>
      <w:r w:rsidR="00F91AAA" w:rsidRPr="00AE39ED">
        <w:rPr>
          <w:rStyle w:val="Char4"/>
          <w:rFonts w:hint="eastAsia"/>
          <w:rtl/>
        </w:rPr>
        <w:t>أَنْ</w:t>
      </w:r>
      <w:r w:rsidR="00F91AAA" w:rsidRPr="00AE39ED">
        <w:rPr>
          <w:rStyle w:val="Char4"/>
          <w:rtl/>
        </w:rPr>
        <w:t xml:space="preserve"> </w:t>
      </w:r>
      <w:r w:rsidR="00F91AAA" w:rsidRPr="00AE39ED">
        <w:rPr>
          <w:rStyle w:val="Char4"/>
          <w:rFonts w:hint="eastAsia"/>
          <w:rtl/>
        </w:rPr>
        <w:t>تَخَافَ</w:t>
      </w:r>
      <w:r w:rsidR="00F91AAA" w:rsidRPr="00AE39ED">
        <w:rPr>
          <w:rStyle w:val="Char4"/>
          <w:rtl/>
        </w:rPr>
        <w:t xml:space="preserve"> </w:t>
      </w:r>
      <w:r w:rsidR="00F91AAA" w:rsidRPr="00AE39ED">
        <w:rPr>
          <w:rStyle w:val="Char4"/>
          <w:rFonts w:hint="eastAsia"/>
          <w:rtl/>
        </w:rPr>
        <w:t>الْغَرَقَ</w:t>
      </w:r>
      <w:r w:rsidR="00F91AAA" w:rsidRPr="00AE39ED">
        <w:rPr>
          <w:rStyle w:val="Char4"/>
          <w:rFonts w:hint="cs"/>
          <w:rtl/>
        </w:rPr>
        <w:t>»</w:t>
      </w:r>
      <w:r w:rsidR="007B0AA2" w:rsidRPr="00C92A15">
        <w:rPr>
          <w:rStyle w:val="Char1"/>
          <w:vertAlign w:val="superscript"/>
          <w:rtl/>
        </w:rPr>
        <w:footnoteReference w:id="92"/>
      </w:r>
      <w:r w:rsidR="00F91AAA">
        <w:rPr>
          <w:rFonts w:cs="Traditional Arabic" w:hint="cs"/>
          <w:sz w:val="28"/>
          <w:szCs w:val="28"/>
          <w:rtl/>
          <w:lang w:bidi="fa-IR"/>
        </w:rPr>
        <w:t>.</w:t>
      </w:r>
      <w:r w:rsidR="00F91AAA" w:rsidRPr="00C1083F">
        <w:rPr>
          <w:rStyle w:val="Char1"/>
          <w:rFonts w:hint="cs"/>
          <w:rtl/>
        </w:rPr>
        <w:t xml:space="preserve"> </w:t>
      </w:r>
      <w:r w:rsidR="00F91AAA">
        <w:rPr>
          <w:rFonts w:cs="Traditional Arabic" w:hint="cs"/>
          <w:sz w:val="28"/>
          <w:szCs w:val="28"/>
          <w:rtl/>
          <w:lang w:bidi="fa-IR"/>
        </w:rPr>
        <w:t>«</w:t>
      </w:r>
      <w:r w:rsidR="008F77CF" w:rsidRPr="00C1083F">
        <w:rPr>
          <w:rStyle w:val="Char1"/>
          <w:rFonts w:hint="cs"/>
          <w:rtl/>
        </w:rPr>
        <w:t>اگر ترس غر</w:t>
      </w:r>
      <w:r w:rsidR="00F91AAA" w:rsidRPr="00C1083F">
        <w:rPr>
          <w:rStyle w:val="Char1"/>
          <w:rFonts w:hint="cs"/>
          <w:rtl/>
        </w:rPr>
        <w:t>ق شدن نداشتی ایستاده نماز بگزار</w:t>
      </w:r>
      <w:r w:rsidR="00F91AAA">
        <w:rPr>
          <w:rFonts w:cs="Traditional Arabic" w:hint="cs"/>
          <w:sz w:val="28"/>
          <w:szCs w:val="28"/>
          <w:rtl/>
          <w:lang w:bidi="fa-IR"/>
        </w:rPr>
        <w:t>»</w:t>
      </w:r>
      <w:r w:rsidR="008F77CF" w:rsidRPr="00C1083F">
        <w:rPr>
          <w:rStyle w:val="Char1"/>
          <w:rFonts w:hint="cs"/>
          <w:rtl/>
        </w:rPr>
        <w:t xml:space="preserve"> و هنگامی که حضرت پیر شده بود و به سن کهولت رسیده بود عمود یا ستونی در نمازگاهش گذاشته بود و بدان تکیه می‌کرد</w:t>
      </w:r>
      <w:r w:rsidR="001553CB" w:rsidRPr="00C92A15">
        <w:rPr>
          <w:rStyle w:val="Char1"/>
          <w:vertAlign w:val="superscript"/>
          <w:rtl/>
        </w:rPr>
        <w:footnoteReference w:id="93"/>
      </w:r>
      <w:r w:rsidR="00F91AAA" w:rsidRPr="00C1083F">
        <w:rPr>
          <w:rStyle w:val="Char1"/>
          <w:rFonts w:hint="cs"/>
          <w:rtl/>
        </w:rPr>
        <w:t>.</w:t>
      </w:r>
    </w:p>
    <w:p w:rsidR="00350A07" w:rsidRDefault="00350A07" w:rsidP="00904C40">
      <w:pPr>
        <w:pStyle w:val="a0"/>
        <w:rPr>
          <w:rtl/>
        </w:rPr>
      </w:pPr>
      <w:bookmarkStart w:id="65" w:name="_Toc254035817"/>
      <w:bookmarkStart w:id="66" w:name="_Toc254036590"/>
      <w:bookmarkStart w:id="67" w:name="_Toc433054057"/>
      <w:r>
        <w:rPr>
          <w:rFonts w:hint="cs"/>
          <w:rtl/>
        </w:rPr>
        <w:t>ایستادن و نشستن در نماز شب</w:t>
      </w:r>
      <w:bookmarkEnd w:id="65"/>
      <w:bookmarkEnd w:id="66"/>
      <w:bookmarkEnd w:id="67"/>
    </w:p>
    <w:p w:rsidR="001553CB" w:rsidRPr="00F91AAA" w:rsidRDefault="00F91AAA" w:rsidP="00350A07">
      <w:pPr>
        <w:tabs>
          <w:tab w:val="right" w:pos="3411"/>
          <w:tab w:val="right" w:pos="3592"/>
          <w:tab w:val="right" w:pos="7031"/>
        </w:tabs>
        <w:bidi/>
        <w:ind w:firstLine="284"/>
        <w:jc w:val="both"/>
        <w:rPr>
          <w:sz w:val="28"/>
          <w:szCs w:val="28"/>
          <w:rtl/>
          <w:lang w:bidi="fa-IR"/>
        </w:rPr>
      </w:pPr>
      <w:r w:rsidRPr="00C1083F">
        <w:rPr>
          <w:rStyle w:val="Char1"/>
          <w:rFonts w:hint="cs"/>
          <w:rtl/>
        </w:rPr>
        <w:t>پیامبر شبی را [</w:t>
      </w:r>
      <w:r w:rsidR="00350A07" w:rsidRPr="00C1083F">
        <w:rPr>
          <w:rStyle w:val="Char1"/>
          <w:rFonts w:hint="cs"/>
          <w:rtl/>
        </w:rPr>
        <w:t>به طور کامل</w:t>
      </w:r>
      <w:r w:rsidRPr="00C1083F">
        <w:rPr>
          <w:rStyle w:val="Char1"/>
          <w:rFonts w:hint="cs"/>
          <w:rtl/>
        </w:rPr>
        <w:t>]</w:t>
      </w:r>
      <w:r w:rsidR="00350A07" w:rsidRPr="00C1083F">
        <w:rPr>
          <w:rStyle w:val="Char1"/>
          <w:rFonts w:hint="cs"/>
          <w:rtl/>
        </w:rPr>
        <w:t xml:space="preserve"> ایستاده و شبی را به همین گونه، نشسته نماز می‌گزارد. هر گاه قرائت را ایستاده می‌خواند ایستاده هم به رکوع می‌رفت و هر گاه نشسته آن را می‌خواند نشسته به رکوع می‌رفت</w:t>
      </w:r>
      <w:r w:rsidR="001553CB" w:rsidRPr="00C92A15">
        <w:rPr>
          <w:rStyle w:val="Char1"/>
          <w:vertAlign w:val="superscript"/>
          <w:rtl/>
        </w:rPr>
        <w:footnoteReference w:id="94"/>
      </w:r>
      <w:r w:rsidRPr="00C1083F">
        <w:rPr>
          <w:rStyle w:val="Char1"/>
          <w:rFonts w:hint="cs"/>
          <w:rtl/>
        </w:rPr>
        <w:t>.</w:t>
      </w:r>
    </w:p>
    <w:p w:rsidR="001553CB" w:rsidRPr="00C1083F" w:rsidRDefault="003A3BB9" w:rsidP="00E045CF">
      <w:pPr>
        <w:tabs>
          <w:tab w:val="right" w:pos="3411"/>
          <w:tab w:val="right" w:pos="3592"/>
          <w:tab w:val="right" w:pos="7031"/>
        </w:tabs>
        <w:bidi/>
        <w:ind w:firstLine="284"/>
        <w:jc w:val="both"/>
        <w:rPr>
          <w:rStyle w:val="Char1"/>
          <w:rtl/>
        </w:rPr>
      </w:pPr>
      <w:r w:rsidRPr="00C1083F">
        <w:rPr>
          <w:rStyle w:val="Char1"/>
          <w:rFonts w:hint="cs"/>
          <w:rtl/>
        </w:rPr>
        <w:t>گاهی هم که نشسته نماز می‌گزارد، قرائتش را نشسته می‌خواند و هنگامی که به اندازه‌ی سی یا چهل آیه از قرائتش باقی می‌ماند، برمی‌خاست و آن را می‌خواند. سپس به رکوع و سجده می‌رفت. در رکعت دوم نیز همین کار را تکرار می‌کرد</w:t>
      </w:r>
      <w:r w:rsidR="001553CB" w:rsidRPr="00C92A15">
        <w:rPr>
          <w:rStyle w:val="Char1"/>
          <w:vertAlign w:val="superscript"/>
          <w:rtl/>
        </w:rPr>
        <w:footnoteReference w:id="95"/>
      </w:r>
      <w:r w:rsidR="00F91AAA" w:rsidRPr="00C1083F">
        <w:rPr>
          <w:rStyle w:val="Char1"/>
          <w:rFonts w:hint="cs"/>
          <w:rtl/>
        </w:rPr>
        <w:t>.</w:t>
      </w:r>
      <w:r w:rsidR="00E045CF" w:rsidRPr="00C1083F">
        <w:rPr>
          <w:rStyle w:val="Char1"/>
          <w:rFonts w:hint="cs"/>
          <w:rtl/>
        </w:rPr>
        <w:t xml:space="preserve"> سنن و نوافل را در پایان عمرش حدود یک سال قبل از درگذشت، هنگام</w:t>
      </w:r>
      <w:r w:rsidR="00F91AAA" w:rsidRPr="00C1083F">
        <w:rPr>
          <w:rStyle w:val="Char1"/>
          <w:rFonts w:hint="cs"/>
          <w:rtl/>
        </w:rPr>
        <w:t>ی که پیر شده بود نشسته می‌گزارد</w:t>
      </w:r>
      <w:r w:rsidR="001553CB" w:rsidRPr="00C92A15">
        <w:rPr>
          <w:rStyle w:val="Char1"/>
          <w:vertAlign w:val="superscript"/>
          <w:rtl/>
        </w:rPr>
        <w:footnoteReference w:id="96"/>
      </w:r>
      <w:r w:rsidR="00F91AAA" w:rsidRPr="00C1083F">
        <w:rPr>
          <w:rStyle w:val="Char1"/>
          <w:rFonts w:hint="cs"/>
          <w:rtl/>
        </w:rPr>
        <w:t>.</w:t>
      </w:r>
      <w:r w:rsidR="00E045CF" w:rsidRPr="00C1083F">
        <w:rPr>
          <w:rStyle w:val="Char1"/>
          <w:rFonts w:hint="cs"/>
          <w:rtl/>
        </w:rPr>
        <w:t xml:space="preserve"> و چهار زانو می‌نشست</w:t>
      </w:r>
      <w:r w:rsidR="001553CB" w:rsidRPr="00C92A15">
        <w:rPr>
          <w:rStyle w:val="Char1"/>
          <w:vertAlign w:val="superscript"/>
          <w:rtl/>
        </w:rPr>
        <w:footnoteReference w:id="97"/>
      </w:r>
      <w:r w:rsidR="00F91AAA" w:rsidRPr="00C1083F">
        <w:rPr>
          <w:rStyle w:val="Char1"/>
          <w:rFonts w:hint="cs"/>
          <w:rtl/>
        </w:rPr>
        <w:t>.</w:t>
      </w:r>
    </w:p>
    <w:p w:rsidR="000552A1" w:rsidRDefault="000552A1" w:rsidP="00904C40">
      <w:pPr>
        <w:pStyle w:val="a0"/>
        <w:rPr>
          <w:rtl/>
        </w:rPr>
      </w:pPr>
      <w:bookmarkStart w:id="68" w:name="_Toc254035818"/>
      <w:bookmarkStart w:id="69" w:name="_Toc254036591"/>
      <w:bookmarkStart w:id="70" w:name="_Toc433054058"/>
      <w:r>
        <w:rPr>
          <w:rFonts w:hint="cs"/>
          <w:rtl/>
        </w:rPr>
        <w:t>نماز با کفش و دستور بدان</w:t>
      </w:r>
      <w:bookmarkEnd w:id="68"/>
      <w:bookmarkEnd w:id="69"/>
      <w:bookmarkEnd w:id="70"/>
    </w:p>
    <w:p w:rsidR="001553CB" w:rsidRPr="00C1083F" w:rsidRDefault="008A4570" w:rsidP="00F91AAA">
      <w:pPr>
        <w:tabs>
          <w:tab w:val="right" w:pos="3411"/>
          <w:tab w:val="right" w:pos="3592"/>
          <w:tab w:val="right" w:pos="7031"/>
        </w:tabs>
        <w:bidi/>
        <w:ind w:firstLine="284"/>
        <w:jc w:val="both"/>
        <w:rPr>
          <w:rStyle w:val="Char1"/>
          <w:rtl/>
        </w:rPr>
      </w:pPr>
      <w:r w:rsidRPr="00C1083F">
        <w:rPr>
          <w:rStyle w:val="Char1"/>
          <w:rFonts w:hint="cs"/>
          <w:rtl/>
        </w:rPr>
        <w:t>حضرت گاهی با پای برهنه و گاهی نعلین در پا نماز می‌گزارد</w:t>
      </w:r>
      <w:r w:rsidR="001553CB" w:rsidRPr="00C92A15">
        <w:rPr>
          <w:rStyle w:val="Char1"/>
          <w:vertAlign w:val="superscript"/>
          <w:rtl/>
        </w:rPr>
        <w:footnoteReference w:id="98"/>
      </w:r>
      <w:r w:rsidR="00F91AAA" w:rsidRPr="00C1083F">
        <w:rPr>
          <w:rStyle w:val="Char1"/>
          <w:rFonts w:hint="cs"/>
          <w:rtl/>
        </w:rPr>
        <w:t>.</w:t>
      </w:r>
      <w:r w:rsidRPr="00C1083F">
        <w:rPr>
          <w:rStyle w:val="Char1"/>
          <w:rFonts w:hint="cs"/>
          <w:rtl/>
        </w:rPr>
        <w:t xml:space="preserve"> </w:t>
      </w:r>
      <w:r w:rsidR="009B2A47" w:rsidRPr="00C1083F">
        <w:rPr>
          <w:rStyle w:val="Char1"/>
          <w:rFonts w:hint="cs"/>
          <w:rtl/>
        </w:rPr>
        <w:t>این عمل را برای امتش مجاز اعلام نمود و فرمود:</w:t>
      </w:r>
      <w:r w:rsidR="00F91AAA" w:rsidRPr="00C1083F">
        <w:rPr>
          <w:rStyle w:val="Char1"/>
          <w:rFonts w:hint="cs"/>
          <w:rtl/>
        </w:rPr>
        <w:t xml:space="preserve"> </w:t>
      </w:r>
      <w:r w:rsidR="00F91AAA" w:rsidRPr="00AE39ED">
        <w:rPr>
          <w:rStyle w:val="Char4"/>
          <w:rFonts w:hint="cs"/>
          <w:rtl/>
        </w:rPr>
        <w:t>«</w:t>
      </w:r>
      <w:r w:rsidR="00F91AAA" w:rsidRPr="00AE39ED">
        <w:rPr>
          <w:rStyle w:val="Char4"/>
          <w:rFonts w:hint="eastAsia"/>
          <w:rtl/>
        </w:rPr>
        <w:t>إِذَا</w:t>
      </w:r>
      <w:r w:rsidR="00F91AAA" w:rsidRPr="00AE39ED">
        <w:rPr>
          <w:rStyle w:val="Char4"/>
          <w:rtl/>
        </w:rPr>
        <w:t xml:space="preserve"> </w:t>
      </w:r>
      <w:r w:rsidR="00F91AAA" w:rsidRPr="00AE39ED">
        <w:rPr>
          <w:rStyle w:val="Char4"/>
          <w:rFonts w:hint="eastAsia"/>
          <w:rtl/>
        </w:rPr>
        <w:t>صَلَّى</w:t>
      </w:r>
      <w:r w:rsidR="00F91AAA" w:rsidRPr="00AE39ED">
        <w:rPr>
          <w:rStyle w:val="Char4"/>
          <w:rtl/>
        </w:rPr>
        <w:t xml:space="preserve"> </w:t>
      </w:r>
      <w:r w:rsidR="00F91AAA" w:rsidRPr="00AE39ED">
        <w:rPr>
          <w:rStyle w:val="Char4"/>
          <w:rFonts w:hint="eastAsia"/>
          <w:rtl/>
        </w:rPr>
        <w:t>أَحَدُكُمْ،</w:t>
      </w:r>
      <w:r w:rsidR="00F91AAA" w:rsidRPr="00AE39ED">
        <w:rPr>
          <w:rStyle w:val="Char4"/>
          <w:rtl/>
        </w:rPr>
        <w:t xml:space="preserve"> </w:t>
      </w:r>
      <w:r w:rsidR="00F91AAA" w:rsidRPr="00AE39ED">
        <w:rPr>
          <w:rStyle w:val="Char4"/>
          <w:rFonts w:hint="eastAsia"/>
          <w:rtl/>
        </w:rPr>
        <w:t>فَلْيَلْبَسْ</w:t>
      </w:r>
      <w:r w:rsidR="00F91AAA" w:rsidRPr="00AE39ED">
        <w:rPr>
          <w:rStyle w:val="Char4"/>
          <w:rtl/>
        </w:rPr>
        <w:t xml:space="preserve"> </w:t>
      </w:r>
      <w:r w:rsidR="00F91AAA" w:rsidRPr="00AE39ED">
        <w:rPr>
          <w:rStyle w:val="Char4"/>
          <w:rFonts w:hint="eastAsia"/>
          <w:rtl/>
        </w:rPr>
        <w:t>نَعْلَيْهِ،</w:t>
      </w:r>
      <w:r w:rsidR="00F91AAA" w:rsidRPr="00AE39ED">
        <w:rPr>
          <w:rStyle w:val="Char4"/>
          <w:rtl/>
        </w:rPr>
        <w:t xml:space="preserve"> </w:t>
      </w:r>
      <w:r w:rsidR="00F91AAA" w:rsidRPr="00AE39ED">
        <w:rPr>
          <w:rStyle w:val="Char4"/>
          <w:rFonts w:hint="eastAsia"/>
          <w:rtl/>
        </w:rPr>
        <w:t>أَوْ</w:t>
      </w:r>
      <w:r w:rsidR="00F91AAA" w:rsidRPr="00AE39ED">
        <w:rPr>
          <w:rStyle w:val="Char4"/>
          <w:rtl/>
        </w:rPr>
        <w:t xml:space="preserve"> </w:t>
      </w:r>
      <w:r w:rsidR="00F91AAA" w:rsidRPr="00AE39ED">
        <w:rPr>
          <w:rStyle w:val="Char4"/>
          <w:rFonts w:hint="eastAsia"/>
          <w:rtl/>
        </w:rPr>
        <w:t>لِيْخْلَعْهُمَا</w:t>
      </w:r>
      <w:r w:rsidR="00F91AAA" w:rsidRPr="00AE39ED">
        <w:rPr>
          <w:rStyle w:val="Char4"/>
          <w:rtl/>
        </w:rPr>
        <w:t xml:space="preserve"> </w:t>
      </w:r>
      <w:r w:rsidR="00F91AAA" w:rsidRPr="00AE39ED">
        <w:rPr>
          <w:rStyle w:val="Char4"/>
          <w:rFonts w:hint="eastAsia"/>
          <w:rtl/>
        </w:rPr>
        <w:t>بَيْنَ</w:t>
      </w:r>
      <w:r w:rsidR="00F91AAA" w:rsidRPr="00AE39ED">
        <w:rPr>
          <w:rStyle w:val="Char4"/>
          <w:rtl/>
        </w:rPr>
        <w:t xml:space="preserve"> </w:t>
      </w:r>
      <w:r w:rsidR="00F91AAA" w:rsidRPr="00AE39ED">
        <w:rPr>
          <w:rStyle w:val="Char4"/>
          <w:rFonts w:hint="eastAsia"/>
          <w:rtl/>
        </w:rPr>
        <w:t>رِجْلَيْهِ،</w:t>
      </w:r>
      <w:r w:rsidR="00F91AAA" w:rsidRPr="00AE39ED">
        <w:rPr>
          <w:rStyle w:val="Char4"/>
          <w:rtl/>
        </w:rPr>
        <w:t xml:space="preserve"> </w:t>
      </w:r>
      <w:r w:rsidR="00F91AAA" w:rsidRPr="00AE39ED">
        <w:rPr>
          <w:rStyle w:val="Char4"/>
          <w:rFonts w:hint="eastAsia"/>
          <w:rtl/>
        </w:rPr>
        <w:t>وَلاَ</w:t>
      </w:r>
      <w:r w:rsidR="00F91AAA" w:rsidRPr="00AE39ED">
        <w:rPr>
          <w:rStyle w:val="Char4"/>
          <w:rtl/>
        </w:rPr>
        <w:t xml:space="preserve"> </w:t>
      </w:r>
      <w:r w:rsidR="00F91AAA" w:rsidRPr="00AE39ED">
        <w:rPr>
          <w:rStyle w:val="Char4"/>
          <w:rFonts w:hint="eastAsia"/>
          <w:rtl/>
        </w:rPr>
        <w:t>يُؤْذِ</w:t>
      </w:r>
      <w:r w:rsidR="00F91AAA" w:rsidRPr="00AE39ED">
        <w:rPr>
          <w:rStyle w:val="Char4"/>
          <w:rtl/>
        </w:rPr>
        <w:t xml:space="preserve"> </w:t>
      </w:r>
      <w:r w:rsidR="00F91AAA" w:rsidRPr="00AE39ED">
        <w:rPr>
          <w:rStyle w:val="Char4"/>
          <w:rFonts w:hint="eastAsia"/>
          <w:rtl/>
        </w:rPr>
        <w:t>بِهِمَا</w:t>
      </w:r>
      <w:r w:rsidR="00F91AAA" w:rsidRPr="00AE39ED">
        <w:rPr>
          <w:rStyle w:val="Char4"/>
          <w:rtl/>
        </w:rPr>
        <w:t xml:space="preserve"> </w:t>
      </w:r>
      <w:r w:rsidR="00F91AAA" w:rsidRPr="00AE39ED">
        <w:rPr>
          <w:rStyle w:val="Char4"/>
          <w:rFonts w:hint="eastAsia"/>
          <w:rtl/>
        </w:rPr>
        <w:t>غَيْرَهُ</w:t>
      </w:r>
      <w:r w:rsidR="00F91AAA" w:rsidRPr="00AE39ED">
        <w:rPr>
          <w:rStyle w:val="Char4"/>
          <w:rFonts w:hint="cs"/>
          <w:rtl/>
        </w:rPr>
        <w:t>»</w:t>
      </w:r>
      <w:r w:rsidR="001553CB" w:rsidRPr="00C92A15">
        <w:rPr>
          <w:rStyle w:val="Char1"/>
          <w:vertAlign w:val="superscript"/>
          <w:rtl/>
        </w:rPr>
        <w:footnoteReference w:id="99"/>
      </w:r>
      <w:r w:rsidR="00F91AAA">
        <w:rPr>
          <w:rFonts w:cs="Traditional Arabic" w:hint="cs"/>
          <w:sz w:val="28"/>
          <w:szCs w:val="28"/>
          <w:rtl/>
          <w:lang w:bidi="fa-IR"/>
        </w:rPr>
        <w:t>.</w:t>
      </w:r>
      <w:r w:rsidR="00F91AAA" w:rsidRPr="00C1083F">
        <w:rPr>
          <w:rStyle w:val="Char1"/>
          <w:rFonts w:hint="cs"/>
          <w:rtl/>
        </w:rPr>
        <w:t xml:space="preserve"> </w:t>
      </w:r>
      <w:r w:rsidR="00F91AAA">
        <w:rPr>
          <w:rFonts w:cs="Traditional Arabic" w:hint="cs"/>
          <w:sz w:val="28"/>
          <w:szCs w:val="28"/>
          <w:rtl/>
          <w:lang w:bidi="fa-IR"/>
        </w:rPr>
        <w:t>«</w:t>
      </w:r>
      <w:r w:rsidR="00CA68CA" w:rsidRPr="00C1083F">
        <w:rPr>
          <w:rStyle w:val="Char1"/>
          <w:rFonts w:hint="cs"/>
          <w:rtl/>
        </w:rPr>
        <w:t xml:space="preserve">هر گاه یکی از شما نماز گزارد </w:t>
      </w:r>
      <w:r w:rsidR="00AE39ED">
        <w:rPr>
          <w:rStyle w:val="Char1"/>
          <w:rFonts w:hint="cs"/>
          <w:rtl/>
        </w:rPr>
        <w:t>کفش‌ها</w:t>
      </w:r>
      <w:r w:rsidR="00CA68CA" w:rsidRPr="00C1083F">
        <w:rPr>
          <w:rStyle w:val="Char1"/>
          <w:rFonts w:hint="cs"/>
          <w:rtl/>
        </w:rPr>
        <w:t>یش را بپوشد یا آن را از پایش درآورد و میان دو پ</w:t>
      </w:r>
      <w:r w:rsidR="00F91AAA" w:rsidRPr="00C1083F">
        <w:rPr>
          <w:rStyle w:val="Char1"/>
          <w:rFonts w:hint="cs"/>
          <w:rtl/>
        </w:rPr>
        <w:t>ایش قرار دهد و دیگری را نیازارد</w:t>
      </w:r>
      <w:r w:rsidR="00F91AAA">
        <w:rPr>
          <w:rFonts w:cs="Traditional Arabic" w:hint="cs"/>
          <w:sz w:val="28"/>
          <w:szCs w:val="28"/>
          <w:rtl/>
          <w:lang w:bidi="fa-IR"/>
        </w:rPr>
        <w:t>»</w:t>
      </w:r>
      <w:r w:rsidR="00CA68CA" w:rsidRPr="00C1083F">
        <w:rPr>
          <w:rStyle w:val="Char1"/>
          <w:rFonts w:hint="cs"/>
          <w:rtl/>
        </w:rPr>
        <w:t>. گاهی</w:t>
      </w:r>
      <w:r w:rsidR="00F91AAA" w:rsidRPr="00C1083F">
        <w:rPr>
          <w:rStyle w:val="Char1"/>
          <w:rFonts w:hint="cs"/>
          <w:rtl/>
        </w:rPr>
        <w:t xml:space="preserve"> </w:t>
      </w:r>
      <w:r w:rsidR="00CA68CA" w:rsidRPr="00C1083F">
        <w:rPr>
          <w:rStyle w:val="Char1"/>
          <w:rFonts w:hint="cs"/>
          <w:rtl/>
        </w:rPr>
        <w:t>در</w:t>
      </w:r>
      <w:r w:rsidR="00F91AAA" w:rsidRPr="00C1083F">
        <w:rPr>
          <w:rStyle w:val="Char1"/>
          <w:rFonts w:hint="cs"/>
          <w:rtl/>
        </w:rPr>
        <w:t xml:space="preserve"> </w:t>
      </w:r>
      <w:r w:rsidR="00CA68CA" w:rsidRPr="00C1083F">
        <w:rPr>
          <w:rStyle w:val="Char1"/>
          <w:rFonts w:hint="cs"/>
          <w:rtl/>
        </w:rPr>
        <w:t>مورد نماز ب</w:t>
      </w:r>
      <w:r w:rsidR="00F91AAA" w:rsidRPr="00C1083F">
        <w:rPr>
          <w:rStyle w:val="Char1"/>
          <w:rFonts w:hint="cs"/>
          <w:rtl/>
        </w:rPr>
        <w:t xml:space="preserve">ا کفش تأکید می‌کرد و می‌فرمود: </w:t>
      </w:r>
      <w:r w:rsidR="00F91AAA" w:rsidRPr="00AE39ED">
        <w:rPr>
          <w:rStyle w:val="Char4"/>
          <w:rFonts w:hint="cs"/>
          <w:rtl/>
        </w:rPr>
        <w:t>«</w:t>
      </w:r>
      <w:r w:rsidR="00F91AAA" w:rsidRPr="00AE39ED">
        <w:rPr>
          <w:rStyle w:val="Char4"/>
          <w:rFonts w:hint="eastAsia"/>
          <w:rtl/>
        </w:rPr>
        <w:t>خَالِفُوا</w:t>
      </w:r>
      <w:r w:rsidR="00F91AAA" w:rsidRPr="00AE39ED">
        <w:rPr>
          <w:rStyle w:val="Char4"/>
          <w:rtl/>
        </w:rPr>
        <w:t xml:space="preserve"> </w:t>
      </w:r>
      <w:r w:rsidR="00F91AAA" w:rsidRPr="00AE39ED">
        <w:rPr>
          <w:rStyle w:val="Char4"/>
          <w:rFonts w:hint="eastAsia"/>
          <w:rtl/>
        </w:rPr>
        <w:t>الْيَهُودَ</w:t>
      </w:r>
      <w:r w:rsidR="00F91AAA" w:rsidRPr="00AE39ED">
        <w:rPr>
          <w:rStyle w:val="Char4"/>
          <w:rtl/>
        </w:rPr>
        <w:t xml:space="preserve"> </w:t>
      </w:r>
      <w:r w:rsidR="00F91AAA" w:rsidRPr="00AE39ED">
        <w:rPr>
          <w:rStyle w:val="Char4"/>
          <w:rFonts w:hint="eastAsia"/>
          <w:rtl/>
        </w:rPr>
        <w:t>فَإِنَّهُمْ</w:t>
      </w:r>
      <w:r w:rsidR="00F91AAA" w:rsidRPr="00AE39ED">
        <w:rPr>
          <w:rStyle w:val="Char4"/>
          <w:rtl/>
        </w:rPr>
        <w:t xml:space="preserve"> </w:t>
      </w:r>
      <w:r w:rsidR="00F91AAA" w:rsidRPr="00AE39ED">
        <w:rPr>
          <w:rStyle w:val="Char4"/>
          <w:rFonts w:hint="eastAsia"/>
          <w:rtl/>
        </w:rPr>
        <w:t>لا</w:t>
      </w:r>
      <w:r w:rsidR="00F91AAA" w:rsidRPr="00AE39ED">
        <w:rPr>
          <w:rStyle w:val="Char4"/>
          <w:rtl/>
        </w:rPr>
        <w:t xml:space="preserve"> </w:t>
      </w:r>
      <w:r w:rsidR="00F91AAA" w:rsidRPr="00AE39ED">
        <w:rPr>
          <w:rStyle w:val="Char4"/>
          <w:rFonts w:hint="eastAsia"/>
          <w:rtl/>
        </w:rPr>
        <w:t>يُصَلُّونَ</w:t>
      </w:r>
      <w:r w:rsidR="00F91AAA" w:rsidRPr="00AE39ED">
        <w:rPr>
          <w:rStyle w:val="Char4"/>
          <w:rtl/>
        </w:rPr>
        <w:t xml:space="preserve"> </w:t>
      </w:r>
      <w:r w:rsidR="00F91AAA" w:rsidRPr="00AE39ED">
        <w:rPr>
          <w:rStyle w:val="Char4"/>
          <w:rFonts w:hint="eastAsia"/>
          <w:rtl/>
        </w:rPr>
        <w:t>فِي</w:t>
      </w:r>
      <w:r w:rsidR="00F91AAA" w:rsidRPr="00AE39ED">
        <w:rPr>
          <w:rStyle w:val="Char4"/>
          <w:rtl/>
        </w:rPr>
        <w:t xml:space="preserve"> </w:t>
      </w:r>
      <w:r w:rsidR="00F91AAA" w:rsidRPr="00AE39ED">
        <w:rPr>
          <w:rStyle w:val="Char4"/>
          <w:rFonts w:hint="eastAsia"/>
          <w:rtl/>
        </w:rPr>
        <w:t>خِفَافِهِمْ</w:t>
      </w:r>
      <w:r w:rsidR="00F91AAA" w:rsidRPr="00AE39ED">
        <w:rPr>
          <w:rStyle w:val="Char4"/>
          <w:rtl/>
        </w:rPr>
        <w:t xml:space="preserve"> </w:t>
      </w:r>
      <w:r w:rsidR="00F91AAA" w:rsidRPr="00AE39ED">
        <w:rPr>
          <w:rStyle w:val="Char4"/>
          <w:rFonts w:hint="eastAsia"/>
          <w:rtl/>
        </w:rPr>
        <w:t>وَلا</w:t>
      </w:r>
      <w:r w:rsidR="00F91AAA" w:rsidRPr="00AE39ED">
        <w:rPr>
          <w:rStyle w:val="Char4"/>
          <w:rtl/>
        </w:rPr>
        <w:t xml:space="preserve"> </w:t>
      </w:r>
      <w:r w:rsidR="00F91AAA" w:rsidRPr="00AE39ED">
        <w:rPr>
          <w:rStyle w:val="Char4"/>
          <w:rFonts w:hint="eastAsia"/>
          <w:rtl/>
        </w:rPr>
        <w:t>نِعَالِهِمْ</w:t>
      </w:r>
      <w:r w:rsidR="00F91AAA" w:rsidRPr="00AE39ED">
        <w:rPr>
          <w:rStyle w:val="Char4"/>
          <w:rFonts w:hint="cs"/>
          <w:rtl/>
        </w:rPr>
        <w:t>»</w:t>
      </w:r>
      <w:r w:rsidR="001553CB" w:rsidRPr="00C92A15">
        <w:rPr>
          <w:rStyle w:val="Char1"/>
          <w:vertAlign w:val="superscript"/>
          <w:rtl/>
        </w:rPr>
        <w:footnoteReference w:id="100"/>
      </w:r>
      <w:r w:rsidR="00F91AAA">
        <w:rPr>
          <w:rFonts w:cs="Traditional Arabic" w:hint="cs"/>
          <w:sz w:val="28"/>
          <w:szCs w:val="28"/>
          <w:rtl/>
          <w:lang w:bidi="fa-IR"/>
        </w:rPr>
        <w:t>.</w:t>
      </w:r>
      <w:r w:rsidR="00F91AAA" w:rsidRPr="00C1083F">
        <w:rPr>
          <w:rStyle w:val="Char1"/>
          <w:rFonts w:hint="cs"/>
          <w:rtl/>
        </w:rPr>
        <w:t xml:space="preserve"> </w:t>
      </w:r>
      <w:r w:rsidR="00F91AAA">
        <w:rPr>
          <w:rFonts w:cs="Traditional Arabic" w:hint="cs"/>
          <w:sz w:val="28"/>
          <w:szCs w:val="28"/>
          <w:rtl/>
          <w:lang w:bidi="fa-IR"/>
        </w:rPr>
        <w:t>«</w:t>
      </w:r>
      <w:r w:rsidR="0009513C" w:rsidRPr="00C1083F">
        <w:rPr>
          <w:rStyle w:val="Char1"/>
          <w:rFonts w:hint="cs"/>
          <w:rtl/>
        </w:rPr>
        <w:t xml:space="preserve">با یهود مخالفت کنید، زیرا آنان با </w:t>
      </w:r>
      <w:r w:rsidR="00AE39ED">
        <w:rPr>
          <w:rStyle w:val="Char1"/>
          <w:rFonts w:hint="cs"/>
          <w:rtl/>
        </w:rPr>
        <w:t>کفش‌ها</w:t>
      </w:r>
      <w:r w:rsidR="00F91AAA" w:rsidRPr="00C1083F">
        <w:rPr>
          <w:rStyle w:val="Char1"/>
          <w:rFonts w:hint="cs"/>
          <w:rtl/>
        </w:rPr>
        <w:t xml:space="preserve"> و موزه‌هایشان نماز نمی‌گذارند</w:t>
      </w:r>
      <w:r w:rsidR="00F91AAA">
        <w:rPr>
          <w:rFonts w:cs="Traditional Arabic" w:hint="cs"/>
          <w:sz w:val="28"/>
          <w:szCs w:val="28"/>
          <w:rtl/>
          <w:lang w:bidi="fa-IR"/>
        </w:rPr>
        <w:t>»</w:t>
      </w:r>
      <w:r w:rsidR="0009513C" w:rsidRPr="00C1083F">
        <w:rPr>
          <w:rStyle w:val="Char1"/>
          <w:rFonts w:hint="cs"/>
          <w:rtl/>
        </w:rPr>
        <w:t>.</w:t>
      </w:r>
    </w:p>
    <w:p w:rsidR="001553CB" w:rsidRDefault="0009513C" w:rsidP="000B4404">
      <w:pPr>
        <w:tabs>
          <w:tab w:val="right" w:pos="3411"/>
          <w:tab w:val="right" w:pos="3592"/>
          <w:tab w:val="right" w:pos="7031"/>
        </w:tabs>
        <w:bidi/>
        <w:ind w:firstLine="284"/>
        <w:jc w:val="both"/>
        <w:rPr>
          <w:rStyle w:val="Char1"/>
          <w:rtl/>
        </w:rPr>
      </w:pPr>
      <w:r w:rsidRPr="00C1083F">
        <w:rPr>
          <w:rStyle w:val="Char1"/>
          <w:rFonts w:hint="cs"/>
          <w:rtl/>
        </w:rPr>
        <w:t xml:space="preserve">چه بسا گاهی </w:t>
      </w:r>
      <w:r w:rsidR="00AE39ED">
        <w:rPr>
          <w:rStyle w:val="Char1"/>
          <w:rFonts w:hint="cs"/>
          <w:rtl/>
        </w:rPr>
        <w:t>کفش‌ها</w:t>
      </w:r>
      <w:r w:rsidRPr="00C1083F">
        <w:rPr>
          <w:rStyle w:val="Char1"/>
          <w:rFonts w:hint="cs"/>
          <w:rtl/>
        </w:rPr>
        <w:t xml:space="preserve"> را از پاهایش در حالی که در نماز بود درمی‌آورد و سپس به نمازش ادامه می‌داد. ابوسعید خدری روایت می‌کند که: روزی رسول خدا با ما نماز می‌گزارد. بخشی از نماز را خوانده بود که </w:t>
      </w:r>
      <w:r w:rsidR="00AE39ED">
        <w:rPr>
          <w:rStyle w:val="Char1"/>
          <w:rFonts w:hint="cs"/>
          <w:rtl/>
        </w:rPr>
        <w:t>کفش‌ها</w:t>
      </w:r>
      <w:r w:rsidRPr="00C1083F">
        <w:rPr>
          <w:rStyle w:val="Char1"/>
          <w:rFonts w:hint="cs"/>
          <w:rtl/>
        </w:rPr>
        <w:t xml:space="preserve">یش را کند و در طرف چپ خود گذاشت. </w:t>
      </w:r>
      <w:r w:rsidR="00111DEB" w:rsidRPr="00C1083F">
        <w:rPr>
          <w:rStyle w:val="Char1"/>
          <w:rFonts w:hint="cs"/>
          <w:rtl/>
        </w:rPr>
        <w:t xml:space="preserve">مردم که این را مشاهده کردند، </w:t>
      </w:r>
      <w:r w:rsidR="00AE39ED">
        <w:rPr>
          <w:rStyle w:val="Char1"/>
          <w:rFonts w:hint="cs"/>
          <w:rtl/>
        </w:rPr>
        <w:t>کفش‌ها</w:t>
      </w:r>
      <w:r w:rsidR="00111DEB" w:rsidRPr="00C1083F">
        <w:rPr>
          <w:rStyle w:val="Char1"/>
          <w:rFonts w:hint="cs"/>
          <w:rtl/>
        </w:rPr>
        <w:t xml:space="preserve">ی خود را درآوردند. نماز که به پایان رسید حضرت پرسید: چرا </w:t>
      </w:r>
      <w:r w:rsidR="00AE39ED">
        <w:rPr>
          <w:rStyle w:val="Char1"/>
          <w:rFonts w:hint="cs"/>
          <w:rtl/>
        </w:rPr>
        <w:t>کفش‌ها</w:t>
      </w:r>
      <w:r w:rsidR="00111DEB" w:rsidRPr="00C1083F">
        <w:rPr>
          <w:rStyle w:val="Char1"/>
          <w:rFonts w:hint="cs"/>
          <w:rtl/>
        </w:rPr>
        <w:t>یتان را درآوردید؟ گفتند: دیدی</w:t>
      </w:r>
      <w:r w:rsidR="00B56314" w:rsidRPr="00C1083F">
        <w:rPr>
          <w:rStyle w:val="Char1"/>
          <w:rFonts w:hint="cs"/>
          <w:rtl/>
        </w:rPr>
        <w:t xml:space="preserve">م که شما </w:t>
      </w:r>
      <w:r w:rsidR="00AE39ED">
        <w:rPr>
          <w:rStyle w:val="Char1"/>
          <w:rFonts w:hint="cs"/>
          <w:rtl/>
        </w:rPr>
        <w:t>کفش‌ها</w:t>
      </w:r>
      <w:r w:rsidR="00B56314" w:rsidRPr="00C1083F">
        <w:rPr>
          <w:rStyle w:val="Char1"/>
          <w:rFonts w:hint="cs"/>
          <w:rtl/>
        </w:rPr>
        <w:t xml:space="preserve">یتان را درآوردید، ما نیز </w:t>
      </w:r>
      <w:r w:rsidR="00AE39ED">
        <w:rPr>
          <w:rStyle w:val="Char1"/>
          <w:rFonts w:hint="cs"/>
          <w:rtl/>
        </w:rPr>
        <w:t>کفش‌ها</w:t>
      </w:r>
      <w:r w:rsidR="00B56314" w:rsidRPr="00C1083F">
        <w:rPr>
          <w:rStyle w:val="Char1"/>
          <w:rFonts w:hint="cs"/>
          <w:rtl/>
        </w:rPr>
        <w:t xml:space="preserve">یمان را درآوردیم. آن گاه پیامبر فرمود: </w:t>
      </w:r>
      <w:r w:rsidR="00F91AAA" w:rsidRPr="000B4404">
        <w:rPr>
          <w:rStyle w:val="Char4"/>
          <w:rFonts w:hint="cs"/>
          <w:rtl/>
        </w:rPr>
        <w:t>«</w:t>
      </w:r>
      <w:r w:rsidR="006B062A" w:rsidRPr="000B4404">
        <w:rPr>
          <w:rStyle w:val="Char4"/>
          <w:rFonts w:hint="eastAsia"/>
          <w:rtl/>
        </w:rPr>
        <w:t>إِنَّ</w:t>
      </w:r>
      <w:r w:rsidR="006B062A" w:rsidRPr="000B4404">
        <w:rPr>
          <w:rStyle w:val="Char4"/>
          <w:rtl/>
        </w:rPr>
        <w:t xml:space="preserve"> </w:t>
      </w:r>
      <w:r w:rsidR="006B062A" w:rsidRPr="000B4404">
        <w:rPr>
          <w:rStyle w:val="Char4"/>
          <w:rFonts w:hint="eastAsia"/>
          <w:rtl/>
        </w:rPr>
        <w:t>جِبْرِيلَ</w:t>
      </w:r>
      <w:r w:rsidR="006B062A" w:rsidRPr="000B4404">
        <w:rPr>
          <w:rStyle w:val="Char4"/>
          <w:rtl/>
        </w:rPr>
        <w:t xml:space="preserve"> </w:t>
      </w:r>
      <w:r w:rsidR="006B062A" w:rsidRPr="000B4404">
        <w:rPr>
          <w:rStyle w:val="Char4"/>
          <w:rFonts w:hint="eastAsia"/>
          <w:rtl/>
        </w:rPr>
        <w:t>أَتَانِى</w:t>
      </w:r>
      <w:r w:rsidR="006B062A" w:rsidRPr="000B4404">
        <w:rPr>
          <w:rStyle w:val="Char4"/>
          <w:rtl/>
        </w:rPr>
        <w:t xml:space="preserve"> </w:t>
      </w:r>
      <w:r w:rsidR="006B062A" w:rsidRPr="000B4404">
        <w:rPr>
          <w:rStyle w:val="Char4"/>
          <w:rFonts w:hint="eastAsia"/>
          <w:rtl/>
        </w:rPr>
        <w:t>فَأَخْبَرَنِى</w:t>
      </w:r>
      <w:r w:rsidR="006B062A" w:rsidRPr="000B4404">
        <w:rPr>
          <w:rStyle w:val="Char4"/>
          <w:rtl/>
        </w:rPr>
        <w:t xml:space="preserve"> </w:t>
      </w:r>
      <w:r w:rsidR="006B062A" w:rsidRPr="000B4404">
        <w:rPr>
          <w:rStyle w:val="Char4"/>
          <w:rFonts w:hint="eastAsia"/>
          <w:rtl/>
        </w:rPr>
        <w:t>أَنَّ</w:t>
      </w:r>
      <w:r w:rsidR="006B062A" w:rsidRPr="000B4404">
        <w:rPr>
          <w:rStyle w:val="Char4"/>
          <w:rtl/>
        </w:rPr>
        <w:t xml:space="preserve"> </w:t>
      </w:r>
      <w:r w:rsidR="006B062A" w:rsidRPr="000B4404">
        <w:rPr>
          <w:rStyle w:val="Char4"/>
          <w:rFonts w:hint="eastAsia"/>
          <w:rtl/>
        </w:rPr>
        <w:t>فِيهِمَا</w:t>
      </w:r>
      <w:r w:rsidR="006B062A" w:rsidRPr="000B4404">
        <w:rPr>
          <w:rStyle w:val="Char4"/>
          <w:rtl/>
        </w:rPr>
        <w:t xml:space="preserve"> </w:t>
      </w:r>
      <w:r w:rsidR="006B062A" w:rsidRPr="000B4404">
        <w:rPr>
          <w:rStyle w:val="Char4"/>
          <w:rFonts w:hint="eastAsia"/>
          <w:rtl/>
        </w:rPr>
        <w:t>قَذَراً</w:t>
      </w:r>
      <w:r w:rsidR="006B062A" w:rsidRPr="000B4404">
        <w:rPr>
          <w:rStyle w:val="Char4"/>
          <w:rtl/>
        </w:rPr>
        <w:t xml:space="preserve"> </w:t>
      </w:r>
      <w:r w:rsidR="006B062A" w:rsidRPr="000B4404">
        <w:rPr>
          <w:rStyle w:val="Char4"/>
          <w:rFonts w:hint="cs"/>
          <w:rtl/>
        </w:rPr>
        <w:t>(</w:t>
      </w:r>
      <w:r w:rsidR="006B062A" w:rsidRPr="000B4404">
        <w:rPr>
          <w:rStyle w:val="Char4"/>
          <w:rFonts w:hint="eastAsia"/>
          <w:rtl/>
        </w:rPr>
        <w:t>أَوْ</w:t>
      </w:r>
      <w:r w:rsidR="006B062A" w:rsidRPr="000B4404">
        <w:rPr>
          <w:rStyle w:val="Char4"/>
          <w:rtl/>
        </w:rPr>
        <w:t xml:space="preserve"> </w:t>
      </w:r>
      <w:r w:rsidR="006B062A" w:rsidRPr="000B4404">
        <w:rPr>
          <w:rStyle w:val="Char4"/>
          <w:rFonts w:hint="eastAsia"/>
          <w:rtl/>
        </w:rPr>
        <w:t>قَالَ</w:t>
      </w:r>
      <w:r w:rsidR="006B062A" w:rsidRPr="000B4404">
        <w:rPr>
          <w:rStyle w:val="Char4"/>
          <w:rtl/>
        </w:rPr>
        <w:t xml:space="preserve"> </w:t>
      </w:r>
      <w:r w:rsidR="006B062A" w:rsidRPr="000B4404">
        <w:rPr>
          <w:rStyle w:val="Char4"/>
          <w:rFonts w:hint="eastAsia"/>
          <w:rtl/>
        </w:rPr>
        <w:t>أَذًى</w:t>
      </w:r>
      <w:r w:rsidR="006B062A" w:rsidRPr="000B4404">
        <w:rPr>
          <w:rStyle w:val="Char4"/>
          <w:rFonts w:hint="cs"/>
          <w:rtl/>
        </w:rPr>
        <w:t xml:space="preserve">) </w:t>
      </w:r>
      <w:r w:rsidR="006B062A" w:rsidRPr="000B4404">
        <w:rPr>
          <w:rStyle w:val="Char3"/>
          <w:rFonts w:hint="cs"/>
          <w:rtl/>
        </w:rPr>
        <w:t>(وف</w:t>
      </w:r>
      <w:r w:rsidR="000B4404">
        <w:rPr>
          <w:rStyle w:val="Char3"/>
          <w:rFonts w:hint="cs"/>
          <w:rtl/>
        </w:rPr>
        <w:t>ي</w:t>
      </w:r>
      <w:r w:rsidR="006B062A" w:rsidRPr="000B4404">
        <w:rPr>
          <w:rStyle w:val="Char3"/>
          <w:rFonts w:hint="cs"/>
          <w:rtl/>
        </w:rPr>
        <w:t xml:space="preserve"> رواية خبثا)</w:t>
      </w:r>
      <w:r w:rsidR="006B062A" w:rsidRPr="000B4404">
        <w:rPr>
          <w:rStyle w:val="Char4"/>
          <w:rtl/>
        </w:rPr>
        <w:t xml:space="preserve"> </w:t>
      </w:r>
      <w:r w:rsidR="006B062A" w:rsidRPr="000B4404">
        <w:rPr>
          <w:rStyle w:val="Char4"/>
          <w:rFonts w:hint="eastAsia"/>
          <w:rtl/>
        </w:rPr>
        <w:t>فَأَلْقَيْتُهُمَا</w:t>
      </w:r>
      <w:r w:rsidR="006B062A" w:rsidRPr="000B4404">
        <w:rPr>
          <w:rStyle w:val="Char4"/>
          <w:rtl/>
        </w:rPr>
        <w:t xml:space="preserve"> </w:t>
      </w:r>
      <w:r w:rsidR="006B062A" w:rsidRPr="000B4404">
        <w:rPr>
          <w:rStyle w:val="Char4"/>
          <w:rFonts w:hint="eastAsia"/>
          <w:rtl/>
        </w:rPr>
        <w:t>فَإِذَا</w:t>
      </w:r>
      <w:r w:rsidR="006B062A" w:rsidRPr="000B4404">
        <w:rPr>
          <w:rStyle w:val="Char4"/>
          <w:rtl/>
        </w:rPr>
        <w:t xml:space="preserve"> </w:t>
      </w:r>
      <w:r w:rsidR="006B062A" w:rsidRPr="000B4404">
        <w:rPr>
          <w:rStyle w:val="Char4"/>
          <w:rFonts w:hint="eastAsia"/>
          <w:rtl/>
        </w:rPr>
        <w:t>جَاءَ</w:t>
      </w:r>
      <w:r w:rsidR="006B062A" w:rsidRPr="000B4404">
        <w:rPr>
          <w:rStyle w:val="Char4"/>
          <w:rtl/>
        </w:rPr>
        <w:t xml:space="preserve"> </w:t>
      </w:r>
      <w:r w:rsidR="006B062A" w:rsidRPr="000B4404">
        <w:rPr>
          <w:rStyle w:val="Char4"/>
          <w:rFonts w:hint="eastAsia"/>
          <w:rtl/>
        </w:rPr>
        <w:t>أَحَدُكُمْ</w:t>
      </w:r>
      <w:r w:rsidR="006B062A" w:rsidRPr="000B4404">
        <w:rPr>
          <w:rStyle w:val="Char4"/>
          <w:rtl/>
        </w:rPr>
        <w:t xml:space="preserve"> </w:t>
      </w:r>
      <w:r w:rsidR="006B062A" w:rsidRPr="000B4404">
        <w:rPr>
          <w:rStyle w:val="Char4"/>
          <w:rFonts w:hint="eastAsia"/>
          <w:rtl/>
        </w:rPr>
        <w:t>إِلَى</w:t>
      </w:r>
      <w:r w:rsidR="006B062A" w:rsidRPr="000B4404">
        <w:rPr>
          <w:rStyle w:val="Char4"/>
          <w:rtl/>
        </w:rPr>
        <w:t xml:space="preserve"> </w:t>
      </w:r>
      <w:r w:rsidR="006B062A" w:rsidRPr="000B4404">
        <w:rPr>
          <w:rStyle w:val="Char4"/>
          <w:rFonts w:hint="eastAsia"/>
          <w:rtl/>
        </w:rPr>
        <w:t>الْمَسْجِدِ</w:t>
      </w:r>
      <w:r w:rsidR="006B062A" w:rsidRPr="000B4404">
        <w:rPr>
          <w:rStyle w:val="Char4"/>
          <w:rtl/>
        </w:rPr>
        <w:t xml:space="preserve"> </w:t>
      </w:r>
      <w:r w:rsidR="006B062A" w:rsidRPr="000B4404">
        <w:rPr>
          <w:rStyle w:val="Char4"/>
          <w:rFonts w:hint="eastAsia"/>
          <w:rtl/>
        </w:rPr>
        <w:t>فَلْيَنْظُرْ</w:t>
      </w:r>
      <w:r w:rsidR="006B062A" w:rsidRPr="000B4404">
        <w:rPr>
          <w:rStyle w:val="Char4"/>
          <w:rtl/>
        </w:rPr>
        <w:t xml:space="preserve"> </w:t>
      </w:r>
      <w:r w:rsidR="006B062A" w:rsidRPr="000B4404">
        <w:rPr>
          <w:rStyle w:val="Char4"/>
          <w:rFonts w:hint="eastAsia"/>
          <w:rtl/>
        </w:rPr>
        <w:t>فِى</w:t>
      </w:r>
      <w:r w:rsidR="006B062A" w:rsidRPr="000B4404">
        <w:rPr>
          <w:rStyle w:val="Char4"/>
          <w:rtl/>
        </w:rPr>
        <w:t xml:space="preserve"> </w:t>
      </w:r>
      <w:r w:rsidR="006B062A" w:rsidRPr="000B4404">
        <w:rPr>
          <w:rStyle w:val="Char4"/>
          <w:rFonts w:hint="eastAsia"/>
          <w:rtl/>
        </w:rPr>
        <w:t>نَعْلَيْهِ</w:t>
      </w:r>
      <w:r w:rsidR="006B062A" w:rsidRPr="000B4404">
        <w:rPr>
          <w:rStyle w:val="Char4"/>
          <w:rtl/>
        </w:rPr>
        <w:t xml:space="preserve"> </w:t>
      </w:r>
      <w:r w:rsidR="006B062A" w:rsidRPr="000B4404">
        <w:rPr>
          <w:rStyle w:val="Char4"/>
          <w:rFonts w:hint="eastAsia"/>
          <w:rtl/>
        </w:rPr>
        <w:t>فَإِنْ</w:t>
      </w:r>
      <w:r w:rsidR="006B062A" w:rsidRPr="000B4404">
        <w:rPr>
          <w:rStyle w:val="Char4"/>
          <w:rtl/>
        </w:rPr>
        <w:t xml:space="preserve"> </w:t>
      </w:r>
      <w:r w:rsidR="006B062A" w:rsidRPr="000B4404">
        <w:rPr>
          <w:rStyle w:val="Char4"/>
          <w:rFonts w:hint="eastAsia"/>
          <w:rtl/>
        </w:rPr>
        <w:t>رَأَى</w:t>
      </w:r>
      <w:r w:rsidR="006B062A" w:rsidRPr="000B4404">
        <w:rPr>
          <w:rStyle w:val="Char4"/>
          <w:rtl/>
        </w:rPr>
        <w:t xml:space="preserve"> </w:t>
      </w:r>
      <w:r w:rsidR="006B062A" w:rsidRPr="000B4404">
        <w:rPr>
          <w:rStyle w:val="Char4"/>
          <w:rFonts w:hint="eastAsia"/>
          <w:rtl/>
        </w:rPr>
        <w:t>فِيهِمَا</w:t>
      </w:r>
      <w:r w:rsidR="006B062A" w:rsidRPr="000B4404">
        <w:rPr>
          <w:rStyle w:val="Char4"/>
          <w:rtl/>
        </w:rPr>
        <w:t xml:space="preserve"> </w:t>
      </w:r>
      <w:r w:rsidR="006B062A" w:rsidRPr="000B4404">
        <w:rPr>
          <w:rStyle w:val="Char4"/>
          <w:rFonts w:hint="eastAsia"/>
          <w:rtl/>
        </w:rPr>
        <w:t>قَذَراً</w:t>
      </w:r>
      <w:r w:rsidR="006B062A" w:rsidRPr="000B4404">
        <w:rPr>
          <w:rStyle w:val="Char4"/>
          <w:rtl/>
        </w:rPr>
        <w:t xml:space="preserve"> </w:t>
      </w:r>
      <w:r w:rsidR="006B062A" w:rsidRPr="000B4404">
        <w:rPr>
          <w:rStyle w:val="Char4"/>
          <w:rFonts w:hint="cs"/>
          <w:rtl/>
        </w:rPr>
        <w:t>(</w:t>
      </w:r>
      <w:r w:rsidR="006B062A" w:rsidRPr="000B4404">
        <w:rPr>
          <w:rStyle w:val="Char4"/>
          <w:rFonts w:hint="eastAsia"/>
          <w:rtl/>
        </w:rPr>
        <w:t>أَوْ</w:t>
      </w:r>
      <w:r w:rsidR="006B062A" w:rsidRPr="000B4404">
        <w:rPr>
          <w:rStyle w:val="Char4"/>
          <w:rtl/>
        </w:rPr>
        <w:t xml:space="preserve"> </w:t>
      </w:r>
      <w:r w:rsidR="006B062A" w:rsidRPr="000B4404">
        <w:rPr>
          <w:rStyle w:val="Char4"/>
          <w:rFonts w:hint="eastAsia"/>
          <w:rtl/>
        </w:rPr>
        <w:t>قَالَ</w:t>
      </w:r>
      <w:r w:rsidR="006B062A" w:rsidRPr="000B4404">
        <w:rPr>
          <w:rStyle w:val="Char4"/>
          <w:rtl/>
        </w:rPr>
        <w:t xml:space="preserve"> </w:t>
      </w:r>
      <w:r w:rsidR="006B062A" w:rsidRPr="000B4404">
        <w:rPr>
          <w:rStyle w:val="Char4"/>
          <w:rFonts w:hint="eastAsia"/>
          <w:rtl/>
        </w:rPr>
        <w:t>أَذًى</w:t>
      </w:r>
      <w:r w:rsidR="006B062A" w:rsidRPr="000B4404">
        <w:rPr>
          <w:rStyle w:val="Char4"/>
          <w:rFonts w:hint="cs"/>
          <w:rtl/>
        </w:rPr>
        <w:t>)</w:t>
      </w:r>
      <w:r w:rsidR="00230F56" w:rsidRPr="000B4404">
        <w:rPr>
          <w:rStyle w:val="Char4"/>
          <w:rtl/>
        </w:rPr>
        <w:t xml:space="preserve"> </w:t>
      </w:r>
      <w:r w:rsidR="006B062A" w:rsidRPr="000B4404">
        <w:rPr>
          <w:rStyle w:val="Char3"/>
          <w:rFonts w:hint="cs"/>
          <w:rtl/>
        </w:rPr>
        <w:t>(وف</w:t>
      </w:r>
      <w:r w:rsidR="000B4404">
        <w:rPr>
          <w:rStyle w:val="Char3"/>
          <w:rFonts w:hint="cs"/>
          <w:rtl/>
        </w:rPr>
        <w:t>ي</w:t>
      </w:r>
      <w:r w:rsidR="006B062A" w:rsidRPr="000B4404">
        <w:rPr>
          <w:rStyle w:val="Char3"/>
          <w:rFonts w:hint="cs"/>
          <w:rtl/>
        </w:rPr>
        <w:t xml:space="preserve"> رواية خبثا)</w:t>
      </w:r>
      <w:r w:rsidR="006B062A" w:rsidRPr="000B4404">
        <w:rPr>
          <w:rStyle w:val="Char4"/>
          <w:rFonts w:hint="cs"/>
          <w:rtl/>
        </w:rPr>
        <w:t xml:space="preserve"> </w:t>
      </w:r>
      <w:r w:rsidR="006B062A" w:rsidRPr="000B4404">
        <w:rPr>
          <w:rStyle w:val="Char4"/>
          <w:rFonts w:hint="eastAsia"/>
          <w:rtl/>
        </w:rPr>
        <w:t>فَلْيَمْسَحْهُمَا</w:t>
      </w:r>
      <w:r w:rsidR="006B062A" w:rsidRPr="000B4404">
        <w:rPr>
          <w:rStyle w:val="Char4"/>
          <w:rtl/>
        </w:rPr>
        <w:t xml:space="preserve"> </w:t>
      </w:r>
      <w:r w:rsidR="006B062A" w:rsidRPr="000B4404">
        <w:rPr>
          <w:rStyle w:val="Char4"/>
          <w:rFonts w:hint="eastAsia"/>
          <w:rtl/>
        </w:rPr>
        <w:t>وَلْيُصَلِّ</w:t>
      </w:r>
      <w:r w:rsidR="006B062A" w:rsidRPr="000B4404">
        <w:rPr>
          <w:rStyle w:val="Char4"/>
          <w:rtl/>
        </w:rPr>
        <w:t xml:space="preserve"> </w:t>
      </w:r>
      <w:r w:rsidR="006B062A" w:rsidRPr="000B4404">
        <w:rPr>
          <w:rStyle w:val="Char4"/>
          <w:rFonts w:hint="eastAsia"/>
          <w:rtl/>
        </w:rPr>
        <w:t>فِيهِمَا</w:t>
      </w:r>
      <w:r w:rsidR="00F91AAA" w:rsidRPr="000B4404">
        <w:rPr>
          <w:rStyle w:val="Char4"/>
          <w:rFonts w:hint="cs"/>
          <w:rtl/>
        </w:rPr>
        <w:t>»</w:t>
      </w:r>
      <w:r w:rsidR="001553CB" w:rsidRPr="00C92A15">
        <w:rPr>
          <w:rStyle w:val="Char1"/>
          <w:vertAlign w:val="superscript"/>
          <w:rtl/>
        </w:rPr>
        <w:footnoteReference w:id="101"/>
      </w:r>
      <w:r w:rsidR="006B062A">
        <w:rPr>
          <w:rFonts w:cs="Traditional Arabic" w:hint="cs"/>
          <w:sz w:val="28"/>
          <w:szCs w:val="28"/>
          <w:rtl/>
          <w:lang w:bidi="fa-IR"/>
        </w:rPr>
        <w:t>.</w:t>
      </w:r>
      <w:r w:rsidR="006B062A" w:rsidRPr="00C1083F">
        <w:rPr>
          <w:rStyle w:val="Char1"/>
          <w:rFonts w:hint="cs"/>
          <w:rtl/>
        </w:rPr>
        <w:t xml:space="preserve"> </w:t>
      </w:r>
      <w:r w:rsidR="006B062A">
        <w:rPr>
          <w:rFonts w:cs="Traditional Arabic" w:hint="cs"/>
          <w:sz w:val="28"/>
          <w:szCs w:val="28"/>
          <w:rtl/>
          <w:lang w:bidi="fa-IR"/>
        </w:rPr>
        <w:t>«</w:t>
      </w:r>
      <w:r w:rsidR="00EC6264" w:rsidRPr="00C1083F">
        <w:rPr>
          <w:rStyle w:val="Char1"/>
          <w:rFonts w:hint="cs"/>
          <w:rtl/>
        </w:rPr>
        <w:t xml:space="preserve">جبرئیل آمد و به من خبر داد که </w:t>
      </w:r>
      <w:r w:rsidR="00AE39ED">
        <w:rPr>
          <w:rStyle w:val="Char1"/>
          <w:rFonts w:hint="cs"/>
          <w:rtl/>
        </w:rPr>
        <w:t>کفش‌ها</w:t>
      </w:r>
      <w:r w:rsidR="00EC6264" w:rsidRPr="00C1083F">
        <w:rPr>
          <w:rStyle w:val="Char1"/>
          <w:rFonts w:hint="cs"/>
          <w:rtl/>
        </w:rPr>
        <w:t xml:space="preserve">یت آلوده است. لذا </w:t>
      </w:r>
      <w:r w:rsidR="00AE39ED">
        <w:rPr>
          <w:rStyle w:val="Char1"/>
          <w:rFonts w:hint="cs"/>
          <w:rtl/>
        </w:rPr>
        <w:t>کفش‌ها</w:t>
      </w:r>
      <w:r w:rsidR="00EC6264" w:rsidRPr="00C1083F">
        <w:rPr>
          <w:rStyle w:val="Char1"/>
          <w:rFonts w:hint="cs"/>
          <w:rtl/>
        </w:rPr>
        <w:t xml:space="preserve">یم را درآوردم. هر گاه یکی از شما به مسجد آمد به </w:t>
      </w:r>
      <w:r w:rsidR="00AE39ED">
        <w:rPr>
          <w:rStyle w:val="Char1"/>
          <w:rFonts w:hint="cs"/>
          <w:rtl/>
        </w:rPr>
        <w:t>کفش‌ها</w:t>
      </w:r>
      <w:r w:rsidR="00EC6264" w:rsidRPr="00C1083F">
        <w:rPr>
          <w:rStyle w:val="Char1"/>
          <w:rFonts w:hint="cs"/>
          <w:rtl/>
        </w:rPr>
        <w:t xml:space="preserve">یش نگاه کند، اگر در آن کثافت و پلیدی دید </w:t>
      </w:r>
      <w:r w:rsidR="00AE39ED">
        <w:rPr>
          <w:rStyle w:val="Char1"/>
          <w:rFonts w:hint="cs"/>
          <w:rtl/>
        </w:rPr>
        <w:t>کفش‌ها</w:t>
      </w:r>
      <w:r w:rsidR="00EC6264" w:rsidRPr="00C1083F">
        <w:rPr>
          <w:rStyle w:val="Char1"/>
          <w:rFonts w:hint="cs"/>
          <w:rtl/>
        </w:rPr>
        <w:t xml:space="preserve"> </w:t>
      </w:r>
      <w:r w:rsidR="006B062A" w:rsidRPr="00C1083F">
        <w:rPr>
          <w:rStyle w:val="Char1"/>
          <w:rFonts w:hint="cs"/>
          <w:rtl/>
        </w:rPr>
        <w:t>را تمیز کند و با آن نماز بگزارد</w:t>
      </w:r>
      <w:r w:rsidR="006B062A">
        <w:rPr>
          <w:rFonts w:cs="Traditional Arabic" w:hint="cs"/>
          <w:sz w:val="28"/>
          <w:szCs w:val="28"/>
          <w:rtl/>
          <w:lang w:bidi="fa-IR"/>
        </w:rPr>
        <w:t>»</w:t>
      </w:r>
      <w:r w:rsidR="000B4404">
        <w:rPr>
          <w:rStyle w:val="Char1"/>
          <w:rFonts w:hint="cs"/>
          <w:rtl/>
        </w:rPr>
        <w:t>.</w:t>
      </w:r>
    </w:p>
    <w:p w:rsidR="001553CB" w:rsidRPr="00C1083F" w:rsidRDefault="00EC6264" w:rsidP="00827B84">
      <w:pPr>
        <w:tabs>
          <w:tab w:val="right" w:pos="3411"/>
          <w:tab w:val="right" w:pos="3592"/>
          <w:tab w:val="right" w:pos="7031"/>
        </w:tabs>
        <w:bidi/>
        <w:ind w:firstLine="284"/>
        <w:jc w:val="both"/>
        <w:rPr>
          <w:rStyle w:val="Char1"/>
          <w:rtl/>
        </w:rPr>
      </w:pPr>
      <w:r w:rsidRPr="00C1083F">
        <w:rPr>
          <w:rStyle w:val="Char1"/>
          <w:rFonts w:hint="cs"/>
          <w:rtl/>
        </w:rPr>
        <w:t xml:space="preserve">هر گاه که </w:t>
      </w:r>
      <w:r w:rsidR="00AE39ED">
        <w:rPr>
          <w:rStyle w:val="Char1"/>
          <w:rFonts w:hint="cs"/>
          <w:rtl/>
        </w:rPr>
        <w:t>کفش‌ها</w:t>
      </w:r>
      <w:r w:rsidRPr="00C1083F">
        <w:rPr>
          <w:rStyle w:val="Char1"/>
          <w:rFonts w:hint="cs"/>
          <w:rtl/>
        </w:rPr>
        <w:t xml:space="preserve"> را می‌کند در طرف چپش می‌گذاشت</w:t>
      </w:r>
      <w:r w:rsidR="001553CB" w:rsidRPr="00C92A15">
        <w:rPr>
          <w:rStyle w:val="Char1"/>
          <w:vertAlign w:val="superscript"/>
          <w:rtl/>
        </w:rPr>
        <w:footnoteReference w:id="102"/>
      </w:r>
      <w:r w:rsidR="006146D3" w:rsidRPr="00C1083F">
        <w:rPr>
          <w:rStyle w:val="Char1"/>
          <w:rFonts w:hint="cs"/>
          <w:rtl/>
        </w:rPr>
        <w:t xml:space="preserve"> و می‌فرمود: </w:t>
      </w:r>
      <w:r w:rsidR="006B062A" w:rsidRPr="004A11B8">
        <w:rPr>
          <w:rStyle w:val="Char4"/>
          <w:rFonts w:hint="cs"/>
          <w:rtl/>
        </w:rPr>
        <w:t>«</w:t>
      </w:r>
      <w:r w:rsidR="00827B84" w:rsidRPr="004A11B8">
        <w:rPr>
          <w:rStyle w:val="Char4"/>
          <w:rFonts w:hint="eastAsia"/>
          <w:rtl/>
        </w:rPr>
        <w:t>إِذَا</w:t>
      </w:r>
      <w:r w:rsidR="00827B84" w:rsidRPr="004A11B8">
        <w:rPr>
          <w:rStyle w:val="Char4"/>
          <w:rtl/>
        </w:rPr>
        <w:t xml:space="preserve"> </w:t>
      </w:r>
      <w:r w:rsidR="00827B84" w:rsidRPr="004A11B8">
        <w:rPr>
          <w:rStyle w:val="Char4"/>
          <w:rFonts w:hint="eastAsia"/>
          <w:rtl/>
        </w:rPr>
        <w:t>صَلَّى</w:t>
      </w:r>
      <w:r w:rsidR="00827B84" w:rsidRPr="004A11B8">
        <w:rPr>
          <w:rStyle w:val="Char4"/>
          <w:rtl/>
        </w:rPr>
        <w:t xml:space="preserve"> </w:t>
      </w:r>
      <w:r w:rsidR="00827B84" w:rsidRPr="004A11B8">
        <w:rPr>
          <w:rStyle w:val="Char4"/>
          <w:rFonts w:hint="eastAsia"/>
          <w:rtl/>
        </w:rPr>
        <w:t>أَحَدُكُمْ</w:t>
      </w:r>
      <w:r w:rsidR="00827B84" w:rsidRPr="004A11B8">
        <w:rPr>
          <w:rStyle w:val="Char4"/>
          <w:rtl/>
        </w:rPr>
        <w:t xml:space="preserve"> </w:t>
      </w:r>
      <w:r w:rsidR="00827B84" w:rsidRPr="004A11B8">
        <w:rPr>
          <w:rStyle w:val="Char4"/>
          <w:rFonts w:hint="eastAsia"/>
          <w:rtl/>
        </w:rPr>
        <w:t>فَلاَ</w:t>
      </w:r>
      <w:r w:rsidR="00827B84" w:rsidRPr="004A11B8">
        <w:rPr>
          <w:rStyle w:val="Char4"/>
          <w:rtl/>
        </w:rPr>
        <w:t xml:space="preserve"> </w:t>
      </w:r>
      <w:r w:rsidR="00827B84" w:rsidRPr="004A11B8">
        <w:rPr>
          <w:rStyle w:val="Char4"/>
          <w:rFonts w:hint="eastAsia"/>
          <w:rtl/>
        </w:rPr>
        <w:t>يَضَعْ</w:t>
      </w:r>
      <w:r w:rsidR="00827B84" w:rsidRPr="004A11B8">
        <w:rPr>
          <w:rStyle w:val="Char4"/>
          <w:rtl/>
        </w:rPr>
        <w:t xml:space="preserve"> </w:t>
      </w:r>
      <w:r w:rsidR="00827B84" w:rsidRPr="004A11B8">
        <w:rPr>
          <w:rStyle w:val="Char4"/>
          <w:rFonts w:hint="eastAsia"/>
          <w:rtl/>
        </w:rPr>
        <w:t>نَعْلَيْهِ</w:t>
      </w:r>
      <w:r w:rsidR="00827B84" w:rsidRPr="004A11B8">
        <w:rPr>
          <w:rStyle w:val="Char4"/>
          <w:rtl/>
        </w:rPr>
        <w:t xml:space="preserve"> </w:t>
      </w:r>
      <w:r w:rsidR="00827B84" w:rsidRPr="004A11B8">
        <w:rPr>
          <w:rStyle w:val="Char4"/>
          <w:rFonts w:hint="eastAsia"/>
          <w:rtl/>
        </w:rPr>
        <w:t>عَنْ</w:t>
      </w:r>
      <w:r w:rsidR="00827B84" w:rsidRPr="004A11B8">
        <w:rPr>
          <w:rStyle w:val="Char4"/>
          <w:rtl/>
        </w:rPr>
        <w:t xml:space="preserve"> </w:t>
      </w:r>
      <w:r w:rsidR="00827B84" w:rsidRPr="004A11B8">
        <w:rPr>
          <w:rStyle w:val="Char4"/>
          <w:rFonts w:hint="eastAsia"/>
          <w:rtl/>
        </w:rPr>
        <w:t>يَمِينِهِ</w:t>
      </w:r>
      <w:r w:rsidR="00827B84" w:rsidRPr="004A11B8">
        <w:rPr>
          <w:rStyle w:val="Char4"/>
          <w:rtl/>
        </w:rPr>
        <w:t xml:space="preserve"> </w:t>
      </w:r>
      <w:r w:rsidR="00827B84" w:rsidRPr="004A11B8">
        <w:rPr>
          <w:rStyle w:val="Char4"/>
          <w:rFonts w:hint="eastAsia"/>
          <w:rtl/>
        </w:rPr>
        <w:t>وَلاَ</w:t>
      </w:r>
      <w:r w:rsidR="00827B84" w:rsidRPr="004A11B8">
        <w:rPr>
          <w:rStyle w:val="Char4"/>
          <w:rtl/>
        </w:rPr>
        <w:t xml:space="preserve"> </w:t>
      </w:r>
      <w:r w:rsidR="00827B84" w:rsidRPr="004A11B8">
        <w:rPr>
          <w:rStyle w:val="Char4"/>
          <w:rFonts w:hint="eastAsia"/>
          <w:rtl/>
        </w:rPr>
        <w:t>عَنْ</w:t>
      </w:r>
      <w:r w:rsidR="00827B84" w:rsidRPr="004A11B8">
        <w:rPr>
          <w:rStyle w:val="Char4"/>
          <w:rtl/>
        </w:rPr>
        <w:t xml:space="preserve"> </w:t>
      </w:r>
      <w:r w:rsidR="00827B84" w:rsidRPr="004A11B8">
        <w:rPr>
          <w:rStyle w:val="Char4"/>
          <w:rFonts w:hint="eastAsia"/>
          <w:rtl/>
        </w:rPr>
        <w:t>يَسَارِهِ</w:t>
      </w:r>
      <w:r w:rsidR="00827B84" w:rsidRPr="004A11B8">
        <w:rPr>
          <w:rStyle w:val="Char4"/>
          <w:rtl/>
        </w:rPr>
        <w:t xml:space="preserve"> </w:t>
      </w:r>
      <w:r w:rsidR="00827B84" w:rsidRPr="004A11B8">
        <w:rPr>
          <w:rStyle w:val="Char4"/>
          <w:rFonts w:hint="eastAsia"/>
          <w:rtl/>
        </w:rPr>
        <w:t>فَتَكُونَ</w:t>
      </w:r>
      <w:r w:rsidR="00827B84" w:rsidRPr="004A11B8">
        <w:rPr>
          <w:rStyle w:val="Char4"/>
          <w:rtl/>
        </w:rPr>
        <w:t xml:space="preserve"> </w:t>
      </w:r>
      <w:r w:rsidR="00827B84" w:rsidRPr="004A11B8">
        <w:rPr>
          <w:rStyle w:val="Char4"/>
          <w:rFonts w:hint="eastAsia"/>
          <w:rtl/>
        </w:rPr>
        <w:t>عَنْ</w:t>
      </w:r>
      <w:r w:rsidR="00827B84" w:rsidRPr="004A11B8">
        <w:rPr>
          <w:rStyle w:val="Char4"/>
          <w:rtl/>
        </w:rPr>
        <w:t xml:space="preserve"> </w:t>
      </w:r>
      <w:r w:rsidR="00827B84" w:rsidRPr="004A11B8">
        <w:rPr>
          <w:rStyle w:val="Char4"/>
          <w:rFonts w:hint="eastAsia"/>
          <w:rtl/>
        </w:rPr>
        <w:t>يَمِينِ</w:t>
      </w:r>
      <w:r w:rsidR="00827B84" w:rsidRPr="004A11B8">
        <w:rPr>
          <w:rStyle w:val="Char4"/>
          <w:rtl/>
        </w:rPr>
        <w:t xml:space="preserve"> </w:t>
      </w:r>
      <w:r w:rsidR="00827B84" w:rsidRPr="004A11B8">
        <w:rPr>
          <w:rStyle w:val="Char4"/>
          <w:rFonts w:hint="eastAsia"/>
          <w:rtl/>
        </w:rPr>
        <w:t>غَيْرِهِ</w:t>
      </w:r>
      <w:r w:rsidR="00827B84" w:rsidRPr="004A11B8">
        <w:rPr>
          <w:rStyle w:val="Char4"/>
          <w:rtl/>
        </w:rPr>
        <w:t xml:space="preserve"> </w:t>
      </w:r>
      <w:r w:rsidR="00827B84" w:rsidRPr="004A11B8">
        <w:rPr>
          <w:rStyle w:val="Char4"/>
          <w:rFonts w:hint="eastAsia"/>
          <w:rtl/>
        </w:rPr>
        <w:t>إِلاَّ</w:t>
      </w:r>
      <w:r w:rsidR="00827B84" w:rsidRPr="004A11B8">
        <w:rPr>
          <w:rStyle w:val="Char4"/>
          <w:rtl/>
        </w:rPr>
        <w:t xml:space="preserve"> </w:t>
      </w:r>
      <w:r w:rsidR="00827B84" w:rsidRPr="004A11B8">
        <w:rPr>
          <w:rStyle w:val="Char4"/>
          <w:rFonts w:hint="eastAsia"/>
          <w:rtl/>
        </w:rPr>
        <w:t>أَنْ</w:t>
      </w:r>
      <w:r w:rsidR="00827B84" w:rsidRPr="004A11B8">
        <w:rPr>
          <w:rStyle w:val="Char4"/>
          <w:rtl/>
        </w:rPr>
        <w:t xml:space="preserve"> </w:t>
      </w:r>
      <w:r w:rsidR="00827B84" w:rsidRPr="004A11B8">
        <w:rPr>
          <w:rStyle w:val="Char4"/>
          <w:rFonts w:hint="eastAsia"/>
          <w:rtl/>
        </w:rPr>
        <w:t>لاَ</w:t>
      </w:r>
      <w:r w:rsidR="00827B84" w:rsidRPr="004A11B8">
        <w:rPr>
          <w:rStyle w:val="Char4"/>
          <w:rtl/>
        </w:rPr>
        <w:t xml:space="preserve"> </w:t>
      </w:r>
      <w:r w:rsidR="00827B84" w:rsidRPr="004A11B8">
        <w:rPr>
          <w:rStyle w:val="Char4"/>
          <w:rFonts w:hint="eastAsia"/>
          <w:rtl/>
        </w:rPr>
        <w:t>يَكُونَ</w:t>
      </w:r>
      <w:r w:rsidR="00827B84" w:rsidRPr="004A11B8">
        <w:rPr>
          <w:rStyle w:val="Char4"/>
          <w:rtl/>
        </w:rPr>
        <w:t xml:space="preserve"> </w:t>
      </w:r>
      <w:r w:rsidR="00827B84" w:rsidRPr="004A11B8">
        <w:rPr>
          <w:rStyle w:val="Char4"/>
          <w:rFonts w:hint="eastAsia"/>
          <w:rtl/>
        </w:rPr>
        <w:t>عَنْ</w:t>
      </w:r>
      <w:r w:rsidR="00827B84" w:rsidRPr="004A11B8">
        <w:rPr>
          <w:rStyle w:val="Char4"/>
          <w:rtl/>
        </w:rPr>
        <w:t xml:space="preserve"> </w:t>
      </w:r>
      <w:r w:rsidR="00827B84" w:rsidRPr="004A11B8">
        <w:rPr>
          <w:rStyle w:val="Char4"/>
          <w:rFonts w:hint="eastAsia"/>
          <w:rtl/>
        </w:rPr>
        <w:t>يَسَارِهِ</w:t>
      </w:r>
      <w:r w:rsidR="00827B84" w:rsidRPr="004A11B8">
        <w:rPr>
          <w:rStyle w:val="Char4"/>
          <w:rtl/>
        </w:rPr>
        <w:t xml:space="preserve"> </w:t>
      </w:r>
      <w:r w:rsidR="00827B84" w:rsidRPr="004A11B8">
        <w:rPr>
          <w:rStyle w:val="Char4"/>
          <w:rFonts w:hint="eastAsia"/>
          <w:rtl/>
        </w:rPr>
        <w:t>أَحَدٌ</w:t>
      </w:r>
      <w:r w:rsidR="00827B84" w:rsidRPr="004A11B8">
        <w:rPr>
          <w:rStyle w:val="Char4"/>
          <w:rtl/>
        </w:rPr>
        <w:t xml:space="preserve"> </w:t>
      </w:r>
      <w:r w:rsidR="00827B84" w:rsidRPr="004A11B8">
        <w:rPr>
          <w:rStyle w:val="Char4"/>
          <w:rFonts w:hint="eastAsia"/>
          <w:rtl/>
        </w:rPr>
        <w:t>وَلْيَضَعْهُمَا</w:t>
      </w:r>
      <w:r w:rsidR="00827B84" w:rsidRPr="004A11B8">
        <w:rPr>
          <w:rStyle w:val="Char4"/>
          <w:rtl/>
        </w:rPr>
        <w:t xml:space="preserve"> </w:t>
      </w:r>
      <w:r w:rsidR="00827B84" w:rsidRPr="004A11B8">
        <w:rPr>
          <w:rStyle w:val="Char4"/>
          <w:rFonts w:hint="eastAsia"/>
          <w:rtl/>
        </w:rPr>
        <w:t>بَيْنَ</w:t>
      </w:r>
      <w:r w:rsidR="00827B84" w:rsidRPr="004A11B8">
        <w:rPr>
          <w:rStyle w:val="Char4"/>
          <w:rtl/>
        </w:rPr>
        <w:t xml:space="preserve"> </w:t>
      </w:r>
      <w:r w:rsidR="00827B84" w:rsidRPr="004A11B8">
        <w:rPr>
          <w:rStyle w:val="Char4"/>
          <w:rFonts w:hint="eastAsia"/>
          <w:rtl/>
        </w:rPr>
        <w:t>رِجْلَيْهِ</w:t>
      </w:r>
      <w:r w:rsidR="006B062A" w:rsidRPr="004A11B8">
        <w:rPr>
          <w:rStyle w:val="Char4"/>
          <w:rFonts w:hint="cs"/>
          <w:rtl/>
        </w:rPr>
        <w:t>»</w:t>
      </w:r>
      <w:r w:rsidR="001553CB" w:rsidRPr="00C92A15">
        <w:rPr>
          <w:rStyle w:val="Char1"/>
          <w:vertAlign w:val="superscript"/>
          <w:rtl/>
        </w:rPr>
        <w:footnoteReference w:id="103"/>
      </w:r>
      <w:r w:rsidR="00827B84">
        <w:rPr>
          <w:rFonts w:cs="Traditional Arabic" w:hint="cs"/>
          <w:sz w:val="28"/>
          <w:szCs w:val="28"/>
          <w:rtl/>
          <w:lang w:bidi="fa-IR"/>
        </w:rPr>
        <w:t>.</w:t>
      </w:r>
      <w:r w:rsidR="004242AC" w:rsidRPr="00C1083F">
        <w:rPr>
          <w:rStyle w:val="Char1"/>
          <w:rFonts w:hint="cs"/>
          <w:rtl/>
        </w:rPr>
        <w:t xml:space="preserve"> </w:t>
      </w:r>
      <w:r w:rsidR="00827B84">
        <w:rPr>
          <w:rFonts w:cs="Traditional Arabic" w:hint="cs"/>
          <w:sz w:val="28"/>
          <w:szCs w:val="28"/>
          <w:rtl/>
          <w:lang w:bidi="fa-IR"/>
        </w:rPr>
        <w:t>«</w:t>
      </w:r>
      <w:r w:rsidR="00895049" w:rsidRPr="00C1083F">
        <w:rPr>
          <w:rStyle w:val="Char1"/>
          <w:rFonts w:hint="cs"/>
          <w:rtl/>
        </w:rPr>
        <w:t xml:space="preserve">هر گاه یکی از شما نماز گزارد </w:t>
      </w:r>
      <w:r w:rsidR="00AE39ED">
        <w:rPr>
          <w:rStyle w:val="Char1"/>
          <w:rFonts w:hint="cs"/>
          <w:rtl/>
        </w:rPr>
        <w:t>کفش‌ها</w:t>
      </w:r>
      <w:r w:rsidR="00895049" w:rsidRPr="00C1083F">
        <w:rPr>
          <w:rStyle w:val="Char1"/>
          <w:rFonts w:hint="cs"/>
          <w:rtl/>
        </w:rPr>
        <w:t>یش را در طرف راست خود نگزارد. همچنین در سمت چپ خود نگذارد، زیرا که در سمت راست دیگری قرار خواهد گرفت، مگر آنکه در طرف چپ کسی نباشد و الا</w:t>
      </w:r>
      <w:r w:rsidR="00024F96">
        <w:rPr>
          <w:rStyle w:val="Char1"/>
          <w:rFonts w:hint="cs"/>
          <w:rtl/>
        </w:rPr>
        <w:t xml:space="preserve"> آن‌ها </w:t>
      </w:r>
      <w:r w:rsidR="00895049" w:rsidRPr="00C1083F">
        <w:rPr>
          <w:rStyle w:val="Char1"/>
          <w:rFonts w:hint="cs"/>
          <w:rtl/>
        </w:rPr>
        <w:t>را میان پاهای</w:t>
      </w:r>
      <w:r w:rsidR="00827B84" w:rsidRPr="00C1083F">
        <w:rPr>
          <w:rStyle w:val="Char1"/>
          <w:rFonts w:hint="cs"/>
          <w:rtl/>
        </w:rPr>
        <w:t>ش بگذارد</w:t>
      </w:r>
      <w:r w:rsidR="00827B84">
        <w:rPr>
          <w:rFonts w:cs="Traditional Arabic" w:hint="cs"/>
          <w:sz w:val="28"/>
          <w:szCs w:val="28"/>
          <w:rtl/>
          <w:lang w:bidi="fa-IR"/>
        </w:rPr>
        <w:t>»</w:t>
      </w:r>
      <w:r w:rsidR="00895049" w:rsidRPr="00C1083F">
        <w:rPr>
          <w:rStyle w:val="Char1"/>
          <w:rFonts w:hint="cs"/>
          <w:rtl/>
        </w:rPr>
        <w:t>.</w:t>
      </w:r>
    </w:p>
    <w:p w:rsidR="00895049" w:rsidRDefault="00895049" w:rsidP="00904C40">
      <w:pPr>
        <w:pStyle w:val="a0"/>
        <w:rPr>
          <w:rtl/>
        </w:rPr>
      </w:pPr>
      <w:bookmarkStart w:id="71" w:name="_Toc254035819"/>
      <w:bookmarkStart w:id="72" w:name="_Toc254036592"/>
      <w:bookmarkStart w:id="73" w:name="_Toc433054059"/>
      <w:r>
        <w:rPr>
          <w:rFonts w:hint="cs"/>
          <w:rtl/>
        </w:rPr>
        <w:t>نماز بر منبر</w:t>
      </w:r>
      <w:bookmarkEnd w:id="71"/>
      <w:bookmarkEnd w:id="72"/>
      <w:bookmarkEnd w:id="73"/>
    </w:p>
    <w:p w:rsidR="00596E93" w:rsidRPr="00C1083F" w:rsidRDefault="00895049" w:rsidP="00827B84">
      <w:pPr>
        <w:tabs>
          <w:tab w:val="right" w:pos="3411"/>
          <w:tab w:val="right" w:pos="3592"/>
          <w:tab w:val="right" w:pos="7031"/>
        </w:tabs>
        <w:bidi/>
        <w:ind w:firstLine="284"/>
        <w:jc w:val="both"/>
        <w:rPr>
          <w:rStyle w:val="Char1"/>
          <w:rtl/>
        </w:rPr>
      </w:pPr>
      <w:r w:rsidRPr="00C1083F">
        <w:rPr>
          <w:rStyle w:val="Char1"/>
          <w:rFonts w:hint="cs"/>
          <w:rtl/>
        </w:rPr>
        <w:t xml:space="preserve">پیامبر یک بار بر سر منبر نماز گزارد (در روایتی آمده است که آن منبر دارای سه پله بود) </w:t>
      </w:r>
      <w:r w:rsidR="00827B84" w:rsidRPr="00C1083F">
        <w:rPr>
          <w:rStyle w:val="Char1"/>
          <w:rFonts w:hint="cs"/>
          <w:rtl/>
        </w:rPr>
        <w:t>پ</w:t>
      </w:r>
      <w:r w:rsidRPr="00C1083F">
        <w:rPr>
          <w:rStyle w:val="Char1"/>
          <w:rFonts w:hint="cs"/>
          <w:rtl/>
        </w:rPr>
        <w:t xml:space="preserve">یامبر در حالی که روی منبر بود برخاست و تکبیر گفت؛ مردم نیز به دنبال وی تکبیر گفتند. در همان حال که روی منبر بود به رکوع رفت. سپس از رکوع برخاست و عقب عقب پائین آمد و پای منبر سجده کرد. بعد به جای اول برگشت و همان اعمال رکعت اول را باز تکرار نمود تا نمازش پایان یافت. بعد رو به مردم کرد و فرمود: </w:t>
      </w:r>
      <w:r w:rsidR="00827B84" w:rsidRPr="004A11B8">
        <w:rPr>
          <w:rStyle w:val="Char4"/>
          <w:rFonts w:hint="cs"/>
          <w:rtl/>
        </w:rPr>
        <w:t>«</w:t>
      </w:r>
      <w:r w:rsidR="00827B84" w:rsidRPr="004A11B8">
        <w:rPr>
          <w:rStyle w:val="Char4"/>
          <w:rFonts w:hint="eastAsia"/>
          <w:rtl/>
        </w:rPr>
        <w:t>يَا</w:t>
      </w:r>
      <w:r w:rsidR="00827B84" w:rsidRPr="004A11B8">
        <w:rPr>
          <w:rStyle w:val="Char4"/>
          <w:rtl/>
        </w:rPr>
        <w:t xml:space="preserve"> </w:t>
      </w:r>
      <w:r w:rsidR="00827B84" w:rsidRPr="004A11B8">
        <w:rPr>
          <w:rStyle w:val="Char4"/>
          <w:rFonts w:hint="eastAsia"/>
          <w:rtl/>
        </w:rPr>
        <w:t>أُيُّهَا</w:t>
      </w:r>
      <w:r w:rsidR="00827B84" w:rsidRPr="004A11B8">
        <w:rPr>
          <w:rStyle w:val="Char4"/>
          <w:rtl/>
        </w:rPr>
        <w:t xml:space="preserve"> </w:t>
      </w:r>
      <w:r w:rsidR="00827B84" w:rsidRPr="004A11B8">
        <w:rPr>
          <w:rStyle w:val="Char4"/>
          <w:rFonts w:hint="eastAsia"/>
          <w:rtl/>
        </w:rPr>
        <w:t>النَّاسُ</w:t>
      </w:r>
      <w:r w:rsidR="00827B84" w:rsidRPr="004A11B8">
        <w:rPr>
          <w:rStyle w:val="Char4"/>
          <w:rtl/>
        </w:rPr>
        <w:t xml:space="preserve"> </w:t>
      </w:r>
      <w:r w:rsidR="00827B84" w:rsidRPr="004A11B8">
        <w:rPr>
          <w:rStyle w:val="Char4"/>
          <w:rFonts w:hint="eastAsia"/>
          <w:rtl/>
        </w:rPr>
        <w:t>إِنِّى</w:t>
      </w:r>
      <w:r w:rsidR="00827B84" w:rsidRPr="004A11B8">
        <w:rPr>
          <w:rStyle w:val="Char4"/>
          <w:rtl/>
        </w:rPr>
        <w:t xml:space="preserve"> </w:t>
      </w:r>
      <w:r w:rsidR="00827B84" w:rsidRPr="004A11B8">
        <w:rPr>
          <w:rStyle w:val="Char4"/>
          <w:rFonts w:hint="eastAsia"/>
          <w:rtl/>
        </w:rPr>
        <w:t>صَنَعْتُ</w:t>
      </w:r>
      <w:r w:rsidR="00827B84" w:rsidRPr="004A11B8">
        <w:rPr>
          <w:rStyle w:val="Char4"/>
          <w:rtl/>
        </w:rPr>
        <w:t xml:space="preserve"> </w:t>
      </w:r>
      <w:r w:rsidR="00827B84" w:rsidRPr="004A11B8">
        <w:rPr>
          <w:rStyle w:val="Char4"/>
          <w:rFonts w:hint="eastAsia"/>
          <w:rtl/>
        </w:rPr>
        <w:t>هَذَا</w:t>
      </w:r>
      <w:r w:rsidR="00827B84" w:rsidRPr="004A11B8">
        <w:rPr>
          <w:rStyle w:val="Char4"/>
          <w:rtl/>
        </w:rPr>
        <w:t xml:space="preserve"> </w:t>
      </w:r>
      <w:r w:rsidR="00827B84" w:rsidRPr="004A11B8">
        <w:rPr>
          <w:rStyle w:val="Char4"/>
          <w:rFonts w:hint="eastAsia"/>
          <w:rtl/>
        </w:rPr>
        <w:t>لِتَأْتَمُّوا</w:t>
      </w:r>
      <w:r w:rsidR="00827B84" w:rsidRPr="004A11B8">
        <w:rPr>
          <w:rStyle w:val="Char4"/>
          <w:rtl/>
        </w:rPr>
        <w:t xml:space="preserve"> </w:t>
      </w:r>
      <w:r w:rsidR="00827B84" w:rsidRPr="004A11B8">
        <w:rPr>
          <w:rStyle w:val="Char4"/>
          <w:rFonts w:hint="eastAsia"/>
          <w:rtl/>
        </w:rPr>
        <w:t>بِى</w:t>
      </w:r>
      <w:r w:rsidR="00827B84" w:rsidRPr="004A11B8">
        <w:rPr>
          <w:rStyle w:val="Char4"/>
          <w:rtl/>
        </w:rPr>
        <w:t xml:space="preserve"> </w:t>
      </w:r>
      <w:r w:rsidR="00827B84" w:rsidRPr="004A11B8">
        <w:rPr>
          <w:rStyle w:val="Char4"/>
          <w:rFonts w:hint="eastAsia"/>
          <w:rtl/>
        </w:rPr>
        <w:t>وَلِتَعَلَّمُوا</w:t>
      </w:r>
      <w:r w:rsidR="00827B84" w:rsidRPr="004A11B8">
        <w:rPr>
          <w:rStyle w:val="Char4"/>
          <w:rtl/>
        </w:rPr>
        <w:t xml:space="preserve"> </w:t>
      </w:r>
      <w:r w:rsidR="00827B84" w:rsidRPr="004A11B8">
        <w:rPr>
          <w:rStyle w:val="Char4"/>
          <w:rFonts w:hint="eastAsia"/>
          <w:rtl/>
        </w:rPr>
        <w:t>صَلاَتِى</w:t>
      </w:r>
      <w:r w:rsidR="00827B84" w:rsidRPr="004A11B8">
        <w:rPr>
          <w:rStyle w:val="Char4"/>
          <w:rFonts w:hint="cs"/>
          <w:rtl/>
        </w:rPr>
        <w:t>»</w:t>
      </w:r>
      <w:r w:rsidR="00596E93" w:rsidRPr="00C92A15">
        <w:rPr>
          <w:rStyle w:val="Char1"/>
          <w:vertAlign w:val="superscript"/>
          <w:rtl/>
        </w:rPr>
        <w:footnoteReference w:id="104"/>
      </w:r>
      <w:r w:rsidR="00827B84">
        <w:rPr>
          <w:rFonts w:cs="Traditional Arabic" w:hint="cs"/>
          <w:sz w:val="28"/>
          <w:szCs w:val="28"/>
          <w:rtl/>
          <w:lang w:bidi="fa-IR"/>
        </w:rPr>
        <w:t>. «</w:t>
      </w:r>
      <w:r w:rsidR="00222A58" w:rsidRPr="00C1083F">
        <w:rPr>
          <w:rStyle w:val="Char1"/>
          <w:rFonts w:hint="cs"/>
          <w:rtl/>
        </w:rPr>
        <w:t>ای مردم! این کار را کردم تا به من اقتدا کنید و نما</w:t>
      </w:r>
      <w:r w:rsidR="00827B84" w:rsidRPr="00C1083F">
        <w:rPr>
          <w:rStyle w:val="Char1"/>
          <w:rFonts w:hint="cs"/>
          <w:rtl/>
        </w:rPr>
        <w:t>زم را فرا بگیرید</w:t>
      </w:r>
      <w:r w:rsidR="00827B84">
        <w:rPr>
          <w:rFonts w:cs="Traditional Arabic" w:hint="cs"/>
          <w:sz w:val="28"/>
          <w:szCs w:val="28"/>
          <w:rtl/>
          <w:lang w:bidi="fa-IR"/>
        </w:rPr>
        <w:t>»</w:t>
      </w:r>
      <w:r w:rsidR="00222A58" w:rsidRPr="00C1083F">
        <w:rPr>
          <w:rStyle w:val="Char1"/>
          <w:rFonts w:hint="cs"/>
          <w:rtl/>
        </w:rPr>
        <w:t>.</w:t>
      </w:r>
    </w:p>
    <w:p w:rsidR="00596E93" w:rsidRDefault="00222A58" w:rsidP="004A11B8">
      <w:pPr>
        <w:pStyle w:val="a2"/>
        <w:rPr>
          <w:rtl/>
        </w:rPr>
      </w:pPr>
      <w:bookmarkStart w:id="74" w:name="_Toc254035820"/>
      <w:bookmarkStart w:id="75" w:name="_Toc254036593"/>
      <w:bookmarkStart w:id="76" w:name="_Toc433054060"/>
      <w:r>
        <w:rPr>
          <w:rFonts w:hint="cs"/>
          <w:rtl/>
        </w:rPr>
        <w:t>سُتره</w:t>
      </w:r>
      <w:r w:rsidR="00596E93" w:rsidRPr="004A11B8">
        <w:rPr>
          <w:rStyle w:val="Char1"/>
          <w:b/>
          <w:bCs w:val="0"/>
          <w:vertAlign w:val="superscript"/>
          <w:rtl/>
        </w:rPr>
        <w:footnoteReference w:id="105"/>
      </w:r>
      <w:r>
        <w:rPr>
          <w:rFonts w:hint="cs"/>
          <w:rtl/>
        </w:rPr>
        <w:t xml:space="preserve"> و وجوب آن</w:t>
      </w:r>
      <w:bookmarkEnd w:id="74"/>
      <w:bookmarkEnd w:id="75"/>
      <w:bookmarkEnd w:id="76"/>
    </w:p>
    <w:p w:rsidR="00596E93" w:rsidRPr="00C1083F" w:rsidRDefault="00222A58" w:rsidP="00C004DC">
      <w:pPr>
        <w:tabs>
          <w:tab w:val="right" w:pos="3411"/>
          <w:tab w:val="right" w:pos="3592"/>
          <w:tab w:val="right" w:pos="7031"/>
        </w:tabs>
        <w:bidi/>
        <w:ind w:firstLine="284"/>
        <w:jc w:val="both"/>
        <w:rPr>
          <w:rStyle w:val="Char1"/>
          <w:rtl/>
        </w:rPr>
      </w:pPr>
      <w:r w:rsidRPr="00C1083F">
        <w:rPr>
          <w:rStyle w:val="Char1"/>
          <w:rFonts w:hint="cs"/>
          <w:rtl/>
        </w:rPr>
        <w:t>پیامبر</w:t>
      </w:r>
      <w:r>
        <w:rPr>
          <w:rFonts w:cs="CTraditional Arabic" w:hint="cs"/>
          <w:sz w:val="28"/>
          <w:szCs w:val="28"/>
          <w:rtl/>
          <w:lang w:bidi="fa-IR"/>
        </w:rPr>
        <w:t>ص</w:t>
      </w:r>
      <w:r w:rsidRPr="00C1083F">
        <w:rPr>
          <w:rStyle w:val="Char1"/>
          <w:rFonts w:hint="cs"/>
          <w:rtl/>
        </w:rPr>
        <w:t xml:space="preserve"> نزدیک ستره می‌ایستاد به طوری که </w:t>
      </w:r>
      <w:r w:rsidR="00C004DC" w:rsidRPr="00C1083F">
        <w:rPr>
          <w:rStyle w:val="Char1"/>
          <w:rFonts w:hint="cs"/>
          <w:rtl/>
        </w:rPr>
        <w:t>فاصله وی با دیوار سه ذراع بود</w:t>
      </w:r>
      <w:r w:rsidR="00596E93" w:rsidRPr="00C92A15">
        <w:rPr>
          <w:rStyle w:val="Char1"/>
          <w:vertAlign w:val="superscript"/>
          <w:rtl/>
        </w:rPr>
        <w:footnoteReference w:id="106"/>
      </w:r>
      <w:r w:rsidR="00E56682" w:rsidRPr="00C1083F">
        <w:rPr>
          <w:rStyle w:val="Char1"/>
          <w:rFonts w:hint="cs"/>
          <w:rtl/>
        </w:rPr>
        <w:t>،</w:t>
      </w:r>
    </w:p>
    <w:p w:rsidR="00596E93" w:rsidRDefault="005F4C99" w:rsidP="005F4C99">
      <w:pPr>
        <w:tabs>
          <w:tab w:val="right" w:pos="3411"/>
          <w:tab w:val="right" w:pos="3592"/>
          <w:tab w:val="right" w:pos="7031"/>
        </w:tabs>
        <w:bidi/>
        <w:ind w:firstLine="284"/>
        <w:jc w:val="both"/>
        <w:rPr>
          <w:rStyle w:val="Char1"/>
          <w:rtl/>
        </w:rPr>
      </w:pPr>
      <w:r w:rsidRPr="00C1083F">
        <w:rPr>
          <w:rStyle w:val="Char1"/>
          <w:rFonts w:hint="cs"/>
          <w:rtl/>
        </w:rPr>
        <w:t>و در وقتی که به سجده می‌رفت فاصله‌اش با دیوار مسجدی بود که یک گوسفند می‌توانست ازآن عبور کند</w:t>
      </w:r>
      <w:r w:rsidR="00596E93" w:rsidRPr="00C92A15">
        <w:rPr>
          <w:rStyle w:val="Char1"/>
          <w:vertAlign w:val="superscript"/>
          <w:rtl/>
        </w:rPr>
        <w:footnoteReference w:id="107"/>
      </w:r>
      <w:r w:rsidRPr="00C1083F">
        <w:rPr>
          <w:rStyle w:val="Char1"/>
          <w:rFonts w:hint="cs"/>
          <w:rtl/>
        </w:rPr>
        <w:t xml:space="preserve"> و می‌فرمود:</w:t>
      </w:r>
    </w:p>
    <w:p w:rsidR="00596E93" w:rsidRPr="00C1083F" w:rsidRDefault="00E56682" w:rsidP="004A11B8">
      <w:pPr>
        <w:pStyle w:val="a1"/>
        <w:rPr>
          <w:rStyle w:val="Char1"/>
          <w:rtl/>
        </w:rPr>
      </w:pPr>
      <w:r w:rsidRPr="004A11B8">
        <w:rPr>
          <w:rStyle w:val="Char4"/>
          <w:rFonts w:hint="cs"/>
          <w:rtl/>
        </w:rPr>
        <w:t>«</w:t>
      </w:r>
      <w:r w:rsidRPr="004A11B8">
        <w:rPr>
          <w:rStyle w:val="Char4"/>
          <w:rFonts w:hint="eastAsia"/>
          <w:rtl/>
          <w:lang w:bidi="ar-SA"/>
        </w:rPr>
        <w:t>لاَ</w:t>
      </w:r>
      <w:r w:rsidRPr="004A11B8">
        <w:rPr>
          <w:rStyle w:val="Char4"/>
          <w:rtl/>
          <w:lang w:bidi="ar-SA"/>
        </w:rPr>
        <w:t xml:space="preserve"> </w:t>
      </w:r>
      <w:r w:rsidRPr="004A11B8">
        <w:rPr>
          <w:rStyle w:val="Char4"/>
          <w:rFonts w:hint="eastAsia"/>
          <w:rtl/>
          <w:lang w:bidi="ar-SA"/>
        </w:rPr>
        <w:t>تُصَلُّوا</w:t>
      </w:r>
      <w:r w:rsidRPr="004A11B8">
        <w:rPr>
          <w:rStyle w:val="Char4"/>
          <w:rtl/>
          <w:lang w:bidi="ar-SA"/>
        </w:rPr>
        <w:t xml:space="preserve"> </w:t>
      </w:r>
      <w:r w:rsidRPr="004A11B8">
        <w:rPr>
          <w:rStyle w:val="Char4"/>
          <w:rFonts w:hint="eastAsia"/>
          <w:rtl/>
          <w:lang w:bidi="ar-SA"/>
        </w:rPr>
        <w:t>إِلاَّ</w:t>
      </w:r>
      <w:r w:rsidRPr="004A11B8">
        <w:rPr>
          <w:rStyle w:val="Char4"/>
          <w:rtl/>
          <w:lang w:bidi="ar-SA"/>
        </w:rPr>
        <w:t xml:space="preserve"> </w:t>
      </w:r>
      <w:r w:rsidRPr="004A11B8">
        <w:rPr>
          <w:rStyle w:val="Char4"/>
          <w:rFonts w:hint="eastAsia"/>
          <w:rtl/>
          <w:lang w:bidi="ar-SA"/>
        </w:rPr>
        <w:t>إِلَى</w:t>
      </w:r>
      <w:r w:rsidRPr="004A11B8">
        <w:rPr>
          <w:rStyle w:val="Char4"/>
          <w:rtl/>
          <w:lang w:bidi="ar-SA"/>
        </w:rPr>
        <w:t xml:space="preserve"> </w:t>
      </w:r>
      <w:r w:rsidRPr="004A11B8">
        <w:rPr>
          <w:rStyle w:val="Char4"/>
          <w:rFonts w:hint="eastAsia"/>
          <w:rtl/>
          <w:lang w:bidi="ar-SA"/>
        </w:rPr>
        <w:t>سُتْرَةٍ،</w:t>
      </w:r>
      <w:r w:rsidRPr="004A11B8">
        <w:rPr>
          <w:rStyle w:val="Char4"/>
          <w:rtl/>
          <w:lang w:bidi="ar-SA"/>
        </w:rPr>
        <w:t xml:space="preserve"> </w:t>
      </w:r>
      <w:r w:rsidRPr="004A11B8">
        <w:rPr>
          <w:rStyle w:val="Char4"/>
          <w:rFonts w:hint="eastAsia"/>
          <w:rtl/>
          <w:lang w:bidi="ar-SA"/>
        </w:rPr>
        <w:t>وَلاَ</w:t>
      </w:r>
      <w:r w:rsidRPr="004A11B8">
        <w:rPr>
          <w:rStyle w:val="Char4"/>
          <w:rtl/>
          <w:lang w:bidi="ar-SA"/>
        </w:rPr>
        <w:t xml:space="preserve"> </w:t>
      </w:r>
      <w:r w:rsidRPr="004A11B8">
        <w:rPr>
          <w:rStyle w:val="Char4"/>
          <w:rFonts w:hint="eastAsia"/>
          <w:rtl/>
          <w:lang w:bidi="ar-SA"/>
        </w:rPr>
        <w:t>تَدَعْ</w:t>
      </w:r>
      <w:r w:rsidRPr="004A11B8">
        <w:rPr>
          <w:rStyle w:val="Char4"/>
          <w:rtl/>
          <w:lang w:bidi="ar-SA"/>
        </w:rPr>
        <w:t xml:space="preserve"> </w:t>
      </w:r>
      <w:r w:rsidRPr="004A11B8">
        <w:rPr>
          <w:rStyle w:val="Char4"/>
          <w:rFonts w:hint="eastAsia"/>
          <w:rtl/>
          <w:lang w:bidi="ar-SA"/>
        </w:rPr>
        <w:t>أَحَدًا</w:t>
      </w:r>
      <w:r w:rsidRPr="004A11B8">
        <w:rPr>
          <w:rStyle w:val="Char4"/>
          <w:rtl/>
          <w:lang w:bidi="ar-SA"/>
        </w:rPr>
        <w:t xml:space="preserve"> </w:t>
      </w:r>
      <w:r w:rsidRPr="004A11B8">
        <w:rPr>
          <w:rStyle w:val="Char4"/>
          <w:rFonts w:hint="eastAsia"/>
          <w:rtl/>
          <w:lang w:bidi="ar-SA"/>
        </w:rPr>
        <w:t>يَمُرُّ</w:t>
      </w:r>
      <w:r w:rsidRPr="004A11B8">
        <w:rPr>
          <w:rStyle w:val="Char4"/>
          <w:rtl/>
          <w:lang w:bidi="ar-SA"/>
        </w:rPr>
        <w:t xml:space="preserve"> </w:t>
      </w:r>
      <w:r w:rsidRPr="004A11B8">
        <w:rPr>
          <w:rStyle w:val="Char4"/>
          <w:rFonts w:hint="eastAsia"/>
          <w:rtl/>
          <w:lang w:bidi="ar-SA"/>
        </w:rPr>
        <w:t>بَيْنَ</w:t>
      </w:r>
      <w:r w:rsidRPr="004A11B8">
        <w:rPr>
          <w:rStyle w:val="Char4"/>
          <w:rtl/>
          <w:lang w:bidi="ar-SA"/>
        </w:rPr>
        <w:t xml:space="preserve"> </w:t>
      </w:r>
      <w:r w:rsidRPr="004A11B8">
        <w:rPr>
          <w:rStyle w:val="Char4"/>
          <w:rFonts w:hint="eastAsia"/>
          <w:rtl/>
          <w:lang w:bidi="ar-SA"/>
        </w:rPr>
        <w:t>يَدَيْكَ،</w:t>
      </w:r>
      <w:r w:rsidRPr="004A11B8">
        <w:rPr>
          <w:rStyle w:val="Char4"/>
          <w:rtl/>
          <w:lang w:bidi="ar-SA"/>
        </w:rPr>
        <w:t xml:space="preserve"> </w:t>
      </w:r>
      <w:r w:rsidRPr="004A11B8">
        <w:rPr>
          <w:rStyle w:val="Char4"/>
          <w:rFonts w:hint="eastAsia"/>
          <w:rtl/>
          <w:lang w:bidi="ar-SA"/>
        </w:rPr>
        <w:t>فَإِنْ</w:t>
      </w:r>
      <w:r w:rsidRPr="004A11B8">
        <w:rPr>
          <w:rStyle w:val="Char4"/>
          <w:rtl/>
          <w:lang w:bidi="ar-SA"/>
        </w:rPr>
        <w:t xml:space="preserve"> </w:t>
      </w:r>
      <w:r w:rsidRPr="004A11B8">
        <w:rPr>
          <w:rStyle w:val="Char4"/>
          <w:rFonts w:hint="eastAsia"/>
          <w:rtl/>
          <w:lang w:bidi="ar-SA"/>
        </w:rPr>
        <w:t>أَبَى</w:t>
      </w:r>
      <w:r w:rsidRPr="004A11B8">
        <w:rPr>
          <w:rStyle w:val="Char4"/>
          <w:rtl/>
          <w:lang w:bidi="ar-SA"/>
        </w:rPr>
        <w:t xml:space="preserve"> </w:t>
      </w:r>
      <w:r w:rsidRPr="004A11B8">
        <w:rPr>
          <w:rStyle w:val="Char4"/>
          <w:rFonts w:hint="eastAsia"/>
          <w:rtl/>
          <w:lang w:bidi="ar-SA"/>
        </w:rPr>
        <w:t>فَقَاتِلْهُ،</w:t>
      </w:r>
      <w:r w:rsidRPr="004A11B8">
        <w:rPr>
          <w:rStyle w:val="Char4"/>
          <w:rtl/>
          <w:lang w:bidi="ar-SA"/>
        </w:rPr>
        <w:t xml:space="preserve"> </w:t>
      </w:r>
      <w:r w:rsidRPr="004A11B8">
        <w:rPr>
          <w:rStyle w:val="Char4"/>
          <w:rFonts w:hint="eastAsia"/>
          <w:rtl/>
          <w:lang w:bidi="ar-SA"/>
        </w:rPr>
        <w:t>فَإِنَّ</w:t>
      </w:r>
      <w:r w:rsidRPr="004A11B8">
        <w:rPr>
          <w:rStyle w:val="Char4"/>
          <w:rtl/>
          <w:lang w:bidi="ar-SA"/>
        </w:rPr>
        <w:t xml:space="preserve"> </w:t>
      </w:r>
      <w:r w:rsidRPr="004A11B8">
        <w:rPr>
          <w:rStyle w:val="Char4"/>
          <w:rFonts w:hint="eastAsia"/>
          <w:rtl/>
          <w:lang w:bidi="ar-SA"/>
        </w:rPr>
        <w:t>مَعَهُ</w:t>
      </w:r>
      <w:r w:rsidRPr="004A11B8">
        <w:rPr>
          <w:rStyle w:val="Char4"/>
          <w:rtl/>
          <w:lang w:bidi="ar-SA"/>
        </w:rPr>
        <w:t xml:space="preserve"> </w:t>
      </w:r>
      <w:r w:rsidRPr="004A11B8">
        <w:rPr>
          <w:rStyle w:val="Char4"/>
          <w:rFonts w:hint="eastAsia"/>
          <w:rtl/>
          <w:lang w:bidi="ar-SA"/>
        </w:rPr>
        <w:t>الْقَرِينَ</w:t>
      </w:r>
      <w:r w:rsidRPr="004A11B8">
        <w:rPr>
          <w:rStyle w:val="Char4"/>
          <w:rFonts w:hint="cs"/>
          <w:rtl/>
        </w:rPr>
        <w:t>»</w:t>
      </w:r>
      <w:r w:rsidR="00596E93" w:rsidRPr="00C92A15">
        <w:rPr>
          <w:rStyle w:val="Char1"/>
          <w:vertAlign w:val="superscript"/>
          <w:rtl/>
        </w:rPr>
        <w:footnoteReference w:id="108"/>
      </w:r>
      <w:r>
        <w:rPr>
          <w:rFonts w:cs="Traditional Arabic" w:hint="cs"/>
          <w:rtl/>
        </w:rPr>
        <w:t>.</w:t>
      </w:r>
      <w:r w:rsidRPr="00C1083F">
        <w:rPr>
          <w:rStyle w:val="Char1"/>
          <w:rFonts w:hint="cs"/>
          <w:rtl/>
        </w:rPr>
        <w:t xml:space="preserve"> </w:t>
      </w:r>
      <w:r>
        <w:rPr>
          <w:rFonts w:cs="Traditional Arabic" w:hint="cs"/>
          <w:rtl/>
        </w:rPr>
        <w:t>«</w:t>
      </w:r>
      <w:r w:rsidR="005F4C99" w:rsidRPr="00C1083F">
        <w:rPr>
          <w:rStyle w:val="Char1"/>
          <w:rFonts w:hint="cs"/>
          <w:rtl/>
        </w:rPr>
        <w:t xml:space="preserve">نماز نگزارید مگر آنکه ستره‌ای در جلو خود قرار دهید و نگزارید که کسی از مقابل نمازتان رد شود اگر نپذیرفت با </w:t>
      </w:r>
      <w:r w:rsidRPr="00C1083F">
        <w:rPr>
          <w:rStyle w:val="Char1"/>
          <w:rFonts w:hint="cs"/>
          <w:rtl/>
        </w:rPr>
        <w:t>وی درگیر شوید چون شیطان با اوست</w:t>
      </w:r>
      <w:r>
        <w:rPr>
          <w:rFonts w:cs="Traditional Arabic" w:hint="cs"/>
          <w:rtl/>
        </w:rPr>
        <w:t>»</w:t>
      </w:r>
      <w:r w:rsidR="005F4C99" w:rsidRPr="00C1083F">
        <w:rPr>
          <w:rStyle w:val="Char1"/>
          <w:rFonts w:hint="cs"/>
          <w:rtl/>
        </w:rPr>
        <w:t>.</w:t>
      </w:r>
    </w:p>
    <w:p w:rsidR="00EB036C" w:rsidRPr="00C1083F" w:rsidRDefault="006C343B" w:rsidP="004A11B8">
      <w:pPr>
        <w:tabs>
          <w:tab w:val="right" w:pos="3411"/>
          <w:tab w:val="right" w:pos="3592"/>
          <w:tab w:val="right" w:pos="7031"/>
        </w:tabs>
        <w:bidi/>
        <w:ind w:firstLine="284"/>
        <w:jc w:val="both"/>
        <w:rPr>
          <w:rStyle w:val="Char1"/>
          <w:rtl/>
        </w:rPr>
      </w:pPr>
      <w:r w:rsidRPr="00C1083F">
        <w:rPr>
          <w:rStyle w:val="Char1"/>
          <w:rFonts w:hint="cs"/>
          <w:rtl/>
        </w:rPr>
        <w:t xml:space="preserve">و می‌فرمود: </w:t>
      </w:r>
      <w:r w:rsidR="00E56682" w:rsidRPr="004A11B8">
        <w:rPr>
          <w:rStyle w:val="Char4"/>
          <w:rFonts w:hint="cs"/>
          <w:rtl/>
        </w:rPr>
        <w:t>«</w:t>
      </w:r>
      <w:r w:rsidR="00E56682" w:rsidRPr="004A11B8">
        <w:rPr>
          <w:rStyle w:val="Char4"/>
          <w:rFonts w:hint="eastAsia"/>
          <w:rtl/>
        </w:rPr>
        <w:t>إِذَا</w:t>
      </w:r>
      <w:r w:rsidR="00E56682" w:rsidRPr="004A11B8">
        <w:rPr>
          <w:rStyle w:val="Char4"/>
          <w:rtl/>
        </w:rPr>
        <w:t xml:space="preserve"> </w:t>
      </w:r>
      <w:r w:rsidR="00E56682" w:rsidRPr="004A11B8">
        <w:rPr>
          <w:rStyle w:val="Char4"/>
          <w:rFonts w:hint="eastAsia"/>
          <w:rtl/>
        </w:rPr>
        <w:t>صَلَّى</w:t>
      </w:r>
      <w:r w:rsidR="00E56682" w:rsidRPr="004A11B8">
        <w:rPr>
          <w:rStyle w:val="Char4"/>
          <w:rtl/>
        </w:rPr>
        <w:t xml:space="preserve"> </w:t>
      </w:r>
      <w:r w:rsidR="00E56682" w:rsidRPr="004A11B8">
        <w:rPr>
          <w:rStyle w:val="Char4"/>
          <w:rFonts w:hint="eastAsia"/>
          <w:rtl/>
        </w:rPr>
        <w:t>أَحَدُكُمْ</w:t>
      </w:r>
      <w:r w:rsidR="00E56682" w:rsidRPr="004A11B8">
        <w:rPr>
          <w:rStyle w:val="Char4"/>
          <w:rtl/>
        </w:rPr>
        <w:t xml:space="preserve"> </w:t>
      </w:r>
      <w:r w:rsidR="00E56682" w:rsidRPr="004A11B8">
        <w:rPr>
          <w:rStyle w:val="Char4"/>
          <w:rFonts w:hint="eastAsia"/>
          <w:rtl/>
        </w:rPr>
        <w:t>إِلَى</w:t>
      </w:r>
      <w:r w:rsidR="00E56682" w:rsidRPr="004A11B8">
        <w:rPr>
          <w:rStyle w:val="Char4"/>
          <w:rtl/>
        </w:rPr>
        <w:t xml:space="preserve"> </w:t>
      </w:r>
      <w:r w:rsidR="00E56682" w:rsidRPr="004A11B8">
        <w:rPr>
          <w:rStyle w:val="Char4"/>
          <w:rFonts w:hint="eastAsia"/>
          <w:rtl/>
        </w:rPr>
        <w:t>سُتْرَةٍ</w:t>
      </w:r>
      <w:r w:rsidR="00E56682" w:rsidRPr="004A11B8">
        <w:rPr>
          <w:rStyle w:val="Char4"/>
          <w:rtl/>
        </w:rPr>
        <w:t xml:space="preserve"> </w:t>
      </w:r>
      <w:r w:rsidR="00E56682" w:rsidRPr="004A11B8">
        <w:rPr>
          <w:rStyle w:val="Char4"/>
          <w:rFonts w:hint="eastAsia"/>
          <w:rtl/>
        </w:rPr>
        <w:t>فَلْيَدْنُ</w:t>
      </w:r>
      <w:r w:rsidR="00E56682" w:rsidRPr="004A11B8">
        <w:rPr>
          <w:rStyle w:val="Char4"/>
          <w:rtl/>
        </w:rPr>
        <w:t xml:space="preserve"> </w:t>
      </w:r>
      <w:r w:rsidR="00E56682" w:rsidRPr="004A11B8">
        <w:rPr>
          <w:rStyle w:val="Char4"/>
          <w:rFonts w:hint="eastAsia"/>
          <w:rtl/>
        </w:rPr>
        <w:t>مِنْهَا</w:t>
      </w:r>
      <w:r w:rsidR="00E56682" w:rsidRPr="004A11B8">
        <w:rPr>
          <w:rStyle w:val="Char4"/>
          <w:rtl/>
        </w:rPr>
        <w:t xml:space="preserve"> </w:t>
      </w:r>
      <w:r w:rsidR="00E56682" w:rsidRPr="004A11B8">
        <w:rPr>
          <w:rStyle w:val="Char4"/>
          <w:rFonts w:hint="eastAsia"/>
          <w:rtl/>
        </w:rPr>
        <w:t>لاَ</w:t>
      </w:r>
      <w:r w:rsidR="00E56682" w:rsidRPr="004A11B8">
        <w:rPr>
          <w:rStyle w:val="Char4"/>
          <w:rtl/>
        </w:rPr>
        <w:t xml:space="preserve"> </w:t>
      </w:r>
      <w:r w:rsidR="00E56682" w:rsidRPr="004A11B8">
        <w:rPr>
          <w:rStyle w:val="Char4"/>
          <w:rFonts w:hint="eastAsia"/>
          <w:rtl/>
        </w:rPr>
        <w:t>يَقْطَعُ</w:t>
      </w:r>
      <w:r w:rsidR="00E56682" w:rsidRPr="004A11B8">
        <w:rPr>
          <w:rStyle w:val="Char4"/>
          <w:rtl/>
        </w:rPr>
        <w:t xml:space="preserve"> </w:t>
      </w:r>
      <w:r w:rsidR="00E56682" w:rsidRPr="004A11B8">
        <w:rPr>
          <w:rStyle w:val="Char4"/>
          <w:rFonts w:hint="eastAsia"/>
          <w:rtl/>
        </w:rPr>
        <w:t>الشَّيْطَانُ</w:t>
      </w:r>
      <w:r w:rsidR="00E56682" w:rsidRPr="004A11B8">
        <w:rPr>
          <w:rStyle w:val="Char4"/>
          <w:rtl/>
        </w:rPr>
        <w:t xml:space="preserve"> </w:t>
      </w:r>
      <w:r w:rsidR="00E56682" w:rsidRPr="004A11B8">
        <w:rPr>
          <w:rStyle w:val="Char4"/>
          <w:rFonts w:hint="eastAsia"/>
          <w:rtl/>
        </w:rPr>
        <w:t>عَلَيْهِ</w:t>
      </w:r>
      <w:r w:rsidR="00E56682" w:rsidRPr="004A11B8">
        <w:rPr>
          <w:rStyle w:val="Char4"/>
          <w:rtl/>
        </w:rPr>
        <w:t xml:space="preserve"> </w:t>
      </w:r>
      <w:r w:rsidR="00E56682" w:rsidRPr="004A11B8">
        <w:rPr>
          <w:rStyle w:val="Char4"/>
          <w:rFonts w:hint="eastAsia"/>
          <w:rtl/>
        </w:rPr>
        <w:t>صَلاَتَهُ</w:t>
      </w:r>
      <w:r w:rsidR="00E56682" w:rsidRPr="004A11B8">
        <w:rPr>
          <w:rStyle w:val="Char4"/>
          <w:rFonts w:hint="cs"/>
          <w:rtl/>
        </w:rPr>
        <w:t>»</w:t>
      </w:r>
      <w:r w:rsidR="00596E93" w:rsidRPr="00C92A15">
        <w:rPr>
          <w:rStyle w:val="Char1"/>
          <w:vertAlign w:val="superscript"/>
          <w:rtl/>
        </w:rPr>
        <w:footnoteReference w:id="109"/>
      </w:r>
      <w:r w:rsidR="00E56682">
        <w:rPr>
          <w:rFonts w:cs="Traditional Arabic" w:hint="cs"/>
          <w:sz w:val="28"/>
          <w:szCs w:val="28"/>
          <w:rtl/>
          <w:lang w:bidi="fa-IR"/>
        </w:rPr>
        <w:t>.</w:t>
      </w:r>
      <w:r w:rsidR="00E56682" w:rsidRPr="00C1083F">
        <w:rPr>
          <w:rStyle w:val="Char1"/>
          <w:rFonts w:hint="cs"/>
          <w:rtl/>
        </w:rPr>
        <w:t xml:space="preserve"> </w:t>
      </w:r>
      <w:r w:rsidR="00E56682">
        <w:rPr>
          <w:rFonts w:cs="Traditional Arabic" w:hint="cs"/>
          <w:sz w:val="28"/>
          <w:szCs w:val="28"/>
          <w:rtl/>
          <w:lang w:bidi="fa-IR"/>
        </w:rPr>
        <w:t>«</w:t>
      </w:r>
      <w:r w:rsidRPr="00C1083F">
        <w:rPr>
          <w:rStyle w:val="Char1"/>
          <w:rFonts w:hint="cs"/>
          <w:rtl/>
        </w:rPr>
        <w:t xml:space="preserve">هر گاه یکی از شما رو به ستره نماز گزارد </w:t>
      </w:r>
      <w:r w:rsidR="009F3199" w:rsidRPr="00C1083F">
        <w:rPr>
          <w:rStyle w:val="Char1"/>
          <w:rFonts w:hint="cs"/>
          <w:rtl/>
        </w:rPr>
        <w:t>خود را بدان نزدیک کند تا شیطان نتواند نمازش را قطع کند</w:t>
      </w:r>
      <w:r w:rsidR="009F3199">
        <w:rPr>
          <w:rFonts w:cs="Traditional Arabic" w:hint="cs"/>
          <w:sz w:val="28"/>
          <w:szCs w:val="28"/>
          <w:rtl/>
          <w:lang w:bidi="fa-IR"/>
        </w:rPr>
        <w:t>»</w:t>
      </w:r>
      <w:r w:rsidRPr="00C1083F">
        <w:rPr>
          <w:rStyle w:val="Char1"/>
          <w:rFonts w:hint="cs"/>
          <w:rtl/>
        </w:rPr>
        <w:t>.</w:t>
      </w:r>
      <w:r w:rsidR="006C12AA" w:rsidRPr="00C1083F">
        <w:rPr>
          <w:rStyle w:val="Char1"/>
          <w:rFonts w:hint="cs"/>
          <w:rtl/>
        </w:rPr>
        <w:t xml:space="preserve"> چه بسا پیامبر تلاش می‌کرد کنار ستونی که در مسجد بود نماز بگزارد</w:t>
      </w:r>
      <w:r w:rsidR="00596E93" w:rsidRPr="00C92A15">
        <w:rPr>
          <w:rStyle w:val="Char1"/>
          <w:vertAlign w:val="superscript"/>
          <w:rtl/>
        </w:rPr>
        <w:footnoteReference w:id="110"/>
      </w:r>
      <w:r w:rsidR="009F3199" w:rsidRPr="00C1083F">
        <w:rPr>
          <w:rStyle w:val="Char1"/>
          <w:rFonts w:hint="cs"/>
          <w:rtl/>
        </w:rPr>
        <w:t>.</w:t>
      </w:r>
      <w:r w:rsidR="00D5635A" w:rsidRPr="00C1083F">
        <w:rPr>
          <w:rStyle w:val="Char1"/>
          <w:rFonts w:hint="cs"/>
          <w:rtl/>
        </w:rPr>
        <w:t xml:space="preserve"> و هر وقت در </w:t>
      </w:r>
      <w:r w:rsidR="00BE7231" w:rsidRPr="00C1083F">
        <w:rPr>
          <w:rStyle w:val="Char1"/>
          <w:rFonts w:hint="cs"/>
          <w:rtl/>
        </w:rPr>
        <w:t>فضای باز نماز می‌گزارد و ستره‌ای در کار نبود نیزه‌ای در روبه‌روی خود قرار می‌داد. آنگاه مردم به وی اقتدا می‌کردند</w:t>
      </w:r>
      <w:r w:rsidR="00596E93" w:rsidRPr="00C92A15">
        <w:rPr>
          <w:rStyle w:val="Char1"/>
          <w:vertAlign w:val="superscript"/>
          <w:rtl/>
        </w:rPr>
        <w:footnoteReference w:id="111"/>
      </w:r>
      <w:r w:rsidR="009F3199" w:rsidRPr="00C1083F">
        <w:rPr>
          <w:rStyle w:val="Char1"/>
          <w:rFonts w:hint="cs"/>
          <w:rtl/>
        </w:rPr>
        <w:t xml:space="preserve">. </w:t>
      </w:r>
      <w:r w:rsidR="009977BB" w:rsidRPr="00C1083F">
        <w:rPr>
          <w:rStyle w:val="Char1"/>
          <w:rFonts w:hint="cs"/>
          <w:rtl/>
        </w:rPr>
        <w:t>و وی به سوی آن نماز می‌گزارد</w:t>
      </w:r>
      <w:r w:rsidR="00596E93" w:rsidRPr="00C92A15">
        <w:rPr>
          <w:rStyle w:val="Char1"/>
          <w:vertAlign w:val="superscript"/>
          <w:rtl/>
        </w:rPr>
        <w:footnoteReference w:id="112"/>
      </w:r>
      <w:r w:rsidR="009F3199" w:rsidRPr="00C1083F">
        <w:rPr>
          <w:rStyle w:val="Char1"/>
          <w:rFonts w:hint="cs"/>
          <w:rtl/>
        </w:rPr>
        <w:t>.</w:t>
      </w:r>
      <w:r w:rsidR="009977BB" w:rsidRPr="00C1083F">
        <w:rPr>
          <w:rStyle w:val="Char1"/>
          <w:rFonts w:hint="cs"/>
          <w:rtl/>
        </w:rPr>
        <w:t xml:space="preserve"> گاهی شترش را می‌خواباند و از آن به عنوان ستره استفاده می‌کرد</w:t>
      </w:r>
      <w:r w:rsidR="00EB036C" w:rsidRPr="00C92A15">
        <w:rPr>
          <w:rStyle w:val="Char1"/>
          <w:vertAlign w:val="superscript"/>
          <w:rtl/>
        </w:rPr>
        <w:footnoteReference w:id="113"/>
      </w:r>
      <w:r w:rsidR="009F3199" w:rsidRPr="00C1083F">
        <w:rPr>
          <w:rStyle w:val="Char1"/>
          <w:rFonts w:hint="cs"/>
          <w:rtl/>
        </w:rPr>
        <w:t>.</w:t>
      </w:r>
      <w:r w:rsidR="009977BB" w:rsidRPr="00C1083F">
        <w:rPr>
          <w:rStyle w:val="Char1"/>
          <w:rFonts w:hint="cs"/>
          <w:rtl/>
        </w:rPr>
        <w:t xml:space="preserve"> و این به معنی گزاردن نماز در جای استراحت شتر نیست. چون وی از این کار</w:t>
      </w:r>
      <w:r w:rsidR="009F3199" w:rsidRPr="00C1083F">
        <w:rPr>
          <w:rStyle w:val="Char1"/>
          <w:rFonts w:hint="cs"/>
          <w:rtl/>
        </w:rPr>
        <w:t xml:space="preserve"> نه</w:t>
      </w:r>
      <w:r w:rsidR="001C1FDC">
        <w:rPr>
          <w:rStyle w:val="Char1"/>
          <w:rFonts w:hint="cs"/>
          <w:rtl/>
        </w:rPr>
        <w:t>ی</w:t>
      </w:r>
      <w:r w:rsidR="009977BB" w:rsidRPr="00C1083F">
        <w:rPr>
          <w:rStyle w:val="Char1"/>
          <w:rFonts w:hint="cs"/>
          <w:rtl/>
        </w:rPr>
        <w:t xml:space="preserve"> می‌کرد. گاهی جهاز شتر را روبه‌روی خود می‌گذاشت و رو به قسمت بلند آن نماز می‌گزارد</w:t>
      </w:r>
      <w:r w:rsidR="00EB036C" w:rsidRPr="00C92A15">
        <w:rPr>
          <w:rStyle w:val="Char1"/>
          <w:vertAlign w:val="superscript"/>
          <w:rtl/>
        </w:rPr>
        <w:footnoteReference w:id="114"/>
      </w:r>
      <w:r w:rsidR="009F3199" w:rsidRPr="00C1083F">
        <w:rPr>
          <w:rStyle w:val="Char1"/>
          <w:rFonts w:hint="cs"/>
          <w:rtl/>
        </w:rPr>
        <w:t>.</w:t>
      </w:r>
      <w:r w:rsidR="00D86885" w:rsidRPr="00C1083F">
        <w:rPr>
          <w:rStyle w:val="Char1"/>
          <w:rFonts w:hint="cs"/>
          <w:rtl/>
        </w:rPr>
        <w:t xml:space="preserve"> و می‌فرمود: </w:t>
      </w:r>
      <w:r w:rsidR="009F3199" w:rsidRPr="004A11B8">
        <w:rPr>
          <w:rStyle w:val="Char4"/>
          <w:rFonts w:hint="cs"/>
          <w:rtl/>
        </w:rPr>
        <w:t>«</w:t>
      </w:r>
      <w:r w:rsidR="009F3199" w:rsidRPr="004A11B8">
        <w:rPr>
          <w:rStyle w:val="Char4"/>
          <w:rFonts w:hint="eastAsia"/>
          <w:rtl/>
        </w:rPr>
        <w:t>إِذَا</w:t>
      </w:r>
      <w:r w:rsidR="009F3199" w:rsidRPr="004A11B8">
        <w:rPr>
          <w:rStyle w:val="Char4"/>
          <w:rtl/>
        </w:rPr>
        <w:t xml:space="preserve"> </w:t>
      </w:r>
      <w:r w:rsidR="009F3199" w:rsidRPr="004A11B8">
        <w:rPr>
          <w:rStyle w:val="Char4"/>
          <w:rFonts w:hint="eastAsia"/>
          <w:rtl/>
        </w:rPr>
        <w:t>وَضَعَ</w:t>
      </w:r>
      <w:r w:rsidR="009F3199" w:rsidRPr="004A11B8">
        <w:rPr>
          <w:rStyle w:val="Char4"/>
          <w:rtl/>
        </w:rPr>
        <w:t xml:space="preserve"> </w:t>
      </w:r>
      <w:r w:rsidR="009F3199" w:rsidRPr="004A11B8">
        <w:rPr>
          <w:rStyle w:val="Char4"/>
          <w:rFonts w:hint="eastAsia"/>
          <w:rtl/>
        </w:rPr>
        <w:t>أَحَدُكُمْ</w:t>
      </w:r>
      <w:r w:rsidR="009F3199" w:rsidRPr="004A11B8">
        <w:rPr>
          <w:rStyle w:val="Char4"/>
          <w:rtl/>
        </w:rPr>
        <w:t xml:space="preserve"> </w:t>
      </w:r>
      <w:r w:rsidR="009F3199" w:rsidRPr="004A11B8">
        <w:rPr>
          <w:rStyle w:val="Char4"/>
          <w:rFonts w:hint="eastAsia"/>
          <w:rtl/>
        </w:rPr>
        <w:t>بَيْنَ</w:t>
      </w:r>
      <w:r w:rsidR="009F3199" w:rsidRPr="004A11B8">
        <w:rPr>
          <w:rStyle w:val="Char4"/>
          <w:rtl/>
        </w:rPr>
        <w:t xml:space="preserve"> </w:t>
      </w:r>
      <w:r w:rsidR="009F3199" w:rsidRPr="004A11B8">
        <w:rPr>
          <w:rStyle w:val="Char4"/>
          <w:rFonts w:hint="eastAsia"/>
          <w:rtl/>
        </w:rPr>
        <w:t>يَدَيْهِ</w:t>
      </w:r>
      <w:r w:rsidR="009F3199" w:rsidRPr="004A11B8">
        <w:rPr>
          <w:rStyle w:val="Char4"/>
          <w:rtl/>
        </w:rPr>
        <w:t xml:space="preserve"> </w:t>
      </w:r>
      <w:r w:rsidR="009F3199" w:rsidRPr="004A11B8">
        <w:rPr>
          <w:rStyle w:val="Char4"/>
          <w:rFonts w:hint="eastAsia"/>
          <w:rtl/>
        </w:rPr>
        <w:t>مِثْلَ</w:t>
      </w:r>
      <w:r w:rsidR="009F3199" w:rsidRPr="004A11B8">
        <w:rPr>
          <w:rStyle w:val="Char4"/>
          <w:rtl/>
        </w:rPr>
        <w:t xml:space="preserve"> </w:t>
      </w:r>
      <w:r w:rsidR="009F3199" w:rsidRPr="004A11B8">
        <w:rPr>
          <w:rStyle w:val="Char4"/>
          <w:rFonts w:hint="eastAsia"/>
          <w:rtl/>
        </w:rPr>
        <w:t>مُؤْخِرَةِ</w:t>
      </w:r>
      <w:r w:rsidR="009F3199" w:rsidRPr="004A11B8">
        <w:rPr>
          <w:rStyle w:val="Char4"/>
          <w:rtl/>
        </w:rPr>
        <w:t xml:space="preserve"> </w:t>
      </w:r>
      <w:r w:rsidR="009F3199" w:rsidRPr="004A11B8">
        <w:rPr>
          <w:rStyle w:val="Char4"/>
          <w:rFonts w:hint="eastAsia"/>
          <w:rtl/>
        </w:rPr>
        <w:t>الرَّحْلِ</w:t>
      </w:r>
      <w:r w:rsidR="009F3199" w:rsidRPr="004A11B8">
        <w:rPr>
          <w:rStyle w:val="Char4"/>
          <w:rtl/>
        </w:rPr>
        <w:t xml:space="preserve"> </w:t>
      </w:r>
      <w:r w:rsidR="009F3199" w:rsidRPr="004A11B8">
        <w:rPr>
          <w:rStyle w:val="Char4"/>
          <w:rFonts w:hint="eastAsia"/>
          <w:rtl/>
        </w:rPr>
        <w:t>فَلْيُصَلِّ</w:t>
      </w:r>
      <w:r w:rsidR="009F3199" w:rsidRPr="004A11B8">
        <w:rPr>
          <w:rStyle w:val="Char4"/>
          <w:rtl/>
        </w:rPr>
        <w:t xml:space="preserve"> </w:t>
      </w:r>
      <w:r w:rsidR="009F3199" w:rsidRPr="004A11B8">
        <w:rPr>
          <w:rStyle w:val="Char4"/>
          <w:rFonts w:hint="eastAsia"/>
          <w:rtl/>
        </w:rPr>
        <w:t>وَلاَ</w:t>
      </w:r>
      <w:r w:rsidR="009F3199" w:rsidRPr="004A11B8">
        <w:rPr>
          <w:rStyle w:val="Char4"/>
          <w:rtl/>
        </w:rPr>
        <w:t xml:space="preserve"> </w:t>
      </w:r>
      <w:r w:rsidR="009F3199" w:rsidRPr="004A11B8">
        <w:rPr>
          <w:rStyle w:val="Char4"/>
          <w:rFonts w:hint="eastAsia"/>
          <w:rtl/>
        </w:rPr>
        <w:t>يُبَالِ</w:t>
      </w:r>
      <w:r w:rsidR="009F3199" w:rsidRPr="004A11B8">
        <w:rPr>
          <w:rStyle w:val="Char4"/>
          <w:rtl/>
        </w:rPr>
        <w:t xml:space="preserve"> </w:t>
      </w:r>
      <w:r w:rsidR="009F3199" w:rsidRPr="004A11B8">
        <w:rPr>
          <w:rStyle w:val="Char4"/>
          <w:rFonts w:hint="eastAsia"/>
          <w:rtl/>
        </w:rPr>
        <w:t>مَنْ</w:t>
      </w:r>
      <w:r w:rsidR="009F3199" w:rsidRPr="004A11B8">
        <w:rPr>
          <w:rStyle w:val="Char4"/>
          <w:rtl/>
        </w:rPr>
        <w:t xml:space="preserve"> </w:t>
      </w:r>
      <w:r w:rsidR="009F3199" w:rsidRPr="004A11B8">
        <w:rPr>
          <w:rStyle w:val="Char4"/>
          <w:rFonts w:hint="eastAsia"/>
          <w:rtl/>
        </w:rPr>
        <w:t>مَرَّ</w:t>
      </w:r>
      <w:r w:rsidR="009F3199" w:rsidRPr="004A11B8">
        <w:rPr>
          <w:rStyle w:val="Char4"/>
          <w:rtl/>
        </w:rPr>
        <w:t xml:space="preserve"> </w:t>
      </w:r>
      <w:r w:rsidR="009F3199" w:rsidRPr="004A11B8">
        <w:rPr>
          <w:rStyle w:val="Char4"/>
          <w:rFonts w:hint="eastAsia"/>
          <w:rtl/>
        </w:rPr>
        <w:t>وَرَاءَ</w:t>
      </w:r>
      <w:r w:rsidR="009F3199" w:rsidRPr="004A11B8">
        <w:rPr>
          <w:rStyle w:val="Char4"/>
          <w:rtl/>
        </w:rPr>
        <w:t xml:space="preserve"> </w:t>
      </w:r>
      <w:r w:rsidR="009F3199" w:rsidRPr="004A11B8">
        <w:rPr>
          <w:rStyle w:val="Char4"/>
          <w:rFonts w:hint="eastAsia"/>
          <w:rtl/>
        </w:rPr>
        <w:t>ذَلِكَ</w:t>
      </w:r>
      <w:r w:rsidR="009F3199" w:rsidRPr="004A11B8">
        <w:rPr>
          <w:rStyle w:val="Char4"/>
          <w:rFonts w:hint="cs"/>
          <w:rtl/>
        </w:rPr>
        <w:t>»</w:t>
      </w:r>
      <w:r w:rsidR="00EB036C" w:rsidRPr="00C92A15">
        <w:rPr>
          <w:rStyle w:val="Char1"/>
          <w:vertAlign w:val="superscript"/>
          <w:rtl/>
        </w:rPr>
        <w:footnoteReference w:id="115"/>
      </w:r>
      <w:r w:rsidR="009F3199">
        <w:rPr>
          <w:rFonts w:cs="Traditional Arabic" w:hint="cs"/>
          <w:sz w:val="28"/>
          <w:szCs w:val="28"/>
          <w:rtl/>
          <w:lang w:bidi="fa-IR"/>
        </w:rPr>
        <w:t>.</w:t>
      </w:r>
      <w:r w:rsidR="00D86885" w:rsidRPr="00C1083F">
        <w:rPr>
          <w:rStyle w:val="Char1"/>
          <w:rFonts w:hint="cs"/>
          <w:rtl/>
        </w:rPr>
        <w:t xml:space="preserve"> </w:t>
      </w:r>
      <w:r w:rsidR="009F3199">
        <w:rPr>
          <w:rFonts w:cs="Traditional Arabic" w:hint="cs"/>
          <w:sz w:val="28"/>
          <w:szCs w:val="28"/>
          <w:rtl/>
          <w:lang w:bidi="fa-IR"/>
        </w:rPr>
        <w:t>«</w:t>
      </w:r>
      <w:r w:rsidR="000F53CD" w:rsidRPr="00C1083F">
        <w:rPr>
          <w:rStyle w:val="Char1"/>
          <w:rFonts w:hint="cs"/>
          <w:rtl/>
        </w:rPr>
        <w:t xml:space="preserve">وقتی یکی از </w:t>
      </w:r>
      <w:r w:rsidR="009F3199" w:rsidRPr="00C1083F">
        <w:rPr>
          <w:rStyle w:val="Char1"/>
          <w:rFonts w:hint="cs"/>
          <w:rtl/>
        </w:rPr>
        <w:t>شما بلندی انتهای جهاز شتر را رو</w:t>
      </w:r>
      <w:r w:rsidR="000F53CD" w:rsidRPr="00C1083F">
        <w:rPr>
          <w:rStyle w:val="Char1"/>
          <w:rFonts w:hint="cs"/>
          <w:rtl/>
        </w:rPr>
        <w:t>به</w:t>
      </w:r>
      <w:r w:rsidR="009F3199" w:rsidRPr="00C1083F">
        <w:rPr>
          <w:rStyle w:val="Char1"/>
          <w:rFonts w:hint="eastAsia"/>
          <w:rtl/>
        </w:rPr>
        <w:t>‌رو</w:t>
      </w:r>
      <w:r w:rsidR="000F53CD" w:rsidRPr="00C1083F">
        <w:rPr>
          <w:rStyle w:val="Char1"/>
          <w:rFonts w:hint="cs"/>
          <w:rtl/>
        </w:rPr>
        <w:t xml:space="preserve"> خود قرار داد نماز بگزارد و به کسی که ا</w:t>
      </w:r>
      <w:r w:rsidR="009F3199" w:rsidRPr="00C1083F">
        <w:rPr>
          <w:rStyle w:val="Char1"/>
          <w:rFonts w:hint="cs"/>
          <w:rtl/>
        </w:rPr>
        <w:t>ز پشت آن عبور می‌کند اعتنا نکند</w:t>
      </w:r>
      <w:r w:rsidR="009F3199">
        <w:rPr>
          <w:rFonts w:cs="Traditional Arabic" w:hint="cs"/>
          <w:sz w:val="28"/>
          <w:szCs w:val="28"/>
          <w:rtl/>
          <w:lang w:bidi="fa-IR"/>
        </w:rPr>
        <w:t>»</w:t>
      </w:r>
      <w:r w:rsidR="000F53CD" w:rsidRPr="00C1083F">
        <w:rPr>
          <w:rStyle w:val="Char1"/>
          <w:rFonts w:hint="cs"/>
          <w:rtl/>
        </w:rPr>
        <w:t>. یکبار حضرت از درختی به عنوان ستره استفاده کرده و گاهی از تخت خوابی که عایشه</w:t>
      </w:r>
      <w:r w:rsidR="009F3199">
        <w:rPr>
          <w:rFonts w:cs="CTraditional Arabic" w:hint="cs"/>
          <w:sz w:val="28"/>
          <w:szCs w:val="28"/>
          <w:rtl/>
          <w:lang w:bidi="fa-IR"/>
        </w:rPr>
        <w:t>ل</w:t>
      </w:r>
      <w:r w:rsidR="00A32DE4" w:rsidRPr="00C1083F">
        <w:rPr>
          <w:rStyle w:val="Char1"/>
          <w:rFonts w:hint="cs"/>
          <w:rtl/>
        </w:rPr>
        <w:t xml:space="preserve"> بر روی آن و زیر لحافی دراز کشیده بود به منظور ستره استفاده می‌کرد</w:t>
      </w:r>
      <w:r w:rsidR="00EB036C" w:rsidRPr="00C92A15">
        <w:rPr>
          <w:rStyle w:val="Char1"/>
          <w:vertAlign w:val="superscript"/>
          <w:rtl/>
        </w:rPr>
        <w:footnoteReference w:id="116"/>
      </w:r>
      <w:r w:rsidR="009F3199" w:rsidRPr="00C1083F">
        <w:rPr>
          <w:rStyle w:val="Char1"/>
          <w:rFonts w:hint="cs"/>
          <w:rtl/>
        </w:rPr>
        <w:t>.</w:t>
      </w:r>
      <w:r w:rsidR="00A32DE4" w:rsidRPr="00C1083F">
        <w:rPr>
          <w:rStyle w:val="Char1"/>
          <w:rFonts w:hint="cs"/>
          <w:rtl/>
        </w:rPr>
        <w:t xml:space="preserve"> رسول الله</w:t>
      </w:r>
      <w:r w:rsidR="00A32DE4">
        <w:rPr>
          <w:rFonts w:cs="CTraditional Arabic" w:hint="cs"/>
          <w:sz w:val="28"/>
          <w:szCs w:val="28"/>
          <w:rtl/>
          <w:lang w:bidi="fa-IR"/>
        </w:rPr>
        <w:t>ص</w:t>
      </w:r>
      <w:r w:rsidR="00A32DE4" w:rsidRPr="00C1083F">
        <w:rPr>
          <w:rStyle w:val="Char1"/>
          <w:rFonts w:hint="cs"/>
          <w:rtl/>
        </w:rPr>
        <w:t xml:space="preserve"> نمی‌گذاشت که چیزی بین او ستره حائل شود. به طوری که یکبار نماز که می‌گزارد گوسفندی می‌خواست از </w:t>
      </w:r>
      <w:r w:rsidR="00A14CAD" w:rsidRPr="00C1083F">
        <w:rPr>
          <w:rStyle w:val="Char1"/>
          <w:rFonts w:hint="cs"/>
          <w:rtl/>
        </w:rPr>
        <w:t>جلوی</w:t>
      </w:r>
      <w:r w:rsidR="00230F56" w:rsidRPr="00C1083F">
        <w:rPr>
          <w:rStyle w:val="Char1"/>
          <w:rFonts w:hint="cs"/>
          <w:rtl/>
        </w:rPr>
        <w:t xml:space="preserve"> </w:t>
      </w:r>
      <w:r w:rsidR="00A14CAD" w:rsidRPr="00C1083F">
        <w:rPr>
          <w:rStyle w:val="Char1"/>
          <w:rFonts w:hint="cs"/>
          <w:rtl/>
        </w:rPr>
        <w:t>وی رد شود که پیامبر خود را آنقدر به دیوار نزدیک کرد که شکمش به دیوار چسبید و گوسفند هم از پشت وی رد شد</w:t>
      </w:r>
      <w:r w:rsidR="00EB036C" w:rsidRPr="00C92A15">
        <w:rPr>
          <w:rStyle w:val="Char1"/>
          <w:vertAlign w:val="superscript"/>
          <w:rtl/>
        </w:rPr>
        <w:footnoteReference w:id="117"/>
      </w:r>
      <w:r w:rsidR="009F3199" w:rsidRPr="00C1083F">
        <w:rPr>
          <w:rStyle w:val="Char1"/>
          <w:rFonts w:hint="cs"/>
          <w:rtl/>
        </w:rPr>
        <w:t>.</w:t>
      </w:r>
      <w:r w:rsidR="00A14CAD" w:rsidRPr="00C1083F">
        <w:rPr>
          <w:rStyle w:val="Char1"/>
          <w:rFonts w:hint="cs"/>
          <w:rtl/>
        </w:rPr>
        <w:t xml:space="preserve"> </w:t>
      </w:r>
    </w:p>
    <w:p w:rsidR="00EB036C" w:rsidRPr="00C1083F" w:rsidRDefault="00A14CAD" w:rsidP="003B5D04">
      <w:pPr>
        <w:tabs>
          <w:tab w:val="right" w:pos="3411"/>
          <w:tab w:val="right" w:pos="3592"/>
          <w:tab w:val="right" w:pos="7031"/>
        </w:tabs>
        <w:bidi/>
        <w:ind w:firstLine="284"/>
        <w:jc w:val="both"/>
        <w:rPr>
          <w:rStyle w:val="Char1"/>
          <w:rtl/>
        </w:rPr>
      </w:pPr>
      <w:r w:rsidRPr="00C1083F">
        <w:rPr>
          <w:rStyle w:val="Char1"/>
          <w:rFonts w:hint="cs"/>
          <w:rtl/>
        </w:rPr>
        <w:t>یکبار وی نماز واجب می‌گزارد که دست راست را حلقه‌وار به سینه مبارکش چسباند. پس از نماز صحابه پرسیدند: آیا در نماز چیزی پیش آمد؟ فرمود: خیر ولی شیطان می‌خواست از مقابل من رد شود که من گردنش را طوری فشار دادم که سردی زبانش را بر دستم حس کردم. به خدا قسم به خاطر برادرم سلیمان</w:t>
      </w:r>
      <w:r>
        <w:rPr>
          <w:rFonts w:cs="CTraditional Arabic" w:hint="cs"/>
          <w:sz w:val="28"/>
          <w:szCs w:val="28"/>
          <w:rtl/>
          <w:lang w:bidi="fa-IR"/>
        </w:rPr>
        <w:t>÷</w:t>
      </w:r>
      <w:r w:rsidR="00E257E1" w:rsidRPr="00C1083F">
        <w:rPr>
          <w:rStyle w:val="Char1"/>
          <w:rFonts w:hint="cs"/>
          <w:rtl/>
        </w:rPr>
        <w:t xml:space="preserve"> که (تسلط بر اجن</w:t>
      </w:r>
      <w:r w:rsidR="003B5D04" w:rsidRPr="00C1083F">
        <w:rPr>
          <w:rStyle w:val="Char1"/>
          <w:rFonts w:hint="cs"/>
          <w:rtl/>
        </w:rPr>
        <w:t>ه از معجزات او بود</w:t>
      </w:r>
      <w:r w:rsidR="00E257E1" w:rsidRPr="00C1083F">
        <w:rPr>
          <w:rStyle w:val="Char1"/>
          <w:rFonts w:hint="cs"/>
          <w:rtl/>
        </w:rPr>
        <w:t>)</w:t>
      </w:r>
      <w:r w:rsidR="003B5D04" w:rsidRPr="00C1083F">
        <w:rPr>
          <w:rStyle w:val="Char1"/>
          <w:rFonts w:hint="cs"/>
          <w:rtl/>
        </w:rPr>
        <w:t xml:space="preserve"> بنده او را به یکی از </w:t>
      </w:r>
      <w:r w:rsidR="004A11B8">
        <w:rPr>
          <w:rStyle w:val="Char1"/>
          <w:rFonts w:hint="cs"/>
          <w:rtl/>
        </w:rPr>
        <w:t>ستون‌ها</w:t>
      </w:r>
      <w:r w:rsidR="003B5D04" w:rsidRPr="00C1083F">
        <w:rPr>
          <w:rStyle w:val="Char1"/>
          <w:rFonts w:hint="cs"/>
          <w:rtl/>
        </w:rPr>
        <w:t>ی مسجد می‌بستم تا سخر</w:t>
      </w:r>
      <w:r w:rsidR="001C1FDC">
        <w:rPr>
          <w:rStyle w:val="Char1"/>
          <w:rFonts w:hint="cs"/>
          <w:rtl/>
        </w:rPr>
        <w:t>ۀ</w:t>
      </w:r>
      <w:r w:rsidR="003B5D04" w:rsidRPr="00C1083F">
        <w:rPr>
          <w:rStyle w:val="Char1"/>
          <w:rFonts w:hint="cs"/>
          <w:rtl/>
        </w:rPr>
        <w:t xml:space="preserve"> کودکان مدینه شود. پس نباید گذاشت که احدی بین فرد نمازگزار و قبله‌اش حائل شود</w:t>
      </w:r>
      <w:r w:rsidR="00EB036C" w:rsidRPr="00C92A15">
        <w:rPr>
          <w:rStyle w:val="Char1"/>
          <w:vertAlign w:val="superscript"/>
          <w:rtl/>
        </w:rPr>
        <w:footnoteReference w:id="118"/>
      </w:r>
      <w:r w:rsidR="00E257E1" w:rsidRPr="00C1083F">
        <w:rPr>
          <w:rStyle w:val="Char1"/>
          <w:rFonts w:hint="cs"/>
          <w:rtl/>
        </w:rPr>
        <w:t>.</w:t>
      </w:r>
    </w:p>
    <w:p w:rsidR="00EB036C" w:rsidRPr="00C1083F" w:rsidRDefault="00505F19" w:rsidP="00505F19">
      <w:pPr>
        <w:tabs>
          <w:tab w:val="right" w:pos="3411"/>
          <w:tab w:val="right" w:pos="3592"/>
          <w:tab w:val="right" w:pos="7031"/>
        </w:tabs>
        <w:bidi/>
        <w:ind w:firstLine="284"/>
        <w:jc w:val="both"/>
        <w:rPr>
          <w:rStyle w:val="Char1"/>
          <w:rtl/>
        </w:rPr>
      </w:pPr>
      <w:r w:rsidRPr="00C1083F">
        <w:rPr>
          <w:rStyle w:val="Char1"/>
          <w:rFonts w:hint="cs"/>
          <w:rtl/>
        </w:rPr>
        <w:t xml:space="preserve">همچنین پیامبر فرموده است: هر گاه یکی از شما نماز گزارد و ستره‌ای در برابرش نهاد و کسی خواست که از مقابل وی عبور کند. با زدن دست بر سینه وی، او را از این کار باز دارد (و در روایتی آمده که تا دوبار او را براند) و اگر ابا کرد با او درگیر شود </w:t>
      </w:r>
      <w:r w:rsidR="00E257E1" w:rsidRPr="00C1083F">
        <w:rPr>
          <w:rStyle w:val="Char1"/>
          <w:rFonts w:hint="cs"/>
          <w:rtl/>
        </w:rPr>
        <w:t>چون او شیطان است</w:t>
      </w:r>
      <w:r w:rsidR="00EB036C" w:rsidRPr="00C92A15">
        <w:rPr>
          <w:rStyle w:val="Char1"/>
          <w:vertAlign w:val="superscript"/>
          <w:rtl/>
        </w:rPr>
        <w:footnoteReference w:id="119"/>
      </w:r>
      <w:r w:rsidR="00E257E1" w:rsidRPr="00C1083F">
        <w:rPr>
          <w:rStyle w:val="Char1"/>
          <w:rFonts w:hint="cs"/>
          <w:rtl/>
        </w:rPr>
        <w:t>.</w:t>
      </w:r>
      <w:r w:rsidR="008720C1" w:rsidRPr="00C1083F">
        <w:rPr>
          <w:rStyle w:val="Char1"/>
          <w:rFonts w:hint="cs"/>
          <w:rtl/>
        </w:rPr>
        <w:t xml:space="preserve"> </w:t>
      </w:r>
    </w:p>
    <w:p w:rsidR="00EB036C" w:rsidRPr="00C1083F" w:rsidRDefault="008720C1" w:rsidP="008720C1">
      <w:pPr>
        <w:tabs>
          <w:tab w:val="right" w:pos="3411"/>
          <w:tab w:val="right" w:pos="3592"/>
          <w:tab w:val="right" w:pos="7031"/>
        </w:tabs>
        <w:bidi/>
        <w:ind w:firstLine="284"/>
        <w:jc w:val="both"/>
        <w:rPr>
          <w:rStyle w:val="Char1"/>
          <w:rtl/>
        </w:rPr>
      </w:pPr>
      <w:r w:rsidRPr="00C1083F">
        <w:rPr>
          <w:rStyle w:val="Char1"/>
          <w:rFonts w:hint="cs"/>
          <w:rtl/>
        </w:rPr>
        <w:t>و نیز فرموده است: اگر کسی از مقابل نمازگزار عبور می‌کند می‌دانست که چه کار بدی مرتکب می‌شود چهل روز اگر آبی منتظر بایستد تا نماز شخص تمام شود برایش بهتر از آن است که از جلوی وی عبور کند</w:t>
      </w:r>
      <w:r w:rsidR="00EB036C" w:rsidRPr="00C92A15">
        <w:rPr>
          <w:rStyle w:val="Char1"/>
          <w:vertAlign w:val="superscript"/>
          <w:rtl/>
        </w:rPr>
        <w:footnoteReference w:id="120"/>
      </w:r>
      <w:r w:rsidR="00E257E1" w:rsidRPr="00C1083F">
        <w:rPr>
          <w:rStyle w:val="Char1"/>
          <w:rFonts w:hint="cs"/>
          <w:rtl/>
        </w:rPr>
        <w:t>.</w:t>
      </w:r>
    </w:p>
    <w:p w:rsidR="00785F34" w:rsidRDefault="00785F34" w:rsidP="00904C40">
      <w:pPr>
        <w:pStyle w:val="a0"/>
        <w:rPr>
          <w:rtl/>
        </w:rPr>
      </w:pPr>
      <w:bookmarkStart w:id="77" w:name="_Toc254035821"/>
      <w:bookmarkStart w:id="78" w:name="_Toc254036594"/>
      <w:bookmarkStart w:id="79" w:name="_Toc433054061"/>
      <w:r>
        <w:rPr>
          <w:rFonts w:hint="cs"/>
          <w:rtl/>
        </w:rPr>
        <w:t>آنچه سبب قطع نماز می‌شود</w:t>
      </w:r>
      <w:bookmarkEnd w:id="77"/>
      <w:bookmarkEnd w:id="78"/>
      <w:bookmarkEnd w:id="79"/>
    </w:p>
    <w:p w:rsidR="00EB036C" w:rsidRPr="00C1083F" w:rsidRDefault="00785F34" w:rsidP="006613F8">
      <w:pPr>
        <w:tabs>
          <w:tab w:val="right" w:pos="3411"/>
          <w:tab w:val="right" w:pos="3592"/>
          <w:tab w:val="right" w:pos="7031"/>
        </w:tabs>
        <w:bidi/>
        <w:ind w:firstLine="284"/>
        <w:jc w:val="both"/>
        <w:rPr>
          <w:rStyle w:val="Char1"/>
          <w:rtl/>
        </w:rPr>
      </w:pPr>
      <w:r w:rsidRPr="00C1083F">
        <w:rPr>
          <w:rStyle w:val="Char1"/>
          <w:rFonts w:hint="cs"/>
          <w:rtl/>
        </w:rPr>
        <w:t xml:space="preserve">پیامبر می‌فرمود: </w:t>
      </w:r>
      <w:r w:rsidR="006613F8" w:rsidRPr="004A11B8">
        <w:rPr>
          <w:rStyle w:val="Char4"/>
          <w:rFonts w:hint="cs"/>
          <w:rtl/>
        </w:rPr>
        <w:t>«</w:t>
      </w:r>
      <w:r w:rsidR="006613F8" w:rsidRPr="004A11B8">
        <w:rPr>
          <w:rStyle w:val="Char4"/>
          <w:rFonts w:hint="eastAsia"/>
          <w:rtl/>
        </w:rPr>
        <w:t>يَقْطَعُ</w:t>
      </w:r>
      <w:r w:rsidR="006613F8" w:rsidRPr="004A11B8">
        <w:rPr>
          <w:rStyle w:val="Char4"/>
          <w:rtl/>
        </w:rPr>
        <w:t xml:space="preserve"> </w:t>
      </w:r>
      <w:r w:rsidR="006613F8" w:rsidRPr="004A11B8">
        <w:rPr>
          <w:rStyle w:val="Char4"/>
          <w:rFonts w:hint="eastAsia"/>
          <w:rtl/>
        </w:rPr>
        <w:t>صَلاَةَ</w:t>
      </w:r>
      <w:r w:rsidR="006613F8" w:rsidRPr="004A11B8">
        <w:rPr>
          <w:rStyle w:val="Char4"/>
          <w:rtl/>
        </w:rPr>
        <w:t xml:space="preserve"> </w:t>
      </w:r>
      <w:r w:rsidR="006613F8" w:rsidRPr="004A11B8">
        <w:rPr>
          <w:rStyle w:val="Char4"/>
          <w:rFonts w:hint="eastAsia"/>
          <w:rtl/>
        </w:rPr>
        <w:t>الرَّجُلِ</w:t>
      </w:r>
      <w:r w:rsidR="006613F8" w:rsidRPr="004A11B8">
        <w:rPr>
          <w:rStyle w:val="Char4"/>
          <w:rtl/>
        </w:rPr>
        <w:t xml:space="preserve"> </w:t>
      </w:r>
      <w:r w:rsidR="006613F8" w:rsidRPr="004A11B8">
        <w:rPr>
          <w:rStyle w:val="Char4"/>
          <w:rFonts w:hint="eastAsia"/>
          <w:rtl/>
        </w:rPr>
        <w:t>إِذَا</w:t>
      </w:r>
      <w:r w:rsidR="006613F8" w:rsidRPr="004A11B8">
        <w:rPr>
          <w:rStyle w:val="Char4"/>
          <w:rtl/>
        </w:rPr>
        <w:t xml:space="preserve"> </w:t>
      </w:r>
      <w:r w:rsidR="006613F8" w:rsidRPr="004A11B8">
        <w:rPr>
          <w:rStyle w:val="Char4"/>
          <w:rFonts w:hint="eastAsia"/>
          <w:rtl/>
        </w:rPr>
        <w:t>لَمْ</w:t>
      </w:r>
      <w:r w:rsidR="006613F8" w:rsidRPr="004A11B8">
        <w:rPr>
          <w:rStyle w:val="Char4"/>
          <w:rtl/>
        </w:rPr>
        <w:t xml:space="preserve"> </w:t>
      </w:r>
      <w:r w:rsidR="006613F8" w:rsidRPr="004A11B8">
        <w:rPr>
          <w:rStyle w:val="Char4"/>
          <w:rFonts w:hint="eastAsia"/>
          <w:rtl/>
        </w:rPr>
        <w:t>يَكُنْ</w:t>
      </w:r>
      <w:r w:rsidR="006613F8" w:rsidRPr="004A11B8">
        <w:rPr>
          <w:rStyle w:val="Char4"/>
          <w:rtl/>
        </w:rPr>
        <w:t xml:space="preserve"> </w:t>
      </w:r>
      <w:r w:rsidR="006613F8" w:rsidRPr="004A11B8">
        <w:rPr>
          <w:rStyle w:val="Char4"/>
          <w:rFonts w:hint="eastAsia"/>
          <w:rtl/>
        </w:rPr>
        <w:t>بَيْنَ</w:t>
      </w:r>
      <w:r w:rsidR="006613F8" w:rsidRPr="004A11B8">
        <w:rPr>
          <w:rStyle w:val="Char4"/>
          <w:rtl/>
        </w:rPr>
        <w:t xml:space="preserve"> </w:t>
      </w:r>
      <w:r w:rsidR="006613F8" w:rsidRPr="004A11B8">
        <w:rPr>
          <w:rStyle w:val="Char4"/>
          <w:rFonts w:hint="eastAsia"/>
          <w:rtl/>
        </w:rPr>
        <w:t>يَدَيْهِ</w:t>
      </w:r>
      <w:r w:rsidR="006613F8" w:rsidRPr="004A11B8">
        <w:rPr>
          <w:rStyle w:val="Char4"/>
          <w:rtl/>
        </w:rPr>
        <w:t xml:space="preserve"> </w:t>
      </w:r>
      <w:r w:rsidR="006613F8" w:rsidRPr="004A11B8">
        <w:rPr>
          <w:rStyle w:val="Char4"/>
          <w:rFonts w:hint="eastAsia"/>
          <w:rtl/>
        </w:rPr>
        <w:t>كَآخِرَةِ</w:t>
      </w:r>
      <w:r w:rsidR="006613F8" w:rsidRPr="004A11B8">
        <w:rPr>
          <w:rStyle w:val="Char4"/>
          <w:rtl/>
        </w:rPr>
        <w:t xml:space="preserve"> </w:t>
      </w:r>
      <w:r w:rsidR="006613F8" w:rsidRPr="004A11B8">
        <w:rPr>
          <w:rStyle w:val="Char4"/>
          <w:rFonts w:hint="eastAsia"/>
          <w:rtl/>
        </w:rPr>
        <w:t>الرَّحْلِ</w:t>
      </w:r>
      <w:r w:rsidR="006613F8" w:rsidRPr="004A11B8">
        <w:rPr>
          <w:rStyle w:val="Char4"/>
          <w:rFonts w:hint="cs"/>
          <w:rtl/>
        </w:rPr>
        <w:t>،</w:t>
      </w:r>
      <w:r w:rsidR="00230F56" w:rsidRPr="004A11B8">
        <w:rPr>
          <w:rStyle w:val="Char4"/>
          <w:rtl/>
        </w:rPr>
        <w:t xml:space="preserve"> </w:t>
      </w:r>
      <w:r w:rsidR="006613F8" w:rsidRPr="004A11B8">
        <w:rPr>
          <w:rStyle w:val="Char4"/>
          <w:rFonts w:hint="eastAsia"/>
          <w:rtl/>
        </w:rPr>
        <w:t>الْمَرْأَةُ</w:t>
      </w:r>
      <w:r w:rsidR="006613F8" w:rsidRPr="004A11B8">
        <w:rPr>
          <w:rStyle w:val="Char4"/>
          <w:rtl/>
        </w:rPr>
        <w:t xml:space="preserve"> </w:t>
      </w:r>
      <w:r w:rsidR="006613F8" w:rsidRPr="004A11B8">
        <w:rPr>
          <w:rStyle w:val="Char4"/>
          <w:rFonts w:hint="eastAsia"/>
          <w:rtl/>
        </w:rPr>
        <w:t>وَالْحِمَارُ</w:t>
      </w:r>
      <w:r w:rsidR="006613F8" w:rsidRPr="004A11B8">
        <w:rPr>
          <w:rStyle w:val="Char4"/>
          <w:rtl/>
        </w:rPr>
        <w:t xml:space="preserve"> </w:t>
      </w:r>
      <w:r w:rsidR="006613F8" w:rsidRPr="004A11B8">
        <w:rPr>
          <w:rStyle w:val="Char4"/>
          <w:rFonts w:hint="eastAsia"/>
          <w:rtl/>
        </w:rPr>
        <w:t>وَالكَلْبُ</w:t>
      </w:r>
      <w:r w:rsidR="006613F8" w:rsidRPr="004A11B8">
        <w:rPr>
          <w:rStyle w:val="Char4"/>
          <w:rtl/>
        </w:rPr>
        <w:t xml:space="preserve"> </w:t>
      </w:r>
      <w:r w:rsidR="006613F8" w:rsidRPr="004A11B8">
        <w:rPr>
          <w:rStyle w:val="Char4"/>
          <w:rFonts w:hint="eastAsia"/>
          <w:rtl/>
        </w:rPr>
        <w:t>الأَسْوَدُ</w:t>
      </w:r>
      <w:r w:rsidR="006613F8" w:rsidRPr="004A11B8">
        <w:rPr>
          <w:rStyle w:val="Char4"/>
          <w:rFonts w:hint="cs"/>
          <w:rtl/>
        </w:rPr>
        <w:t>»</w:t>
      </w:r>
      <w:r w:rsidR="006613F8" w:rsidRPr="004A11B8">
        <w:rPr>
          <w:rStyle w:val="Char4"/>
          <w:rtl/>
        </w:rPr>
        <w:t xml:space="preserve">. </w:t>
      </w:r>
      <w:r w:rsidR="006613F8" w:rsidRPr="004A11B8">
        <w:rPr>
          <w:rStyle w:val="Char4"/>
          <w:rFonts w:hint="cs"/>
          <w:rtl/>
        </w:rPr>
        <w:t xml:space="preserve">قال ابو ذر: </w:t>
      </w:r>
      <w:r w:rsidR="006613F8" w:rsidRPr="004A11B8">
        <w:rPr>
          <w:rStyle w:val="Char4"/>
          <w:rFonts w:hint="eastAsia"/>
          <w:rtl/>
        </w:rPr>
        <w:t>قُلْتُ</w:t>
      </w:r>
      <w:r w:rsidR="006613F8" w:rsidRPr="004A11B8">
        <w:rPr>
          <w:rStyle w:val="Char4"/>
          <w:rtl/>
        </w:rPr>
        <w:t xml:space="preserve"> </w:t>
      </w:r>
      <w:r w:rsidR="006613F8" w:rsidRPr="004A11B8">
        <w:rPr>
          <w:rStyle w:val="Char4"/>
          <w:rFonts w:hint="cs"/>
          <w:rtl/>
        </w:rPr>
        <w:t xml:space="preserve">يا رسولَ الله! </w:t>
      </w:r>
      <w:r w:rsidR="006613F8" w:rsidRPr="004A11B8">
        <w:rPr>
          <w:rStyle w:val="Char4"/>
          <w:rFonts w:hint="eastAsia"/>
          <w:rtl/>
        </w:rPr>
        <w:t>مَا</w:t>
      </w:r>
      <w:r w:rsidR="006613F8" w:rsidRPr="004A11B8">
        <w:rPr>
          <w:rStyle w:val="Char4"/>
          <w:rtl/>
        </w:rPr>
        <w:t xml:space="preserve"> </w:t>
      </w:r>
      <w:r w:rsidR="006613F8" w:rsidRPr="004A11B8">
        <w:rPr>
          <w:rStyle w:val="Char4"/>
          <w:rFonts w:hint="eastAsia"/>
          <w:rtl/>
        </w:rPr>
        <w:t>بَالُ</w:t>
      </w:r>
      <w:r w:rsidR="006613F8" w:rsidRPr="004A11B8">
        <w:rPr>
          <w:rStyle w:val="Char4"/>
          <w:rtl/>
        </w:rPr>
        <w:t xml:space="preserve"> </w:t>
      </w:r>
      <w:r w:rsidR="006613F8" w:rsidRPr="004A11B8">
        <w:rPr>
          <w:rStyle w:val="Char4"/>
          <w:rFonts w:hint="eastAsia"/>
          <w:rtl/>
        </w:rPr>
        <w:t>الأَسْوَدِ</w:t>
      </w:r>
      <w:r w:rsidR="006613F8" w:rsidRPr="004A11B8">
        <w:rPr>
          <w:rStyle w:val="Char4"/>
          <w:rtl/>
        </w:rPr>
        <w:t xml:space="preserve"> </w:t>
      </w:r>
      <w:r w:rsidR="006613F8" w:rsidRPr="004A11B8">
        <w:rPr>
          <w:rStyle w:val="Char4"/>
          <w:rFonts w:hint="eastAsia"/>
          <w:rtl/>
        </w:rPr>
        <w:t>مِنَ</w:t>
      </w:r>
      <w:r w:rsidR="006613F8" w:rsidRPr="004A11B8">
        <w:rPr>
          <w:rStyle w:val="Char4"/>
          <w:rtl/>
        </w:rPr>
        <w:t xml:space="preserve"> </w:t>
      </w:r>
      <w:r w:rsidR="006613F8" w:rsidRPr="004A11B8">
        <w:rPr>
          <w:rStyle w:val="Char4"/>
          <w:rFonts w:hint="eastAsia"/>
          <w:rtl/>
        </w:rPr>
        <w:t>الأَحْمَرِ</w:t>
      </w:r>
      <w:r w:rsidR="006613F8" w:rsidRPr="004A11B8">
        <w:rPr>
          <w:rStyle w:val="Char4"/>
          <w:rFonts w:hint="cs"/>
          <w:rtl/>
        </w:rPr>
        <w:t>؟</w:t>
      </w:r>
      <w:r w:rsidR="006613F8" w:rsidRPr="004A11B8">
        <w:rPr>
          <w:rStyle w:val="Char4"/>
          <w:rtl/>
        </w:rPr>
        <w:t xml:space="preserve"> </w:t>
      </w:r>
      <w:r w:rsidR="006613F8" w:rsidRPr="004A11B8">
        <w:rPr>
          <w:rStyle w:val="Char4"/>
          <w:rFonts w:hint="eastAsia"/>
          <w:rtl/>
        </w:rPr>
        <w:t>قَالَ</w:t>
      </w:r>
      <w:r w:rsidR="006613F8" w:rsidRPr="004A11B8">
        <w:rPr>
          <w:rStyle w:val="Char4"/>
          <w:rFonts w:hint="cs"/>
          <w:rtl/>
        </w:rPr>
        <w:t>:</w:t>
      </w:r>
      <w:r w:rsidR="006613F8" w:rsidRPr="004A11B8">
        <w:rPr>
          <w:rStyle w:val="Char4"/>
          <w:rtl/>
        </w:rPr>
        <w:t xml:space="preserve"> </w:t>
      </w:r>
      <w:r w:rsidR="006613F8" w:rsidRPr="004A11B8">
        <w:rPr>
          <w:rStyle w:val="Char4"/>
          <w:rFonts w:hint="eastAsia"/>
          <w:rtl/>
        </w:rPr>
        <w:t>«الكَلْبُ</w:t>
      </w:r>
      <w:r w:rsidR="006613F8" w:rsidRPr="004A11B8">
        <w:rPr>
          <w:rStyle w:val="Char4"/>
          <w:rtl/>
        </w:rPr>
        <w:t xml:space="preserve"> </w:t>
      </w:r>
      <w:r w:rsidR="006613F8" w:rsidRPr="004A11B8">
        <w:rPr>
          <w:rStyle w:val="Char4"/>
          <w:rFonts w:hint="eastAsia"/>
          <w:rtl/>
        </w:rPr>
        <w:t>الأَسْوَدُ</w:t>
      </w:r>
      <w:r w:rsidR="006613F8" w:rsidRPr="004A11B8">
        <w:rPr>
          <w:rStyle w:val="Char4"/>
          <w:rtl/>
        </w:rPr>
        <w:t xml:space="preserve"> </w:t>
      </w:r>
      <w:r w:rsidR="006613F8" w:rsidRPr="004A11B8">
        <w:rPr>
          <w:rStyle w:val="Char4"/>
          <w:rFonts w:hint="eastAsia"/>
          <w:rtl/>
        </w:rPr>
        <w:t>شَيْطَانٌ</w:t>
      </w:r>
      <w:r w:rsidR="006613F8" w:rsidRPr="004A11B8">
        <w:rPr>
          <w:rStyle w:val="Char4"/>
          <w:rFonts w:hint="cs"/>
          <w:rtl/>
        </w:rPr>
        <w:t>»</w:t>
      </w:r>
      <w:r w:rsidR="00EB036C" w:rsidRPr="00C92A15">
        <w:rPr>
          <w:rStyle w:val="Char1"/>
          <w:vertAlign w:val="superscript"/>
          <w:rtl/>
        </w:rPr>
        <w:footnoteReference w:id="121"/>
      </w:r>
      <w:r w:rsidR="006613F8" w:rsidRPr="00C1083F">
        <w:rPr>
          <w:rStyle w:val="Char1"/>
          <w:rFonts w:hint="cs"/>
          <w:rtl/>
        </w:rPr>
        <w:t>.</w:t>
      </w:r>
    </w:p>
    <w:p w:rsidR="00D2019F" w:rsidRPr="00C1083F" w:rsidRDefault="00D2019F" w:rsidP="00D2019F">
      <w:pPr>
        <w:tabs>
          <w:tab w:val="right" w:pos="3411"/>
          <w:tab w:val="right" w:pos="3592"/>
          <w:tab w:val="right" w:pos="7031"/>
        </w:tabs>
        <w:bidi/>
        <w:ind w:firstLine="284"/>
        <w:jc w:val="both"/>
        <w:rPr>
          <w:rStyle w:val="Char1"/>
          <w:rtl/>
        </w:rPr>
      </w:pPr>
      <w:r w:rsidRPr="00C1083F">
        <w:rPr>
          <w:rStyle w:val="Char1"/>
          <w:rFonts w:hint="cs"/>
          <w:rtl/>
        </w:rPr>
        <w:t>هر گاه در پیش روی نمازگزار ستره‌ای به بلندی آخر جهاز شتر نباشد و زنی بالغ یا الاغ و یا سگی سیاه از مقابل وی عبورکند نماز فرد قطع می‌شود. ابوذر گوید: پرسیدم ای رسول خدا سگ سیاه یا سرخ چه تفاوتی دارد؟ فرمود: سگ سیاه نوعی شیطان است.</w:t>
      </w:r>
    </w:p>
    <w:p w:rsidR="00004675" w:rsidRDefault="00004675" w:rsidP="00904C40">
      <w:pPr>
        <w:pStyle w:val="a0"/>
        <w:rPr>
          <w:rtl/>
        </w:rPr>
      </w:pPr>
      <w:bookmarkStart w:id="80" w:name="_Toc254035822"/>
      <w:bookmarkStart w:id="81" w:name="_Toc254036595"/>
      <w:bookmarkStart w:id="82" w:name="_Toc433054062"/>
      <w:r>
        <w:rPr>
          <w:rFonts w:hint="cs"/>
          <w:rtl/>
        </w:rPr>
        <w:t>نماز به طرف قبر</w:t>
      </w:r>
      <w:bookmarkEnd w:id="80"/>
      <w:bookmarkEnd w:id="81"/>
      <w:bookmarkEnd w:id="82"/>
    </w:p>
    <w:p w:rsidR="00EB036C" w:rsidRPr="00C1083F" w:rsidRDefault="00004675" w:rsidP="00115636">
      <w:pPr>
        <w:tabs>
          <w:tab w:val="right" w:pos="3411"/>
          <w:tab w:val="right" w:pos="3592"/>
          <w:tab w:val="right" w:pos="7031"/>
        </w:tabs>
        <w:bidi/>
        <w:ind w:firstLine="284"/>
        <w:jc w:val="both"/>
        <w:rPr>
          <w:rStyle w:val="Char1"/>
          <w:rtl/>
        </w:rPr>
      </w:pPr>
      <w:r w:rsidRPr="00C1083F">
        <w:rPr>
          <w:rStyle w:val="Char1"/>
          <w:rFonts w:hint="cs"/>
          <w:rtl/>
        </w:rPr>
        <w:t xml:space="preserve">پیامبر از نماز به طرف قبر نهی می‌کرد و می‌فرمود: </w:t>
      </w:r>
      <w:r w:rsidR="00115636">
        <w:rPr>
          <w:rFonts w:cs="Traditional Arabic" w:hint="cs"/>
          <w:sz w:val="28"/>
          <w:szCs w:val="28"/>
          <w:rtl/>
          <w:lang w:bidi="fa-IR"/>
        </w:rPr>
        <w:t>«</w:t>
      </w:r>
      <w:r w:rsidR="00115636" w:rsidRPr="00A026B2">
        <w:rPr>
          <w:rStyle w:val="Char3"/>
          <w:rFonts w:hint="eastAsia"/>
          <w:rtl/>
        </w:rPr>
        <w:t>لَا</w:t>
      </w:r>
      <w:r w:rsidR="00115636" w:rsidRPr="00A026B2">
        <w:rPr>
          <w:rStyle w:val="Char3"/>
          <w:rtl/>
        </w:rPr>
        <w:t xml:space="preserve"> </w:t>
      </w:r>
      <w:r w:rsidR="00115636" w:rsidRPr="00A026B2">
        <w:rPr>
          <w:rStyle w:val="Char3"/>
          <w:rFonts w:hint="eastAsia"/>
          <w:rtl/>
        </w:rPr>
        <w:t>تُصَلُّوا</w:t>
      </w:r>
      <w:r w:rsidR="00115636" w:rsidRPr="00A026B2">
        <w:rPr>
          <w:rStyle w:val="Char3"/>
          <w:rtl/>
        </w:rPr>
        <w:t xml:space="preserve"> </w:t>
      </w:r>
      <w:r w:rsidR="00115636" w:rsidRPr="00A026B2">
        <w:rPr>
          <w:rStyle w:val="Char3"/>
          <w:rFonts w:hint="eastAsia"/>
          <w:rtl/>
        </w:rPr>
        <w:t>إلَى</w:t>
      </w:r>
      <w:r w:rsidR="00115636" w:rsidRPr="00A026B2">
        <w:rPr>
          <w:rStyle w:val="Char3"/>
          <w:rtl/>
        </w:rPr>
        <w:t xml:space="preserve"> </w:t>
      </w:r>
      <w:r w:rsidR="00115636" w:rsidRPr="00A026B2">
        <w:rPr>
          <w:rStyle w:val="Char3"/>
          <w:rFonts w:hint="eastAsia"/>
          <w:rtl/>
        </w:rPr>
        <w:t>الْقُبُورِ،</w:t>
      </w:r>
      <w:r w:rsidR="00115636" w:rsidRPr="00A026B2">
        <w:rPr>
          <w:rStyle w:val="Char3"/>
          <w:rtl/>
        </w:rPr>
        <w:t xml:space="preserve"> </w:t>
      </w:r>
      <w:r w:rsidR="00115636" w:rsidRPr="00A026B2">
        <w:rPr>
          <w:rStyle w:val="Char3"/>
          <w:rFonts w:hint="eastAsia"/>
          <w:rtl/>
        </w:rPr>
        <w:t>وَلَا</w:t>
      </w:r>
      <w:r w:rsidR="00115636" w:rsidRPr="00A026B2">
        <w:rPr>
          <w:rStyle w:val="Char3"/>
          <w:rtl/>
        </w:rPr>
        <w:t xml:space="preserve"> </w:t>
      </w:r>
      <w:r w:rsidR="00115636" w:rsidRPr="00A026B2">
        <w:rPr>
          <w:rStyle w:val="Char3"/>
          <w:rFonts w:hint="eastAsia"/>
          <w:rtl/>
        </w:rPr>
        <w:t>تَجْلِسُوا</w:t>
      </w:r>
      <w:r w:rsidR="00115636" w:rsidRPr="00A026B2">
        <w:rPr>
          <w:rStyle w:val="Char3"/>
          <w:rtl/>
        </w:rPr>
        <w:t xml:space="preserve"> </w:t>
      </w:r>
      <w:r w:rsidR="00115636" w:rsidRPr="00A026B2">
        <w:rPr>
          <w:rStyle w:val="Char3"/>
          <w:rFonts w:hint="eastAsia"/>
          <w:rtl/>
        </w:rPr>
        <w:t>عَلَيْهَا</w:t>
      </w:r>
      <w:r w:rsidR="00115636">
        <w:rPr>
          <w:rFonts w:cs="Traditional Arabic" w:hint="cs"/>
          <w:sz w:val="28"/>
          <w:szCs w:val="28"/>
          <w:rtl/>
          <w:lang w:bidi="fa-IR"/>
        </w:rPr>
        <w:t>»</w:t>
      </w:r>
      <w:r w:rsidR="00EB036C" w:rsidRPr="00C92A15">
        <w:rPr>
          <w:rStyle w:val="Char1"/>
          <w:vertAlign w:val="superscript"/>
          <w:rtl/>
        </w:rPr>
        <w:footnoteReference w:id="122"/>
      </w:r>
      <w:r w:rsidR="00115636">
        <w:rPr>
          <w:rFonts w:cs="Traditional Arabic" w:hint="cs"/>
          <w:sz w:val="28"/>
          <w:szCs w:val="28"/>
          <w:rtl/>
          <w:lang w:bidi="fa-IR"/>
        </w:rPr>
        <w:t>.</w:t>
      </w:r>
      <w:r w:rsidR="00115636" w:rsidRPr="00C1083F">
        <w:rPr>
          <w:rStyle w:val="Char1"/>
          <w:rFonts w:hint="cs"/>
          <w:rtl/>
        </w:rPr>
        <w:t xml:space="preserve"> </w:t>
      </w:r>
      <w:r w:rsidR="00115636">
        <w:rPr>
          <w:rFonts w:cs="Traditional Arabic" w:hint="cs"/>
          <w:sz w:val="28"/>
          <w:szCs w:val="28"/>
          <w:rtl/>
          <w:lang w:bidi="fa-IR"/>
        </w:rPr>
        <w:t>«</w:t>
      </w:r>
      <w:r w:rsidR="007E5AB2" w:rsidRPr="00C1083F">
        <w:rPr>
          <w:rStyle w:val="Char1"/>
          <w:rFonts w:hint="cs"/>
          <w:rtl/>
        </w:rPr>
        <w:t>به طرف قبرها</w:t>
      </w:r>
      <w:r w:rsidR="00115636" w:rsidRPr="00C1083F">
        <w:rPr>
          <w:rStyle w:val="Char1"/>
          <w:rFonts w:hint="cs"/>
          <w:rtl/>
        </w:rPr>
        <w:t xml:space="preserve"> نماز نگزارید و بر</w:t>
      </w:r>
      <w:r w:rsidR="00024F96">
        <w:rPr>
          <w:rStyle w:val="Char1"/>
          <w:rFonts w:hint="cs"/>
          <w:rtl/>
        </w:rPr>
        <w:t xml:space="preserve"> آن‌ها </w:t>
      </w:r>
      <w:r w:rsidR="00115636" w:rsidRPr="00C1083F">
        <w:rPr>
          <w:rStyle w:val="Char1"/>
          <w:rFonts w:hint="cs"/>
          <w:rtl/>
        </w:rPr>
        <w:t>منشینید</w:t>
      </w:r>
      <w:r w:rsidR="00115636">
        <w:rPr>
          <w:rFonts w:cs="Traditional Arabic" w:hint="cs"/>
          <w:sz w:val="28"/>
          <w:szCs w:val="28"/>
          <w:rtl/>
          <w:lang w:bidi="fa-IR"/>
        </w:rPr>
        <w:t>»</w:t>
      </w:r>
      <w:r w:rsidR="007E5AB2" w:rsidRPr="00C1083F">
        <w:rPr>
          <w:rStyle w:val="Char1"/>
          <w:rFonts w:hint="cs"/>
          <w:rtl/>
        </w:rPr>
        <w:t>.</w:t>
      </w:r>
    </w:p>
    <w:p w:rsidR="00EB036C" w:rsidRDefault="007E5AB2" w:rsidP="00904C40">
      <w:pPr>
        <w:pStyle w:val="a0"/>
        <w:rPr>
          <w:rtl/>
        </w:rPr>
      </w:pPr>
      <w:bookmarkStart w:id="83" w:name="_Toc254035823"/>
      <w:bookmarkStart w:id="84" w:name="_Toc254036596"/>
      <w:bookmarkStart w:id="85" w:name="_Toc433054063"/>
      <w:r w:rsidRPr="00087ED2">
        <w:rPr>
          <w:rFonts w:hint="cs"/>
          <w:rtl/>
        </w:rPr>
        <w:t>نیت</w:t>
      </w:r>
      <w:r w:rsidR="00EB036C" w:rsidRPr="00C92A15">
        <w:rPr>
          <w:rStyle w:val="Char1"/>
          <w:vertAlign w:val="superscript"/>
          <w:rtl/>
        </w:rPr>
        <w:footnoteReference w:id="123"/>
      </w:r>
      <w:bookmarkEnd w:id="83"/>
      <w:bookmarkEnd w:id="84"/>
      <w:bookmarkEnd w:id="85"/>
    </w:p>
    <w:p w:rsidR="0032337C" w:rsidRPr="00C1083F" w:rsidRDefault="0032337C" w:rsidP="00115636">
      <w:pPr>
        <w:tabs>
          <w:tab w:val="right" w:pos="3411"/>
          <w:tab w:val="right" w:pos="3592"/>
          <w:tab w:val="right" w:pos="7031"/>
        </w:tabs>
        <w:bidi/>
        <w:ind w:firstLine="284"/>
        <w:jc w:val="both"/>
        <w:rPr>
          <w:rStyle w:val="Char1"/>
          <w:rtl/>
        </w:rPr>
      </w:pPr>
      <w:r w:rsidRPr="00C1083F">
        <w:rPr>
          <w:rStyle w:val="Char1"/>
          <w:rFonts w:hint="cs"/>
          <w:rtl/>
        </w:rPr>
        <w:t xml:space="preserve">پیامبر می‌فرمود: </w:t>
      </w:r>
      <w:r w:rsidR="00115636">
        <w:rPr>
          <w:rFonts w:cs="Traditional Arabic" w:hint="cs"/>
          <w:sz w:val="28"/>
          <w:szCs w:val="28"/>
          <w:rtl/>
          <w:lang w:bidi="fa-IR"/>
        </w:rPr>
        <w:t>«</w:t>
      </w:r>
      <w:r w:rsidR="00115636" w:rsidRPr="00A026B2">
        <w:rPr>
          <w:rStyle w:val="Char3"/>
          <w:rFonts w:hint="eastAsia"/>
          <w:rtl/>
        </w:rPr>
        <w:t>إِنَّمَا</w:t>
      </w:r>
      <w:r w:rsidR="00115636" w:rsidRPr="00A026B2">
        <w:rPr>
          <w:rStyle w:val="Char3"/>
          <w:rtl/>
        </w:rPr>
        <w:t xml:space="preserve"> </w:t>
      </w:r>
      <w:r w:rsidR="00115636" w:rsidRPr="00A026B2">
        <w:rPr>
          <w:rStyle w:val="Char3"/>
          <w:rFonts w:hint="eastAsia"/>
          <w:rtl/>
        </w:rPr>
        <w:t>الأَعْمَالُ</w:t>
      </w:r>
      <w:r w:rsidR="00115636" w:rsidRPr="00A026B2">
        <w:rPr>
          <w:rStyle w:val="Char3"/>
          <w:rtl/>
        </w:rPr>
        <w:t xml:space="preserve"> </w:t>
      </w:r>
      <w:r w:rsidR="00115636" w:rsidRPr="00A026B2">
        <w:rPr>
          <w:rStyle w:val="Char3"/>
          <w:rFonts w:hint="eastAsia"/>
          <w:rtl/>
        </w:rPr>
        <w:t>بِالنِّيَّاتِ،</w:t>
      </w:r>
      <w:r w:rsidR="00115636" w:rsidRPr="00A026B2">
        <w:rPr>
          <w:rStyle w:val="Char3"/>
          <w:rtl/>
        </w:rPr>
        <w:t xml:space="preserve"> </w:t>
      </w:r>
      <w:r w:rsidR="00115636" w:rsidRPr="00A026B2">
        <w:rPr>
          <w:rStyle w:val="Char3"/>
          <w:rFonts w:hint="eastAsia"/>
          <w:rtl/>
        </w:rPr>
        <w:t>وَإِنَّمَا</w:t>
      </w:r>
      <w:r w:rsidR="00115636" w:rsidRPr="00A026B2">
        <w:rPr>
          <w:rStyle w:val="Char3"/>
          <w:rtl/>
        </w:rPr>
        <w:t xml:space="preserve"> </w:t>
      </w:r>
      <w:r w:rsidR="00115636" w:rsidRPr="00A026B2">
        <w:rPr>
          <w:rStyle w:val="Char3"/>
          <w:rFonts w:hint="eastAsia"/>
          <w:rtl/>
        </w:rPr>
        <w:t>لِكُلِّ</w:t>
      </w:r>
      <w:r w:rsidR="00115636" w:rsidRPr="00A026B2">
        <w:rPr>
          <w:rStyle w:val="Char3"/>
          <w:rtl/>
        </w:rPr>
        <w:t xml:space="preserve"> </w:t>
      </w:r>
      <w:r w:rsidR="00115636" w:rsidRPr="00A026B2">
        <w:rPr>
          <w:rStyle w:val="Char3"/>
          <w:rFonts w:hint="eastAsia"/>
          <w:rtl/>
        </w:rPr>
        <w:t>امْرِئٍ</w:t>
      </w:r>
      <w:r w:rsidR="00115636" w:rsidRPr="00A026B2">
        <w:rPr>
          <w:rStyle w:val="Char3"/>
          <w:rtl/>
        </w:rPr>
        <w:t xml:space="preserve"> </w:t>
      </w:r>
      <w:r w:rsidR="00115636" w:rsidRPr="00A026B2">
        <w:rPr>
          <w:rStyle w:val="Char3"/>
          <w:rFonts w:hint="eastAsia"/>
          <w:rtl/>
        </w:rPr>
        <w:t>مَا</w:t>
      </w:r>
      <w:r w:rsidR="00115636" w:rsidRPr="00A026B2">
        <w:rPr>
          <w:rStyle w:val="Char3"/>
          <w:rtl/>
        </w:rPr>
        <w:t xml:space="preserve"> </w:t>
      </w:r>
      <w:r w:rsidR="00115636" w:rsidRPr="00A026B2">
        <w:rPr>
          <w:rStyle w:val="Char3"/>
          <w:rFonts w:hint="eastAsia"/>
          <w:rtl/>
        </w:rPr>
        <w:t>نَوَى</w:t>
      </w:r>
      <w:r w:rsidR="00115636">
        <w:rPr>
          <w:rFonts w:cs="Traditional Arabic" w:hint="cs"/>
          <w:sz w:val="28"/>
          <w:szCs w:val="28"/>
          <w:rtl/>
          <w:lang w:bidi="fa-IR"/>
        </w:rPr>
        <w:t>»</w:t>
      </w:r>
      <w:r w:rsidR="00A3665E" w:rsidRPr="00C92A15">
        <w:rPr>
          <w:rStyle w:val="Char1"/>
          <w:vertAlign w:val="superscript"/>
          <w:rtl/>
        </w:rPr>
        <w:footnoteReference w:id="124"/>
      </w:r>
      <w:r w:rsidR="00115636">
        <w:rPr>
          <w:rFonts w:cs="Traditional Arabic" w:hint="cs"/>
          <w:sz w:val="28"/>
          <w:szCs w:val="28"/>
          <w:rtl/>
          <w:lang w:bidi="fa-IR"/>
        </w:rPr>
        <w:t>.</w:t>
      </w:r>
      <w:r w:rsidR="00115636" w:rsidRPr="00C1083F">
        <w:rPr>
          <w:rStyle w:val="Char1"/>
          <w:rFonts w:hint="cs"/>
          <w:rtl/>
        </w:rPr>
        <w:t xml:space="preserve"> </w:t>
      </w:r>
      <w:r w:rsidR="00115636">
        <w:rPr>
          <w:rFonts w:cs="Traditional Arabic" w:hint="cs"/>
          <w:sz w:val="28"/>
          <w:szCs w:val="28"/>
          <w:rtl/>
          <w:lang w:bidi="fa-IR"/>
        </w:rPr>
        <w:t>«</w:t>
      </w:r>
      <w:r w:rsidR="00A3665E" w:rsidRPr="00C1083F">
        <w:rPr>
          <w:rStyle w:val="Char1"/>
          <w:rFonts w:hint="cs"/>
          <w:rtl/>
        </w:rPr>
        <w:t xml:space="preserve">اعمال بستگی به نیات دارند و برای انسان هر </w:t>
      </w:r>
      <w:r w:rsidR="00115636" w:rsidRPr="00C1083F">
        <w:rPr>
          <w:rStyle w:val="Char1"/>
          <w:rFonts w:hint="cs"/>
          <w:rtl/>
        </w:rPr>
        <w:t>آنچه که در نیتش هست حساب می‌شود</w:t>
      </w:r>
      <w:r w:rsidR="00115636">
        <w:rPr>
          <w:rFonts w:cs="Traditional Arabic" w:hint="cs"/>
          <w:sz w:val="28"/>
          <w:szCs w:val="28"/>
          <w:rtl/>
          <w:lang w:bidi="fa-IR"/>
        </w:rPr>
        <w:t>»</w:t>
      </w:r>
      <w:r w:rsidR="00A3665E" w:rsidRPr="00C1083F">
        <w:rPr>
          <w:rStyle w:val="Char1"/>
          <w:rFonts w:hint="cs"/>
          <w:rtl/>
        </w:rPr>
        <w:t>.</w:t>
      </w:r>
    </w:p>
    <w:p w:rsidR="0004449E" w:rsidRPr="0032337C" w:rsidRDefault="0004449E" w:rsidP="00904C40">
      <w:pPr>
        <w:pStyle w:val="a0"/>
        <w:rPr>
          <w:rtl/>
        </w:rPr>
      </w:pPr>
      <w:bookmarkStart w:id="86" w:name="_Toc254035824"/>
      <w:bookmarkStart w:id="87" w:name="_Toc254036597"/>
      <w:bookmarkStart w:id="88" w:name="_Toc433054064"/>
      <w:r>
        <w:rPr>
          <w:rFonts w:hint="cs"/>
          <w:rtl/>
        </w:rPr>
        <w:t>تکبیر</w:t>
      </w:r>
      <w:bookmarkEnd w:id="86"/>
      <w:bookmarkEnd w:id="87"/>
      <w:bookmarkEnd w:id="88"/>
    </w:p>
    <w:p w:rsidR="00EB036C" w:rsidRPr="00C1083F" w:rsidRDefault="0054405C" w:rsidP="008E0B96">
      <w:pPr>
        <w:tabs>
          <w:tab w:val="right" w:pos="3411"/>
          <w:tab w:val="right" w:pos="3592"/>
          <w:tab w:val="right" w:pos="7031"/>
        </w:tabs>
        <w:bidi/>
        <w:ind w:firstLine="284"/>
        <w:jc w:val="both"/>
        <w:rPr>
          <w:rStyle w:val="Char1"/>
          <w:rtl/>
        </w:rPr>
      </w:pPr>
      <w:r w:rsidRPr="00C1083F">
        <w:rPr>
          <w:rStyle w:val="Char1"/>
          <w:rFonts w:hint="cs"/>
          <w:rtl/>
        </w:rPr>
        <w:t xml:space="preserve">پیامبر </w:t>
      </w:r>
      <w:r w:rsidR="00115636" w:rsidRPr="00C1083F">
        <w:rPr>
          <w:rStyle w:val="Char1"/>
          <w:rFonts w:hint="cs"/>
          <w:rtl/>
        </w:rPr>
        <w:t xml:space="preserve">نماز را با گفتن </w:t>
      </w:r>
      <w:r w:rsidR="00115636">
        <w:rPr>
          <w:rFonts w:cs="Traditional Arabic" w:hint="cs"/>
          <w:sz w:val="28"/>
          <w:szCs w:val="28"/>
          <w:rtl/>
          <w:lang w:bidi="fa-IR"/>
        </w:rPr>
        <w:t>«</w:t>
      </w:r>
      <w:r w:rsidRPr="00C1083F">
        <w:rPr>
          <w:rStyle w:val="Char1"/>
          <w:rFonts w:hint="cs"/>
          <w:rtl/>
        </w:rPr>
        <w:t>ا</w:t>
      </w:r>
      <w:r w:rsidR="00115636" w:rsidRPr="00C1083F">
        <w:rPr>
          <w:rStyle w:val="Char1"/>
          <w:rFonts w:hint="cs"/>
          <w:rtl/>
        </w:rPr>
        <w:t>لله أکبر</w:t>
      </w:r>
      <w:r w:rsidR="00115636">
        <w:rPr>
          <w:rFonts w:cs="Traditional Arabic" w:hint="cs"/>
          <w:sz w:val="28"/>
          <w:szCs w:val="28"/>
          <w:rtl/>
          <w:lang w:bidi="fa-IR"/>
        </w:rPr>
        <w:t>»</w:t>
      </w:r>
      <w:r w:rsidRPr="00C1083F">
        <w:rPr>
          <w:rStyle w:val="Char1"/>
          <w:rFonts w:hint="cs"/>
          <w:rtl/>
        </w:rPr>
        <w:t xml:space="preserve"> آغاز می‌کرد</w:t>
      </w:r>
      <w:r w:rsidR="00EB036C" w:rsidRPr="00C92A15">
        <w:rPr>
          <w:rStyle w:val="Char1"/>
          <w:vertAlign w:val="superscript"/>
          <w:rtl/>
        </w:rPr>
        <w:footnoteReference w:id="125"/>
      </w:r>
      <w:r w:rsidR="00115636" w:rsidRPr="00C1083F">
        <w:rPr>
          <w:rStyle w:val="Char1"/>
          <w:rFonts w:hint="cs"/>
          <w:rtl/>
        </w:rPr>
        <w:t>.</w:t>
      </w:r>
      <w:r w:rsidR="00234C04" w:rsidRPr="00C1083F">
        <w:rPr>
          <w:rStyle w:val="Char1"/>
          <w:rFonts w:hint="cs"/>
          <w:rtl/>
        </w:rPr>
        <w:t xml:space="preserve"> و به کسی که نمازش را درست نمی‌گزارد چنانکه گذشت سفارش آن را کرد و فرمود: </w:t>
      </w:r>
      <w:r w:rsidR="00115636" w:rsidRPr="00D62D30">
        <w:rPr>
          <w:rStyle w:val="Char4"/>
          <w:rFonts w:hint="cs"/>
          <w:rtl/>
        </w:rPr>
        <w:t>«</w:t>
      </w:r>
      <w:r w:rsidR="00115636" w:rsidRPr="00D62D30">
        <w:rPr>
          <w:rStyle w:val="Char4"/>
          <w:rFonts w:hint="eastAsia"/>
          <w:rtl/>
        </w:rPr>
        <w:t>إِنَّهُ</w:t>
      </w:r>
      <w:r w:rsidR="00115636" w:rsidRPr="00D62D30">
        <w:rPr>
          <w:rStyle w:val="Char4"/>
          <w:rtl/>
        </w:rPr>
        <w:t xml:space="preserve"> </w:t>
      </w:r>
      <w:r w:rsidR="00115636" w:rsidRPr="00D62D30">
        <w:rPr>
          <w:rStyle w:val="Char4"/>
          <w:rFonts w:hint="eastAsia"/>
          <w:rtl/>
        </w:rPr>
        <w:t>لا</w:t>
      </w:r>
      <w:r w:rsidR="00115636" w:rsidRPr="00D62D30">
        <w:rPr>
          <w:rStyle w:val="Char4"/>
          <w:rtl/>
        </w:rPr>
        <w:t xml:space="preserve"> </w:t>
      </w:r>
      <w:r w:rsidR="00115636" w:rsidRPr="00D62D30">
        <w:rPr>
          <w:rStyle w:val="Char4"/>
          <w:rFonts w:hint="eastAsia"/>
          <w:rtl/>
        </w:rPr>
        <w:t>تَتِمُّ</w:t>
      </w:r>
      <w:r w:rsidR="00115636" w:rsidRPr="00D62D30">
        <w:rPr>
          <w:rStyle w:val="Char4"/>
          <w:rtl/>
        </w:rPr>
        <w:t xml:space="preserve"> </w:t>
      </w:r>
      <w:r w:rsidR="00115636" w:rsidRPr="00D62D30">
        <w:rPr>
          <w:rStyle w:val="Char4"/>
          <w:rFonts w:hint="eastAsia"/>
          <w:rtl/>
        </w:rPr>
        <w:t>صَلاةٌ</w:t>
      </w:r>
      <w:r w:rsidR="00115636" w:rsidRPr="00D62D30">
        <w:rPr>
          <w:rStyle w:val="Char4"/>
          <w:rtl/>
        </w:rPr>
        <w:t xml:space="preserve"> </w:t>
      </w:r>
      <w:r w:rsidR="00115636" w:rsidRPr="00D62D30">
        <w:rPr>
          <w:rStyle w:val="Char4"/>
          <w:rFonts w:hint="eastAsia"/>
          <w:rtl/>
        </w:rPr>
        <w:t>لأَحَدٍ</w:t>
      </w:r>
      <w:r w:rsidR="00115636" w:rsidRPr="00D62D30">
        <w:rPr>
          <w:rStyle w:val="Char4"/>
          <w:rtl/>
        </w:rPr>
        <w:t xml:space="preserve"> </w:t>
      </w:r>
      <w:r w:rsidR="00115636" w:rsidRPr="00D62D30">
        <w:rPr>
          <w:rStyle w:val="Char4"/>
          <w:rFonts w:hint="eastAsia"/>
          <w:rtl/>
        </w:rPr>
        <w:t>مِنَ</w:t>
      </w:r>
      <w:r w:rsidR="00115636" w:rsidRPr="00D62D30">
        <w:rPr>
          <w:rStyle w:val="Char4"/>
          <w:rtl/>
        </w:rPr>
        <w:t xml:space="preserve"> </w:t>
      </w:r>
      <w:r w:rsidR="00115636" w:rsidRPr="00D62D30">
        <w:rPr>
          <w:rStyle w:val="Char4"/>
          <w:rFonts w:hint="eastAsia"/>
          <w:rtl/>
        </w:rPr>
        <w:t>النَّاسِ</w:t>
      </w:r>
      <w:r w:rsidR="00115636" w:rsidRPr="00D62D30">
        <w:rPr>
          <w:rStyle w:val="Char4"/>
          <w:rtl/>
        </w:rPr>
        <w:t xml:space="preserve"> </w:t>
      </w:r>
      <w:r w:rsidR="00115636" w:rsidRPr="00D62D30">
        <w:rPr>
          <w:rStyle w:val="Char4"/>
          <w:rFonts w:hint="eastAsia"/>
          <w:rtl/>
        </w:rPr>
        <w:t>حَتَّى</w:t>
      </w:r>
      <w:r w:rsidR="00115636" w:rsidRPr="00D62D30">
        <w:rPr>
          <w:rStyle w:val="Char4"/>
          <w:rtl/>
        </w:rPr>
        <w:t xml:space="preserve"> </w:t>
      </w:r>
      <w:r w:rsidR="00115636" w:rsidRPr="00D62D30">
        <w:rPr>
          <w:rStyle w:val="Char4"/>
          <w:rFonts w:hint="eastAsia"/>
          <w:rtl/>
        </w:rPr>
        <w:t>يَتَوَضَّأَ</w:t>
      </w:r>
      <w:r w:rsidR="00115636" w:rsidRPr="00D62D30">
        <w:rPr>
          <w:rStyle w:val="Char4"/>
          <w:rtl/>
        </w:rPr>
        <w:t xml:space="preserve"> </w:t>
      </w:r>
      <w:r w:rsidR="00115636" w:rsidRPr="00D62D30">
        <w:rPr>
          <w:rStyle w:val="Char4"/>
          <w:rFonts w:hint="eastAsia"/>
          <w:rtl/>
        </w:rPr>
        <w:t>فَيَضَعَ</w:t>
      </w:r>
      <w:r w:rsidR="00115636" w:rsidRPr="00D62D30">
        <w:rPr>
          <w:rStyle w:val="Char4"/>
          <w:rtl/>
        </w:rPr>
        <w:t xml:space="preserve"> </w:t>
      </w:r>
      <w:r w:rsidR="00115636" w:rsidRPr="00D62D30">
        <w:rPr>
          <w:rStyle w:val="Char4"/>
          <w:rFonts w:hint="eastAsia"/>
          <w:rtl/>
        </w:rPr>
        <w:t>الْوُضُوءَ</w:t>
      </w:r>
      <w:r w:rsidR="00115636" w:rsidRPr="00D62D30">
        <w:rPr>
          <w:rStyle w:val="Char4"/>
          <w:rtl/>
        </w:rPr>
        <w:t xml:space="preserve"> </w:t>
      </w:r>
      <w:r w:rsidR="00115636" w:rsidRPr="00D62D30">
        <w:rPr>
          <w:rStyle w:val="Char4"/>
          <w:rFonts w:hint="eastAsia"/>
          <w:rtl/>
        </w:rPr>
        <w:t>مَوَاضِعَهُ،</w:t>
      </w:r>
      <w:r w:rsidR="00115636" w:rsidRPr="00D62D30">
        <w:rPr>
          <w:rStyle w:val="Char4"/>
          <w:rtl/>
        </w:rPr>
        <w:t xml:space="preserve"> </w:t>
      </w:r>
      <w:r w:rsidR="00115636" w:rsidRPr="00D62D30">
        <w:rPr>
          <w:rStyle w:val="Char4"/>
          <w:rFonts w:hint="eastAsia"/>
          <w:rtl/>
        </w:rPr>
        <w:t>ثُمَّ</w:t>
      </w:r>
      <w:r w:rsidR="00115636" w:rsidRPr="00D62D30">
        <w:rPr>
          <w:rStyle w:val="Char4"/>
          <w:rtl/>
        </w:rPr>
        <w:t xml:space="preserve"> </w:t>
      </w:r>
      <w:r w:rsidR="00115636" w:rsidRPr="00D62D30">
        <w:rPr>
          <w:rStyle w:val="Char4"/>
          <w:rFonts w:hint="eastAsia"/>
          <w:rtl/>
        </w:rPr>
        <w:t>يَقُولُ</w:t>
      </w:r>
      <w:r w:rsidR="00115636" w:rsidRPr="00D62D30">
        <w:rPr>
          <w:rStyle w:val="Char4"/>
          <w:rtl/>
        </w:rPr>
        <w:t xml:space="preserve">: </w:t>
      </w:r>
      <w:r w:rsidR="00115636" w:rsidRPr="00D62D30">
        <w:rPr>
          <w:rStyle w:val="Char4"/>
          <w:rFonts w:hint="eastAsia"/>
          <w:rtl/>
        </w:rPr>
        <w:t>اللَّهُ</w:t>
      </w:r>
      <w:r w:rsidR="00115636" w:rsidRPr="00D62D30">
        <w:rPr>
          <w:rStyle w:val="Char4"/>
          <w:rtl/>
        </w:rPr>
        <w:t xml:space="preserve"> </w:t>
      </w:r>
      <w:r w:rsidR="00115636" w:rsidRPr="00D62D30">
        <w:rPr>
          <w:rStyle w:val="Char4"/>
          <w:rFonts w:hint="eastAsia"/>
          <w:rtl/>
        </w:rPr>
        <w:t>أَكْبَرُ</w:t>
      </w:r>
      <w:r w:rsidR="00234C04" w:rsidRPr="00D62D30">
        <w:rPr>
          <w:rStyle w:val="Char4"/>
          <w:rFonts w:hint="cs"/>
          <w:rtl/>
        </w:rPr>
        <w:t>»</w:t>
      </w:r>
      <w:r w:rsidR="00EB036C" w:rsidRPr="00C92A15">
        <w:rPr>
          <w:rStyle w:val="Char1"/>
          <w:vertAlign w:val="superscript"/>
          <w:rtl/>
        </w:rPr>
        <w:footnoteReference w:id="126"/>
      </w:r>
      <w:r w:rsidR="00115636" w:rsidRPr="00A026B2">
        <w:rPr>
          <w:rStyle w:val="Char3"/>
          <w:rFonts w:hint="cs"/>
          <w:rtl/>
        </w:rPr>
        <w:t>.</w:t>
      </w:r>
      <w:r w:rsidR="00115636" w:rsidRPr="00C1083F">
        <w:rPr>
          <w:rStyle w:val="Char1"/>
          <w:rFonts w:hint="cs"/>
          <w:rtl/>
        </w:rPr>
        <w:t xml:space="preserve"> </w:t>
      </w:r>
      <w:r w:rsidR="00115636">
        <w:rPr>
          <w:rFonts w:cs="Traditional Arabic" w:hint="cs"/>
          <w:sz w:val="28"/>
          <w:szCs w:val="28"/>
          <w:rtl/>
          <w:lang w:bidi="fa-IR"/>
        </w:rPr>
        <w:t>«</w:t>
      </w:r>
      <w:r w:rsidR="003736A4" w:rsidRPr="00C1083F">
        <w:rPr>
          <w:rStyle w:val="Char1"/>
          <w:rFonts w:hint="cs"/>
          <w:rtl/>
        </w:rPr>
        <w:t>نماز هیچ کس کامل نیست مگر آنکه وضو درست</w:t>
      </w:r>
      <w:r w:rsidR="00115636" w:rsidRPr="00C1083F">
        <w:rPr>
          <w:rStyle w:val="Char1"/>
          <w:rFonts w:hint="cs"/>
          <w:rtl/>
        </w:rPr>
        <w:t xml:space="preserve"> بگیرد؛ آن گاه الله </w:t>
      </w:r>
      <w:r w:rsidR="00115636" w:rsidRPr="00D62D30">
        <w:rPr>
          <w:rStyle w:val="Char1"/>
          <w:rFonts w:hint="cs"/>
          <w:rtl/>
        </w:rPr>
        <w:t>اکبر (تکبیرة الإ</w:t>
      </w:r>
      <w:r w:rsidR="003736A4" w:rsidRPr="00D62D30">
        <w:rPr>
          <w:rStyle w:val="Char1"/>
          <w:rFonts w:hint="cs"/>
          <w:rtl/>
        </w:rPr>
        <w:t>ح</w:t>
      </w:r>
      <w:r w:rsidR="00115636" w:rsidRPr="00D62D30">
        <w:rPr>
          <w:rStyle w:val="Char1"/>
          <w:rFonts w:hint="cs"/>
          <w:rtl/>
        </w:rPr>
        <w:t>رام)</w:t>
      </w:r>
      <w:r w:rsidR="00115636" w:rsidRPr="00C1083F">
        <w:rPr>
          <w:rStyle w:val="Char1"/>
          <w:rFonts w:hint="cs"/>
          <w:rtl/>
        </w:rPr>
        <w:t xml:space="preserve"> بگوید</w:t>
      </w:r>
      <w:r w:rsidR="00115636">
        <w:rPr>
          <w:rFonts w:cs="Traditional Arabic" w:hint="cs"/>
          <w:sz w:val="28"/>
          <w:szCs w:val="28"/>
          <w:rtl/>
          <w:lang w:bidi="fa-IR"/>
        </w:rPr>
        <w:t>»</w:t>
      </w:r>
      <w:r w:rsidR="003736A4" w:rsidRPr="00C1083F">
        <w:rPr>
          <w:rStyle w:val="Char1"/>
          <w:rFonts w:hint="cs"/>
          <w:rtl/>
        </w:rPr>
        <w:t xml:space="preserve">. و می‌فرمود: </w:t>
      </w:r>
      <w:r w:rsidR="003736A4" w:rsidRPr="00D62D30">
        <w:rPr>
          <w:rStyle w:val="Char4"/>
          <w:rFonts w:hint="cs"/>
          <w:rtl/>
        </w:rPr>
        <w:t>«</w:t>
      </w:r>
      <w:r w:rsidR="008E0B96" w:rsidRPr="00D62D30">
        <w:rPr>
          <w:rStyle w:val="Char4"/>
          <w:rFonts w:hint="eastAsia"/>
          <w:rtl/>
        </w:rPr>
        <w:t>مِفْتَاحُ</w:t>
      </w:r>
      <w:r w:rsidR="008E0B96" w:rsidRPr="00D62D30">
        <w:rPr>
          <w:rStyle w:val="Char4"/>
          <w:rtl/>
        </w:rPr>
        <w:t xml:space="preserve"> </w:t>
      </w:r>
      <w:r w:rsidR="008E0B96" w:rsidRPr="00D62D30">
        <w:rPr>
          <w:rStyle w:val="Char4"/>
          <w:rFonts w:hint="eastAsia"/>
          <w:rtl/>
        </w:rPr>
        <w:t>الصَّلاةِ</w:t>
      </w:r>
      <w:r w:rsidR="008E0B96" w:rsidRPr="00D62D30">
        <w:rPr>
          <w:rStyle w:val="Char4"/>
          <w:rtl/>
        </w:rPr>
        <w:t xml:space="preserve"> </w:t>
      </w:r>
      <w:r w:rsidR="008E0B96" w:rsidRPr="00D62D30">
        <w:rPr>
          <w:rStyle w:val="Char4"/>
          <w:rFonts w:hint="eastAsia"/>
          <w:rtl/>
        </w:rPr>
        <w:t>الطُّهُورُ،</w:t>
      </w:r>
      <w:r w:rsidR="008E0B96" w:rsidRPr="00D62D30">
        <w:rPr>
          <w:rStyle w:val="Char4"/>
          <w:rtl/>
        </w:rPr>
        <w:t xml:space="preserve"> </w:t>
      </w:r>
      <w:r w:rsidR="008E0B96" w:rsidRPr="00D62D30">
        <w:rPr>
          <w:rStyle w:val="Char4"/>
          <w:rFonts w:hint="eastAsia"/>
          <w:rtl/>
        </w:rPr>
        <w:t>وَتَحْرِيمُهَا</w:t>
      </w:r>
      <w:r w:rsidR="00EB036C" w:rsidRPr="00D62D30">
        <w:rPr>
          <w:rStyle w:val="Char4"/>
          <w:rtl/>
          <w:lang w:bidi="fa-IR"/>
        </w:rPr>
        <w:footnoteReference w:id="127"/>
      </w:r>
      <w:r w:rsidR="00DC3945" w:rsidRPr="00D62D30">
        <w:rPr>
          <w:rStyle w:val="Char4"/>
          <w:rFonts w:hint="cs"/>
          <w:rtl/>
          <w:lang w:bidi="fa-IR"/>
        </w:rPr>
        <w:t xml:space="preserve"> </w:t>
      </w:r>
      <w:r w:rsidR="008E0B96" w:rsidRPr="00D62D30">
        <w:rPr>
          <w:rStyle w:val="Char4"/>
          <w:rFonts w:hint="eastAsia"/>
          <w:rtl/>
        </w:rPr>
        <w:t>التَّكْبِيرُ،</w:t>
      </w:r>
      <w:r w:rsidR="008E0B96" w:rsidRPr="00D62D30">
        <w:rPr>
          <w:rStyle w:val="Char4"/>
          <w:rtl/>
        </w:rPr>
        <w:t xml:space="preserve"> </w:t>
      </w:r>
      <w:r w:rsidR="008E0B96" w:rsidRPr="00D62D30">
        <w:rPr>
          <w:rStyle w:val="Char4"/>
          <w:rFonts w:hint="eastAsia"/>
          <w:rtl/>
        </w:rPr>
        <w:t>وَتَحْلِيلُهَا</w:t>
      </w:r>
      <w:r w:rsidR="008E0B96" w:rsidRPr="00D62D30">
        <w:rPr>
          <w:rStyle w:val="Char4"/>
          <w:rtl/>
        </w:rPr>
        <w:t xml:space="preserve"> </w:t>
      </w:r>
      <w:r w:rsidR="008E0B96" w:rsidRPr="00D62D30">
        <w:rPr>
          <w:rStyle w:val="Char4"/>
          <w:rFonts w:hint="eastAsia"/>
          <w:rtl/>
        </w:rPr>
        <w:t>التَّسْلِيمُ</w:t>
      </w:r>
      <w:r w:rsidR="00DC3945" w:rsidRPr="00D62D30">
        <w:rPr>
          <w:rStyle w:val="Char4"/>
          <w:rFonts w:hint="cs"/>
          <w:rtl/>
        </w:rPr>
        <w:t>»</w:t>
      </w:r>
      <w:r w:rsidR="00EB036C" w:rsidRPr="00C92A15">
        <w:rPr>
          <w:rStyle w:val="Char1"/>
          <w:vertAlign w:val="superscript"/>
          <w:rtl/>
        </w:rPr>
        <w:footnoteReference w:id="128"/>
      </w:r>
      <w:r w:rsidR="008E0B96" w:rsidRPr="00C1083F">
        <w:rPr>
          <w:rStyle w:val="Char1"/>
          <w:rFonts w:hint="cs"/>
          <w:rtl/>
        </w:rPr>
        <w:t xml:space="preserve">. </w:t>
      </w:r>
      <w:r w:rsidR="008E0B96">
        <w:rPr>
          <w:rFonts w:cs="Traditional Arabic" w:hint="cs"/>
          <w:sz w:val="28"/>
          <w:szCs w:val="28"/>
          <w:rtl/>
          <w:lang w:bidi="fa-IR"/>
        </w:rPr>
        <w:t>«</w:t>
      </w:r>
      <w:r w:rsidR="00093A54" w:rsidRPr="00C1083F">
        <w:rPr>
          <w:rStyle w:val="Char1"/>
          <w:rFonts w:hint="cs"/>
          <w:rtl/>
        </w:rPr>
        <w:t xml:space="preserve">کلید نماز طهارت است و تحریم آن، الله‌اکبر و </w:t>
      </w:r>
      <w:r w:rsidR="008E0B96" w:rsidRPr="00C1083F">
        <w:rPr>
          <w:rStyle w:val="Char1"/>
          <w:rFonts w:hint="cs"/>
          <w:rtl/>
        </w:rPr>
        <w:t>تحلیل آن تسلیم یا سلام دادن است</w:t>
      </w:r>
      <w:r w:rsidR="008E0B96">
        <w:rPr>
          <w:rFonts w:cs="Traditional Arabic" w:hint="cs"/>
          <w:sz w:val="28"/>
          <w:szCs w:val="28"/>
          <w:rtl/>
          <w:lang w:bidi="fa-IR"/>
        </w:rPr>
        <w:t>»</w:t>
      </w:r>
      <w:r w:rsidR="00093A54" w:rsidRPr="00C1083F">
        <w:rPr>
          <w:rStyle w:val="Char1"/>
          <w:rFonts w:hint="cs"/>
          <w:rtl/>
        </w:rPr>
        <w:t>. حضرت صدایش را به هنگام تکبیر بلند می‌کرد تا کسانی که پشت‌سرش قرار داشتند آن را بشنوند</w:t>
      </w:r>
      <w:r w:rsidR="00EB036C" w:rsidRPr="00C92A15">
        <w:rPr>
          <w:rStyle w:val="Char1"/>
          <w:vertAlign w:val="superscript"/>
          <w:rtl/>
        </w:rPr>
        <w:footnoteReference w:id="129"/>
      </w:r>
      <w:r w:rsidR="008E0B96" w:rsidRPr="00C1083F">
        <w:rPr>
          <w:rStyle w:val="Char1"/>
          <w:rFonts w:hint="cs"/>
          <w:rtl/>
        </w:rPr>
        <w:t>.</w:t>
      </w:r>
      <w:r w:rsidR="002D1843" w:rsidRPr="00C1083F">
        <w:rPr>
          <w:rStyle w:val="Char1"/>
          <w:rFonts w:hint="cs"/>
          <w:rtl/>
        </w:rPr>
        <w:t xml:space="preserve"> هنگامی که مریض می‌شد ابوبکر صدایش را بلند می‌کرد تا</w:t>
      </w:r>
      <w:r w:rsidR="008E0B96" w:rsidRPr="00C1083F">
        <w:rPr>
          <w:rStyle w:val="Char1"/>
          <w:rFonts w:hint="cs"/>
          <w:rtl/>
        </w:rPr>
        <w:t xml:space="preserve"> </w:t>
      </w:r>
      <w:r w:rsidR="002D1843" w:rsidRPr="00C1083F">
        <w:rPr>
          <w:rStyle w:val="Char1"/>
          <w:rFonts w:hint="cs"/>
          <w:rtl/>
        </w:rPr>
        <w:t>تکبیر</w:t>
      </w:r>
      <w:r w:rsidR="008E0B96" w:rsidRPr="00C1083F">
        <w:rPr>
          <w:rStyle w:val="Char1"/>
          <w:rFonts w:hint="cs"/>
          <w:rtl/>
        </w:rPr>
        <w:t xml:space="preserve"> </w:t>
      </w:r>
      <w:r w:rsidR="002D1843" w:rsidRPr="00C1083F">
        <w:rPr>
          <w:rStyle w:val="Char1"/>
          <w:rFonts w:hint="cs"/>
          <w:rtl/>
        </w:rPr>
        <w:t>پیامبر را به گوش مردم برساند</w:t>
      </w:r>
      <w:r w:rsidR="00EB036C" w:rsidRPr="00C92A15">
        <w:rPr>
          <w:rStyle w:val="Char1"/>
          <w:vertAlign w:val="superscript"/>
          <w:rtl/>
        </w:rPr>
        <w:footnoteReference w:id="130"/>
      </w:r>
      <w:r w:rsidR="008E0B96" w:rsidRPr="00C1083F">
        <w:rPr>
          <w:rStyle w:val="Char1"/>
          <w:rFonts w:hint="cs"/>
          <w:rtl/>
        </w:rPr>
        <w:t>.</w:t>
      </w:r>
      <w:r w:rsidR="002D1843" w:rsidRPr="00C1083F">
        <w:rPr>
          <w:rStyle w:val="Char1"/>
          <w:rFonts w:hint="cs"/>
          <w:rtl/>
        </w:rPr>
        <w:t xml:space="preserve"> و می‌گفت: </w:t>
      </w:r>
      <w:r w:rsidR="008E0B96" w:rsidRPr="00D62D30">
        <w:rPr>
          <w:rStyle w:val="Char3"/>
          <w:rFonts w:hint="cs"/>
          <w:rtl/>
        </w:rPr>
        <w:t>«</w:t>
      </w:r>
      <w:r w:rsidR="002D1843" w:rsidRPr="00D62D30">
        <w:rPr>
          <w:rStyle w:val="Char3"/>
          <w:rFonts w:hint="cs"/>
          <w:rtl/>
        </w:rPr>
        <w:t>إذا قال</w:t>
      </w:r>
      <w:r w:rsidR="008E0B96" w:rsidRPr="00D62D30">
        <w:rPr>
          <w:rStyle w:val="Char3"/>
          <w:rFonts w:hint="cs"/>
          <w:rtl/>
        </w:rPr>
        <w:t>َ</w:t>
      </w:r>
      <w:r w:rsidR="002D1843" w:rsidRPr="00D62D30">
        <w:rPr>
          <w:rStyle w:val="Char3"/>
          <w:rFonts w:hint="cs"/>
          <w:rtl/>
        </w:rPr>
        <w:t xml:space="preserve"> الإمام</w:t>
      </w:r>
      <w:r w:rsidR="008E0B96" w:rsidRPr="00D62D30">
        <w:rPr>
          <w:rStyle w:val="Char3"/>
          <w:rFonts w:hint="cs"/>
          <w:rtl/>
        </w:rPr>
        <w:t>ُ: اللهُ أ</w:t>
      </w:r>
      <w:r w:rsidR="003266CF">
        <w:rPr>
          <w:rStyle w:val="Char3"/>
          <w:rFonts w:hint="cs"/>
          <w:rtl/>
        </w:rPr>
        <w:t>ك</w:t>
      </w:r>
      <w:r w:rsidR="002D1843" w:rsidRPr="00D62D30">
        <w:rPr>
          <w:rStyle w:val="Char3"/>
          <w:rFonts w:hint="cs"/>
          <w:rtl/>
        </w:rPr>
        <w:t>ب</w:t>
      </w:r>
      <w:r w:rsidR="008E0B96" w:rsidRPr="00D62D30">
        <w:rPr>
          <w:rStyle w:val="Char3"/>
          <w:rFonts w:hint="cs"/>
          <w:rtl/>
        </w:rPr>
        <w:t>َ</w:t>
      </w:r>
      <w:r w:rsidR="002D1843" w:rsidRPr="00D62D30">
        <w:rPr>
          <w:rStyle w:val="Char3"/>
          <w:rFonts w:hint="cs"/>
          <w:rtl/>
        </w:rPr>
        <w:t>ر، ف</w:t>
      </w:r>
      <w:r w:rsidR="008E0B96" w:rsidRPr="00D62D30">
        <w:rPr>
          <w:rStyle w:val="Char3"/>
          <w:rFonts w:hint="cs"/>
          <w:rtl/>
        </w:rPr>
        <w:t>َ</w:t>
      </w:r>
      <w:r w:rsidR="002D1843" w:rsidRPr="00D62D30">
        <w:rPr>
          <w:rStyle w:val="Char3"/>
          <w:rFonts w:hint="cs"/>
          <w:rtl/>
        </w:rPr>
        <w:t>ق</w:t>
      </w:r>
      <w:r w:rsidR="008E0B96" w:rsidRPr="00D62D30">
        <w:rPr>
          <w:rStyle w:val="Char3"/>
          <w:rFonts w:hint="cs"/>
          <w:rtl/>
        </w:rPr>
        <w:t>ُ</w:t>
      </w:r>
      <w:r w:rsidR="002D1843" w:rsidRPr="00D62D30">
        <w:rPr>
          <w:rStyle w:val="Char3"/>
          <w:rFonts w:hint="cs"/>
          <w:rtl/>
        </w:rPr>
        <w:t>ول</w:t>
      </w:r>
      <w:r w:rsidR="008E0B96" w:rsidRPr="00D62D30">
        <w:rPr>
          <w:rStyle w:val="Char3"/>
          <w:rFonts w:hint="cs"/>
          <w:rtl/>
        </w:rPr>
        <w:t>ُ</w:t>
      </w:r>
      <w:r w:rsidR="002D1843" w:rsidRPr="00D62D30">
        <w:rPr>
          <w:rStyle w:val="Char3"/>
          <w:rFonts w:hint="cs"/>
          <w:rtl/>
        </w:rPr>
        <w:t>وا: الله</w:t>
      </w:r>
      <w:r w:rsidR="008E0B96" w:rsidRPr="00D62D30">
        <w:rPr>
          <w:rStyle w:val="Char3"/>
          <w:rFonts w:hint="cs"/>
          <w:rtl/>
        </w:rPr>
        <w:t>ُ أَ</w:t>
      </w:r>
      <w:r w:rsidR="003266CF">
        <w:rPr>
          <w:rStyle w:val="Char3"/>
          <w:rFonts w:hint="cs"/>
          <w:rtl/>
        </w:rPr>
        <w:t>ك</w:t>
      </w:r>
      <w:r w:rsidR="002D1843" w:rsidRPr="00D62D30">
        <w:rPr>
          <w:rStyle w:val="Char3"/>
          <w:rFonts w:hint="cs"/>
          <w:rtl/>
        </w:rPr>
        <w:t>ب</w:t>
      </w:r>
      <w:r w:rsidR="008E0B96" w:rsidRPr="00D62D30">
        <w:rPr>
          <w:rStyle w:val="Char3"/>
          <w:rFonts w:hint="cs"/>
          <w:rtl/>
        </w:rPr>
        <w:t>َ</w:t>
      </w:r>
      <w:r w:rsidR="002D1843" w:rsidRPr="00D62D30">
        <w:rPr>
          <w:rStyle w:val="Char3"/>
          <w:rFonts w:hint="cs"/>
          <w:rtl/>
        </w:rPr>
        <w:t>ر</w:t>
      </w:r>
      <w:r w:rsidR="008E0B96" w:rsidRPr="00D62D30">
        <w:rPr>
          <w:rStyle w:val="Char3"/>
          <w:rFonts w:hint="cs"/>
          <w:rtl/>
        </w:rPr>
        <w:t>»</w:t>
      </w:r>
      <w:r w:rsidR="00EB036C" w:rsidRPr="00C92A15">
        <w:rPr>
          <w:rStyle w:val="Char1"/>
          <w:vertAlign w:val="superscript"/>
          <w:rtl/>
        </w:rPr>
        <w:footnoteReference w:id="131"/>
      </w:r>
      <w:r w:rsidR="008E0B96">
        <w:rPr>
          <w:rFonts w:cs="Traditional Arabic" w:hint="cs"/>
          <w:sz w:val="28"/>
          <w:szCs w:val="28"/>
          <w:rtl/>
          <w:lang w:bidi="fa-IR"/>
        </w:rPr>
        <w:t>.</w:t>
      </w:r>
      <w:r w:rsidR="008E0B96" w:rsidRPr="00C1083F">
        <w:rPr>
          <w:rStyle w:val="Char1"/>
          <w:rFonts w:hint="cs"/>
          <w:rtl/>
        </w:rPr>
        <w:t xml:space="preserve"> </w:t>
      </w:r>
      <w:r w:rsidR="008E0B96">
        <w:rPr>
          <w:rFonts w:cs="Traditional Arabic" w:hint="cs"/>
          <w:sz w:val="28"/>
          <w:szCs w:val="28"/>
          <w:rtl/>
          <w:lang w:bidi="fa-IR"/>
        </w:rPr>
        <w:t>«</w:t>
      </w:r>
      <w:r w:rsidR="00752B5C" w:rsidRPr="00C1083F">
        <w:rPr>
          <w:rStyle w:val="Char1"/>
          <w:rFonts w:hint="cs"/>
          <w:rtl/>
        </w:rPr>
        <w:t>وقتی که امام الله ا</w:t>
      </w:r>
      <w:r w:rsidR="008E0B96" w:rsidRPr="00C1083F">
        <w:rPr>
          <w:rStyle w:val="Char1"/>
          <w:rFonts w:hint="cs"/>
          <w:rtl/>
        </w:rPr>
        <w:t>کبر گفت شما هم الله اکبر بگویید</w:t>
      </w:r>
      <w:r w:rsidR="008E0B96">
        <w:rPr>
          <w:rFonts w:cs="Traditional Arabic" w:hint="cs"/>
          <w:sz w:val="28"/>
          <w:szCs w:val="28"/>
          <w:rtl/>
          <w:lang w:bidi="fa-IR"/>
        </w:rPr>
        <w:t>»</w:t>
      </w:r>
      <w:r w:rsidR="00752B5C" w:rsidRPr="00C1083F">
        <w:rPr>
          <w:rStyle w:val="Char1"/>
          <w:rFonts w:hint="cs"/>
          <w:rtl/>
        </w:rPr>
        <w:t>.</w:t>
      </w:r>
    </w:p>
    <w:p w:rsidR="00752B5C" w:rsidRDefault="00752B5C" w:rsidP="00904C40">
      <w:pPr>
        <w:pStyle w:val="a0"/>
        <w:rPr>
          <w:rtl/>
        </w:rPr>
      </w:pPr>
      <w:bookmarkStart w:id="89" w:name="_Toc254035825"/>
      <w:bookmarkStart w:id="90" w:name="_Toc254036598"/>
      <w:bookmarkStart w:id="91" w:name="_Toc433054065"/>
      <w:r>
        <w:rPr>
          <w:rFonts w:hint="cs"/>
          <w:rtl/>
        </w:rPr>
        <w:t xml:space="preserve">افراختن </w:t>
      </w:r>
      <w:r w:rsidR="00EB7340">
        <w:rPr>
          <w:rFonts w:hint="cs"/>
          <w:rtl/>
        </w:rPr>
        <w:t>دست‌ها</w:t>
      </w:r>
      <w:bookmarkEnd w:id="89"/>
      <w:bookmarkEnd w:id="90"/>
      <w:bookmarkEnd w:id="91"/>
    </w:p>
    <w:p w:rsidR="00DF6EF7" w:rsidRDefault="00752B5C" w:rsidP="00D32FFD">
      <w:pPr>
        <w:tabs>
          <w:tab w:val="right" w:pos="3411"/>
          <w:tab w:val="right" w:pos="3592"/>
          <w:tab w:val="right" w:pos="7031"/>
        </w:tabs>
        <w:bidi/>
        <w:ind w:firstLine="284"/>
        <w:jc w:val="both"/>
        <w:rPr>
          <w:rStyle w:val="Char1"/>
          <w:rtl/>
        </w:rPr>
      </w:pPr>
      <w:r w:rsidRPr="00C1083F">
        <w:rPr>
          <w:rStyle w:val="Char1"/>
          <w:rFonts w:hint="cs"/>
          <w:rtl/>
        </w:rPr>
        <w:t>پیامبر گاهی همراه با تکبیر</w:t>
      </w:r>
      <w:r w:rsidR="006C12AA" w:rsidRPr="00C92A15">
        <w:rPr>
          <w:rStyle w:val="Char1"/>
          <w:vertAlign w:val="superscript"/>
          <w:rtl/>
        </w:rPr>
        <w:footnoteReference w:id="132"/>
      </w:r>
      <w:r w:rsidRPr="00C1083F">
        <w:rPr>
          <w:rStyle w:val="Char1"/>
          <w:rFonts w:hint="cs"/>
          <w:rtl/>
        </w:rPr>
        <w:t xml:space="preserve"> و گاهی بعد از آن</w:t>
      </w:r>
      <w:r w:rsidR="006C12AA" w:rsidRPr="00C92A15">
        <w:rPr>
          <w:rStyle w:val="Char1"/>
          <w:vertAlign w:val="superscript"/>
          <w:rtl/>
        </w:rPr>
        <w:footnoteReference w:id="133"/>
      </w:r>
      <w:r w:rsidR="008640DC" w:rsidRPr="00C1083F">
        <w:rPr>
          <w:rStyle w:val="Char1"/>
          <w:rFonts w:hint="cs"/>
          <w:rtl/>
        </w:rPr>
        <w:t xml:space="preserve"> و گاهی پیش از آن</w:t>
      </w:r>
      <w:r w:rsidR="006C12AA" w:rsidRPr="00C92A15">
        <w:rPr>
          <w:rStyle w:val="Char1"/>
          <w:vertAlign w:val="superscript"/>
          <w:rtl/>
        </w:rPr>
        <w:footnoteReference w:id="134"/>
      </w:r>
      <w:r w:rsidR="008E0B96" w:rsidRPr="00C1083F">
        <w:rPr>
          <w:rStyle w:val="Char1"/>
          <w:rFonts w:hint="cs"/>
          <w:rtl/>
        </w:rPr>
        <w:t>،</w:t>
      </w:r>
      <w:r w:rsidR="008640DC" w:rsidRPr="00C1083F">
        <w:rPr>
          <w:rStyle w:val="Char1"/>
          <w:rFonts w:hint="cs"/>
          <w:rtl/>
        </w:rPr>
        <w:t xml:space="preserve"> </w:t>
      </w:r>
      <w:r w:rsidR="00EB7340">
        <w:rPr>
          <w:rStyle w:val="Char1"/>
          <w:rFonts w:hint="cs"/>
          <w:rtl/>
        </w:rPr>
        <w:t>دست‌ها</w:t>
      </w:r>
      <w:r w:rsidR="008E0B96" w:rsidRPr="00C1083F">
        <w:rPr>
          <w:rStyle w:val="Char1"/>
          <w:rFonts w:hint="cs"/>
          <w:rtl/>
        </w:rPr>
        <w:t xml:space="preserve">یش را بالا می‌برد. وی </w:t>
      </w:r>
      <w:r w:rsidR="00EB7340">
        <w:rPr>
          <w:rStyle w:val="Char1"/>
          <w:rFonts w:hint="cs"/>
          <w:rtl/>
        </w:rPr>
        <w:t>دست‌ها</w:t>
      </w:r>
      <w:r w:rsidR="008E0B96" w:rsidRPr="00C1083F">
        <w:rPr>
          <w:rStyle w:val="Char1"/>
          <w:rFonts w:hint="cs"/>
          <w:rtl/>
        </w:rPr>
        <w:t xml:space="preserve"> را</w:t>
      </w:r>
      <w:r w:rsidR="008640DC" w:rsidRPr="00C1083F">
        <w:rPr>
          <w:rStyle w:val="Char1"/>
          <w:rFonts w:hint="cs"/>
          <w:rtl/>
        </w:rPr>
        <w:t xml:space="preserve"> </w:t>
      </w:r>
      <w:r w:rsidR="008E0B96" w:rsidRPr="00C1083F">
        <w:rPr>
          <w:rStyle w:val="Char1"/>
          <w:rFonts w:hint="cs"/>
          <w:rtl/>
        </w:rPr>
        <w:t>[</w:t>
      </w:r>
      <w:r w:rsidR="008640DC" w:rsidRPr="00C1083F">
        <w:rPr>
          <w:rStyle w:val="Char1"/>
          <w:rFonts w:hint="cs"/>
          <w:rtl/>
        </w:rPr>
        <w:t>در حالی که انگشتانش کشیده بود</w:t>
      </w:r>
      <w:r w:rsidR="008E0B96" w:rsidRPr="00C1083F">
        <w:rPr>
          <w:rStyle w:val="Char1"/>
          <w:rFonts w:hint="cs"/>
          <w:rtl/>
        </w:rPr>
        <w:t>]</w:t>
      </w:r>
      <w:r w:rsidR="008640DC" w:rsidRPr="00C1083F">
        <w:rPr>
          <w:rStyle w:val="Char1"/>
          <w:rFonts w:hint="cs"/>
          <w:rtl/>
        </w:rPr>
        <w:t xml:space="preserve"> بلند می‌کرد.</w:t>
      </w:r>
      <w:r w:rsidR="00024F96">
        <w:rPr>
          <w:rStyle w:val="Char1"/>
          <w:rFonts w:hint="cs"/>
          <w:rtl/>
        </w:rPr>
        <w:t xml:space="preserve"> آن‌ها </w:t>
      </w:r>
      <w:r w:rsidR="008640DC" w:rsidRPr="00C1083F">
        <w:rPr>
          <w:rStyle w:val="Char1"/>
          <w:rFonts w:hint="cs"/>
          <w:rtl/>
        </w:rPr>
        <w:t>را نه می‌گشود و نه جمع می‌کرد</w:t>
      </w:r>
      <w:r w:rsidR="006C12AA" w:rsidRPr="00C92A15">
        <w:rPr>
          <w:rStyle w:val="Char1"/>
          <w:vertAlign w:val="superscript"/>
          <w:rtl/>
        </w:rPr>
        <w:footnoteReference w:id="135"/>
      </w:r>
      <w:r w:rsidR="008E0B96" w:rsidRPr="00C1083F">
        <w:rPr>
          <w:rStyle w:val="Char1"/>
          <w:rFonts w:hint="cs"/>
          <w:rtl/>
        </w:rPr>
        <w:t>.</w:t>
      </w:r>
      <w:r w:rsidR="00F368B7" w:rsidRPr="00C1083F">
        <w:rPr>
          <w:rStyle w:val="Char1"/>
          <w:rFonts w:hint="cs"/>
          <w:rtl/>
        </w:rPr>
        <w:t xml:space="preserve"> </w:t>
      </w:r>
      <w:r w:rsidR="00EB7340">
        <w:rPr>
          <w:rStyle w:val="Char1"/>
          <w:rFonts w:hint="cs"/>
          <w:rtl/>
        </w:rPr>
        <w:t>دست‌ها</w:t>
      </w:r>
      <w:r w:rsidR="00F368B7" w:rsidRPr="00C1083F">
        <w:rPr>
          <w:rStyle w:val="Char1"/>
          <w:rFonts w:hint="cs"/>
          <w:rtl/>
        </w:rPr>
        <w:t xml:space="preserve"> را در امتداد شانه‌هایش برمی‌افراشت</w:t>
      </w:r>
      <w:r w:rsidR="006C12AA" w:rsidRPr="00C92A15">
        <w:rPr>
          <w:rStyle w:val="Char1"/>
          <w:vertAlign w:val="superscript"/>
          <w:rtl/>
        </w:rPr>
        <w:footnoteReference w:id="136"/>
      </w:r>
      <w:r w:rsidR="008E0B96" w:rsidRPr="00C1083F">
        <w:rPr>
          <w:rStyle w:val="Char1"/>
          <w:rFonts w:hint="cs"/>
          <w:rtl/>
        </w:rPr>
        <w:t>.</w:t>
      </w:r>
      <w:r w:rsidR="00F368B7" w:rsidRPr="00C1083F">
        <w:rPr>
          <w:rStyle w:val="Char1"/>
          <w:rFonts w:hint="cs"/>
          <w:rtl/>
        </w:rPr>
        <w:t xml:space="preserve"> و گاه</w:t>
      </w:r>
      <w:r w:rsidR="00024F96">
        <w:rPr>
          <w:rStyle w:val="Char1"/>
          <w:rFonts w:hint="cs"/>
          <w:rtl/>
        </w:rPr>
        <w:t xml:space="preserve"> آن‌ها </w:t>
      </w:r>
      <w:r w:rsidR="00F368B7" w:rsidRPr="00C1083F">
        <w:rPr>
          <w:rStyle w:val="Char1"/>
          <w:rFonts w:hint="cs"/>
          <w:rtl/>
        </w:rPr>
        <w:t>را طوری بلند می‌کرد که به کناره‌های گوشش برخورد می‌نمود</w:t>
      </w:r>
      <w:r w:rsidR="00D32FFD" w:rsidRPr="00C92A15">
        <w:rPr>
          <w:rStyle w:val="Char1"/>
          <w:vertAlign w:val="superscript"/>
          <w:rtl/>
        </w:rPr>
        <w:footnoteReference w:id="137"/>
      </w:r>
      <w:r w:rsidR="008E0B96" w:rsidRPr="00C1083F">
        <w:rPr>
          <w:rStyle w:val="Char1"/>
          <w:rFonts w:hint="cs"/>
          <w:rtl/>
        </w:rPr>
        <w:t>.</w:t>
      </w:r>
    </w:p>
    <w:p w:rsidR="00F500E7" w:rsidRDefault="00F500E7" w:rsidP="00F500E7">
      <w:pPr>
        <w:tabs>
          <w:tab w:val="right" w:pos="3411"/>
          <w:tab w:val="right" w:pos="3592"/>
          <w:tab w:val="right" w:pos="7031"/>
        </w:tabs>
        <w:bidi/>
        <w:ind w:firstLine="284"/>
        <w:jc w:val="both"/>
        <w:rPr>
          <w:rStyle w:val="Char1"/>
          <w:rtl/>
        </w:rPr>
      </w:pPr>
    </w:p>
    <w:p w:rsidR="00F500E7" w:rsidRPr="00C1083F" w:rsidRDefault="00F500E7" w:rsidP="00F500E7">
      <w:pPr>
        <w:tabs>
          <w:tab w:val="right" w:pos="3411"/>
          <w:tab w:val="right" w:pos="3592"/>
          <w:tab w:val="right" w:pos="7031"/>
        </w:tabs>
        <w:bidi/>
        <w:ind w:firstLine="284"/>
        <w:jc w:val="both"/>
        <w:rPr>
          <w:rStyle w:val="Char1"/>
          <w:rtl/>
        </w:rPr>
      </w:pPr>
    </w:p>
    <w:p w:rsidR="00583E07" w:rsidRDefault="00583E07" w:rsidP="00F500E7">
      <w:pPr>
        <w:pStyle w:val="a2"/>
        <w:rPr>
          <w:rtl/>
        </w:rPr>
      </w:pPr>
      <w:bookmarkStart w:id="92" w:name="_Toc254035826"/>
      <w:bookmarkStart w:id="93" w:name="_Toc254036599"/>
      <w:bookmarkStart w:id="94" w:name="_Toc433054066"/>
      <w:r>
        <w:rPr>
          <w:rFonts w:hint="cs"/>
          <w:rtl/>
        </w:rPr>
        <w:t>گذاشتن دست راست بر چپ و امر بدان</w:t>
      </w:r>
      <w:bookmarkEnd w:id="92"/>
      <w:bookmarkEnd w:id="93"/>
      <w:bookmarkEnd w:id="94"/>
    </w:p>
    <w:p w:rsidR="00583E07" w:rsidRPr="00C1083F" w:rsidRDefault="00583E07" w:rsidP="008E0B96">
      <w:pPr>
        <w:tabs>
          <w:tab w:val="right" w:pos="3411"/>
          <w:tab w:val="right" w:pos="3592"/>
          <w:tab w:val="right" w:pos="7031"/>
        </w:tabs>
        <w:bidi/>
        <w:ind w:firstLine="284"/>
        <w:jc w:val="both"/>
        <w:rPr>
          <w:rStyle w:val="Char1"/>
          <w:rtl/>
        </w:rPr>
      </w:pPr>
      <w:r w:rsidRPr="00C1083F">
        <w:rPr>
          <w:rStyle w:val="Char1"/>
          <w:rFonts w:hint="cs"/>
          <w:rtl/>
        </w:rPr>
        <w:t xml:space="preserve">حضرت دست راستش </w:t>
      </w:r>
      <w:r w:rsidR="007871F2" w:rsidRPr="00C1083F">
        <w:rPr>
          <w:rStyle w:val="Char1"/>
          <w:rFonts w:hint="cs"/>
          <w:rtl/>
        </w:rPr>
        <w:t>را بر دست چپ می‌نهاد</w:t>
      </w:r>
      <w:r w:rsidR="00D32FFD" w:rsidRPr="00C92A15">
        <w:rPr>
          <w:rStyle w:val="Char1"/>
          <w:vertAlign w:val="superscript"/>
          <w:rtl/>
        </w:rPr>
        <w:footnoteReference w:id="138"/>
      </w:r>
      <w:r w:rsidR="007871F2" w:rsidRPr="00C1083F">
        <w:rPr>
          <w:rStyle w:val="Char1"/>
          <w:rFonts w:hint="cs"/>
          <w:rtl/>
        </w:rPr>
        <w:t xml:space="preserve"> و می‌فرمود: </w:t>
      </w:r>
      <w:r w:rsidR="008E0B96" w:rsidRPr="00F500E7">
        <w:rPr>
          <w:rStyle w:val="Char4"/>
          <w:rFonts w:hint="cs"/>
          <w:rtl/>
        </w:rPr>
        <w:t>«</w:t>
      </w:r>
      <w:r w:rsidR="008E0B96" w:rsidRPr="00F500E7">
        <w:rPr>
          <w:rStyle w:val="Char4"/>
          <w:rFonts w:hint="eastAsia"/>
          <w:rtl/>
        </w:rPr>
        <w:t>إِنَّا</w:t>
      </w:r>
      <w:r w:rsidR="008E0B96" w:rsidRPr="00F500E7">
        <w:rPr>
          <w:rStyle w:val="Char4"/>
          <w:rtl/>
        </w:rPr>
        <w:t xml:space="preserve"> </w:t>
      </w:r>
      <w:r w:rsidR="008E0B96" w:rsidRPr="00F500E7">
        <w:rPr>
          <w:rStyle w:val="Char4"/>
          <w:rFonts w:hint="eastAsia"/>
          <w:rtl/>
        </w:rPr>
        <w:t>مَعْشَرَ</w:t>
      </w:r>
      <w:r w:rsidR="008E0B96" w:rsidRPr="00F500E7">
        <w:rPr>
          <w:rStyle w:val="Char4"/>
          <w:rtl/>
        </w:rPr>
        <w:t xml:space="preserve"> </w:t>
      </w:r>
      <w:r w:rsidR="008E0B96" w:rsidRPr="00F500E7">
        <w:rPr>
          <w:rStyle w:val="Char4"/>
          <w:rFonts w:hint="eastAsia"/>
          <w:rtl/>
        </w:rPr>
        <w:t>الأَنْبِيَاءِ</w:t>
      </w:r>
      <w:r w:rsidR="008E0B96" w:rsidRPr="00F500E7">
        <w:rPr>
          <w:rStyle w:val="Char4"/>
          <w:rtl/>
        </w:rPr>
        <w:t xml:space="preserve"> </w:t>
      </w:r>
      <w:r w:rsidR="008E0B96" w:rsidRPr="00F500E7">
        <w:rPr>
          <w:rStyle w:val="Char4"/>
          <w:rFonts w:hint="eastAsia"/>
          <w:rtl/>
        </w:rPr>
        <w:t>أُمِرْنَا</w:t>
      </w:r>
      <w:r w:rsidR="008E0B96" w:rsidRPr="00F500E7">
        <w:rPr>
          <w:rStyle w:val="Char4"/>
          <w:rtl/>
        </w:rPr>
        <w:t xml:space="preserve"> </w:t>
      </w:r>
      <w:r w:rsidR="008E0B96" w:rsidRPr="00F500E7">
        <w:rPr>
          <w:rStyle w:val="Char4"/>
          <w:rFonts w:hint="eastAsia"/>
          <w:rtl/>
        </w:rPr>
        <w:t>بِتَعْجِيلِ</w:t>
      </w:r>
      <w:r w:rsidR="008E0B96" w:rsidRPr="00F500E7">
        <w:rPr>
          <w:rStyle w:val="Char4"/>
          <w:rtl/>
        </w:rPr>
        <w:t xml:space="preserve"> </w:t>
      </w:r>
      <w:r w:rsidR="008E0B96" w:rsidRPr="00F500E7">
        <w:rPr>
          <w:rStyle w:val="Char4"/>
          <w:rFonts w:hint="eastAsia"/>
          <w:rtl/>
        </w:rPr>
        <w:t>فِطْرِنا،</w:t>
      </w:r>
      <w:r w:rsidR="008E0B96" w:rsidRPr="00F500E7">
        <w:rPr>
          <w:rStyle w:val="Char4"/>
          <w:rtl/>
        </w:rPr>
        <w:t xml:space="preserve"> </w:t>
      </w:r>
      <w:r w:rsidR="008E0B96" w:rsidRPr="00F500E7">
        <w:rPr>
          <w:rStyle w:val="Char4"/>
          <w:rFonts w:hint="eastAsia"/>
          <w:rtl/>
        </w:rPr>
        <w:t>وَتَأْخِيرِ</w:t>
      </w:r>
      <w:r w:rsidR="008E0B96" w:rsidRPr="00F500E7">
        <w:rPr>
          <w:rStyle w:val="Char4"/>
          <w:rtl/>
        </w:rPr>
        <w:t xml:space="preserve"> </w:t>
      </w:r>
      <w:r w:rsidR="008E0B96" w:rsidRPr="00F500E7">
        <w:rPr>
          <w:rStyle w:val="Char4"/>
          <w:rFonts w:hint="eastAsia"/>
          <w:rtl/>
        </w:rPr>
        <w:t>سُحُورِنا،</w:t>
      </w:r>
      <w:r w:rsidR="008E0B96" w:rsidRPr="00F500E7">
        <w:rPr>
          <w:rStyle w:val="Char4"/>
          <w:rtl/>
        </w:rPr>
        <w:t xml:space="preserve"> </w:t>
      </w:r>
      <w:r w:rsidR="008E0B96" w:rsidRPr="00F500E7">
        <w:rPr>
          <w:rStyle w:val="Char4"/>
          <w:rFonts w:hint="eastAsia"/>
          <w:rtl/>
        </w:rPr>
        <w:t>وَ</w:t>
      </w:r>
      <w:r w:rsidR="008E0B96" w:rsidRPr="00F500E7">
        <w:rPr>
          <w:rStyle w:val="Char4"/>
          <w:rFonts w:hint="cs"/>
          <w:rtl/>
        </w:rPr>
        <w:t>أَنْ نَ</w:t>
      </w:r>
      <w:r w:rsidR="008E0B96" w:rsidRPr="00F500E7">
        <w:rPr>
          <w:rStyle w:val="Char4"/>
          <w:rFonts w:hint="eastAsia"/>
          <w:rtl/>
        </w:rPr>
        <w:t>ضَع</w:t>
      </w:r>
      <w:r w:rsidR="008E0B96" w:rsidRPr="00F500E7">
        <w:rPr>
          <w:rStyle w:val="Char4"/>
          <w:rFonts w:hint="cs"/>
          <w:rtl/>
        </w:rPr>
        <w:t>َ</w:t>
      </w:r>
      <w:r w:rsidR="008E0B96" w:rsidRPr="00F500E7">
        <w:rPr>
          <w:rStyle w:val="Char4"/>
          <w:rtl/>
        </w:rPr>
        <w:t xml:space="preserve"> </w:t>
      </w:r>
      <w:r w:rsidR="008E0B96" w:rsidRPr="00F500E7">
        <w:rPr>
          <w:rStyle w:val="Char4"/>
          <w:rFonts w:hint="eastAsia"/>
          <w:rtl/>
        </w:rPr>
        <w:t>أيمَانِنَا</w:t>
      </w:r>
      <w:r w:rsidR="008E0B96" w:rsidRPr="00F500E7">
        <w:rPr>
          <w:rStyle w:val="Char4"/>
          <w:rtl/>
        </w:rPr>
        <w:t xml:space="preserve"> </w:t>
      </w:r>
      <w:r w:rsidR="008E0B96" w:rsidRPr="00F500E7">
        <w:rPr>
          <w:rStyle w:val="Char4"/>
          <w:rFonts w:hint="eastAsia"/>
          <w:rtl/>
        </w:rPr>
        <w:t>عَلَى</w:t>
      </w:r>
      <w:r w:rsidR="008E0B96" w:rsidRPr="00F500E7">
        <w:rPr>
          <w:rStyle w:val="Char4"/>
          <w:rtl/>
        </w:rPr>
        <w:t xml:space="preserve"> </w:t>
      </w:r>
      <w:r w:rsidR="008E0B96" w:rsidRPr="00F500E7">
        <w:rPr>
          <w:rStyle w:val="Char4"/>
          <w:rFonts w:hint="eastAsia"/>
          <w:rtl/>
        </w:rPr>
        <w:t>شمائِلِنا</w:t>
      </w:r>
      <w:r w:rsidR="008E0B96" w:rsidRPr="00F500E7">
        <w:rPr>
          <w:rStyle w:val="Char4"/>
          <w:rtl/>
        </w:rPr>
        <w:t xml:space="preserve"> </w:t>
      </w:r>
      <w:r w:rsidR="008E0B96" w:rsidRPr="00F500E7">
        <w:rPr>
          <w:rStyle w:val="Char4"/>
          <w:rFonts w:hint="eastAsia"/>
          <w:rtl/>
        </w:rPr>
        <w:t>فِي</w:t>
      </w:r>
      <w:r w:rsidR="008E0B96" w:rsidRPr="00F500E7">
        <w:rPr>
          <w:rStyle w:val="Char4"/>
          <w:rtl/>
        </w:rPr>
        <w:t xml:space="preserve"> </w:t>
      </w:r>
      <w:r w:rsidR="008E0B96" w:rsidRPr="00F500E7">
        <w:rPr>
          <w:rStyle w:val="Char4"/>
          <w:rFonts w:hint="eastAsia"/>
          <w:rtl/>
        </w:rPr>
        <w:t>الصَّلاةِ</w:t>
      </w:r>
      <w:r w:rsidR="007871F2" w:rsidRPr="00F500E7">
        <w:rPr>
          <w:rStyle w:val="Char4"/>
          <w:rFonts w:hint="cs"/>
          <w:rtl/>
        </w:rPr>
        <w:t>»</w:t>
      </w:r>
      <w:r w:rsidR="00D32FFD" w:rsidRPr="00C92A15">
        <w:rPr>
          <w:rStyle w:val="Char1"/>
          <w:vertAlign w:val="superscript"/>
          <w:rtl/>
        </w:rPr>
        <w:footnoteReference w:id="139"/>
      </w:r>
      <w:r w:rsidR="008E0B96" w:rsidRPr="00A026B2">
        <w:rPr>
          <w:rStyle w:val="Char3"/>
          <w:rFonts w:hint="cs"/>
          <w:rtl/>
        </w:rPr>
        <w:t>.</w:t>
      </w:r>
      <w:r w:rsidR="008E0B96" w:rsidRPr="00C1083F">
        <w:rPr>
          <w:rStyle w:val="Char1"/>
          <w:rFonts w:hint="cs"/>
          <w:rtl/>
        </w:rPr>
        <w:t xml:space="preserve"> </w:t>
      </w:r>
      <w:r w:rsidR="008E0B96">
        <w:rPr>
          <w:rFonts w:cs="Traditional Arabic" w:hint="cs"/>
          <w:sz w:val="28"/>
          <w:szCs w:val="28"/>
          <w:rtl/>
          <w:lang w:bidi="fa-IR"/>
        </w:rPr>
        <w:t>«</w:t>
      </w:r>
      <w:r w:rsidR="004701BF" w:rsidRPr="00C1083F">
        <w:rPr>
          <w:rStyle w:val="Char1"/>
          <w:rFonts w:hint="cs"/>
          <w:rtl/>
        </w:rPr>
        <w:t>ما انبیاء به شتاب در افطار و تأخیر در</w:t>
      </w:r>
      <w:r w:rsidR="008E0B96" w:rsidRPr="00C1083F">
        <w:rPr>
          <w:rStyle w:val="Char1"/>
          <w:rFonts w:hint="cs"/>
          <w:rtl/>
        </w:rPr>
        <w:t xml:space="preserve"> </w:t>
      </w:r>
      <w:r w:rsidR="004701BF" w:rsidRPr="00C1083F">
        <w:rPr>
          <w:rStyle w:val="Char1"/>
          <w:rFonts w:hint="cs"/>
          <w:rtl/>
        </w:rPr>
        <w:t>سحری و نهادن دست راست بر دست چپ در نماز امر ش</w:t>
      </w:r>
      <w:r w:rsidR="008E0B96" w:rsidRPr="00C1083F">
        <w:rPr>
          <w:rStyle w:val="Char1"/>
          <w:rFonts w:hint="cs"/>
          <w:rtl/>
        </w:rPr>
        <w:t>ده‌ایم</w:t>
      </w:r>
      <w:r w:rsidR="008E0B96">
        <w:rPr>
          <w:rFonts w:cs="Traditional Arabic" w:hint="cs"/>
          <w:sz w:val="28"/>
          <w:szCs w:val="28"/>
          <w:rtl/>
          <w:lang w:bidi="fa-IR"/>
        </w:rPr>
        <w:t>»</w:t>
      </w:r>
      <w:r w:rsidR="004701BF" w:rsidRPr="00C1083F">
        <w:rPr>
          <w:rStyle w:val="Char1"/>
          <w:rFonts w:hint="cs"/>
          <w:rtl/>
        </w:rPr>
        <w:t>. پیامبر از کنار مردی گذشت که دست چپ را بر دست راست گذاشته بود، جلو رفت و دست راست وی را بر چپش نهاد</w:t>
      </w:r>
      <w:r w:rsidRPr="00C92A15">
        <w:rPr>
          <w:rStyle w:val="Char1"/>
          <w:vertAlign w:val="superscript"/>
          <w:rtl/>
        </w:rPr>
        <w:footnoteReference w:id="140"/>
      </w:r>
      <w:r w:rsidR="008E0B96" w:rsidRPr="00C1083F">
        <w:rPr>
          <w:rStyle w:val="Char1"/>
          <w:rFonts w:hint="cs"/>
          <w:rtl/>
        </w:rPr>
        <w:t>.</w:t>
      </w:r>
    </w:p>
    <w:p w:rsidR="00201B56" w:rsidRDefault="00201B56" w:rsidP="00F500E7">
      <w:pPr>
        <w:pStyle w:val="a2"/>
        <w:rPr>
          <w:rtl/>
        </w:rPr>
      </w:pPr>
      <w:bookmarkStart w:id="95" w:name="_Toc254035827"/>
      <w:bookmarkStart w:id="96" w:name="_Toc254036600"/>
      <w:bookmarkStart w:id="97" w:name="_Toc433054067"/>
      <w:r>
        <w:rPr>
          <w:rFonts w:hint="cs"/>
          <w:rtl/>
        </w:rPr>
        <w:t>نهادن دو دست بر سینه</w:t>
      </w:r>
      <w:bookmarkEnd w:id="95"/>
      <w:bookmarkEnd w:id="96"/>
      <w:bookmarkEnd w:id="97"/>
    </w:p>
    <w:p w:rsidR="00583E07" w:rsidRPr="00C1083F" w:rsidRDefault="00201B56" w:rsidP="00201B56">
      <w:pPr>
        <w:tabs>
          <w:tab w:val="right" w:pos="3411"/>
          <w:tab w:val="right" w:pos="3592"/>
          <w:tab w:val="right" w:pos="7031"/>
        </w:tabs>
        <w:bidi/>
        <w:ind w:firstLine="284"/>
        <w:jc w:val="both"/>
        <w:rPr>
          <w:rStyle w:val="Char1"/>
          <w:rtl/>
        </w:rPr>
      </w:pPr>
      <w:r w:rsidRPr="00C1083F">
        <w:rPr>
          <w:rStyle w:val="Char1"/>
          <w:rFonts w:hint="cs"/>
          <w:rtl/>
        </w:rPr>
        <w:t>پیامبر دست راست را بر پشت دست چپ و مچ و ساعدش می‌گذاشت</w:t>
      </w:r>
      <w:r w:rsidR="00583E07" w:rsidRPr="00C92A15">
        <w:rPr>
          <w:rStyle w:val="Char1"/>
          <w:vertAlign w:val="superscript"/>
          <w:rtl/>
        </w:rPr>
        <w:footnoteReference w:id="141"/>
      </w:r>
      <w:r w:rsidR="004C4E38" w:rsidRPr="00C1083F">
        <w:rPr>
          <w:rStyle w:val="Char1"/>
          <w:rFonts w:hint="cs"/>
          <w:rtl/>
        </w:rPr>
        <w:t>.</w:t>
      </w:r>
      <w:r w:rsidRPr="00C1083F">
        <w:rPr>
          <w:rStyle w:val="Char1"/>
          <w:rFonts w:hint="cs"/>
          <w:rtl/>
        </w:rPr>
        <w:t xml:space="preserve"> </w:t>
      </w:r>
    </w:p>
    <w:p w:rsidR="00583E07" w:rsidRPr="00C1083F" w:rsidRDefault="00201B56" w:rsidP="00CD0CE4">
      <w:pPr>
        <w:tabs>
          <w:tab w:val="right" w:pos="3411"/>
          <w:tab w:val="right" w:pos="3592"/>
          <w:tab w:val="right" w:pos="7031"/>
        </w:tabs>
        <w:bidi/>
        <w:ind w:firstLine="284"/>
        <w:jc w:val="both"/>
        <w:rPr>
          <w:rStyle w:val="Char1"/>
          <w:rtl/>
        </w:rPr>
      </w:pPr>
      <w:r w:rsidRPr="00C1083F">
        <w:rPr>
          <w:rStyle w:val="Char1"/>
          <w:rFonts w:hint="cs"/>
          <w:rtl/>
        </w:rPr>
        <w:t>اصحاب را نیز بدان امر می‌نمود</w:t>
      </w:r>
      <w:r w:rsidR="00583E07" w:rsidRPr="00C92A15">
        <w:rPr>
          <w:rStyle w:val="Char1"/>
          <w:vertAlign w:val="superscript"/>
          <w:rtl/>
        </w:rPr>
        <w:footnoteReference w:id="142"/>
      </w:r>
      <w:r w:rsidR="004C4E38" w:rsidRPr="00C1083F">
        <w:rPr>
          <w:rStyle w:val="Char1"/>
          <w:rFonts w:hint="cs"/>
          <w:rtl/>
        </w:rPr>
        <w:t>.</w:t>
      </w:r>
      <w:r w:rsidRPr="00C1083F">
        <w:rPr>
          <w:rStyle w:val="Char1"/>
          <w:rFonts w:hint="cs"/>
          <w:rtl/>
        </w:rPr>
        <w:t xml:space="preserve"> و گاه با دست راست. دست چپ را به پنجه می‌گرفت</w:t>
      </w:r>
      <w:r w:rsidR="00583E07" w:rsidRPr="00C92A15">
        <w:rPr>
          <w:rStyle w:val="Char1"/>
          <w:vertAlign w:val="superscript"/>
          <w:rtl/>
        </w:rPr>
        <w:footnoteReference w:id="143"/>
      </w:r>
      <w:r w:rsidR="001919BA" w:rsidRPr="00C1083F">
        <w:rPr>
          <w:rStyle w:val="Char1"/>
          <w:rFonts w:hint="cs"/>
          <w:rtl/>
        </w:rPr>
        <w:t xml:space="preserve"> و</w:t>
      </w:r>
      <w:r w:rsidR="00024F96">
        <w:rPr>
          <w:rStyle w:val="Char1"/>
          <w:rFonts w:hint="cs"/>
          <w:rtl/>
        </w:rPr>
        <w:t xml:space="preserve"> آن‌ها </w:t>
      </w:r>
      <w:r w:rsidR="001919BA" w:rsidRPr="00C1083F">
        <w:rPr>
          <w:rStyle w:val="Char1"/>
          <w:rFonts w:hint="cs"/>
          <w:rtl/>
        </w:rPr>
        <w:t>را بر سینه می‌نهاد</w:t>
      </w:r>
      <w:r w:rsidR="00583E07" w:rsidRPr="00C92A15">
        <w:rPr>
          <w:rStyle w:val="Char1"/>
          <w:vertAlign w:val="superscript"/>
          <w:rtl/>
        </w:rPr>
        <w:footnoteReference w:id="144"/>
      </w:r>
      <w:r w:rsidR="004C4E38" w:rsidRPr="00C1083F">
        <w:rPr>
          <w:rStyle w:val="Char1"/>
          <w:rFonts w:hint="cs"/>
          <w:rtl/>
        </w:rPr>
        <w:t>.</w:t>
      </w:r>
      <w:r w:rsidR="00CD0CE4" w:rsidRPr="00C1083F">
        <w:rPr>
          <w:rStyle w:val="Char1"/>
          <w:rFonts w:hint="cs"/>
          <w:rtl/>
        </w:rPr>
        <w:t xml:space="preserve"> حضرت از نهادن دست بر پهلوی راست یا چپ</w:t>
      </w:r>
      <w:r w:rsidR="00583E07" w:rsidRPr="00C92A15">
        <w:rPr>
          <w:rStyle w:val="Char1"/>
          <w:vertAlign w:val="superscript"/>
          <w:rtl/>
        </w:rPr>
        <w:footnoteReference w:id="145"/>
      </w:r>
      <w:r w:rsidR="00CD0CE4" w:rsidRPr="00C1083F">
        <w:rPr>
          <w:rStyle w:val="Char1"/>
          <w:rFonts w:hint="cs"/>
          <w:rtl/>
        </w:rPr>
        <w:t xml:space="preserve"> و کمرگاه ن</w:t>
      </w:r>
      <w:r w:rsidR="004C4E38" w:rsidRPr="00C1083F">
        <w:rPr>
          <w:rStyle w:val="Char1"/>
          <w:rFonts w:hint="cs"/>
          <w:rtl/>
        </w:rPr>
        <w:t>ه</w:t>
      </w:r>
      <w:r w:rsidR="00CD0CE4" w:rsidRPr="00C1083F">
        <w:rPr>
          <w:rStyle w:val="Char1"/>
          <w:rFonts w:hint="cs"/>
          <w:rtl/>
        </w:rPr>
        <w:t>ی می‌کرد</w:t>
      </w:r>
      <w:r w:rsidR="00583E07" w:rsidRPr="00C92A15">
        <w:rPr>
          <w:rStyle w:val="Char1"/>
          <w:vertAlign w:val="superscript"/>
          <w:rtl/>
        </w:rPr>
        <w:footnoteReference w:id="146"/>
      </w:r>
      <w:r w:rsidR="004C4E38" w:rsidRPr="00C1083F">
        <w:rPr>
          <w:rStyle w:val="Char1"/>
          <w:rFonts w:hint="cs"/>
          <w:rtl/>
        </w:rPr>
        <w:t>.</w:t>
      </w:r>
    </w:p>
    <w:p w:rsidR="007979CF" w:rsidRDefault="007979CF" w:rsidP="00416DAA">
      <w:pPr>
        <w:pStyle w:val="a0"/>
        <w:rPr>
          <w:rtl/>
        </w:rPr>
      </w:pPr>
      <w:bookmarkStart w:id="98" w:name="_Toc254035828"/>
      <w:bookmarkStart w:id="99" w:name="_Toc254036601"/>
      <w:bookmarkStart w:id="100" w:name="_Toc433054068"/>
      <w:r>
        <w:rPr>
          <w:rFonts w:hint="cs"/>
          <w:rtl/>
        </w:rPr>
        <w:t>نگاه کردن به سجده گاه و خشوع</w:t>
      </w:r>
      <w:bookmarkEnd w:id="98"/>
      <w:bookmarkEnd w:id="99"/>
      <w:bookmarkEnd w:id="100"/>
    </w:p>
    <w:p w:rsidR="002D5CAE" w:rsidRPr="00C1083F" w:rsidRDefault="007979CF" w:rsidP="00223F41">
      <w:pPr>
        <w:tabs>
          <w:tab w:val="right" w:pos="3411"/>
          <w:tab w:val="right" w:pos="3592"/>
          <w:tab w:val="right" w:pos="7031"/>
        </w:tabs>
        <w:bidi/>
        <w:ind w:firstLine="284"/>
        <w:jc w:val="both"/>
        <w:rPr>
          <w:rStyle w:val="Char1"/>
          <w:rtl/>
        </w:rPr>
      </w:pPr>
      <w:r w:rsidRPr="00C1083F">
        <w:rPr>
          <w:rStyle w:val="Char1"/>
          <w:rFonts w:hint="cs"/>
          <w:rtl/>
        </w:rPr>
        <w:t>پیامبر</w:t>
      </w:r>
      <w:r>
        <w:rPr>
          <w:rFonts w:cs="CTraditional Arabic" w:hint="cs"/>
          <w:sz w:val="28"/>
          <w:szCs w:val="28"/>
          <w:rtl/>
          <w:lang w:bidi="fa-IR"/>
        </w:rPr>
        <w:t>ص</w:t>
      </w:r>
      <w:r w:rsidRPr="00C1083F">
        <w:rPr>
          <w:rStyle w:val="Char1"/>
          <w:rFonts w:hint="cs"/>
          <w:rtl/>
        </w:rPr>
        <w:t xml:space="preserve"> هر گاه که نماز می‌گزارد، سرش را پایین می‌انداخت و نگاهش را به زمین می‌دوخت</w:t>
      </w:r>
      <w:r w:rsidR="00583E07" w:rsidRPr="00C92A15">
        <w:rPr>
          <w:rStyle w:val="Char1"/>
          <w:vertAlign w:val="superscript"/>
          <w:rtl/>
        </w:rPr>
        <w:footnoteReference w:id="147"/>
      </w:r>
      <w:r w:rsidR="00076E26" w:rsidRPr="00C1083F">
        <w:rPr>
          <w:rStyle w:val="Char1"/>
          <w:rFonts w:hint="cs"/>
          <w:rtl/>
        </w:rPr>
        <w:t>.</w:t>
      </w:r>
      <w:r w:rsidR="00792545" w:rsidRPr="00C1083F">
        <w:rPr>
          <w:rStyle w:val="Char1"/>
          <w:rFonts w:hint="cs"/>
          <w:rtl/>
        </w:rPr>
        <w:t xml:space="preserve"> </w:t>
      </w:r>
      <w:r w:rsidR="00461549" w:rsidRPr="00C1083F">
        <w:rPr>
          <w:rStyle w:val="Char1"/>
          <w:rFonts w:hint="cs"/>
          <w:rtl/>
        </w:rPr>
        <w:t xml:space="preserve">هنگامی که به کعبه داخل شد تا زمان خروج از آنجا، جز به سجده گاهش به جای دیگری نظر نمی‌افکند و می‌فرمود: </w:t>
      </w:r>
      <w:r w:rsidR="00076E26" w:rsidRPr="00152C31">
        <w:rPr>
          <w:rStyle w:val="Char4"/>
          <w:rFonts w:hint="cs"/>
          <w:rtl/>
        </w:rPr>
        <w:t>«</w:t>
      </w:r>
      <w:r w:rsidR="00076E26" w:rsidRPr="00152C31">
        <w:rPr>
          <w:rStyle w:val="Char4"/>
          <w:rFonts w:hint="eastAsia"/>
          <w:rtl/>
        </w:rPr>
        <w:t>لاَ</w:t>
      </w:r>
      <w:r w:rsidR="00076E26" w:rsidRPr="00152C31">
        <w:rPr>
          <w:rStyle w:val="Char4"/>
          <w:rtl/>
        </w:rPr>
        <w:t xml:space="preserve"> </w:t>
      </w:r>
      <w:r w:rsidR="00076E26" w:rsidRPr="00152C31">
        <w:rPr>
          <w:rStyle w:val="Char4"/>
          <w:rFonts w:hint="eastAsia"/>
          <w:rtl/>
        </w:rPr>
        <w:t>يَنْبَغِى</w:t>
      </w:r>
      <w:r w:rsidR="00076E26" w:rsidRPr="00152C31">
        <w:rPr>
          <w:rStyle w:val="Char4"/>
          <w:rtl/>
        </w:rPr>
        <w:t xml:space="preserve"> </w:t>
      </w:r>
      <w:r w:rsidR="00076E26" w:rsidRPr="00152C31">
        <w:rPr>
          <w:rStyle w:val="Char4"/>
          <w:rFonts w:hint="eastAsia"/>
          <w:rtl/>
        </w:rPr>
        <w:t>أَنْ</w:t>
      </w:r>
      <w:r w:rsidR="00076E26" w:rsidRPr="00152C31">
        <w:rPr>
          <w:rStyle w:val="Char4"/>
          <w:rtl/>
        </w:rPr>
        <w:t xml:space="preserve"> </w:t>
      </w:r>
      <w:r w:rsidR="00076E26" w:rsidRPr="00152C31">
        <w:rPr>
          <w:rStyle w:val="Char4"/>
          <w:rFonts w:hint="eastAsia"/>
          <w:rtl/>
        </w:rPr>
        <w:t>يَكُونَ</w:t>
      </w:r>
      <w:r w:rsidR="00076E26" w:rsidRPr="00152C31">
        <w:rPr>
          <w:rStyle w:val="Char4"/>
          <w:rtl/>
        </w:rPr>
        <w:t xml:space="preserve"> </w:t>
      </w:r>
      <w:r w:rsidR="00076E26" w:rsidRPr="00152C31">
        <w:rPr>
          <w:rStyle w:val="Char4"/>
          <w:rFonts w:hint="eastAsia"/>
          <w:rtl/>
        </w:rPr>
        <w:t>فِى</w:t>
      </w:r>
      <w:r w:rsidR="00076E26" w:rsidRPr="00152C31">
        <w:rPr>
          <w:rStyle w:val="Char4"/>
          <w:rtl/>
        </w:rPr>
        <w:t xml:space="preserve"> </w:t>
      </w:r>
      <w:r w:rsidR="00076E26" w:rsidRPr="00152C31">
        <w:rPr>
          <w:rStyle w:val="Char4"/>
          <w:rFonts w:hint="eastAsia"/>
          <w:rtl/>
        </w:rPr>
        <w:t>الْبَيْتِ</w:t>
      </w:r>
      <w:r w:rsidR="00076E26" w:rsidRPr="00152C31">
        <w:rPr>
          <w:rStyle w:val="Char4"/>
          <w:rtl/>
        </w:rPr>
        <w:t xml:space="preserve"> </w:t>
      </w:r>
      <w:r w:rsidR="00076E26" w:rsidRPr="00152C31">
        <w:rPr>
          <w:rStyle w:val="Char4"/>
          <w:rFonts w:hint="eastAsia"/>
          <w:rtl/>
        </w:rPr>
        <w:t>شَىْءٌ</w:t>
      </w:r>
      <w:r w:rsidR="00076E26" w:rsidRPr="00152C31">
        <w:rPr>
          <w:rStyle w:val="Char4"/>
          <w:rtl/>
        </w:rPr>
        <w:t xml:space="preserve"> </w:t>
      </w:r>
      <w:r w:rsidR="00076E26" w:rsidRPr="00152C31">
        <w:rPr>
          <w:rStyle w:val="Char4"/>
          <w:rFonts w:hint="eastAsia"/>
          <w:rtl/>
        </w:rPr>
        <w:t>يَشْغَلُ</w:t>
      </w:r>
      <w:r w:rsidR="00076E26" w:rsidRPr="00152C31">
        <w:rPr>
          <w:rStyle w:val="Char4"/>
          <w:rtl/>
        </w:rPr>
        <w:t xml:space="preserve"> </w:t>
      </w:r>
      <w:r w:rsidR="00076E26" w:rsidRPr="00152C31">
        <w:rPr>
          <w:rStyle w:val="Char4"/>
          <w:rFonts w:hint="eastAsia"/>
          <w:rtl/>
        </w:rPr>
        <w:t>الْمُصَلِّىَ</w:t>
      </w:r>
      <w:r w:rsidR="00076E26" w:rsidRPr="00152C31">
        <w:rPr>
          <w:rStyle w:val="Char4"/>
          <w:rFonts w:hint="cs"/>
          <w:rtl/>
        </w:rPr>
        <w:t>»</w:t>
      </w:r>
      <w:r w:rsidR="002D5CAE" w:rsidRPr="00C92A15">
        <w:rPr>
          <w:rStyle w:val="Char1"/>
          <w:vertAlign w:val="superscript"/>
          <w:rtl/>
        </w:rPr>
        <w:footnoteReference w:id="148"/>
      </w:r>
      <w:r w:rsidR="00076E26" w:rsidRPr="00C1083F">
        <w:rPr>
          <w:rStyle w:val="Char1"/>
          <w:rFonts w:hint="cs"/>
          <w:rtl/>
        </w:rPr>
        <w:t xml:space="preserve"> </w:t>
      </w:r>
      <w:r w:rsidR="00076E26">
        <w:rPr>
          <w:rFonts w:cs="Traditional Arabic" w:hint="cs"/>
          <w:sz w:val="28"/>
          <w:szCs w:val="28"/>
          <w:rtl/>
          <w:lang w:bidi="fa-IR"/>
        </w:rPr>
        <w:t>«</w:t>
      </w:r>
      <w:r w:rsidR="00461549" w:rsidRPr="00C1083F">
        <w:rPr>
          <w:rStyle w:val="Char1"/>
          <w:rFonts w:hint="cs"/>
          <w:rtl/>
        </w:rPr>
        <w:t>نباید در خانه چیزی باشد که نمازگزار را به خود</w:t>
      </w:r>
      <w:r w:rsidR="00076E26">
        <w:rPr>
          <w:rFonts w:cs="Traditional Arabic" w:hint="cs"/>
          <w:sz w:val="28"/>
          <w:szCs w:val="28"/>
          <w:rtl/>
          <w:lang w:bidi="fa-IR"/>
        </w:rPr>
        <w:t xml:space="preserve"> </w:t>
      </w:r>
      <w:r w:rsidR="00076E26" w:rsidRPr="00C1083F">
        <w:rPr>
          <w:rStyle w:val="Char1"/>
          <w:rFonts w:hint="cs"/>
          <w:rtl/>
        </w:rPr>
        <w:t>مشغول سازد</w:t>
      </w:r>
      <w:r w:rsidR="00076E26">
        <w:rPr>
          <w:rFonts w:cs="Traditional Arabic" w:hint="cs"/>
          <w:sz w:val="28"/>
          <w:szCs w:val="28"/>
          <w:rtl/>
          <w:lang w:bidi="fa-IR"/>
        </w:rPr>
        <w:t xml:space="preserve">» </w:t>
      </w:r>
      <w:r w:rsidR="00461549" w:rsidRPr="00C1083F">
        <w:rPr>
          <w:rStyle w:val="Char1"/>
          <w:rFonts w:hint="cs"/>
          <w:rtl/>
        </w:rPr>
        <w:t>در نماز از نگاه کردن به آسمان نهی می‌کرد</w:t>
      </w:r>
      <w:r w:rsidR="002D5CAE" w:rsidRPr="00C92A15">
        <w:rPr>
          <w:rStyle w:val="Char1"/>
          <w:vertAlign w:val="superscript"/>
          <w:rtl/>
        </w:rPr>
        <w:footnoteReference w:id="149"/>
      </w:r>
      <w:r w:rsidR="00076E26" w:rsidRPr="00C1083F">
        <w:rPr>
          <w:rStyle w:val="Char1"/>
          <w:rFonts w:hint="cs"/>
          <w:rtl/>
        </w:rPr>
        <w:t>.</w:t>
      </w:r>
      <w:r w:rsidR="0004215D" w:rsidRPr="00C1083F">
        <w:rPr>
          <w:rStyle w:val="Char1"/>
          <w:rFonts w:hint="cs"/>
          <w:rtl/>
        </w:rPr>
        <w:t xml:space="preserve"> در نهی از آن تأکید می‌کرد و می‌فرمود: </w:t>
      </w:r>
      <w:r w:rsidR="00076E26" w:rsidRPr="00152C31">
        <w:rPr>
          <w:rStyle w:val="Char4"/>
          <w:rFonts w:hint="cs"/>
          <w:rtl/>
        </w:rPr>
        <w:t>«</w:t>
      </w:r>
      <w:r w:rsidR="00223F41" w:rsidRPr="00152C31">
        <w:rPr>
          <w:rStyle w:val="Char4"/>
          <w:rFonts w:hint="eastAsia"/>
          <w:rtl/>
        </w:rPr>
        <w:t>لَيَنْتَهِيَنَّ</w:t>
      </w:r>
      <w:r w:rsidR="00223F41" w:rsidRPr="00152C31">
        <w:rPr>
          <w:rStyle w:val="Char4"/>
          <w:rtl/>
        </w:rPr>
        <w:t xml:space="preserve"> </w:t>
      </w:r>
      <w:r w:rsidR="00223F41" w:rsidRPr="00152C31">
        <w:rPr>
          <w:rStyle w:val="Char4"/>
          <w:rFonts w:hint="eastAsia"/>
          <w:rtl/>
        </w:rPr>
        <w:t>أَقْوَامٌ</w:t>
      </w:r>
      <w:r w:rsidR="00223F41" w:rsidRPr="00152C31">
        <w:rPr>
          <w:rStyle w:val="Char4"/>
          <w:rtl/>
        </w:rPr>
        <w:t xml:space="preserve"> </w:t>
      </w:r>
      <w:r w:rsidR="00223F41" w:rsidRPr="00152C31">
        <w:rPr>
          <w:rStyle w:val="Char4"/>
          <w:rFonts w:hint="eastAsia"/>
          <w:rtl/>
        </w:rPr>
        <w:t>يَرْفَعُونَ</w:t>
      </w:r>
      <w:r w:rsidR="00223F41" w:rsidRPr="00152C31">
        <w:rPr>
          <w:rStyle w:val="Char4"/>
          <w:rtl/>
        </w:rPr>
        <w:t xml:space="preserve"> </w:t>
      </w:r>
      <w:r w:rsidR="00223F41" w:rsidRPr="00152C31">
        <w:rPr>
          <w:rStyle w:val="Char4"/>
          <w:rFonts w:hint="eastAsia"/>
          <w:rtl/>
        </w:rPr>
        <w:t>أَبْصَارَهُمْ</w:t>
      </w:r>
      <w:r w:rsidR="00223F41" w:rsidRPr="00152C31">
        <w:rPr>
          <w:rStyle w:val="Char4"/>
          <w:rtl/>
        </w:rPr>
        <w:t xml:space="preserve"> </w:t>
      </w:r>
      <w:r w:rsidR="00223F41" w:rsidRPr="00152C31">
        <w:rPr>
          <w:rStyle w:val="Char4"/>
          <w:rFonts w:hint="eastAsia"/>
          <w:rtl/>
        </w:rPr>
        <w:t>فِي</w:t>
      </w:r>
      <w:r w:rsidR="00223F41" w:rsidRPr="00152C31">
        <w:rPr>
          <w:rStyle w:val="Char4"/>
          <w:rtl/>
        </w:rPr>
        <w:t xml:space="preserve"> </w:t>
      </w:r>
      <w:r w:rsidR="00223F41" w:rsidRPr="00152C31">
        <w:rPr>
          <w:rStyle w:val="Char4"/>
          <w:rFonts w:hint="eastAsia"/>
          <w:rtl/>
        </w:rPr>
        <w:t>الصَّلاةِ</w:t>
      </w:r>
      <w:r w:rsidR="00223F41" w:rsidRPr="00152C31">
        <w:rPr>
          <w:rStyle w:val="Char4"/>
          <w:rtl/>
        </w:rPr>
        <w:t xml:space="preserve"> </w:t>
      </w:r>
      <w:r w:rsidR="00223F41" w:rsidRPr="00152C31">
        <w:rPr>
          <w:rStyle w:val="Char4"/>
          <w:rFonts w:hint="eastAsia"/>
          <w:rtl/>
        </w:rPr>
        <w:t>إِلَى</w:t>
      </w:r>
      <w:r w:rsidR="00223F41" w:rsidRPr="00152C31">
        <w:rPr>
          <w:rStyle w:val="Char4"/>
          <w:rtl/>
        </w:rPr>
        <w:t xml:space="preserve"> </w:t>
      </w:r>
      <w:r w:rsidR="00223F41" w:rsidRPr="00152C31">
        <w:rPr>
          <w:rStyle w:val="Char4"/>
          <w:rFonts w:hint="eastAsia"/>
          <w:rtl/>
        </w:rPr>
        <w:t>السَّمَاءِ</w:t>
      </w:r>
      <w:r w:rsidR="00223F41" w:rsidRPr="00152C31">
        <w:rPr>
          <w:rStyle w:val="Char4"/>
          <w:rtl/>
        </w:rPr>
        <w:t xml:space="preserve"> </w:t>
      </w:r>
      <w:r w:rsidR="00223F41" w:rsidRPr="00152C31">
        <w:rPr>
          <w:rStyle w:val="Char4"/>
          <w:rFonts w:hint="eastAsia"/>
          <w:rtl/>
        </w:rPr>
        <w:t>أَوْ</w:t>
      </w:r>
      <w:r w:rsidR="00223F41" w:rsidRPr="00152C31">
        <w:rPr>
          <w:rStyle w:val="Char4"/>
          <w:rtl/>
        </w:rPr>
        <w:t xml:space="preserve"> </w:t>
      </w:r>
      <w:r w:rsidR="00223F41" w:rsidRPr="00152C31">
        <w:rPr>
          <w:rStyle w:val="Char4"/>
          <w:rFonts w:hint="eastAsia"/>
          <w:rtl/>
        </w:rPr>
        <w:t>لا</w:t>
      </w:r>
      <w:r w:rsidR="00223F41" w:rsidRPr="00152C31">
        <w:rPr>
          <w:rStyle w:val="Char4"/>
          <w:rtl/>
        </w:rPr>
        <w:t xml:space="preserve"> </w:t>
      </w:r>
      <w:r w:rsidR="00223F41" w:rsidRPr="00152C31">
        <w:rPr>
          <w:rStyle w:val="Char4"/>
          <w:rFonts w:hint="eastAsia"/>
          <w:rtl/>
        </w:rPr>
        <w:t>تَرْجِعُ</w:t>
      </w:r>
      <w:r w:rsidR="00223F41" w:rsidRPr="00152C31">
        <w:rPr>
          <w:rStyle w:val="Char4"/>
          <w:rtl/>
        </w:rPr>
        <w:t xml:space="preserve"> </w:t>
      </w:r>
      <w:r w:rsidR="00223F41" w:rsidRPr="00152C31">
        <w:rPr>
          <w:rStyle w:val="Char4"/>
          <w:rFonts w:hint="eastAsia"/>
          <w:rtl/>
        </w:rPr>
        <w:t>إِلَيْهِمْ</w:t>
      </w:r>
      <w:r w:rsidR="00223F41" w:rsidRPr="00152C31">
        <w:rPr>
          <w:rStyle w:val="Char4"/>
          <w:rFonts w:hint="cs"/>
          <w:rtl/>
        </w:rPr>
        <w:t>»</w:t>
      </w:r>
      <w:r w:rsidR="00223F41" w:rsidRPr="00C1083F">
        <w:rPr>
          <w:rStyle w:val="Char1"/>
          <w:rFonts w:hint="cs"/>
          <w:rtl/>
        </w:rPr>
        <w:t xml:space="preserve"> (</w:t>
      </w:r>
      <w:r w:rsidR="003653D2" w:rsidRPr="00C1083F">
        <w:rPr>
          <w:rStyle w:val="Char1"/>
          <w:rFonts w:hint="cs"/>
          <w:rtl/>
        </w:rPr>
        <w:t xml:space="preserve">و در روایتی: </w:t>
      </w:r>
      <w:r w:rsidR="00223F41" w:rsidRPr="00152C31">
        <w:rPr>
          <w:rStyle w:val="Char4"/>
          <w:rFonts w:hint="eastAsia"/>
          <w:rtl/>
        </w:rPr>
        <w:t>لَتُخْطَفَنَّ</w:t>
      </w:r>
      <w:r w:rsidR="00223F41" w:rsidRPr="00152C31">
        <w:rPr>
          <w:rStyle w:val="Char4"/>
          <w:rtl/>
        </w:rPr>
        <w:t xml:space="preserve"> </w:t>
      </w:r>
      <w:r w:rsidR="00223F41" w:rsidRPr="00152C31">
        <w:rPr>
          <w:rStyle w:val="Char4"/>
          <w:rFonts w:hint="eastAsia"/>
          <w:rtl/>
        </w:rPr>
        <w:t>أَبْصَارَهُمْ</w:t>
      </w:r>
      <w:r w:rsidR="003653D2" w:rsidRPr="00152C31">
        <w:rPr>
          <w:rStyle w:val="Char1"/>
          <w:rFonts w:hint="cs"/>
          <w:rtl/>
        </w:rPr>
        <w:t>)</w:t>
      </w:r>
      <w:r w:rsidR="002D5CAE" w:rsidRPr="00C92A15">
        <w:rPr>
          <w:rStyle w:val="Char1"/>
          <w:vertAlign w:val="superscript"/>
          <w:rtl/>
        </w:rPr>
        <w:footnoteReference w:id="150"/>
      </w:r>
      <w:r w:rsidR="00223F41" w:rsidRPr="00C1083F">
        <w:rPr>
          <w:rStyle w:val="Char1"/>
          <w:rFonts w:hint="cs"/>
          <w:rtl/>
        </w:rPr>
        <w:t xml:space="preserve"> </w:t>
      </w:r>
      <w:r w:rsidR="00223F41">
        <w:rPr>
          <w:rFonts w:cs="Traditional Arabic" w:hint="cs"/>
          <w:sz w:val="28"/>
          <w:szCs w:val="28"/>
          <w:rtl/>
          <w:lang w:bidi="fa-IR"/>
        </w:rPr>
        <w:t>«</w:t>
      </w:r>
      <w:r w:rsidR="00C7557A" w:rsidRPr="00C1083F">
        <w:rPr>
          <w:rStyle w:val="Char1"/>
          <w:rFonts w:hint="cs"/>
          <w:rtl/>
        </w:rPr>
        <w:t>کسانی که چشمان خود را در نماز به آسمان می‌دوزند یا باید از این کار دست بردارند و یا بینایی‌شان به</w:t>
      </w:r>
      <w:r w:rsidR="00024F96">
        <w:rPr>
          <w:rStyle w:val="Char1"/>
          <w:rFonts w:hint="cs"/>
          <w:rtl/>
        </w:rPr>
        <w:t xml:space="preserve"> آن‌ها </w:t>
      </w:r>
      <w:r w:rsidR="00C7557A" w:rsidRPr="00C1083F">
        <w:rPr>
          <w:rStyle w:val="Char1"/>
          <w:rFonts w:hint="cs"/>
          <w:rtl/>
        </w:rPr>
        <w:t>برنخواهد گشت</w:t>
      </w:r>
      <w:r w:rsidR="00223F41">
        <w:rPr>
          <w:rFonts w:cs="Traditional Arabic" w:hint="cs"/>
          <w:sz w:val="28"/>
          <w:szCs w:val="28"/>
          <w:rtl/>
          <w:lang w:bidi="fa-IR"/>
        </w:rPr>
        <w:t>»</w:t>
      </w:r>
      <w:r w:rsidR="00223F41" w:rsidRPr="00C1083F">
        <w:rPr>
          <w:rStyle w:val="Char1"/>
          <w:rFonts w:hint="cs"/>
          <w:rtl/>
        </w:rPr>
        <w:t xml:space="preserve">. </w:t>
      </w:r>
      <w:r w:rsidR="00223F41">
        <w:rPr>
          <w:rFonts w:cs="Traditional Arabic" w:hint="cs"/>
          <w:sz w:val="28"/>
          <w:szCs w:val="28"/>
          <w:rtl/>
          <w:lang w:bidi="fa-IR"/>
        </w:rPr>
        <w:t>«</w:t>
      </w:r>
      <w:r w:rsidR="00C7557A" w:rsidRPr="00C1083F">
        <w:rPr>
          <w:rStyle w:val="Char1"/>
          <w:rFonts w:hint="cs"/>
          <w:rtl/>
        </w:rPr>
        <w:t>و در روای</w:t>
      </w:r>
      <w:r w:rsidR="00223F41" w:rsidRPr="00C1083F">
        <w:rPr>
          <w:rStyle w:val="Char1"/>
          <w:rFonts w:hint="cs"/>
          <w:rtl/>
        </w:rPr>
        <w:t>تی: نور چشمانشان ربوده خواهد شد</w:t>
      </w:r>
      <w:r w:rsidR="00223F41">
        <w:rPr>
          <w:rFonts w:cs="Traditional Arabic" w:hint="cs"/>
          <w:sz w:val="28"/>
          <w:szCs w:val="28"/>
          <w:rtl/>
          <w:lang w:bidi="fa-IR"/>
        </w:rPr>
        <w:t>»</w:t>
      </w:r>
      <w:r w:rsidR="00C7557A" w:rsidRPr="00C1083F">
        <w:rPr>
          <w:rStyle w:val="Char1"/>
          <w:rFonts w:hint="cs"/>
          <w:rtl/>
        </w:rPr>
        <w:t>.</w:t>
      </w:r>
    </w:p>
    <w:p w:rsidR="002D5CAE" w:rsidRPr="00C1083F" w:rsidRDefault="00343C45" w:rsidP="00B942DF">
      <w:pPr>
        <w:tabs>
          <w:tab w:val="right" w:pos="3411"/>
          <w:tab w:val="right" w:pos="3592"/>
          <w:tab w:val="right" w:pos="7031"/>
        </w:tabs>
        <w:bidi/>
        <w:ind w:firstLine="284"/>
        <w:jc w:val="both"/>
        <w:rPr>
          <w:rStyle w:val="Char1"/>
          <w:rtl/>
        </w:rPr>
      </w:pPr>
      <w:r w:rsidRPr="00C1083F">
        <w:rPr>
          <w:rStyle w:val="Char1"/>
          <w:rFonts w:hint="cs"/>
          <w:rtl/>
        </w:rPr>
        <w:t xml:space="preserve">در حدیث دیگری آمده که: </w:t>
      </w:r>
      <w:r w:rsidR="00223F41" w:rsidRPr="00152C31">
        <w:rPr>
          <w:rStyle w:val="Char4"/>
          <w:rFonts w:hint="cs"/>
          <w:rtl/>
        </w:rPr>
        <w:t>«</w:t>
      </w:r>
      <w:r w:rsidR="00B942DF" w:rsidRPr="00152C31">
        <w:rPr>
          <w:rStyle w:val="Char4"/>
          <w:rFonts w:hint="eastAsia"/>
          <w:rtl/>
        </w:rPr>
        <w:t>فَإِذَا</w:t>
      </w:r>
      <w:r w:rsidR="00B942DF" w:rsidRPr="00152C31">
        <w:rPr>
          <w:rStyle w:val="Char4"/>
          <w:rtl/>
        </w:rPr>
        <w:t xml:space="preserve"> </w:t>
      </w:r>
      <w:r w:rsidR="00B942DF" w:rsidRPr="00152C31">
        <w:rPr>
          <w:rStyle w:val="Char4"/>
          <w:rFonts w:hint="eastAsia"/>
          <w:rtl/>
        </w:rPr>
        <w:t>صَلَّيْتُمْ</w:t>
      </w:r>
      <w:r w:rsidR="00B942DF" w:rsidRPr="00152C31">
        <w:rPr>
          <w:rStyle w:val="Char4"/>
          <w:rtl/>
        </w:rPr>
        <w:t xml:space="preserve"> </w:t>
      </w:r>
      <w:r w:rsidR="00B942DF" w:rsidRPr="00152C31">
        <w:rPr>
          <w:rStyle w:val="Char4"/>
          <w:rFonts w:hint="eastAsia"/>
          <w:rtl/>
        </w:rPr>
        <w:t>فَلاَ</w:t>
      </w:r>
      <w:r w:rsidR="00B942DF" w:rsidRPr="00152C31">
        <w:rPr>
          <w:rStyle w:val="Char4"/>
          <w:rtl/>
        </w:rPr>
        <w:t xml:space="preserve"> </w:t>
      </w:r>
      <w:r w:rsidR="00B942DF" w:rsidRPr="00152C31">
        <w:rPr>
          <w:rStyle w:val="Char4"/>
          <w:rFonts w:hint="eastAsia"/>
          <w:rtl/>
        </w:rPr>
        <w:t>تَلْتَفِتُوا</w:t>
      </w:r>
      <w:r w:rsidR="00B942DF" w:rsidRPr="00152C31">
        <w:rPr>
          <w:rStyle w:val="Char4"/>
          <w:rtl/>
        </w:rPr>
        <w:t xml:space="preserve"> </w:t>
      </w:r>
      <w:r w:rsidR="00B942DF" w:rsidRPr="00152C31">
        <w:rPr>
          <w:rStyle w:val="Char4"/>
          <w:rFonts w:hint="eastAsia"/>
          <w:rtl/>
        </w:rPr>
        <w:t>فَإِنَّ</w:t>
      </w:r>
      <w:r w:rsidR="00B942DF" w:rsidRPr="00152C31">
        <w:rPr>
          <w:rStyle w:val="Char4"/>
          <w:rtl/>
        </w:rPr>
        <w:t xml:space="preserve"> </w:t>
      </w:r>
      <w:r w:rsidR="00B942DF" w:rsidRPr="00152C31">
        <w:rPr>
          <w:rStyle w:val="Char4"/>
          <w:rFonts w:hint="eastAsia"/>
          <w:rtl/>
        </w:rPr>
        <w:t>اللَّهَ</w:t>
      </w:r>
      <w:r w:rsidR="00B942DF" w:rsidRPr="00152C31">
        <w:rPr>
          <w:rStyle w:val="Char4"/>
          <w:rtl/>
        </w:rPr>
        <w:t xml:space="preserve"> </w:t>
      </w:r>
      <w:r w:rsidR="00B942DF" w:rsidRPr="00152C31">
        <w:rPr>
          <w:rStyle w:val="Char4"/>
          <w:rFonts w:hint="eastAsia"/>
          <w:rtl/>
        </w:rPr>
        <w:t>يَنْصِبُ</w:t>
      </w:r>
      <w:r w:rsidR="00B942DF" w:rsidRPr="00152C31">
        <w:rPr>
          <w:rStyle w:val="Char4"/>
          <w:rtl/>
        </w:rPr>
        <w:t xml:space="preserve"> </w:t>
      </w:r>
      <w:r w:rsidR="00B942DF" w:rsidRPr="00152C31">
        <w:rPr>
          <w:rStyle w:val="Char4"/>
          <w:rFonts w:hint="eastAsia"/>
          <w:rtl/>
        </w:rPr>
        <w:t>وَجْهَهُ</w:t>
      </w:r>
      <w:r w:rsidR="00B942DF" w:rsidRPr="00152C31">
        <w:rPr>
          <w:rStyle w:val="Char4"/>
          <w:rtl/>
        </w:rPr>
        <w:t xml:space="preserve"> </w:t>
      </w:r>
      <w:r w:rsidR="00B942DF" w:rsidRPr="00152C31">
        <w:rPr>
          <w:rStyle w:val="Char4"/>
          <w:rFonts w:hint="eastAsia"/>
          <w:rtl/>
        </w:rPr>
        <w:t>لِوَجْهِ</w:t>
      </w:r>
      <w:r w:rsidR="00B942DF" w:rsidRPr="00152C31">
        <w:rPr>
          <w:rStyle w:val="Char4"/>
          <w:rtl/>
        </w:rPr>
        <w:t xml:space="preserve"> </w:t>
      </w:r>
      <w:r w:rsidR="00B942DF" w:rsidRPr="00152C31">
        <w:rPr>
          <w:rStyle w:val="Char4"/>
          <w:rFonts w:hint="eastAsia"/>
          <w:rtl/>
        </w:rPr>
        <w:t>عَبْدِهِ</w:t>
      </w:r>
      <w:r w:rsidR="00B942DF" w:rsidRPr="00152C31">
        <w:rPr>
          <w:rStyle w:val="Char4"/>
          <w:rtl/>
        </w:rPr>
        <w:t xml:space="preserve"> </w:t>
      </w:r>
      <w:r w:rsidR="00B942DF" w:rsidRPr="00152C31">
        <w:rPr>
          <w:rStyle w:val="Char4"/>
          <w:rFonts w:hint="eastAsia"/>
          <w:rtl/>
        </w:rPr>
        <w:t>فِى</w:t>
      </w:r>
      <w:r w:rsidR="00B942DF" w:rsidRPr="00152C31">
        <w:rPr>
          <w:rStyle w:val="Char4"/>
          <w:rtl/>
        </w:rPr>
        <w:t xml:space="preserve"> </w:t>
      </w:r>
      <w:r w:rsidR="00B942DF" w:rsidRPr="00152C31">
        <w:rPr>
          <w:rStyle w:val="Char4"/>
          <w:rFonts w:hint="eastAsia"/>
          <w:rtl/>
        </w:rPr>
        <w:t>صَلاَتِهِ</w:t>
      </w:r>
      <w:r w:rsidR="00B942DF" w:rsidRPr="00152C31">
        <w:rPr>
          <w:rStyle w:val="Char4"/>
          <w:rtl/>
        </w:rPr>
        <w:t xml:space="preserve"> </w:t>
      </w:r>
      <w:r w:rsidR="00B942DF" w:rsidRPr="00152C31">
        <w:rPr>
          <w:rStyle w:val="Char4"/>
          <w:rFonts w:hint="eastAsia"/>
          <w:rtl/>
        </w:rPr>
        <w:t>مَا</w:t>
      </w:r>
      <w:r w:rsidR="00B942DF" w:rsidRPr="00152C31">
        <w:rPr>
          <w:rStyle w:val="Char4"/>
          <w:rtl/>
        </w:rPr>
        <w:t xml:space="preserve"> </w:t>
      </w:r>
      <w:r w:rsidR="00B942DF" w:rsidRPr="00152C31">
        <w:rPr>
          <w:rStyle w:val="Char4"/>
          <w:rFonts w:hint="eastAsia"/>
          <w:rtl/>
        </w:rPr>
        <w:t>لَمْ</w:t>
      </w:r>
      <w:r w:rsidR="00B942DF" w:rsidRPr="00152C31">
        <w:rPr>
          <w:rStyle w:val="Char4"/>
          <w:rtl/>
        </w:rPr>
        <w:t xml:space="preserve"> </w:t>
      </w:r>
      <w:r w:rsidR="00B942DF" w:rsidRPr="00152C31">
        <w:rPr>
          <w:rStyle w:val="Char4"/>
          <w:rFonts w:hint="eastAsia"/>
          <w:rtl/>
        </w:rPr>
        <w:t>يَلْتَفِتْ</w:t>
      </w:r>
      <w:r w:rsidR="00223F41" w:rsidRPr="00152C31">
        <w:rPr>
          <w:rStyle w:val="Char4"/>
          <w:rFonts w:hint="cs"/>
          <w:rtl/>
        </w:rPr>
        <w:t>»</w:t>
      </w:r>
      <w:r w:rsidR="002D5CAE" w:rsidRPr="00C92A15">
        <w:rPr>
          <w:rStyle w:val="Char1"/>
          <w:vertAlign w:val="superscript"/>
          <w:rtl/>
        </w:rPr>
        <w:footnoteReference w:id="151"/>
      </w:r>
      <w:r w:rsidR="00B942DF">
        <w:rPr>
          <w:rFonts w:cs="Traditional Arabic" w:hint="cs"/>
          <w:sz w:val="28"/>
          <w:szCs w:val="28"/>
          <w:rtl/>
          <w:lang w:bidi="fa-IR"/>
        </w:rPr>
        <w:t>.</w:t>
      </w:r>
      <w:r w:rsidR="00B942DF" w:rsidRPr="00C1083F">
        <w:rPr>
          <w:rStyle w:val="Char1"/>
          <w:rFonts w:hint="cs"/>
          <w:rtl/>
        </w:rPr>
        <w:t xml:space="preserve"> </w:t>
      </w:r>
      <w:r w:rsidR="00B942DF">
        <w:rPr>
          <w:rFonts w:cs="Traditional Arabic" w:hint="cs"/>
          <w:sz w:val="28"/>
          <w:szCs w:val="28"/>
          <w:rtl/>
          <w:lang w:bidi="fa-IR"/>
        </w:rPr>
        <w:t>«</w:t>
      </w:r>
      <w:r w:rsidRPr="00C1083F">
        <w:rPr>
          <w:rStyle w:val="Char1"/>
          <w:rFonts w:hint="cs"/>
          <w:rtl/>
        </w:rPr>
        <w:t>هر وقت نماز گزاردید به اطراف نگاه نکنید؛ زیرا به هنگام نماز خداوند رو به بنده‌اش می‌کند تا</w:t>
      </w:r>
      <w:r w:rsidR="00B942DF" w:rsidRPr="00C1083F">
        <w:rPr>
          <w:rStyle w:val="Char1"/>
          <w:rFonts w:hint="cs"/>
          <w:rtl/>
        </w:rPr>
        <w:t xml:space="preserve"> زمانی که او به اطراف نگاه نکند</w:t>
      </w:r>
      <w:r w:rsidR="00B942DF">
        <w:rPr>
          <w:rFonts w:cs="Traditional Arabic" w:hint="cs"/>
          <w:sz w:val="28"/>
          <w:szCs w:val="28"/>
          <w:rtl/>
          <w:lang w:bidi="fa-IR"/>
        </w:rPr>
        <w:t>»</w:t>
      </w:r>
      <w:r w:rsidRPr="00C1083F">
        <w:rPr>
          <w:rStyle w:val="Char1"/>
          <w:rFonts w:hint="cs"/>
          <w:rtl/>
        </w:rPr>
        <w:t>.</w:t>
      </w:r>
    </w:p>
    <w:p w:rsidR="002D5CAE" w:rsidRPr="00C1083F" w:rsidRDefault="00E9740C" w:rsidP="00B942DF">
      <w:pPr>
        <w:tabs>
          <w:tab w:val="right" w:pos="3411"/>
          <w:tab w:val="right" w:pos="3592"/>
          <w:tab w:val="right" w:pos="7031"/>
        </w:tabs>
        <w:bidi/>
        <w:ind w:firstLine="284"/>
        <w:jc w:val="both"/>
        <w:rPr>
          <w:rStyle w:val="Char1"/>
          <w:rtl/>
        </w:rPr>
      </w:pPr>
      <w:r w:rsidRPr="00C1083F">
        <w:rPr>
          <w:rStyle w:val="Char1"/>
          <w:rFonts w:hint="cs"/>
          <w:rtl/>
        </w:rPr>
        <w:t>درباره‌ی التفات و نگاه نمازگزار به اطراف فرمود: این اختلاسی است که شیطان از نماز بنده می‌کند</w:t>
      </w:r>
      <w:r w:rsidR="002D5CAE" w:rsidRPr="00C92A15">
        <w:rPr>
          <w:rStyle w:val="Char1"/>
          <w:vertAlign w:val="superscript"/>
          <w:rtl/>
        </w:rPr>
        <w:footnoteReference w:id="152"/>
      </w:r>
      <w:r w:rsidR="00B942DF" w:rsidRPr="00C1083F">
        <w:rPr>
          <w:rStyle w:val="Char1"/>
          <w:rFonts w:hint="cs"/>
          <w:rtl/>
        </w:rPr>
        <w:t>.</w:t>
      </w:r>
      <w:r w:rsidR="00B316C5" w:rsidRPr="00C1083F">
        <w:rPr>
          <w:rStyle w:val="Char1"/>
          <w:rFonts w:hint="cs"/>
          <w:rtl/>
        </w:rPr>
        <w:t xml:space="preserve"> </w:t>
      </w:r>
      <w:r w:rsidR="007F27E0" w:rsidRPr="00C1083F">
        <w:rPr>
          <w:rStyle w:val="Char1"/>
          <w:rFonts w:hint="cs"/>
          <w:rtl/>
        </w:rPr>
        <w:t xml:space="preserve">حضرت فرمود: </w:t>
      </w:r>
      <w:r w:rsidR="00B942DF" w:rsidRPr="00152C31">
        <w:rPr>
          <w:rStyle w:val="Char4"/>
          <w:rFonts w:hint="cs"/>
          <w:rtl/>
        </w:rPr>
        <w:t>«</w:t>
      </w:r>
      <w:r w:rsidR="00B942DF" w:rsidRPr="00152C31">
        <w:rPr>
          <w:rStyle w:val="Char4"/>
          <w:rFonts w:hint="eastAsia"/>
          <w:rtl/>
        </w:rPr>
        <w:t>لَا</w:t>
      </w:r>
      <w:r w:rsidR="00B942DF" w:rsidRPr="00152C31">
        <w:rPr>
          <w:rStyle w:val="Char4"/>
          <w:rtl/>
        </w:rPr>
        <w:t xml:space="preserve"> </w:t>
      </w:r>
      <w:r w:rsidR="00B942DF" w:rsidRPr="00152C31">
        <w:rPr>
          <w:rStyle w:val="Char4"/>
          <w:rFonts w:hint="eastAsia"/>
          <w:rtl/>
        </w:rPr>
        <w:t>يَزَالُ</w:t>
      </w:r>
      <w:r w:rsidR="00B942DF" w:rsidRPr="00152C31">
        <w:rPr>
          <w:rStyle w:val="Char4"/>
          <w:rtl/>
        </w:rPr>
        <w:t xml:space="preserve"> </w:t>
      </w:r>
      <w:r w:rsidR="00B942DF" w:rsidRPr="00152C31">
        <w:rPr>
          <w:rStyle w:val="Char4"/>
          <w:rFonts w:hint="eastAsia"/>
          <w:rtl/>
        </w:rPr>
        <w:t>اللَّهُ</w:t>
      </w:r>
      <w:r w:rsidR="00B942DF" w:rsidRPr="00152C31">
        <w:rPr>
          <w:rStyle w:val="Char4"/>
          <w:rtl/>
        </w:rPr>
        <w:t xml:space="preserve"> </w:t>
      </w:r>
      <w:r w:rsidR="00B942DF" w:rsidRPr="00152C31">
        <w:rPr>
          <w:rStyle w:val="Char4"/>
          <w:rFonts w:hint="eastAsia"/>
          <w:rtl/>
        </w:rPr>
        <w:t>مُقْبِلًا</w:t>
      </w:r>
      <w:r w:rsidR="00B942DF" w:rsidRPr="00152C31">
        <w:rPr>
          <w:rStyle w:val="Char4"/>
          <w:rtl/>
        </w:rPr>
        <w:t xml:space="preserve"> </w:t>
      </w:r>
      <w:r w:rsidR="00B942DF" w:rsidRPr="00152C31">
        <w:rPr>
          <w:rStyle w:val="Char4"/>
          <w:rFonts w:hint="eastAsia"/>
          <w:rtl/>
        </w:rPr>
        <w:t>عَلَى</w:t>
      </w:r>
      <w:r w:rsidR="00B942DF" w:rsidRPr="00152C31">
        <w:rPr>
          <w:rStyle w:val="Char4"/>
          <w:rtl/>
        </w:rPr>
        <w:t xml:space="preserve"> </w:t>
      </w:r>
      <w:r w:rsidR="00B942DF" w:rsidRPr="00152C31">
        <w:rPr>
          <w:rStyle w:val="Char4"/>
          <w:rFonts w:hint="eastAsia"/>
          <w:rtl/>
        </w:rPr>
        <w:t>الْعَبْدِ</w:t>
      </w:r>
      <w:r w:rsidR="00B942DF" w:rsidRPr="00152C31">
        <w:rPr>
          <w:rStyle w:val="Char4"/>
          <w:rtl/>
        </w:rPr>
        <w:t xml:space="preserve"> </w:t>
      </w:r>
      <w:r w:rsidR="00B942DF" w:rsidRPr="00152C31">
        <w:rPr>
          <w:rStyle w:val="Char4"/>
          <w:rFonts w:hint="eastAsia"/>
          <w:rtl/>
        </w:rPr>
        <w:t>فِي</w:t>
      </w:r>
      <w:r w:rsidR="00B942DF" w:rsidRPr="00152C31">
        <w:rPr>
          <w:rStyle w:val="Char4"/>
          <w:rtl/>
        </w:rPr>
        <w:t xml:space="preserve"> </w:t>
      </w:r>
      <w:r w:rsidR="00B942DF" w:rsidRPr="00152C31">
        <w:rPr>
          <w:rStyle w:val="Char4"/>
          <w:rFonts w:hint="eastAsia"/>
          <w:rtl/>
        </w:rPr>
        <w:t>صَلَاتِهِ</w:t>
      </w:r>
      <w:r w:rsidR="00B942DF" w:rsidRPr="00152C31">
        <w:rPr>
          <w:rStyle w:val="Char4"/>
          <w:rtl/>
        </w:rPr>
        <w:t xml:space="preserve"> </w:t>
      </w:r>
      <w:r w:rsidR="00B942DF" w:rsidRPr="00152C31">
        <w:rPr>
          <w:rStyle w:val="Char4"/>
          <w:rFonts w:hint="eastAsia"/>
          <w:rtl/>
        </w:rPr>
        <w:t>مَا</w:t>
      </w:r>
      <w:r w:rsidR="00B942DF" w:rsidRPr="00152C31">
        <w:rPr>
          <w:rStyle w:val="Char4"/>
          <w:rtl/>
        </w:rPr>
        <w:t xml:space="preserve"> </w:t>
      </w:r>
      <w:r w:rsidR="00B942DF" w:rsidRPr="00152C31">
        <w:rPr>
          <w:rStyle w:val="Char4"/>
          <w:rFonts w:hint="eastAsia"/>
          <w:rtl/>
        </w:rPr>
        <w:t>لَمْ</w:t>
      </w:r>
      <w:r w:rsidR="00B942DF" w:rsidRPr="00152C31">
        <w:rPr>
          <w:rStyle w:val="Char4"/>
          <w:rtl/>
        </w:rPr>
        <w:t xml:space="preserve"> </w:t>
      </w:r>
      <w:r w:rsidR="00B942DF" w:rsidRPr="00152C31">
        <w:rPr>
          <w:rStyle w:val="Char4"/>
          <w:rFonts w:hint="eastAsia"/>
          <w:rtl/>
        </w:rPr>
        <w:t>يَلْتَفِتْ</w:t>
      </w:r>
      <w:r w:rsidR="00B942DF" w:rsidRPr="00152C31">
        <w:rPr>
          <w:rStyle w:val="Char4"/>
          <w:rtl/>
        </w:rPr>
        <w:t xml:space="preserve"> </w:t>
      </w:r>
      <w:r w:rsidR="00B942DF" w:rsidRPr="00152C31">
        <w:rPr>
          <w:rStyle w:val="Char4"/>
          <w:rFonts w:hint="eastAsia"/>
          <w:rtl/>
        </w:rPr>
        <w:t>،</w:t>
      </w:r>
      <w:r w:rsidR="00B942DF" w:rsidRPr="00152C31">
        <w:rPr>
          <w:rStyle w:val="Char4"/>
          <w:rtl/>
        </w:rPr>
        <w:t xml:space="preserve"> </w:t>
      </w:r>
      <w:r w:rsidR="00B942DF" w:rsidRPr="00152C31">
        <w:rPr>
          <w:rStyle w:val="Char4"/>
          <w:rFonts w:hint="eastAsia"/>
          <w:rtl/>
        </w:rPr>
        <w:t>فَإِذَا</w:t>
      </w:r>
      <w:r w:rsidR="00B942DF" w:rsidRPr="00152C31">
        <w:rPr>
          <w:rStyle w:val="Char4"/>
          <w:rtl/>
        </w:rPr>
        <w:t xml:space="preserve"> </w:t>
      </w:r>
      <w:r w:rsidR="00B942DF" w:rsidRPr="00152C31">
        <w:rPr>
          <w:rStyle w:val="Char4"/>
          <w:rFonts w:hint="eastAsia"/>
          <w:rtl/>
        </w:rPr>
        <w:t>صَرَفَ</w:t>
      </w:r>
      <w:r w:rsidR="00B942DF" w:rsidRPr="00152C31">
        <w:rPr>
          <w:rStyle w:val="Char4"/>
          <w:rtl/>
        </w:rPr>
        <w:t xml:space="preserve"> </w:t>
      </w:r>
      <w:r w:rsidR="00B942DF" w:rsidRPr="00152C31">
        <w:rPr>
          <w:rStyle w:val="Char4"/>
          <w:rFonts w:hint="eastAsia"/>
          <w:rtl/>
        </w:rPr>
        <w:t>وَجْهَهُ</w:t>
      </w:r>
      <w:r w:rsidR="00B942DF" w:rsidRPr="00152C31">
        <w:rPr>
          <w:rStyle w:val="Char4"/>
          <w:rtl/>
        </w:rPr>
        <w:t xml:space="preserve"> </w:t>
      </w:r>
      <w:r w:rsidR="00B942DF" w:rsidRPr="00152C31">
        <w:rPr>
          <w:rStyle w:val="Char4"/>
          <w:rFonts w:hint="eastAsia"/>
          <w:rtl/>
        </w:rPr>
        <w:t>انْصَرَفَ</w:t>
      </w:r>
      <w:r w:rsidR="00B942DF" w:rsidRPr="00152C31">
        <w:rPr>
          <w:rStyle w:val="Char4"/>
          <w:rFonts w:hint="cs"/>
          <w:rtl/>
        </w:rPr>
        <w:t xml:space="preserve"> عَنْهُ»</w:t>
      </w:r>
      <w:r w:rsidR="002D5CAE" w:rsidRPr="00C92A15">
        <w:rPr>
          <w:rStyle w:val="Char1"/>
          <w:vertAlign w:val="superscript"/>
          <w:rtl/>
        </w:rPr>
        <w:footnoteReference w:id="153"/>
      </w:r>
      <w:r w:rsidR="00B942DF">
        <w:rPr>
          <w:rFonts w:cs="Traditional Arabic" w:hint="cs"/>
          <w:sz w:val="28"/>
          <w:szCs w:val="28"/>
          <w:rtl/>
          <w:lang w:bidi="fa-IR"/>
        </w:rPr>
        <w:t>.</w:t>
      </w:r>
      <w:r w:rsidR="00B942DF" w:rsidRPr="00C1083F">
        <w:rPr>
          <w:rStyle w:val="Char1"/>
          <w:rFonts w:hint="cs"/>
          <w:rtl/>
        </w:rPr>
        <w:t xml:space="preserve"> </w:t>
      </w:r>
      <w:r w:rsidR="00B942DF">
        <w:rPr>
          <w:rFonts w:cs="Traditional Arabic" w:hint="cs"/>
          <w:sz w:val="28"/>
          <w:szCs w:val="28"/>
          <w:rtl/>
          <w:lang w:bidi="fa-IR"/>
        </w:rPr>
        <w:t>«</w:t>
      </w:r>
      <w:r w:rsidR="0058132E" w:rsidRPr="00C1083F">
        <w:rPr>
          <w:rStyle w:val="Char1"/>
          <w:rFonts w:hint="cs"/>
          <w:rtl/>
        </w:rPr>
        <w:t xml:space="preserve">مادامی که بنده در نمازش به این سو و آن سو نگاه نکرده، خداوند به وی نظر دارد، ولی همین که روی برگرداند </w:t>
      </w:r>
      <w:r w:rsidR="00B942DF" w:rsidRPr="00C1083F">
        <w:rPr>
          <w:rStyle w:val="Char1"/>
          <w:rFonts w:hint="cs"/>
          <w:rtl/>
        </w:rPr>
        <w:t>خداوند نیز از وی رو برمی‌گرداند</w:t>
      </w:r>
      <w:r w:rsidR="00B942DF">
        <w:rPr>
          <w:rFonts w:cs="Traditional Arabic" w:hint="cs"/>
          <w:sz w:val="28"/>
          <w:szCs w:val="28"/>
          <w:rtl/>
          <w:lang w:bidi="fa-IR"/>
        </w:rPr>
        <w:t>»</w:t>
      </w:r>
      <w:r w:rsidR="0058132E" w:rsidRPr="00C1083F">
        <w:rPr>
          <w:rStyle w:val="Char1"/>
          <w:rFonts w:hint="cs"/>
          <w:rtl/>
        </w:rPr>
        <w:t>.</w:t>
      </w:r>
    </w:p>
    <w:p w:rsidR="002D5CAE" w:rsidRPr="00C1083F" w:rsidRDefault="0058132E" w:rsidP="00B942DF">
      <w:pPr>
        <w:tabs>
          <w:tab w:val="right" w:pos="3411"/>
          <w:tab w:val="right" w:pos="3592"/>
          <w:tab w:val="right" w:pos="7031"/>
        </w:tabs>
        <w:bidi/>
        <w:ind w:firstLine="284"/>
        <w:jc w:val="both"/>
        <w:rPr>
          <w:rStyle w:val="Char1"/>
          <w:rtl/>
        </w:rPr>
      </w:pPr>
      <w:r w:rsidRPr="00C1083F">
        <w:rPr>
          <w:rStyle w:val="Char1"/>
          <w:rFonts w:hint="cs"/>
          <w:rtl/>
        </w:rPr>
        <w:t xml:space="preserve">روایتی نقل شده که: </w:t>
      </w:r>
      <w:r w:rsidR="00B942DF" w:rsidRPr="00152C31">
        <w:rPr>
          <w:rStyle w:val="Char4"/>
          <w:rFonts w:hint="cs"/>
          <w:rtl/>
        </w:rPr>
        <w:t>«و</w:t>
      </w:r>
      <w:r w:rsidRPr="00152C31">
        <w:rPr>
          <w:rStyle w:val="Char4"/>
          <w:rFonts w:hint="cs"/>
          <w:rtl/>
        </w:rPr>
        <w:t>ن</w:t>
      </w:r>
      <w:r w:rsidR="00B942DF" w:rsidRPr="00152C31">
        <w:rPr>
          <w:rStyle w:val="Char4"/>
          <w:rFonts w:hint="cs"/>
          <w:rtl/>
        </w:rPr>
        <w:t>َ</w:t>
      </w:r>
      <w:r w:rsidRPr="00152C31">
        <w:rPr>
          <w:rStyle w:val="Char4"/>
          <w:rFonts w:hint="cs"/>
          <w:rtl/>
        </w:rPr>
        <w:t xml:space="preserve">هی عن ثلاث: </w:t>
      </w:r>
      <w:r w:rsidR="00B942DF" w:rsidRPr="00152C31">
        <w:rPr>
          <w:rStyle w:val="Char4"/>
          <w:rFonts w:hint="eastAsia"/>
          <w:rtl/>
        </w:rPr>
        <w:t>عَنْ</w:t>
      </w:r>
      <w:r w:rsidR="00B942DF" w:rsidRPr="00152C31">
        <w:rPr>
          <w:rStyle w:val="Char4"/>
          <w:rtl/>
        </w:rPr>
        <w:t xml:space="preserve"> </w:t>
      </w:r>
      <w:r w:rsidR="00B942DF" w:rsidRPr="00152C31">
        <w:rPr>
          <w:rStyle w:val="Char4"/>
          <w:rFonts w:hint="eastAsia"/>
          <w:rtl/>
        </w:rPr>
        <w:t>نَقْرَةٍ</w:t>
      </w:r>
      <w:r w:rsidR="00B942DF" w:rsidRPr="00152C31">
        <w:rPr>
          <w:rStyle w:val="Char4"/>
          <w:rtl/>
        </w:rPr>
        <w:t xml:space="preserve"> </w:t>
      </w:r>
      <w:r w:rsidR="00B942DF" w:rsidRPr="00152C31">
        <w:rPr>
          <w:rStyle w:val="Char4"/>
          <w:rFonts w:hint="eastAsia"/>
          <w:rtl/>
        </w:rPr>
        <w:t>كَنَقْرَةِ</w:t>
      </w:r>
      <w:r w:rsidR="00B942DF" w:rsidRPr="00152C31">
        <w:rPr>
          <w:rStyle w:val="Char4"/>
          <w:rtl/>
        </w:rPr>
        <w:t xml:space="preserve"> </w:t>
      </w:r>
      <w:r w:rsidR="00B942DF" w:rsidRPr="00152C31">
        <w:rPr>
          <w:rStyle w:val="Char4"/>
          <w:rFonts w:hint="eastAsia"/>
          <w:rtl/>
        </w:rPr>
        <w:t>الدِّيكِ</w:t>
      </w:r>
      <w:r w:rsidR="00B942DF" w:rsidRPr="00152C31">
        <w:rPr>
          <w:rStyle w:val="Char4"/>
          <w:rtl/>
        </w:rPr>
        <w:t xml:space="preserve"> </w:t>
      </w:r>
      <w:r w:rsidR="00B942DF" w:rsidRPr="00152C31">
        <w:rPr>
          <w:rStyle w:val="Char4"/>
          <w:rFonts w:hint="eastAsia"/>
          <w:rtl/>
        </w:rPr>
        <w:t>وَإِقْعَاءٍ</w:t>
      </w:r>
      <w:r w:rsidR="00B942DF" w:rsidRPr="00152C31">
        <w:rPr>
          <w:rStyle w:val="Char4"/>
          <w:rtl/>
        </w:rPr>
        <w:t xml:space="preserve"> </w:t>
      </w:r>
      <w:r w:rsidR="00B942DF" w:rsidRPr="00152C31">
        <w:rPr>
          <w:rStyle w:val="Char4"/>
          <w:rFonts w:hint="eastAsia"/>
          <w:rtl/>
        </w:rPr>
        <w:t>كَإِقْعَاءِ</w:t>
      </w:r>
      <w:r w:rsidR="00B942DF" w:rsidRPr="00152C31">
        <w:rPr>
          <w:rStyle w:val="Char4"/>
          <w:rtl/>
        </w:rPr>
        <w:t xml:space="preserve"> </w:t>
      </w:r>
      <w:r w:rsidR="00B942DF" w:rsidRPr="00152C31">
        <w:rPr>
          <w:rStyle w:val="Char4"/>
          <w:rFonts w:hint="eastAsia"/>
          <w:rtl/>
        </w:rPr>
        <w:t>الْكَلْبِ</w:t>
      </w:r>
      <w:r w:rsidR="00B942DF" w:rsidRPr="00152C31">
        <w:rPr>
          <w:rStyle w:val="Char4"/>
          <w:rtl/>
        </w:rPr>
        <w:t xml:space="preserve"> </w:t>
      </w:r>
      <w:r w:rsidR="00B942DF" w:rsidRPr="00152C31">
        <w:rPr>
          <w:rStyle w:val="Char4"/>
          <w:rFonts w:hint="eastAsia"/>
          <w:rtl/>
        </w:rPr>
        <w:t>وَالْتِفَاتٍ</w:t>
      </w:r>
      <w:r w:rsidR="00B942DF" w:rsidRPr="00152C31">
        <w:rPr>
          <w:rStyle w:val="Char4"/>
          <w:rtl/>
        </w:rPr>
        <w:t xml:space="preserve"> </w:t>
      </w:r>
      <w:r w:rsidR="00B942DF" w:rsidRPr="00152C31">
        <w:rPr>
          <w:rStyle w:val="Char4"/>
          <w:rFonts w:hint="eastAsia"/>
          <w:rtl/>
        </w:rPr>
        <w:t>كَالْتِفَاتِ</w:t>
      </w:r>
      <w:r w:rsidR="00B942DF" w:rsidRPr="00152C31">
        <w:rPr>
          <w:rStyle w:val="Char4"/>
          <w:rtl/>
        </w:rPr>
        <w:t xml:space="preserve"> </w:t>
      </w:r>
      <w:r w:rsidR="00B942DF" w:rsidRPr="00152C31">
        <w:rPr>
          <w:rStyle w:val="Char4"/>
          <w:rFonts w:hint="eastAsia"/>
          <w:rtl/>
        </w:rPr>
        <w:t>الثَّعْلَبِ</w:t>
      </w:r>
      <w:r w:rsidR="00B942DF" w:rsidRPr="00152C31">
        <w:rPr>
          <w:rStyle w:val="Char4"/>
          <w:rFonts w:hint="cs"/>
          <w:rtl/>
        </w:rPr>
        <w:t>»</w:t>
      </w:r>
      <w:r w:rsidR="002D5CAE" w:rsidRPr="00C92A15">
        <w:rPr>
          <w:rStyle w:val="Char1"/>
          <w:vertAlign w:val="superscript"/>
          <w:rtl/>
        </w:rPr>
        <w:footnoteReference w:id="154"/>
      </w:r>
      <w:r w:rsidR="00B942DF">
        <w:rPr>
          <w:rFonts w:cs="Traditional Arabic" w:hint="cs"/>
          <w:sz w:val="28"/>
          <w:szCs w:val="28"/>
          <w:rtl/>
          <w:lang w:bidi="fa-IR"/>
        </w:rPr>
        <w:t>.</w:t>
      </w:r>
      <w:r w:rsidR="00B942DF" w:rsidRPr="00C1083F">
        <w:rPr>
          <w:rStyle w:val="Char1"/>
          <w:rFonts w:hint="cs"/>
          <w:rtl/>
        </w:rPr>
        <w:t xml:space="preserve"> </w:t>
      </w:r>
      <w:r w:rsidR="00B942DF">
        <w:rPr>
          <w:rFonts w:cs="Traditional Arabic" w:hint="cs"/>
          <w:sz w:val="28"/>
          <w:szCs w:val="28"/>
          <w:rtl/>
          <w:lang w:bidi="fa-IR"/>
        </w:rPr>
        <w:t>«</w:t>
      </w:r>
      <w:r w:rsidR="00044B1D" w:rsidRPr="00C1083F">
        <w:rPr>
          <w:rStyle w:val="Char1"/>
          <w:rFonts w:hint="cs"/>
          <w:rtl/>
        </w:rPr>
        <w:t xml:space="preserve">از سه چیز نهی کرده است: نوک زدن همچون نوک زدن خروس، چون سگ چمباتمه زدن و </w:t>
      </w:r>
      <w:r w:rsidR="00B942DF" w:rsidRPr="00C1083F">
        <w:rPr>
          <w:rStyle w:val="Char1"/>
          <w:rFonts w:hint="cs"/>
          <w:rtl/>
        </w:rPr>
        <w:t>چون روباه نگریستن و التفات کردن</w:t>
      </w:r>
      <w:r w:rsidR="00B942DF">
        <w:rPr>
          <w:rFonts w:cs="Traditional Arabic" w:hint="cs"/>
          <w:sz w:val="28"/>
          <w:szCs w:val="28"/>
          <w:rtl/>
          <w:lang w:bidi="fa-IR"/>
        </w:rPr>
        <w:t>»</w:t>
      </w:r>
      <w:r w:rsidR="00044B1D" w:rsidRPr="00C1083F">
        <w:rPr>
          <w:rStyle w:val="Char1"/>
          <w:rFonts w:hint="cs"/>
          <w:rtl/>
        </w:rPr>
        <w:t>.</w:t>
      </w:r>
    </w:p>
    <w:p w:rsidR="002D5CAE" w:rsidRPr="00C1083F" w:rsidRDefault="00860502" w:rsidP="0029525B">
      <w:pPr>
        <w:tabs>
          <w:tab w:val="right" w:pos="3411"/>
          <w:tab w:val="right" w:pos="3592"/>
          <w:tab w:val="right" w:pos="7031"/>
        </w:tabs>
        <w:bidi/>
        <w:ind w:firstLine="284"/>
        <w:jc w:val="both"/>
        <w:rPr>
          <w:rStyle w:val="Char1"/>
          <w:rtl/>
        </w:rPr>
      </w:pPr>
      <w:r w:rsidRPr="00C1083F">
        <w:rPr>
          <w:rStyle w:val="Char1"/>
          <w:rFonts w:hint="cs"/>
          <w:rtl/>
        </w:rPr>
        <w:t xml:space="preserve">می‌فرمود: </w:t>
      </w:r>
      <w:r w:rsidR="0029525B" w:rsidRPr="00152C31">
        <w:rPr>
          <w:rStyle w:val="Char4"/>
          <w:rFonts w:hint="cs"/>
          <w:rtl/>
        </w:rPr>
        <w:t>«</w:t>
      </w:r>
      <w:r w:rsidR="0029525B" w:rsidRPr="00152C31">
        <w:rPr>
          <w:rStyle w:val="Char4"/>
          <w:rFonts w:hint="eastAsia"/>
          <w:rtl/>
        </w:rPr>
        <w:t>صَلِّ</w:t>
      </w:r>
      <w:r w:rsidR="0029525B" w:rsidRPr="00152C31">
        <w:rPr>
          <w:rStyle w:val="Char4"/>
          <w:rtl/>
        </w:rPr>
        <w:t xml:space="preserve"> </w:t>
      </w:r>
      <w:r w:rsidR="0029525B" w:rsidRPr="00152C31">
        <w:rPr>
          <w:rStyle w:val="Char4"/>
          <w:rFonts w:hint="eastAsia"/>
          <w:rtl/>
        </w:rPr>
        <w:t>صَلاةَ</w:t>
      </w:r>
      <w:r w:rsidR="0029525B" w:rsidRPr="00152C31">
        <w:rPr>
          <w:rStyle w:val="Char4"/>
          <w:rtl/>
        </w:rPr>
        <w:t xml:space="preserve"> </w:t>
      </w:r>
      <w:r w:rsidR="0029525B" w:rsidRPr="00152C31">
        <w:rPr>
          <w:rStyle w:val="Char4"/>
          <w:rFonts w:hint="eastAsia"/>
          <w:rtl/>
        </w:rPr>
        <w:t>مُوَدِّعٍ،</w:t>
      </w:r>
      <w:r w:rsidR="0029525B" w:rsidRPr="00152C31">
        <w:rPr>
          <w:rStyle w:val="Char4"/>
          <w:rtl/>
        </w:rPr>
        <w:t xml:space="preserve"> </w:t>
      </w:r>
      <w:r w:rsidR="0029525B" w:rsidRPr="00152C31">
        <w:rPr>
          <w:rStyle w:val="Char4"/>
          <w:rFonts w:hint="eastAsia"/>
          <w:rtl/>
        </w:rPr>
        <w:t>فَإِنَّكَ</w:t>
      </w:r>
      <w:r w:rsidR="0029525B" w:rsidRPr="00152C31">
        <w:rPr>
          <w:rStyle w:val="Char4"/>
          <w:rtl/>
        </w:rPr>
        <w:t xml:space="preserve"> </w:t>
      </w:r>
      <w:r w:rsidR="0029525B" w:rsidRPr="00152C31">
        <w:rPr>
          <w:rStyle w:val="Char4"/>
          <w:rFonts w:hint="eastAsia"/>
          <w:rtl/>
        </w:rPr>
        <w:t>إِنْ</w:t>
      </w:r>
      <w:r w:rsidR="0029525B" w:rsidRPr="00152C31">
        <w:rPr>
          <w:rStyle w:val="Char4"/>
          <w:rtl/>
        </w:rPr>
        <w:t xml:space="preserve"> </w:t>
      </w:r>
      <w:r w:rsidR="0029525B" w:rsidRPr="00152C31">
        <w:rPr>
          <w:rStyle w:val="Char4"/>
          <w:rFonts w:hint="eastAsia"/>
          <w:rtl/>
        </w:rPr>
        <w:t>كُنْتَ</w:t>
      </w:r>
      <w:r w:rsidR="0029525B" w:rsidRPr="00152C31">
        <w:rPr>
          <w:rStyle w:val="Char4"/>
          <w:rtl/>
        </w:rPr>
        <w:t xml:space="preserve"> </w:t>
      </w:r>
      <w:r w:rsidR="0029525B" w:rsidRPr="00152C31">
        <w:rPr>
          <w:rStyle w:val="Char4"/>
          <w:rFonts w:hint="eastAsia"/>
          <w:rtl/>
        </w:rPr>
        <w:t>لا</w:t>
      </w:r>
      <w:r w:rsidR="0029525B" w:rsidRPr="00152C31">
        <w:rPr>
          <w:rStyle w:val="Char4"/>
          <w:rtl/>
        </w:rPr>
        <w:t xml:space="preserve"> </w:t>
      </w:r>
      <w:r w:rsidR="0029525B" w:rsidRPr="00152C31">
        <w:rPr>
          <w:rStyle w:val="Char4"/>
          <w:rFonts w:hint="eastAsia"/>
          <w:rtl/>
        </w:rPr>
        <w:t>تَرَاهُ</w:t>
      </w:r>
      <w:r w:rsidR="0029525B" w:rsidRPr="00152C31">
        <w:rPr>
          <w:rStyle w:val="Char4"/>
          <w:rtl/>
        </w:rPr>
        <w:t xml:space="preserve"> </w:t>
      </w:r>
      <w:r w:rsidR="0029525B" w:rsidRPr="00152C31">
        <w:rPr>
          <w:rStyle w:val="Char4"/>
          <w:rFonts w:hint="eastAsia"/>
          <w:rtl/>
        </w:rPr>
        <w:t>فَإِنَّهُ</w:t>
      </w:r>
      <w:r w:rsidR="0029525B" w:rsidRPr="00152C31">
        <w:rPr>
          <w:rStyle w:val="Char4"/>
          <w:rtl/>
        </w:rPr>
        <w:t xml:space="preserve"> </w:t>
      </w:r>
      <w:r w:rsidR="0029525B" w:rsidRPr="00152C31">
        <w:rPr>
          <w:rStyle w:val="Char4"/>
          <w:rFonts w:hint="eastAsia"/>
          <w:rtl/>
        </w:rPr>
        <w:t>يَرَاكَ</w:t>
      </w:r>
      <w:r w:rsidR="0029525B" w:rsidRPr="00152C31">
        <w:rPr>
          <w:rStyle w:val="Char4"/>
          <w:rFonts w:hint="cs"/>
          <w:rtl/>
        </w:rPr>
        <w:t>»</w:t>
      </w:r>
      <w:r w:rsidR="002D5CAE" w:rsidRPr="00C92A15">
        <w:rPr>
          <w:rStyle w:val="Char1"/>
          <w:vertAlign w:val="superscript"/>
          <w:rtl/>
        </w:rPr>
        <w:footnoteReference w:id="155"/>
      </w:r>
      <w:r w:rsidR="0029525B">
        <w:rPr>
          <w:rFonts w:cs="Traditional Arabic" w:hint="cs"/>
          <w:sz w:val="28"/>
          <w:szCs w:val="28"/>
          <w:rtl/>
          <w:lang w:bidi="fa-IR"/>
        </w:rPr>
        <w:t>.</w:t>
      </w:r>
      <w:r w:rsidR="0029525B" w:rsidRPr="00C1083F">
        <w:rPr>
          <w:rStyle w:val="Char1"/>
          <w:rFonts w:hint="cs"/>
          <w:rtl/>
        </w:rPr>
        <w:t xml:space="preserve"> </w:t>
      </w:r>
      <w:r w:rsidR="0029525B">
        <w:rPr>
          <w:rFonts w:cs="Traditional Arabic" w:hint="cs"/>
          <w:sz w:val="28"/>
          <w:szCs w:val="28"/>
          <w:rtl/>
          <w:lang w:bidi="fa-IR"/>
        </w:rPr>
        <w:t>«</w:t>
      </w:r>
      <w:r w:rsidR="00B63479" w:rsidRPr="00C1083F">
        <w:rPr>
          <w:rStyle w:val="Char1"/>
          <w:rFonts w:hint="cs"/>
          <w:rtl/>
        </w:rPr>
        <w:t>نماز بگزار همچون نماز وداع کننده، گویی که او را می‌بینی. اگر تو او ر</w:t>
      </w:r>
      <w:r w:rsidR="0029525B" w:rsidRPr="00C1083F">
        <w:rPr>
          <w:rStyle w:val="Char1"/>
          <w:rFonts w:hint="cs"/>
          <w:rtl/>
        </w:rPr>
        <w:t>ا نبینی، همانا او تو را می‌بیند</w:t>
      </w:r>
      <w:r w:rsidR="0029525B">
        <w:rPr>
          <w:rFonts w:cs="Traditional Arabic" w:hint="cs"/>
          <w:sz w:val="28"/>
          <w:szCs w:val="28"/>
          <w:rtl/>
          <w:lang w:bidi="fa-IR"/>
        </w:rPr>
        <w:t>»</w:t>
      </w:r>
      <w:r w:rsidR="00B63479" w:rsidRPr="00C1083F">
        <w:rPr>
          <w:rStyle w:val="Char1"/>
          <w:rFonts w:hint="cs"/>
          <w:rtl/>
        </w:rPr>
        <w:t xml:space="preserve"> و</w:t>
      </w:r>
      <w:r w:rsidR="009119D3">
        <w:rPr>
          <w:rStyle w:val="Char1"/>
          <w:rFonts w:hint="cs"/>
          <w:rtl/>
        </w:rPr>
        <w:t xml:space="preserve"> می‌</w:t>
      </w:r>
      <w:r w:rsidR="00B63479" w:rsidRPr="00C1083F">
        <w:rPr>
          <w:rStyle w:val="Char1"/>
          <w:rFonts w:hint="cs"/>
          <w:rtl/>
        </w:rPr>
        <w:t xml:space="preserve">فرمود: </w:t>
      </w:r>
      <w:r w:rsidR="0029525B" w:rsidRPr="00152C31">
        <w:rPr>
          <w:rStyle w:val="Char4"/>
          <w:rFonts w:hint="cs"/>
          <w:rtl/>
        </w:rPr>
        <w:t>«</w:t>
      </w:r>
      <w:r w:rsidR="0029525B" w:rsidRPr="00152C31">
        <w:rPr>
          <w:rStyle w:val="Char4"/>
          <w:rFonts w:hint="eastAsia"/>
          <w:rtl/>
        </w:rPr>
        <w:t>مَا</w:t>
      </w:r>
      <w:r w:rsidR="0029525B" w:rsidRPr="00152C31">
        <w:rPr>
          <w:rStyle w:val="Char4"/>
          <w:rtl/>
        </w:rPr>
        <w:t xml:space="preserve"> </w:t>
      </w:r>
      <w:r w:rsidR="0029525B" w:rsidRPr="00152C31">
        <w:rPr>
          <w:rStyle w:val="Char4"/>
          <w:rFonts w:hint="eastAsia"/>
          <w:rtl/>
        </w:rPr>
        <w:t>مِنِ</w:t>
      </w:r>
      <w:r w:rsidR="0029525B" w:rsidRPr="00152C31">
        <w:rPr>
          <w:rStyle w:val="Char4"/>
          <w:rtl/>
        </w:rPr>
        <w:t xml:space="preserve"> </w:t>
      </w:r>
      <w:r w:rsidR="0029525B" w:rsidRPr="00152C31">
        <w:rPr>
          <w:rStyle w:val="Char4"/>
          <w:rFonts w:hint="eastAsia"/>
          <w:rtl/>
        </w:rPr>
        <w:t>امْرِئٍ</w:t>
      </w:r>
      <w:r w:rsidR="0029525B" w:rsidRPr="00152C31">
        <w:rPr>
          <w:rStyle w:val="Char4"/>
          <w:rtl/>
        </w:rPr>
        <w:t xml:space="preserve"> </w:t>
      </w:r>
      <w:r w:rsidR="0029525B" w:rsidRPr="00152C31">
        <w:rPr>
          <w:rStyle w:val="Char4"/>
          <w:rFonts w:hint="eastAsia"/>
          <w:rtl/>
        </w:rPr>
        <w:t>مُسْلِمٍ</w:t>
      </w:r>
      <w:r w:rsidR="0029525B" w:rsidRPr="00152C31">
        <w:rPr>
          <w:rStyle w:val="Char4"/>
          <w:rtl/>
        </w:rPr>
        <w:t xml:space="preserve"> </w:t>
      </w:r>
      <w:r w:rsidR="0029525B" w:rsidRPr="00152C31">
        <w:rPr>
          <w:rStyle w:val="Char4"/>
          <w:rFonts w:hint="eastAsia"/>
          <w:rtl/>
        </w:rPr>
        <w:t>تَحْضُرُهُ</w:t>
      </w:r>
      <w:r w:rsidR="0029525B" w:rsidRPr="00152C31">
        <w:rPr>
          <w:rStyle w:val="Char4"/>
          <w:rtl/>
        </w:rPr>
        <w:t xml:space="preserve"> </w:t>
      </w:r>
      <w:r w:rsidR="0029525B" w:rsidRPr="00152C31">
        <w:rPr>
          <w:rStyle w:val="Char4"/>
          <w:rFonts w:hint="eastAsia"/>
          <w:rtl/>
        </w:rPr>
        <w:t>صَلاَةٌ</w:t>
      </w:r>
      <w:r w:rsidR="0029525B" w:rsidRPr="00152C31">
        <w:rPr>
          <w:rStyle w:val="Char4"/>
          <w:rtl/>
        </w:rPr>
        <w:t xml:space="preserve"> </w:t>
      </w:r>
      <w:r w:rsidR="0029525B" w:rsidRPr="00152C31">
        <w:rPr>
          <w:rStyle w:val="Char4"/>
          <w:rFonts w:hint="eastAsia"/>
          <w:rtl/>
        </w:rPr>
        <w:t>مَكْتُوبَةٌ</w:t>
      </w:r>
      <w:r w:rsidR="0029525B" w:rsidRPr="00152C31">
        <w:rPr>
          <w:rStyle w:val="Char4"/>
          <w:rtl/>
        </w:rPr>
        <w:t xml:space="preserve"> </w:t>
      </w:r>
      <w:r w:rsidR="0029525B" w:rsidRPr="00152C31">
        <w:rPr>
          <w:rStyle w:val="Char4"/>
          <w:rFonts w:hint="eastAsia"/>
          <w:rtl/>
        </w:rPr>
        <w:t>فَيُحْسِنُ</w:t>
      </w:r>
      <w:r w:rsidR="0029525B" w:rsidRPr="00152C31">
        <w:rPr>
          <w:rStyle w:val="Char4"/>
          <w:rtl/>
        </w:rPr>
        <w:t xml:space="preserve"> </w:t>
      </w:r>
      <w:r w:rsidR="0029525B" w:rsidRPr="00152C31">
        <w:rPr>
          <w:rStyle w:val="Char4"/>
          <w:rFonts w:hint="eastAsia"/>
          <w:rtl/>
        </w:rPr>
        <w:t>وُضُوءَهَا</w:t>
      </w:r>
      <w:r w:rsidR="0029525B" w:rsidRPr="00152C31">
        <w:rPr>
          <w:rStyle w:val="Char4"/>
          <w:rtl/>
        </w:rPr>
        <w:t xml:space="preserve"> </w:t>
      </w:r>
      <w:r w:rsidR="0029525B" w:rsidRPr="00152C31">
        <w:rPr>
          <w:rStyle w:val="Char4"/>
          <w:rFonts w:hint="eastAsia"/>
          <w:rtl/>
        </w:rPr>
        <w:t>وَخُشُوعَهَا</w:t>
      </w:r>
      <w:r w:rsidR="0029525B" w:rsidRPr="00152C31">
        <w:rPr>
          <w:rStyle w:val="Char4"/>
          <w:rtl/>
        </w:rPr>
        <w:t xml:space="preserve"> </w:t>
      </w:r>
      <w:r w:rsidR="0029525B" w:rsidRPr="00152C31">
        <w:rPr>
          <w:rStyle w:val="Char4"/>
          <w:rFonts w:hint="eastAsia"/>
          <w:rtl/>
        </w:rPr>
        <w:t>وَرُكُوعَهَا</w:t>
      </w:r>
      <w:r w:rsidR="0029525B" w:rsidRPr="00152C31">
        <w:rPr>
          <w:rStyle w:val="Char4"/>
          <w:rtl/>
        </w:rPr>
        <w:t xml:space="preserve"> </w:t>
      </w:r>
      <w:r w:rsidR="0029525B" w:rsidRPr="00152C31">
        <w:rPr>
          <w:rStyle w:val="Char4"/>
          <w:rFonts w:hint="eastAsia"/>
          <w:rtl/>
        </w:rPr>
        <w:t>إِلاَّ</w:t>
      </w:r>
      <w:r w:rsidR="0029525B" w:rsidRPr="00152C31">
        <w:rPr>
          <w:rStyle w:val="Char4"/>
          <w:rtl/>
        </w:rPr>
        <w:t xml:space="preserve"> </w:t>
      </w:r>
      <w:r w:rsidR="0029525B" w:rsidRPr="00152C31">
        <w:rPr>
          <w:rStyle w:val="Char4"/>
          <w:rFonts w:hint="eastAsia"/>
          <w:rtl/>
        </w:rPr>
        <w:t>كَانَتْ</w:t>
      </w:r>
      <w:r w:rsidR="0029525B" w:rsidRPr="00152C31">
        <w:rPr>
          <w:rStyle w:val="Char4"/>
          <w:rtl/>
        </w:rPr>
        <w:t xml:space="preserve"> </w:t>
      </w:r>
      <w:r w:rsidR="0029525B" w:rsidRPr="00152C31">
        <w:rPr>
          <w:rStyle w:val="Char4"/>
          <w:rFonts w:hint="eastAsia"/>
          <w:rtl/>
        </w:rPr>
        <w:t>كَفَّارَةً</w:t>
      </w:r>
      <w:r w:rsidR="0029525B" w:rsidRPr="00152C31">
        <w:rPr>
          <w:rStyle w:val="Char4"/>
          <w:rtl/>
        </w:rPr>
        <w:t xml:space="preserve"> </w:t>
      </w:r>
      <w:r w:rsidR="0029525B" w:rsidRPr="00152C31">
        <w:rPr>
          <w:rStyle w:val="Char4"/>
          <w:rFonts w:hint="eastAsia"/>
          <w:rtl/>
        </w:rPr>
        <w:t>لِمَا</w:t>
      </w:r>
      <w:r w:rsidR="0029525B" w:rsidRPr="00152C31">
        <w:rPr>
          <w:rStyle w:val="Char4"/>
          <w:rtl/>
        </w:rPr>
        <w:t xml:space="preserve"> </w:t>
      </w:r>
      <w:r w:rsidR="0029525B" w:rsidRPr="00152C31">
        <w:rPr>
          <w:rStyle w:val="Char4"/>
          <w:rFonts w:hint="eastAsia"/>
          <w:rtl/>
        </w:rPr>
        <w:t>قَبْلَهَا</w:t>
      </w:r>
      <w:r w:rsidR="0029525B" w:rsidRPr="00152C31">
        <w:rPr>
          <w:rStyle w:val="Char4"/>
          <w:rtl/>
        </w:rPr>
        <w:t xml:space="preserve"> </w:t>
      </w:r>
      <w:r w:rsidR="0029525B" w:rsidRPr="00152C31">
        <w:rPr>
          <w:rStyle w:val="Char4"/>
          <w:rFonts w:hint="eastAsia"/>
          <w:rtl/>
        </w:rPr>
        <w:t>مِنَ</w:t>
      </w:r>
      <w:r w:rsidR="0029525B" w:rsidRPr="00152C31">
        <w:rPr>
          <w:rStyle w:val="Char4"/>
          <w:rtl/>
        </w:rPr>
        <w:t xml:space="preserve"> </w:t>
      </w:r>
      <w:r w:rsidR="0029525B" w:rsidRPr="00152C31">
        <w:rPr>
          <w:rStyle w:val="Char4"/>
          <w:rFonts w:hint="eastAsia"/>
          <w:rtl/>
        </w:rPr>
        <w:t>الذُّنُوبِ</w:t>
      </w:r>
      <w:r w:rsidR="0029525B" w:rsidRPr="00152C31">
        <w:rPr>
          <w:rStyle w:val="Char4"/>
          <w:rtl/>
        </w:rPr>
        <w:t xml:space="preserve"> </w:t>
      </w:r>
      <w:r w:rsidR="0029525B" w:rsidRPr="00152C31">
        <w:rPr>
          <w:rStyle w:val="Char4"/>
          <w:rFonts w:hint="eastAsia"/>
          <w:rtl/>
        </w:rPr>
        <w:t>مَا</w:t>
      </w:r>
      <w:r w:rsidR="0029525B" w:rsidRPr="00152C31">
        <w:rPr>
          <w:rStyle w:val="Char4"/>
          <w:rtl/>
        </w:rPr>
        <w:t xml:space="preserve"> </w:t>
      </w:r>
      <w:r w:rsidR="0029525B" w:rsidRPr="00152C31">
        <w:rPr>
          <w:rStyle w:val="Char4"/>
          <w:rFonts w:hint="eastAsia"/>
          <w:rtl/>
        </w:rPr>
        <w:t>لَمْ</w:t>
      </w:r>
      <w:r w:rsidR="0029525B" w:rsidRPr="00152C31">
        <w:rPr>
          <w:rStyle w:val="Char4"/>
          <w:rtl/>
        </w:rPr>
        <w:t xml:space="preserve"> </w:t>
      </w:r>
      <w:r w:rsidR="0029525B" w:rsidRPr="00152C31">
        <w:rPr>
          <w:rStyle w:val="Char4"/>
          <w:rFonts w:hint="eastAsia"/>
          <w:rtl/>
        </w:rPr>
        <w:t>يُؤْتِ</w:t>
      </w:r>
      <w:r w:rsidR="0029525B" w:rsidRPr="00152C31">
        <w:rPr>
          <w:rStyle w:val="Char4"/>
          <w:rtl/>
        </w:rPr>
        <w:t xml:space="preserve"> </w:t>
      </w:r>
      <w:r w:rsidR="0029525B" w:rsidRPr="00152C31">
        <w:rPr>
          <w:rStyle w:val="Char4"/>
          <w:rFonts w:hint="eastAsia"/>
          <w:rtl/>
        </w:rPr>
        <w:t>كَبِيرَةً</w:t>
      </w:r>
      <w:r w:rsidR="0029525B" w:rsidRPr="00152C31">
        <w:rPr>
          <w:rStyle w:val="Char4"/>
          <w:rtl/>
        </w:rPr>
        <w:t xml:space="preserve"> </w:t>
      </w:r>
      <w:r w:rsidR="0029525B" w:rsidRPr="00152C31">
        <w:rPr>
          <w:rStyle w:val="Char4"/>
          <w:rFonts w:hint="eastAsia"/>
          <w:rtl/>
        </w:rPr>
        <w:t>وَذَلِكَ</w:t>
      </w:r>
      <w:r w:rsidR="0029525B" w:rsidRPr="00152C31">
        <w:rPr>
          <w:rStyle w:val="Char4"/>
          <w:rtl/>
        </w:rPr>
        <w:t xml:space="preserve"> </w:t>
      </w:r>
      <w:r w:rsidR="0029525B" w:rsidRPr="00152C31">
        <w:rPr>
          <w:rStyle w:val="Char4"/>
          <w:rFonts w:hint="eastAsia"/>
          <w:rtl/>
        </w:rPr>
        <w:t>الدَّهْرَ</w:t>
      </w:r>
      <w:r w:rsidR="0029525B" w:rsidRPr="00152C31">
        <w:rPr>
          <w:rStyle w:val="Char4"/>
          <w:rtl/>
        </w:rPr>
        <w:t xml:space="preserve"> </w:t>
      </w:r>
      <w:r w:rsidR="0029525B" w:rsidRPr="00152C31">
        <w:rPr>
          <w:rStyle w:val="Char4"/>
          <w:rFonts w:hint="eastAsia"/>
          <w:rtl/>
        </w:rPr>
        <w:t>كُلَّهُ</w:t>
      </w:r>
      <w:r w:rsidR="0029525B" w:rsidRPr="00152C31">
        <w:rPr>
          <w:rStyle w:val="Char4"/>
          <w:rFonts w:hint="cs"/>
          <w:rtl/>
        </w:rPr>
        <w:t>»</w:t>
      </w:r>
      <w:r w:rsidR="002D5CAE" w:rsidRPr="00C92A15">
        <w:rPr>
          <w:rStyle w:val="Char1"/>
          <w:vertAlign w:val="superscript"/>
          <w:rtl/>
        </w:rPr>
        <w:footnoteReference w:id="156"/>
      </w:r>
      <w:r w:rsidR="0029525B" w:rsidRPr="00C1083F">
        <w:rPr>
          <w:rStyle w:val="Char1"/>
          <w:rFonts w:hint="cs"/>
          <w:rtl/>
        </w:rPr>
        <w:t xml:space="preserve">. </w:t>
      </w:r>
      <w:r w:rsidR="0029525B">
        <w:rPr>
          <w:rFonts w:cs="Traditional Arabic" w:hint="cs"/>
          <w:sz w:val="28"/>
          <w:szCs w:val="28"/>
          <w:rtl/>
          <w:lang w:bidi="fa-IR"/>
        </w:rPr>
        <w:t>«</w:t>
      </w:r>
      <w:r w:rsidR="0029525B" w:rsidRPr="00C1083F">
        <w:rPr>
          <w:rStyle w:val="Char1"/>
          <w:rFonts w:hint="cs"/>
          <w:rtl/>
        </w:rPr>
        <w:t>هر آن</w:t>
      </w:r>
      <w:r w:rsidR="006641F6" w:rsidRPr="00C1083F">
        <w:rPr>
          <w:rStyle w:val="Char1"/>
          <w:rFonts w:hint="cs"/>
          <w:rtl/>
        </w:rPr>
        <w:t xml:space="preserve"> </w:t>
      </w:r>
      <w:r w:rsidR="0029525B" w:rsidRPr="00C1083F">
        <w:rPr>
          <w:rStyle w:val="Char1"/>
          <w:rFonts w:hint="cs"/>
          <w:rtl/>
        </w:rPr>
        <w:t xml:space="preserve">مسلمان </w:t>
      </w:r>
      <w:r w:rsidR="001C1FDC">
        <w:rPr>
          <w:rStyle w:val="Char1"/>
          <w:rFonts w:hint="cs"/>
          <w:rtl/>
        </w:rPr>
        <w:t>ک</w:t>
      </w:r>
      <w:r w:rsidR="0029525B" w:rsidRPr="00C1083F">
        <w:rPr>
          <w:rStyle w:val="Char1"/>
          <w:rFonts w:hint="cs"/>
          <w:rtl/>
        </w:rPr>
        <w:t xml:space="preserve">ه </w:t>
      </w:r>
      <w:r w:rsidR="006641F6" w:rsidRPr="00C1083F">
        <w:rPr>
          <w:rStyle w:val="Char1"/>
          <w:rFonts w:hint="cs"/>
          <w:rtl/>
        </w:rPr>
        <w:t>نماز واجبش فرا رسد و وضو و خشوع و رکوعش را به خوبی انجام دهد کفاره‌ی گناهان قبل وی خواهد بود، به شرط آنکه گناه کبیره‌ای از وی صادر نشده باش</w:t>
      </w:r>
      <w:r w:rsidR="0029525B" w:rsidRPr="00C1083F">
        <w:rPr>
          <w:rStyle w:val="Char1"/>
          <w:rFonts w:hint="cs"/>
          <w:rtl/>
        </w:rPr>
        <w:t>د و این به زمان خاصی مربوط نیست</w:t>
      </w:r>
      <w:r w:rsidR="0029525B">
        <w:rPr>
          <w:rFonts w:cs="Traditional Arabic" w:hint="cs"/>
          <w:sz w:val="28"/>
          <w:szCs w:val="28"/>
          <w:rtl/>
          <w:lang w:bidi="fa-IR"/>
        </w:rPr>
        <w:t>»</w:t>
      </w:r>
      <w:r w:rsidR="006641F6" w:rsidRPr="00C1083F">
        <w:rPr>
          <w:rStyle w:val="Char1"/>
          <w:rFonts w:hint="cs"/>
          <w:rtl/>
        </w:rPr>
        <w:t>.</w:t>
      </w:r>
    </w:p>
    <w:p w:rsidR="002D5CAE" w:rsidRPr="00C1083F" w:rsidRDefault="00FE4507" w:rsidP="00133313">
      <w:pPr>
        <w:tabs>
          <w:tab w:val="right" w:pos="3411"/>
          <w:tab w:val="right" w:pos="3592"/>
          <w:tab w:val="right" w:pos="7031"/>
        </w:tabs>
        <w:bidi/>
        <w:ind w:firstLine="284"/>
        <w:jc w:val="both"/>
        <w:rPr>
          <w:rStyle w:val="Char1"/>
          <w:rtl/>
        </w:rPr>
      </w:pPr>
      <w:r w:rsidRPr="00C1083F">
        <w:rPr>
          <w:rStyle w:val="Char1"/>
          <w:rFonts w:hint="cs"/>
          <w:rtl/>
        </w:rPr>
        <w:t>پیامبر یکبار در حینی که لباس خزّ منقش بر تن داشت نماز گزارد و در نماز برای لحظه‌ای نگاهش متوجه نقش</w:t>
      </w:r>
      <w:r w:rsidR="00152C31">
        <w:rPr>
          <w:rStyle w:val="Char1"/>
          <w:rFonts w:hint="eastAsia"/>
          <w:rtl/>
        </w:rPr>
        <w:t>‌</w:t>
      </w:r>
      <w:r w:rsidRPr="00C1083F">
        <w:rPr>
          <w:rStyle w:val="Char1"/>
          <w:rFonts w:hint="cs"/>
          <w:rtl/>
        </w:rPr>
        <w:t>های لباس گشت. نمازش که به پایان رسید فرمود:</w:t>
      </w:r>
      <w:r w:rsidR="0029525B" w:rsidRPr="00C1083F">
        <w:rPr>
          <w:rStyle w:val="Char1"/>
          <w:rFonts w:hint="cs"/>
          <w:rtl/>
        </w:rPr>
        <w:t xml:space="preserve"> </w:t>
      </w:r>
      <w:r w:rsidR="0029525B" w:rsidRPr="00D11652">
        <w:rPr>
          <w:rStyle w:val="Char4"/>
          <w:rFonts w:hint="cs"/>
          <w:rtl/>
        </w:rPr>
        <w:t>«</w:t>
      </w:r>
      <w:r w:rsidR="0029525B" w:rsidRPr="00D11652">
        <w:rPr>
          <w:rStyle w:val="Char4"/>
          <w:rFonts w:hint="eastAsia"/>
          <w:rtl/>
        </w:rPr>
        <w:t>اذْهَبُوا</w:t>
      </w:r>
      <w:r w:rsidR="0029525B" w:rsidRPr="00D11652">
        <w:rPr>
          <w:rStyle w:val="Char4"/>
          <w:rtl/>
        </w:rPr>
        <w:t xml:space="preserve"> </w:t>
      </w:r>
      <w:r w:rsidR="0029525B" w:rsidRPr="00D11652">
        <w:rPr>
          <w:rStyle w:val="Char4"/>
          <w:rFonts w:hint="eastAsia"/>
          <w:rtl/>
        </w:rPr>
        <w:t>بِخَمِيصَتِى</w:t>
      </w:r>
      <w:r w:rsidR="002D5CAE" w:rsidRPr="00D11652">
        <w:rPr>
          <w:rStyle w:val="Char1"/>
          <w:vertAlign w:val="superscript"/>
          <w:rtl/>
        </w:rPr>
        <w:footnoteReference w:id="157"/>
      </w:r>
      <w:r w:rsidR="001869B7" w:rsidRPr="00D11652">
        <w:rPr>
          <w:rStyle w:val="Char4"/>
          <w:rFonts w:hint="cs"/>
          <w:rtl/>
        </w:rPr>
        <w:t xml:space="preserve"> </w:t>
      </w:r>
      <w:r w:rsidR="0029525B" w:rsidRPr="00D11652">
        <w:rPr>
          <w:rStyle w:val="Char4"/>
          <w:rFonts w:hint="eastAsia"/>
          <w:rtl/>
        </w:rPr>
        <w:t>هَذِهِ</w:t>
      </w:r>
      <w:r w:rsidR="0029525B" w:rsidRPr="00D11652">
        <w:rPr>
          <w:rStyle w:val="Char4"/>
          <w:rtl/>
        </w:rPr>
        <w:t xml:space="preserve"> </w:t>
      </w:r>
      <w:r w:rsidR="0029525B" w:rsidRPr="00D11652">
        <w:rPr>
          <w:rStyle w:val="Char4"/>
          <w:rFonts w:hint="eastAsia"/>
          <w:rtl/>
        </w:rPr>
        <w:t>إِلَى</w:t>
      </w:r>
      <w:r w:rsidR="0029525B" w:rsidRPr="00D11652">
        <w:rPr>
          <w:rStyle w:val="Char4"/>
          <w:rtl/>
        </w:rPr>
        <w:t xml:space="preserve"> </w:t>
      </w:r>
      <w:r w:rsidR="0029525B" w:rsidRPr="00D11652">
        <w:rPr>
          <w:rStyle w:val="Char4"/>
          <w:rFonts w:hint="eastAsia"/>
          <w:rtl/>
        </w:rPr>
        <w:t>أَبِى</w:t>
      </w:r>
      <w:r w:rsidR="0029525B" w:rsidRPr="00D11652">
        <w:rPr>
          <w:rStyle w:val="Char4"/>
          <w:rtl/>
        </w:rPr>
        <w:t xml:space="preserve"> </w:t>
      </w:r>
      <w:r w:rsidR="0029525B" w:rsidRPr="00D11652">
        <w:rPr>
          <w:rStyle w:val="Char4"/>
          <w:rFonts w:hint="eastAsia"/>
          <w:rtl/>
        </w:rPr>
        <w:t>جَهْمٍ</w:t>
      </w:r>
      <w:r w:rsidR="0029525B" w:rsidRPr="00D11652">
        <w:rPr>
          <w:rStyle w:val="Char4"/>
          <w:rtl/>
        </w:rPr>
        <w:t xml:space="preserve"> </w:t>
      </w:r>
      <w:r w:rsidR="0029525B" w:rsidRPr="00D11652">
        <w:rPr>
          <w:rStyle w:val="Char4"/>
          <w:rFonts w:hint="eastAsia"/>
          <w:rtl/>
        </w:rPr>
        <w:t>وَائْتُونِى</w:t>
      </w:r>
      <w:r w:rsidR="0029525B" w:rsidRPr="00D11652">
        <w:rPr>
          <w:rStyle w:val="Char4"/>
          <w:rtl/>
        </w:rPr>
        <w:t xml:space="preserve"> </w:t>
      </w:r>
      <w:r w:rsidR="0029525B" w:rsidRPr="00D11652">
        <w:rPr>
          <w:rStyle w:val="Char4"/>
          <w:rFonts w:hint="eastAsia"/>
          <w:rtl/>
        </w:rPr>
        <w:t>بِأَنْبِجَانِيَّةِ</w:t>
      </w:r>
      <w:r w:rsidR="002D5CAE" w:rsidRPr="00D11652">
        <w:rPr>
          <w:rStyle w:val="Char1"/>
          <w:vertAlign w:val="superscript"/>
          <w:rtl/>
        </w:rPr>
        <w:footnoteReference w:id="158"/>
      </w:r>
      <w:r w:rsidR="001869B7" w:rsidRPr="00D11652">
        <w:rPr>
          <w:rStyle w:val="Char4"/>
          <w:rFonts w:hint="cs"/>
          <w:rtl/>
        </w:rPr>
        <w:t xml:space="preserve"> </w:t>
      </w:r>
      <w:r w:rsidR="0029525B" w:rsidRPr="00D11652">
        <w:rPr>
          <w:rStyle w:val="Char4"/>
          <w:rFonts w:hint="eastAsia"/>
          <w:rtl/>
        </w:rPr>
        <w:t>أَبِى</w:t>
      </w:r>
      <w:r w:rsidR="0029525B" w:rsidRPr="00D11652">
        <w:rPr>
          <w:rStyle w:val="Char4"/>
          <w:rtl/>
        </w:rPr>
        <w:t xml:space="preserve"> </w:t>
      </w:r>
      <w:r w:rsidR="0029525B" w:rsidRPr="00D11652">
        <w:rPr>
          <w:rStyle w:val="Char4"/>
          <w:rFonts w:hint="eastAsia"/>
          <w:rtl/>
        </w:rPr>
        <w:t>جَهْمٍ،</w:t>
      </w:r>
      <w:r w:rsidR="0029525B" w:rsidRPr="00D11652">
        <w:rPr>
          <w:rStyle w:val="Char4"/>
          <w:rtl/>
        </w:rPr>
        <w:t xml:space="preserve"> </w:t>
      </w:r>
      <w:r w:rsidR="0029525B" w:rsidRPr="00D11652">
        <w:rPr>
          <w:rStyle w:val="Char4"/>
          <w:rFonts w:hint="eastAsia"/>
          <w:rtl/>
        </w:rPr>
        <w:t>فَإِنَّهَا</w:t>
      </w:r>
      <w:r w:rsidR="0029525B" w:rsidRPr="00D11652">
        <w:rPr>
          <w:rStyle w:val="Char4"/>
          <w:rtl/>
        </w:rPr>
        <w:t xml:space="preserve"> </w:t>
      </w:r>
      <w:r w:rsidR="0029525B" w:rsidRPr="00D11652">
        <w:rPr>
          <w:rStyle w:val="Char4"/>
          <w:rFonts w:hint="eastAsia"/>
          <w:rtl/>
        </w:rPr>
        <w:t>أَلْهَتْنِى</w:t>
      </w:r>
      <w:r w:rsidR="0029525B" w:rsidRPr="00D11652">
        <w:rPr>
          <w:rStyle w:val="Char4"/>
          <w:rtl/>
        </w:rPr>
        <w:t xml:space="preserve"> </w:t>
      </w:r>
      <w:r w:rsidR="0029525B" w:rsidRPr="00D11652">
        <w:rPr>
          <w:rStyle w:val="Char4"/>
          <w:rFonts w:hint="eastAsia"/>
          <w:rtl/>
        </w:rPr>
        <w:t>آنِفًا</w:t>
      </w:r>
      <w:r w:rsidR="0029525B" w:rsidRPr="00D11652">
        <w:rPr>
          <w:rStyle w:val="Char4"/>
          <w:rtl/>
        </w:rPr>
        <w:t xml:space="preserve"> </w:t>
      </w:r>
      <w:r w:rsidR="0029525B" w:rsidRPr="00D11652">
        <w:rPr>
          <w:rStyle w:val="Char4"/>
          <w:rFonts w:hint="eastAsia"/>
          <w:rtl/>
        </w:rPr>
        <w:t>عَنْ</w:t>
      </w:r>
      <w:r w:rsidR="0029525B" w:rsidRPr="00D11652">
        <w:rPr>
          <w:rStyle w:val="Char4"/>
          <w:rtl/>
        </w:rPr>
        <w:t xml:space="preserve"> </w:t>
      </w:r>
      <w:r w:rsidR="0029525B" w:rsidRPr="00D11652">
        <w:rPr>
          <w:rStyle w:val="Char4"/>
          <w:rFonts w:hint="eastAsia"/>
          <w:rtl/>
        </w:rPr>
        <w:t>صَلاَتِى</w:t>
      </w:r>
      <w:r w:rsidR="00133313" w:rsidRPr="00D11652">
        <w:rPr>
          <w:rStyle w:val="Char4"/>
          <w:rFonts w:hint="cs"/>
          <w:rtl/>
        </w:rPr>
        <w:t>»</w:t>
      </w:r>
      <w:r w:rsidR="00133313" w:rsidRPr="00152C31">
        <w:rPr>
          <w:rStyle w:val="Char1"/>
          <w:rFonts w:hint="cs"/>
          <w:rtl/>
          <w:lang w:bidi="ar-SA"/>
        </w:rPr>
        <w:t xml:space="preserve"> (در رواي</w:t>
      </w:r>
      <w:r w:rsidR="001869B7" w:rsidRPr="00152C31">
        <w:rPr>
          <w:rStyle w:val="Char1"/>
          <w:rFonts w:hint="cs"/>
          <w:rtl/>
          <w:lang w:bidi="ar-SA"/>
        </w:rPr>
        <w:t>تی)</w:t>
      </w:r>
      <w:r w:rsidR="001869B7" w:rsidRPr="00A026B2">
        <w:rPr>
          <w:rStyle w:val="Char3"/>
          <w:rFonts w:hint="cs"/>
          <w:rtl/>
        </w:rPr>
        <w:t xml:space="preserve"> </w:t>
      </w:r>
      <w:r w:rsidR="00133313" w:rsidRPr="00152C31">
        <w:rPr>
          <w:rStyle w:val="Char4"/>
          <w:rFonts w:hint="cs"/>
          <w:rtl/>
        </w:rPr>
        <w:t>«</w:t>
      </w:r>
      <w:r w:rsidR="0029525B" w:rsidRPr="00152C31">
        <w:rPr>
          <w:rStyle w:val="Char4"/>
          <w:rFonts w:hint="eastAsia"/>
          <w:rtl/>
        </w:rPr>
        <w:t>كُنْتُ</w:t>
      </w:r>
      <w:r w:rsidR="0029525B" w:rsidRPr="00152C31">
        <w:rPr>
          <w:rStyle w:val="Char4"/>
          <w:rtl/>
        </w:rPr>
        <w:t xml:space="preserve"> </w:t>
      </w:r>
      <w:r w:rsidR="0029525B" w:rsidRPr="00152C31">
        <w:rPr>
          <w:rStyle w:val="Char4"/>
          <w:rFonts w:hint="eastAsia"/>
          <w:rtl/>
        </w:rPr>
        <w:t>أَنْظُرُ</w:t>
      </w:r>
      <w:r w:rsidR="0029525B" w:rsidRPr="00152C31">
        <w:rPr>
          <w:rStyle w:val="Char4"/>
          <w:rtl/>
        </w:rPr>
        <w:t xml:space="preserve"> </w:t>
      </w:r>
      <w:r w:rsidR="0029525B" w:rsidRPr="00152C31">
        <w:rPr>
          <w:rStyle w:val="Char4"/>
          <w:rFonts w:hint="eastAsia"/>
          <w:rtl/>
        </w:rPr>
        <w:t>إِلَى</w:t>
      </w:r>
      <w:r w:rsidR="0029525B" w:rsidRPr="00152C31">
        <w:rPr>
          <w:rStyle w:val="Char4"/>
          <w:rtl/>
        </w:rPr>
        <w:t xml:space="preserve"> </w:t>
      </w:r>
      <w:r w:rsidR="0029525B" w:rsidRPr="00152C31">
        <w:rPr>
          <w:rStyle w:val="Char4"/>
          <w:rFonts w:hint="eastAsia"/>
          <w:rtl/>
        </w:rPr>
        <w:t>عَلَمِهَا</w:t>
      </w:r>
      <w:r w:rsidR="0029525B" w:rsidRPr="00152C31">
        <w:rPr>
          <w:rStyle w:val="Char4"/>
          <w:rtl/>
        </w:rPr>
        <w:t xml:space="preserve"> </w:t>
      </w:r>
      <w:r w:rsidR="0029525B" w:rsidRPr="00152C31">
        <w:rPr>
          <w:rStyle w:val="Char4"/>
          <w:rFonts w:hint="eastAsia"/>
          <w:rtl/>
        </w:rPr>
        <w:t>وَأَنَا</w:t>
      </w:r>
      <w:r w:rsidR="0029525B" w:rsidRPr="00152C31">
        <w:rPr>
          <w:rStyle w:val="Char4"/>
          <w:rtl/>
        </w:rPr>
        <w:t xml:space="preserve"> </w:t>
      </w:r>
      <w:r w:rsidR="0029525B" w:rsidRPr="00152C31">
        <w:rPr>
          <w:rStyle w:val="Char4"/>
          <w:rFonts w:hint="eastAsia"/>
          <w:rtl/>
        </w:rPr>
        <w:t>فِى</w:t>
      </w:r>
      <w:r w:rsidR="0029525B" w:rsidRPr="00152C31">
        <w:rPr>
          <w:rStyle w:val="Char4"/>
          <w:rtl/>
        </w:rPr>
        <w:t xml:space="preserve"> </w:t>
      </w:r>
      <w:r w:rsidR="0029525B" w:rsidRPr="00152C31">
        <w:rPr>
          <w:rStyle w:val="Char4"/>
          <w:rFonts w:hint="eastAsia"/>
          <w:rtl/>
        </w:rPr>
        <w:t>الصَّلاَةِ</w:t>
      </w:r>
      <w:r w:rsidR="0029525B" w:rsidRPr="00152C31">
        <w:rPr>
          <w:rStyle w:val="Char4"/>
          <w:rtl/>
        </w:rPr>
        <w:t xml:space="preserve"> </w:t>
      </w:r>
      <w:r w:rsidR="0029525B" w:rsidRPr="00152C31">
        <w:rPr>
          <w:rStyle w:val="Char4"/>
          <w:rFonts w:hint="eastAsia"/>
          <w:rtl/>
        </w:rPr>
        <w:t>فَأَخَافُ</w:t>
      </w:r>
      <w:r w:rsidR="0029525B" w:rsidRPr="00152C31">
        <w:rPr>
          <w:rStyle w:val="Char4"/>
          <w:rtl/>
        </w:rPr>
        <w:t xml:space="preserve"> </w:t>
      </w:r>
      <w:r w:rsidR="0029525B" w:rsidRPr="00152C31">
        <w:rPr>
          <w:rStyle w:val="Char4"/>
          <w:rFonts w:hint="eastAsia"/>
          <w:rtl/>
        </w:rPr>
        <w:t>أَنْ</w:t>
      </w:r>
      <w:r w:rsidR="0029525B" w:rsidRPr="00152C31">
        <w:rPr>
          <w:rStyle w:val="Char4"/>
          <w:rtl/>
        </w:rPr>
        <w:t xml:space="preserve"> </w:t>
      </w:r>
      <w:r w:rsidR="0029525B" w:rsidRPr="00152C31">
        <w:rPr>
          <w:rStyle w:val="Char4"/>
          <w:rFonts w:hint="eastAsia"/>
          <w:rtl/>
        </w:rPr>
        <w:t>تَفْتِنَنِى</w:t>
      </w:r>
      <w:r w:rsidR="0029525B" w:rsidRPr="00152C31">
        <w:rPr>
          <w:rStyle w:val="Char4"/>
          <w:rFonts w:hint="cs"/>
          <w:rtl/>
        </w:rPr>
        <w:t>»</w:t>
      </w:r>
      <w:r w:rsidR="002D5CAE" w:rsidRPr="00C92A15">
        <w:rPr>
          <w:rStyle w:val="Char1"/>
          <w:vertAlign w:val="superscript"/>
          <w:rtl/>
        </w:rPr>
        <w:footnoteReference w:id="159"/>
      </w:r>
      <w:r w:rsidR="00133313">
        <w:rPr>
          <w:rFonts w:cs="Traditional Arabic" w:hint="cs"/>
          <w:sz w:val="28"/>
          <w:szCs w:val="28"/>
          <w:rtl/>
          <w:lang w:bidi="fa-IR"/>
        </w:rPr>
        <w:t>.</w:t>
      </w:r>
      <w:r w:rsidR="00133313" w:rsidRPr="00C1083F">
        <w:rPr>
          <w:rStyle w:val="Char1"/>
          <w:rFonts w:hint="cs"/>
          <w:rtl/>
        </w:rPr>
        <w:t xml:space="preserve"> </w:t>
      </w:r>
      <w:r w:rsidR="00133313">
        <w:rPr>
          <w:rFonts w:cs="Traditional Arabic" w:hint="cs"/>
          <w:sz w:val="28"/>
          <w:szCs w:val="28"/>
          <w:rtl/>
          <w:lang w:bidi="fa-IR"/>
        </w:rPr>
        <w:t>«</w:t>
      </w:r>
      <w:r w:rsidR="00267B1A" w:rsidRPr="00C1083F">
        <w:rPr>
          <w:rStyle w:val="Char1"/>
          <w:rFonts w:hint="cs"/>
          <w:rtl/>
        </w:rPr>
        <w:t>این لباس را برای ابی جهم ببرید و لباس زبر و بی‌نقش و نگار (انبجانیه) او را برایم بیاورید؛ چون لحظه‌ای پیش مرا از نمازم غافل کرد. ( بنا به روایتی</w:t>
      </w:r>
      <w:r w:rsidR="00230F56" w:rsidRPr="00C1083F">
        <w:rPr>
          <w:rStyle w:val="Char1"/>
          <w:rFonts w:hint="cs"/>
          <w:rtl/>
        </w:rPr>
        <w:t xml:space="preserve"> </w:t>
      </w:r>
      <w:r w:rsidR="00133313" w:rsidRPr="00C1083F">
        <w:rPr>
          <w:rStyle w:val="Char1"/>
          <w:rFonts w:hint="cs"/>
          <w:rtl/>
        </w:rPr>
        <w:t xml:space="preserve">در حال نماز </w:t>
      </w:r>
      <w:r w:rsidR="00267B1A" w:rsidRPr="00C1083F">
        <w:rPr>
          <w:rStyle w:val="Char1"/>
          <w:rFonts w:hint="cs"/>
          <w:rtl/>
        </w:rPr>
        <w:t xml:space="preserve">نگاهم به نقشش افتاد و </w:t>
      </w:r>
      <w:r w:rsidR="00133313" w:rsidRPr="00C1083F">
        <w:rPr>
          <w:rStyle w:val="Char1"/>
          <w:rFonts w:hint="cs"/>
          <w:rtl/>
        </w:rPr>
        <w:t>بیم بردم</w:t>
      </w:r>
      <w:r w:rsidR="00267B1A" w:rsidRPr="00C1083F">
        <w:rPr>
          <w:rStyle w:val="Char1"/>
          <w:rFonts w:hint="cs"/>
          <w:rtl/>
        </w:rPr>
        <w:t xml:space="preserve"> که فریفته‌اش شوم)</w:t>
      </w:r>
      <w:r w:rsidR="00133313">
        <w:rPr>
          <w:rFonts w:cs="Traditional Arabic" w:hint="cs"/>
          <w:sz w:val="28"/>
          <w:szCs w:val="28"/>
          <w:rtl/>
          <w:lang w:bidi="fa-IR"/>
        </w:rPr>
        <w:t>»</w:t>
      </w:r>
      <w:r w:rsidR="00267B1A" w:rsidRPr="00C1083F">
        <w:rPr>
          <w:rStyle w:val="Char1"/>
          <w:rFonts w:hint="cs"/>
          <w:rtl/>
        </w:rPr>
        <w:t>.</w:t>
      </w:r>
    </w:p>
    <w:p w:rsidR="002D5CAE" w:rsidRPr="00C1083F" w:rsidRDefault="00267B1A" w:rsidP="00152C31">
      <w:pPr>
        <w:tabs>
          <w:tab w:val="right" w:pos="3411"/>
          <w:tab w:val="right" w:pos="3592"/>
          <w:tab w:val="right" w:pos="7031"/>
        </w:tabs>
        <w:bidi/>
        <w:ind w:firstLine="284"/>
        <w:jc w:val="both"/>
        <w:rPr>
          <w:rStyle w:val="Char1"/>
          <w:rtl/>
        </w:rPr>
      </w:pPr>
      <w:r w:rsidRPr="00C1083F">
        <w:rPr>
          <w:rStyle w:val="Char1"/>
          <w:rFonts w:hint="cs"/>
          <w:rtl/>
        </w:rPr>
        <w:t>عایشه</w:t>
      </w:r>
      <w:r w:rsidR="00133313">
        <w:rPr>
          <w:rFonts w:cs="CTraditional Arabic" w:hint="cs"/>
          <w:sz w:val="28"/>
          <w:szCs w:val="28"/>
          <w:rtl/>
          <w:lang w:bidi="fa-IR"/>
        </w:rPr>
        <w:t>ل</w:t>
      </w:r>
      <w:r w:rsidR="00133313" w:rsidRPr="00C1083F">
        <w:rPr>
          <w:rStyle w:val="Char1"/>
          <w:rFonts w:hint="cs"/>
          <w:rtl/>
        </w:rPr>
        <w:t xml:space="preserve"> </w:t>
      </w:r>
      <w:r w:rsidRPr="00C1083F">
        <w:rPr>
          <w:rStyle w:val="Char1"/>
          <w:rFonts w:hint="cs"/>
          <w:rtl/>
        </w:rPr>
        <w:t xml:space="preserve">پیراهنی داشت که دارای تصاویر بود و روی گنجه‌اش کشیده بود؛ پیامبر رو بدان نماز می‌گزارد فرمود: </w:t>
      </w:r>
      <w:r w:rsidR="00133313" w:rsidRPr="00152C31">
        <w:rPr>
          <w:rStyle w:val="Char4"/>
          <w:rFonts w:hint="cs"/>
          <w:rtl/>
        </w:rPr>
        <w:t>«</w:t>
      </w:r>
      <w:r w:rsidR="00133313" w:rsidRPr="00152C31">
        <w:rPr>
          <w:rStyle w:val="Char4"/>
          <w:rFonts w:hint="eastAsia"/>
          <w:rtl/>
        </w:rPr>
        <w:t>أَخِّرِيهِ</w:t>
      </w:r>
      <w:r w:rsidR="00133313" w:rsidRPr="00152C31">
        <w:rPr>
          <w:rStyle w:val="Char4"/>
          <w:rtl/>
        </w:rPr>
        <w:t xml:space="preserve"> </w:t>
      </w:r>
      <w:r w:rsidR="00133313" w:rsidRPr="00152C31">
        <w:rPr>
          <w:rStyle w:val="Char4"/>
          <w:rFonts w:hint="eastAsia"/>
          <w:rtl/>
        </w:rPr>
        <w:t>عَنِّى</w:t>
      </w:r>
      <w:r w:rsidRPr="00152C31">
        <w:rPr>
          <w:rStyle w:val="Char4"/>
          <w:rFonts w:hint="cs"/>
          <w:rtl/>
        </w:rPr>
        <w:t xml:space="preserve"> </w:t>
      </w:r>
      <w:r w:rsidR="00133313" w:rsidRPr="00152C31">
        <w:rPr>
          <w:rStyle w:val="Char4"/>
          <w:rFonts w:hint="eastAsia"/>
          <w:rtl/>
        </w:rPr>
        <w:t>فَإِنَّهُ</w:t>
      </w:r>
      <w:r w:rsidR="00133313" w:rsidRPr="00152C31">
        <w:rPr>
          <w:rStyle w:val="Char4"/>
          <w:rtl/>
        </w:rPr>
        <w:t xml:space="preserve"> </w:t>
      </w:r>
      <w:r w:rsidR="00133313" w:rsidRPr="00152C31">
        <w:rPr>
          <w:rStyle w:val="Char4"/>
          <w:rFonts w:hint="eastAsia"/>
          <w:rtl/>
        </w:rPr>
        <w:t>لاَ</w:t>
      </w:r>
      <w:r w:rsidR="00133313" w:rsidRPr="00152C31">
        <w:rPr>
          <w:rStyle w:val="Char4"/>
          <w:rtl/>
        </w:rPr>
        <w:t xml:space="preserve"> </w:t>
      </w:r>
      <w:r w:rsidR="00133313" w:rsidRPr="00152C31">
        <w:rPr>
          <w:rStyle w:val="Char4"/>
          <w:rFonts w:hint="eastAsia"/>
          <w:rtl/>
        </w:rPr>
        <w:t>تَزَالُ</w:t>
      </w:r>
      <w:r w:rsidR="00133313" w:rsidRPr="00152C31">
        <w:rPr>
          <w:rStyle w:val="Char4"/>
          <w:rtl/>
        </w:rPr>
        <w:t xml:space="preserve"> </w:t>
      </w:r>
      <w:r w:rsidR="00133313" w:rsidRPr="00152C31">
        <w:rPr>
          <w:rStyle w:val="Char4"/>
          <w:rFonts w:hint="eastAsia"/>
          <w:rtl/>
        </w:rPr>
        <w:t>تَصَاوِيرُهُ</w:t>
      </w:r>
      <w:r w:rsidR="00133313" w:rsidRPr="00152C31">
        <w:rPr>
          <w:rStyle w:val="Char4"/>
          <w:rtl/>
        </w:rPr>
        <w:t xml:space="preserve"> </w:t>
      </w:r>
      <w:r w:rsidR="00133313" w:rsidRPr="00152C31">
        <w:rPr>
          <w:rStyle w:val="Char4"/>
          <w:rFonts w:hint="eastAsia"/>
          <w:rtl/>
        </w:rPr>
        <w:t>تَعْرِضُ</w:t>
      </w:r>
      <w:r w:rsidR="00133313" w:rsidRPr="00152C31">
        <w:rPr>
          <w:rStyle w:val="Char4"/>
          <w:rtl/>
        </w:rPr>
        <w:t xml:space="preserve"> </w:t>
      </w:r>
      <w:r w:rsidR="00133313" w:rsidRPr="00152C31">
        <w:rPr>
          <w:rStyle w:val="Char4"/>
          <w:rFonts w:hint="eastAsia"/>
          <w:rtl/>
        </w:rPr>
        <w:t>فِى</w:t>
      </w:r>
      <w:r w:rsidR="00133313" w:rsidRPr="00152C31">
        <w:rPr>
          <w:rStyle w:val="Char4"/>
          <w:rtl/>
        </w:rPr>
        <w:t xml:space="preserve"> </w:t>
      </w:r>
      <w:r w:rsidR="00133313" w:rsidRPr="00152C31">
        <w:rPr>
          <w:rStyle w:val="Char4"/>
          <w:rFonts w:hint="eastAsia"/>
          <w:rtl/>
        </w:rPr>
        <w:t>صَلاَتِى</w:t>
      </w:r>
      <w:r w:rsidR="00133313" w:rsidRPr="00152C31">
        <w:rPr>
          <w:rStyle w:val="Char4"/>
          <w:rFonts w:hint="cs"/>
          <w:rtl/>
        </w:rPr>
        <w:t>»</w:t>
      </w:r>
      <w:r w:rsidR="002D5CAE" w:rsidRPr="00C92A15">
        <w:rPr>
          <w:rStyle w:val="Char1"/>
          <w:vertAlign w:val="superscript"/>
          <w:rtl/>
        </w:rPr>
        <w:footnoteReference w:id="160"/>
      </w:r>
      <w:r w:rsidR="00133313">
        <w:rPr>
          <w:rFonts w:cs="Traditional Arabic" w:hint="cs"/>
          <w:sz w:val="28"/>
          <w:szCs w:val="28"/>
          <w:rtl/>
          <w:lang w:bidi="fa-IR"/>
        </w:rPr>
        <w:t>.</w:t>
      </w:r>
      <w:r w:rsidR="00133313" w:rsidRPr="00C1083F">
        <w:rPr>
          <w:rStyle w:val="Char1"/>
          <w:rFonts w:hint="cs"/>
          <w:rtl/>
        </w:rPr>
        <w:t xml:space="preserve"> </w:t>
      </w:r>
      <w:r w:rsidR="00133313">
        <w:rPr>
          <w:rFonts w:cs="Traditional Arabic" w:hint="cs"/>
          <w:sz w:val="28"/>
          <w:szCs w:val="28"/>
          <w:rtl/>
          <w:lang w:bidi="fa-IR"/>
        </w:rPr>
        <w:t>«</w:t>
      </w:r>
      <w:r w:rsidR="00727C10" w:rsidRPr="00C1083F">
        <w:rPr>
          <w:rStyle w:val="Char1"/>
          <w:rFonts w:hint="cs"/>
          <w:rtl/>
        </w:rPr>
        <w:t>آن پیراهن را از من دور کن، زیرا همواره تصاویر آن در</w:t>
      </w:r>
      <w:r w:rsidR="00133313" w:rsidRPr="00C1083F">
        <w:rPr>
          <w:rStyle w:val="Char1"/>
          <w:rFonts w:hint="cs"/>
          <w:rtl/>
        </w:rPr>
        <w:t xml:space="preserve"> نمازم در برابر من قرار می‌گیرد</w:t>
      </w:r>
      <w:r w:rsidR="00133313">
        <w:rPr>
          <w:rFonts w:cs="Traditional Arabic" w:hint="cs"/>
          <w:sz w:val="28"/>
          <w:szCs w:val="28"/>
          <w:rtl/>
          <w:lang w:bidi="fa-IR"/>
        </w:rPr>
        <w:t>»</w:t>
      </w:r>
      <w:r w:rsidR="00727C10" w:rsidRPr="00C1083F">
        <w:rPr>
          <w:rStyle w:val="Char1"/>
          <w:rFonts w:hint="cs"/>
          <w:rtl/>
        </w:rPr>
        <w:t xml:space="preserve">. و می‌فرمود: </w:t>
      </w:r>
      <w:r w:rsidR="00133313" w:rsidRPr="00152C31">
        <w:rPr>
          <w:rStyle w:val="Char4"/>
          <w:rFonts w:hint="cs"/>
          <w:rtl/>
        </w:rPr>
        <w:t>«</w:t>
      </w:r>
      <w:r w:rsidR="00133313" w:rsidRPr="00152C31">
        <w:rPr>
          <w:rStyle w:val="Char4"/>
          <w:rFonts w:hint="eastAsia"/>
          <w:rtl/>
        </w:rPr>
        <w:t>لَا</w:t>
      </w:r>
      <w:r w:rsidR="00133313" w:rsidRPr="00152C31">
        <w:rPr>
          <w:rStyle w:val="Char4"/>
          <w:rtl/>
        </w:rPr>
        <w:t xml:space="preserve"> </w:t>
      </w:r>
      <w:r w:rsidR="00133313" w:rsidRPr="00152C31">
        <w:rPr>
          <w:rStyle w:val="Char4"/>
          <w:rFonts w:hint="eastAsia"/>
          <w:rtl/>
        </w:rPr>
        <w:t>صَلَاةَ</w:t>
      </w:r>
      <w:r w:rsidR="00133313" w:rsidRPr="00152C31">
        <w:rPr>
          <w:rStyle w:val="Char4"/>
          <w:rtl/>
        </w:rPr>
        <w:t xml:space="preserve"> </w:t>
      </w:r>
      <w:r w:rsidR="00133313" w:rsidRPr="00152C31">
        <w:rPr>
          <w:rStyle w:val="Char4"/>
          <w:rFonts w:hint="eastAsia"/>
          <w:rtl/>
        </w:rPr>
        <w:t>بِحَضْرَةِ</w:t>
      </w:r>
      <w:r w:rsidR="00133313" w:rsidRPr="00152C31">
        <w:rPr>
          <w:rStyle w:val="Char4"/>
          <w:rtl/>
        </w:rPr>
        <w:t xml:space="preserve"> </w:t>
      </w:r>
      <w:r w:rsidR="00133313" w:rsidRPr="00152C31">
        <w:rPr>
          <w:rStyle w:val="Char4"/>
          <w:rFonts w:hint="eastAsia"/>
          <w:rtl/>
        </w:rPr>
        <w:t>طَعَامٍ</w:t>
      </w:r>
      <w:r w:rsidR="00133313" w:rsidRPr="00152C31">
        <w:rPr>
          <w:rStyle w:val="Char4"/>
          <w:rtl/>
        </w:rPr>
        <w:t xml:space="preserve"> </w:t>
      </w:r>
      <w:r w:rsidR="00133313" w:rsidRPr="00152C31">
        <w:rPr>
          <w:rStyle w:val="Char4"/>
          <w:rFonts w:hint="eastAsia"/>
          <w:rtl/>
        </w:rPr>
        <w:t>وَلَا</w:t>
      </w:r>
      <w:r w:rsidR="00133313" w:rsidRPr="00152C31">
        <w:rPr>
          <w:rStyle w:val="Char4"/>
          <w:rtl/>
        </w:rPr>
        <w:t xml:space="preserve"> </w:t>
      </w:r>
      <w:r w:rsidR="00133313" w:rsidRPr="00152C31">
        <w:rPr>
          <w:rStyle w:val="Char4"/>
          <w:rFonts w:hint="eastAsia"/>
          <w:rtl/>
        </w:rPr>
        <w:t>هُوَ</w:t>
      </w:r>
      <w:r w:rsidR="00133313" w:rsidRPr="00152C31">
        <w:rPr>
          <w:rStyle w:val="Char4"/>
          <w:rtl/>
        </w:rPr>
        <w:t xml:space="preserve"> </w:t>
      </w:r>
      <w:r w:rsidR="00133313" w:rsidRPr="00152C31">
        <w:rPr>
          <w:rStyle w:val="Char4"/>
          <w:rFonts w:hint="eastAsia"/>
          <w:rtl/>
        </w:rPr>
        <w:t>يُدَافِعُهُ</w:t>
      </w:r>
      <w:r w:rsidR="00133313" w:rsidRPr="00152C31">
        <w:rPr>
          <w:rStyle w:val="Char4"/>
          <w:rtl/>
        </w:rPr>
        <w:t xml:space="preserve"> </w:t>
      </w:r>
      <w:r w:rsidR="00133313" w:rsidRPr="00152C31">
        <w:rPr>
          <w:rStyle w:val="Char4"/>
          <w:rFonts w:hint="eastAsia"/>
          <w:rtl/>
        </w:rPr>
        <w:t>الْأَخْبَثَانِ</w:t>
      </w:r>
      <w:r w:rsidR="00133313" w:rsidRPr="00152C31">
        <w:rPr>
          <w:rStyle w:val="Char4"/>
          <w:rFonts w:hint="cs"/>
          <w:rtl/>
        </w:rPr>
        <w:t>»</w:t>
      </w:r>
      <w:r w:rsidR="002D5CAE" w:rsidRPr="00C92A15">
        <w:rPr>
          <w:rStyle w:val="Char1"/>
          <w:vertAlign w:val="superscript"/>
          <w:rtl/>
        </w:rPr>
        <w:footnoteReference w:id="161"/>
      </w:r>
      <w:r w:rsidR="00133313">
        <w:rPr>
          <w:rFonts w:cs="Traditional Arabic" w:hint="cs"/>
          <w:sz w:val="28"/>
          <w:szCs w:val="28"/>
          <w:rtl/>
          <w:lang w:bidi="fa-IR"/>
        </w:rPr>
        <w:t>.</w:t>
      </w:r>
      <w:r w:rsidR="00133313" w:rsidRPr="00C1083F">
        <w:rPr>
          <w:rStyle w:val="Char1"/>
          <w:rFonts w:hint="cs"/>
          <w:rtl/>
        </w:rPr>
        <w:t xml:space="preserve"> </w:t>
      </w:r>
      <w:r w:rsidR="00133313">
        <w:rPr>
          <w:rFonts w:cs="Traditional Arabic" w:hint="cs"/>
          <w:sz w:val="28"/>
          <w:szCs w:val="28"/>
          <w:rtl/>
          <w:lang w:bidi="fa-IR"/>
        </w:rPr>
        <w:t>«</w:t>
      </w:r>
      <w:r w:rsidR="00007360" w:rsidRPr="00C1083F">
        <w:rPr>
          <w:rStyle w:val="Char1"/>
          <w:rFonts w:hint="cs"/>
          <w:rtl/>
        </w:rPr>
        <w:t>در صورت حاضر بودن غذا و در حال نیاز به رفع حاجت، نماز جایز نی</w:t>
      </w:r>
      <w:r w:rsidR="00133313" w:rsidRPr="00C1083F">
        <w:rPr>
          <w:rStyle w:val="Char1"/>
          <w:rFonts w:hint="cs"/>
          <w:rtl/>
        </w:rPr>
        <w:t>ست</w:t>
      </w:r>
      <w:r w:rsidR="00133313">
        <w:rPr>
          <w:rFonts w:cs="Traditional Arabic" w:hint="cs"/>
          <w:sz w:val="28"/>
          <w:szCs w:val="28"/>
          <w:rtl/>
          <w:lang w:bidi="fa-IR"/>
        </w:rPr>
        <w:t>»</w:t>
      </w:r>
      <w:r w:rsidR="00007360" w:rsidRPr="00C1083F">
        <w:rPr>
          <w:rStyle w:val="Char1"/>
          <w:rFonts w:hint="cs"/>
          <w:rtl/>
        </w:rPr>
        <w:t>.</w:t>
      </w:r>
    </w:p>
    <w:p w:rsidR="001F5111" w:rsidRDefault="001F5111" w:rsidP="00416DAA">
      <w:pPr>
        <w:pStyle w:val="a0"/>
        <w:rPr>
          <w:rtl/>
        </w:rPr>
      </w:pPr>
      <w:bookmarkStart w:id="101" w:name="_Toc254035829"/>
      <w:bookmarkStart w:id="102" w:name="_Toc254036602"/>
      <w:bookmarkStart w:id="103" w:name="_Toc433054069"/>
      <w:r>
        <w:rPr>
          <w:rFonts w:hint="cs"/>
          <w:rtl/>
        </w:rPr>
        <w:t>دعای استفتاح</w:t>
      </w:r>
      <w:bookmarkEnd w:id="101"/>
      <w:bookmarkEnd w:id="102"/>
      <w:bookmarkEnd w:id="103"/>
    </w:p>
    <w:p w:rsidR="002D5CAE" w:rsidRPr="00C1083F" w:rsidRDefault="001F5111" w:rsidP="00F00E91">
      <w:pPr>
        <w:tabs>
          <w:tab w:val="right" w:pos="3411"/>
          <w:tab w:val="right" w:pos="3592"/>
          <w:tab w:val="right" w:pos="7031"/>
        </w:tabs>
        <w:bidi/>
        <w:ind w:firstLine="284"/>
        <w:jc w:val="both"/>
        <w:rPr>
          <w:rStyle w:val="Char1"/>
          <w:rtl/>
        </w:rPr>
      </w:pPr>
      <w:r w:rsidRPr="00C1083F">
        <w:rPr>
          <w:rStyle w:val="Char1"/>
          <w:rFonts w:hint="cs"/>
          <w:rtl/>
        </w:rPr>
        <w:t>پیامبر قرائت را با دعاهای فراوان و متنوعی آغاز می‌کرد. حضرت</w:t>
      </w:r>
      <w:r>
        <w:rPr>
          <w:rFonts w:cs="CTraditional Arabic" w:hint="cs"/>
          <w:sz w:val="28"/>
          <w:szCs w:val="28"/>
          <w:rtl/>
          <w:lang w:bidi="fa-IR"/>
        </w:rPr>
        <w:t>ص</w:t>
      </w:r>
      <w:r w:rsidRPr="00C1083F">
        <w:rPr>
          <w:rStyle w:val="Char1"/>
          <w:rFonts w:hint="cs"/>
          <w:rtl/>
        </w:rPr>
        <w:t xml:space="preserve"> در این دعاها ستایش خدا را به جا می‌آورد، او را تمجید می‌نمود، و ثنای او را</w:t>
      </w:r>
      <w:r w:rsidR="009119D3">
        <w:rPr>
          <w:rStyle w:val="Char1"/>
          <w:rFonts w:hint="cs"/>
          <w:rtl/>
        </w:rPr>
        <w:t xml:space="preserve"> می‌</w:t>
      </w:r>
      <w:r w:rsidRPr="00C1083F">
        <w:rPr>
          <w:rStyle w:val="Char1"/>
          <w:rFonts w:hint="cs"/>
          <w:rtl/>
        </w:rPr>
        <w:t xml:space="preserve">گفت. به شخصی که نمازش را درست نمی‌گذارد دستور همه چیز را داد و فرمود: </w:t>
      </w:r>
      <w:r w:rsidR="00133313" w:rsidRPr="00152C31">
        <w:rPr>
          <w:rStyle w:val="Char4"/>
          <w:rFonts w:hint="cs"/>
          <w:rtl/>
        </w:rPr>
        <w:t>«</w:t>
      </w:r>
      <w:r w:rsidR="00F00E91" w:rsidRPr="00152C31">
        <w:rPr>
          <w:rStyle w:val="Char4"/>
          <w:rFonts w:hint="eastAsia"/>
          <w:rtl/>
        </w:rPr>
        <w:t>لَا</w:t>
      </w:r>
      <w:r w:rsidR="00F00E91" w:rsidRPr="00152C31">
        <w:rPr>
          <w:rStyle w:val="Char4"/>
          <w:rtl/>
        </w:rPr>
        <w:t xml:space="preserve"> </w:t>
      </w:r>
      <w:r w:rsidR="00F00E91" w:rsidRPr="00152C31">
        <w:rPr>
          <w:rStyle w:val="Char4"/>
          <w:rFonts w:hint="eastAsia"/>
          <w:rtl/>
        </w:rPr>
        <w:t>تَتِمُّ</w:t>
      </w:r>
      <w:r w:rsidR="00F00E91" w:rsidRPr="00152C31">
        <w:rPr>
          <w:rStyle w:val="Char4"/>
          <w:rtl/>
        </w:rPr>
        <w:t xml:space="preserve"> </w:t>
      </w:r>
      <w:r w:rsidR="00F00E91" w:rsidRPr="00152C31">
        <w:rPr>
          <w:rStyle w:val="Char4"/>
          <w:rFonts w:hint="eastAsia"/>
          <w:rtl/>
        </w:rPr>
        <w:t>صَلَاةٌ</w:t>
      </w:r>
      <w:r w:rsidR="00F00E91" w:rsidRPr="00152C31">
        <w:rPr>
          <w:rStyle w:val="Char4"/>
          <w:rtl/>
        </w:rPr>
        <w:t xml:space="preserve"> </w:t>
      </w:r>
      <w:r w:rsidR="00F00E91" w:rsidRPr="00152C31">
        <w:rPr>
          <w:rStyle w:val="Char4"/>
          <w:rFonts w:hint="eastAsia"/>
          <w:rtl/>
        </w:rPr>
        <w:t>لِأَحَدٍ</w:t>
      </w:r>
      <w:r w:rsidR="00F00E91" w:rsidRPr="00152C31">
        <w:rPr>
          <w:rStyle w:val="Char4"/>
          <w:rtl/>
        </w:rPr>
        <w:t xml:space="preserve"> </w:t>
      </w:r>
      <w:r w:rsidR="00F00E91" w:rsidRPr="00152C31">
        <w:rPr>
          <w:rStyle w:val="Char4"/>
          <w:rFonts w:hint="eastAsia"/>
          <w:rtl/>
        </w:rPr>
        <w:t>مِنْ</w:t>
      </w:r>
      <w:r w:rsidR="00F00E91" w:rsidRPr="00152C31">
        <w:rPr>
          <w:rStyle w:val="Char4"/>
          <w:rtl/>
        </w:rPr>
        <w:t xml:space="preserve"> </w:t>
      </w:r>
      <w:r w:rsidR="00F00E91" w:rsidRPr="00152C31">
        <w:rPr>
          <w:rStyle w:val="Char4"/>
          <w:rFonts w:hint="eastAsia"/>
          <w:rtl/>
        </w:rPr>
        <w:t>النَّاسِ</w:t>
      </w:r>
      <w:r w:rsidR="00F00E91" w:rsidRPr="00152C31">
        <w:rPr>
          <w:rStyle w:val="Char4"/>
          <w:rtl/>
        </w:rPr>
        <w:t xml:space="preserve"> </w:t>
      </w:r>
      <w:r w:rsidR="00F00E91" w:rsidRPr="00152C31">
        <w:rPr>
          <w:rStyle w:val="Char4"/>
          <w:rFonts w:hint="eastAsia"/>
          <w:rtl/>
        </w:rPr>
        <w:t>حَتَّى</w:t>
      </w:r>
      <w:r w:rsidR="00DE2FA7" w:rsidRPr="00152C31">
        <w:rPr>
          <w:rStyle w:val="Char4"/>
          <w:rFonts w:hint="cs"/>
          <w:rtl/>
        </w:rPr>
        <w:t xml:space="preserve"> </w:t>
      </w:r>
      <w:r w:rsidR="00F00E91" w:rsidRPr="00152C31">
        <w:rPr>
          <w:rStyle w:val="Char4"/>
          <w:rFonts w:hint="eastAsia"/>
          <w:rtl/>
        </w:rPr>
        <w:t>يُكَبِّرُ</w:t>
      </w:r>
      <w:r w:rsidR="00F00E91" w:rsidRPr="00152C31">
        <w:rPr>
          <w:rStyle w:val="Char4"/>
          <w:rtl/>
        </w:rPr>
        <w:t xml:space="preserve"> </w:t>
      </w:r>
      <w:r w:rsidR="00F00E91" w:rsidRPr="00152C31">
        <w:rPr>
          <w:rStyle w:val="Char4"/>
          <w:rFonts w:hint="eastAsia"/>
          <w:rtl/>
        </w:rPr>
        <w:t>وَيَحْمَدُ</w:t>
      </w:r>
      <w:r w:rsidR="00F00E91" w:rsidRPr="00152C31">
        <w:rPr>
          <w:rStyle w:val="Char4"/>
          <w:rtl/>
        </w:rPr>
        <w:t xml:space="preserve"> </w:t>
      </w:r>
      <w:r w:rsidR="00F00E91" w:rsidRPr="00152C31">
        <w:rPr>
          <w:rStyle w:val="Char4"/>
          <w:rFonts w:hint="eastAsia"/>
          <w:rtl/>
        </w:rPr>
        <w:t>اللَّهَ</w:t>
      </w:r>
      <w:r w:rsidR="00F00E91" w:rsidRPr="00152C31">
        <w:rPr>
          <w:rStyle w:val="Char4"/>
          <w:rtl/>
        </w:rPr>
        <w:t xml:space="preserve"> </w:t>
      </w:r>
      <w:r w:rsidR="00F00E91" w:rsidRPr="00152C31">
        <w:rPr>
          <w:rStyle w:val="Char4"/>
          <w:rFonts w:hint="eastAsia"/>
          <w:rtl/>
        </w:rPr>
        <w:t>جَلَّ</w:t>
      </w:r>
      <w:r w:rsidR="00F00E91" w:rsidRPr="00152C31">
        <w:rPr>
          <w:rStyle w:val="Char4"/>
          <w:rtl/>
        </w:rPr>
        <w:t xml:space="preserve"> </w:t>
      </w:r>
      <w:r w:rsidR="00F00E91" w:rsidRPr="00152C31">
        <w:rPr>
          <w:rStyle w:val="Char4"/>
          <w:rFonts w:hint="eastAsia"/>
          <w:rtl/>
        </w:rPr>
        <w:t>وَعَزَّ</w:t>
      </w:r>
      <w:r w:rsidR="00F00E91" w:rsidRPr="00152C31">
        <w:rPr>
          <w:rStyle w:val="Char4"/>
          <w:rtl/>
        </w:rPr>
        <w:t xml:space="preserve"> </w:t>
      </w:r>
      <w:r w:rsidR="00F00E91" w:rsidRPr="00152C31">
        <w:rPr>
          <w:rStyle w:val="Char4"/>
          <w:rFonts w:hint="eastAsia"/>
          <w:rtl/>
        </w:rPr>
        <w:t>وَيُثْنِي</w:t>
      </w:r>
      <w:r w:rsidR="00F00E91" w:rsidRPr="00152C31">
        <w:rPr>
          <w:rStyle w:val="Char4"/>
          <w:rtl/>
        </w:rPr>
        <w:t xml:space="preserve"> </w:t>
      </w:r>
      <w:r w:rsidR="00F00E91" w:rsidRPr="00152C31">
        <w:rPr>
          <w:rStyle w:val="Char4"/>
          <w:rFonts w:hint="eastAsia"/>
          <w:rtl/>
        </w:rPr>
        <w:t>عَلَيْهِ</w:t>
      </w:r>
      <w:r w:rsidR="00F00E91" w:rsidRPr="00152C31">
        <w:rPr>
          <w:rStyle w:val="Char4"/>
          <w:rtl/>
        </w:rPr>
        <w:t xml:space="preserve"> </w:t>
      </w:r>
      <w:r w:rsidR="00F00E91" w:rsidRPr="00152C31">
        <w:rPr>
          <w:rStyle w:val="Char4"/>
          <w:rFonts w:hint="eastAsia"/>
          <w:rtl/>
        </w:rPr>
        <w:t>وَيَقْرَأُ</w:t>
      </w:r>
      <w:r w:rsidR="00F00E91" w:rsidRPr="00152C31">
        <w:rPr>
          <w:rStyle w:val="Char4"/>
          <w:rtl/>
        </w:rPr>
        <w:t xml:space="preserve"> </w:t>
      </w:r>
      <w:r w:rsidR="00F00E91" w:rsidRPr="00152C31">
        <w:rPr>
          <w:rStyle w:val="Char4"/>
          <w:rFonts w:hint="eastAsia"/>
          <w:rtl/>
        </w:rPr>
        <w:t>بِمَا</w:t>
      </w:r>
      <w:r w:rsidR="00F00E91" w:rsidRPr="00152C31">
        <w:rPr>
          <w:rStyle w:val="Char4"/>
          <w:rtl/>
        </w:rPr>
        <w:t xml:space="preserve"> </w:t>
      </w:r>
      <w:r w:rsidR="00F00E91" w:rsidRPr="00152C31">
        <w:rPr>
          <w:rStyle w:val="Char4"/>
          <w:rFonts w:hint="eastAsia"/>
          <w:rtl/>
        </w:rPr>
        <w:t>تَيَسَّرَ</w:t>
      </w:r>
      <w:r w:rsidR="00F00E91" w:rsidRPr="00152C31">
        <w:rPr>
          <w:rStyle w:val="Char4"/>
          <w:rtl/>
        </w:rPr>
        <w:t xml:space="preserve"> </w:t>
      </w:r>
      <w:r w:rsidR="00F00E91" w:rsidRPr="00152C31">
        <w:rPr>
          <w:rStyle w:val="Char4"/>
          <w:rFonts w:hint="eastAsia"/>
          <w:rtl/>
        </w:rPr>
        <w:t>مِنْ</w:t>
      </w:r>
      <w:r w:rsidR="00F00E91" w:rsidRPr="00152C31">
        <w:rPr>
          <w:rStyle w:val="Char4"/>
          <w:rtl/>
        </w:rPr>
        <w:t xml:space="preserve"> </w:t>
      </w:r>
      <w:r w:rsidR="00F00E91" w:rsidRPr="00152C31">
        <w:rPr>
          <w:rStyle w:val="Char4"/>
          <w:rFonts w:hint="eastAsia"/>
          <w:rtl/>
        </w:rPr>
        <w:t>الْقُرْآنِ</w:t>
      </w:r>
      <w:r w:rsidR="00133313" w:rsidRPr="00152C31">
        <w:rPr>
          <w:rStyle w:val="Char4"/>
          <w:rFonts w:hint="cs"/>
          <w:rtl/>
        </w:rPr>
        <w:t>»</w:t>
      </w:r>
      <w:r w:rsidR="002D5CAE" w:rsidRPr="00C92A15">
        <w:rPr>
          <w:rStyle w:val="Char1"/>
          <w:vertAlign w:val="superscript"/>
          <w:rtl/>
        </w:rPr>
        <w:footnoteReference w:id="162"/>
      </w:r>
      <w:r w:rsidR="00F00E91" w:rsidRPr="00C1083F">
        <w:rPr>
          <w:rStyle w:val="Char1"/>
          <w:rFonts w:hint="cs"/>
          <w:rtl/>
        </w:rPr>
        <w:t xml:space="preserve"> </w:t>
      </w:r>
      <w:r w:rsidR="00F00E91">
        <w:rPr>
          <w:rFonts w:cs="Traditional Arabic" w:hint="cs"/>
          <w:sz w:val="28"/>
          <w:szCs w:val="28"/>
          <w:rtl/>
          <w:lang w:bidi="fa-IR"/>
        </w:rPr>
        <w:t>«</w:t>
      </w:r>
      <w:r w:rsidR="009630D0" w:rsidRPr="00C1083F">
        <w:rPr>
          <w:rStyle w:val="Char1"/>
          <w:rFonts w:hint="cs"/>
          <w:rtl/>
        </w:rPr>
        <w:t>نماز احدی از مردم کامل نیست مگر آنکه الله اکبر گوید و حمد و ستایش خدا را به جا آورد و تا جایی</w:t>
      </w:r>
      <w:r w:rsidR="00F00E91" w:rsidRPr="00C1083F">
        <w:rPr>
          <w:rStyle w:val="Char1"/>
          <w:rFonts w:hint="cs"/>
          <w:rtl/>
        </w:rPr>
        <w:t xml:space="preserve"> که برایش مقدور است قرآن بخواند</w:t>
      </w:r>
      <w:r w:rsidR="00F00E91">
        <w:rPr>
          <w:rFonts w:cs="Traditional Arabic" w:hint="cs"/>
          <w:sz w:val="28"/>
          <w:szCs w:val="28"/>
          <w:rtl/>
          <w:lang w:bidi="fa-IR"/>
        </w:rPr>
        <w:t>»</w:t>
      </w:r>
      <w:r w:rsidR="009630D0" w:rsidRPr="00C1083F">
        <w:rPr>
          <w:rStyle w:val="Char1"/>
          <w:rFonts w:hint="cs"/>
          <w:rtl/>
        </w:rPr>
        <w:t>.</w:t>
      </w:r>
    </w:p>
    <w:p w:rsidR="009630D0" w:rsidRPr="00C1083F" w:rsidRDefault="009630D0" w:rsidP="009630D0">
      <w:pPr>
        <w:tabs>
          <w:tab w:val="right" w:pos="3411"/>
          <w:tab w:val="right" w:pos="3592"/>
          <w:tab w:val="right" w:pos="7031"/>
        </w:tabs>
        <w:bidi/>
        <w:ind w:firstLine="284"/>
        <w:jc w:val="both"/>
        <w:rPr>
          <w:rStyle w:val="Char1"/>
          <w:rtl/>
        </w:rPr>
      </w:pPr>
      <w:r w:rsidRPr="00C1083F">
        <w:rPr>
          <w:rStyle w:val="Char1"/>
          <w:rFonts w:hint="cs"/>
          <w:rtl/>
        </w:rPr>
        <w:t>حضرت محمد</w:t>
      </w:r>
      <w:r>
        <w:rPr>
          <w:rFonts w:cs="CTraditional Arabic" w:hint="cs"/>
          <w:sz w:val="28"/>
          <w:szCs w:val="28"/>
          <w:rtl/>
          <w:lang w:bidi="fa-IR"/>
        </w:rPr>
        <w:t>ص</w:t>
      </w:r>
      <w:r w:rsidRPr="00C1083F">
        <w:rPr>
          <w:rStyle w:val="Char1"/>
          <w:rFonts w:hint="cs"/>
          <w:rtl/>
        </w:rPr>
        <w:t xml:space="preserve"> </w:t>
      </w:r>
      <w:r w:rsidR="001F02CC" w:rsidRPr="00C1083F">
        <w:rPr>
          <w:rStyle w:val="Char1"/>
          <w:rFonts w:hint="cs"/>
          <w:rtl/>
        </w:rPr>
        <w:t>در آغاز نماز، دعاهای مختلفی می‌خواند. گاه این دعا را می</w:t>
      </w:r>
      <w:r w:rsidR="001F02CC" w:rsidRPr="00C1083F">
        <w:rPr>
          <w:rStyle w:val="Char1"/>
          <w:rFonts w:hint="eastAsia"/>
          <w:rtl/>
        </w:rPr>
        <w:t>‌</w:t>
      </w:r>
      <w:r w:rsidR="001F02CC" w:rsidRPr="00C1083F">
        <w:rPr>
          <w:rStyle w:val="Char1"/>
          <w:rFonts w:hint="cs"/>
          <w:rtl/>
        </w:rPr>
        <w:t xml:space="preserve">خواند: </w:t>
      </w:r>
    </w:p>
    <w:p w:rsidR="002D5CAE" w:rsidRPr="00C1083F" w:rsidRDefault="00B8456E" w:rsidP="00D11652">
      <w:pPr>
        <w:numPr>
          <w:ilvl w:val="0"/>
          <w:numId w:val="18"/>
        </w:numPr>
        <w:tabs>
          <w:tab w:val="right" w:pos="3411"/>
          <w:tab w:val="right" w:pos="3592"/>
          <w:tab w:val="right" w:pos="7031"/>
        </w:tabs>
        <w:bidi/>
        <w:ind w:left="641" w:hanging="357"/>
        <w:jc w:val="both"/>
        <w:rPr>
          <w:rStyle w:val="Char1"/>
        </w:rPr>
      </w:pPr>
      <w:r w:rsidRPr="00A026B2">
        <w:rPr>
          <w:rStyle w:val="Char3"/>
          <w:rtl/>
        </w:rPr>
        <w:t>اللَّهُمَّ بَاعِدْ بَيْنِيْ وَبَيْنَ خَطَايَايَ كَمَا بَاعَدْتَ بَيْنَ الْمَشْرِقِ وَالْمَغْرِبِ، اللَّهُمَّ نَقِّنِيْ مِنْ خَطَايَايَ كَمَا يُنَقَّى الثَّوْبُ الأَبْيَضُ مِنَ الدَّنَسِ، اللَّهُمَّ اغْسِلْنِيْ مِنْ خَطَايَايَ بِالثَّلْجِ وَالْمَاِء وَالْبَرَدِ</w:t>
      </w:r>
      <w:r w:rsidR="00471789" w:rsidRPr="00B07467">
        <w:rPr>
          <w:rFonts w:cs="2  Badr" w:hint="cs"/>
          <w:b/>
          <w:bCs/>
          <w:sz w:val="32"/>
          <w:szCs w:val="32"/>
          <w:rtl/>
          <w:lang w:bidi="fa-IR"/>
        </w:rPr>
        <w:t>.</w:t>
      </w:r>
      <w:r w:rsidR="00B07467">
        <w:rPr>
          <w:rFonts w:cs="2  Badr" w:hint="cs"/>
          <w:b/>
          <w:bCs/>
          <w:sz w:val="32"/>
          <w:szCs w:val="32"/>
          <w:rtl/>
          <w:lang w:bidi="fa-IR"/>
        </w:rPr>
        <w:t xml:space="preserve"> </w:t>
      </w:r>
      <w:r>
        <w:rPr>
          <w:rFonts w:cs="Traditional Arabic" w:hint="cs"/>
          <w:sz w:val="28"/>
          <w:szCs w:val="28"/>
          <w:rtl/>
          <w:lang w:bidi="fa-IR"/>
        </w:rPr>
        <w:t>«</w:t>
      </w:r>
      <w:r w:rsidR="00B07467" w:rsidRPr="00C1083F">
        <w:rPr>
          <w:rStyle w:val="Char1"/>
          <w:rFonts w:hint="cs"/>
          <w:rtl/>
        </w:rPr>
        <w:t>خداوندا! میان من و گناهانم فاصله بینداز، همان‌طور که میان مشرق و مغرب فاصله‌ انداخته‌ای. خدایا! مرا از گناهانم پاک کن، چنانکه لباس سفید از پلیدی پاک می‌شود.</w:t>
      </w:r>
      <w:r w:rsidR="00E31E10" w:rsidRPr="00C1083F">
        <w:rPr>
          <w:rStyle w:val="Char1"/>
          <w:rFonts w:hint="cs"/>
          <w:rtl/>
        </w:rPr>
        <w:t xml:space="preserve"> خداوندا! مرا از گناهانم با</w:t>
      </w:r>
      <w:r w:rsidRPr="00C1083F">
        <w:rPr>
          <w:rStyle w:val="Char1"/>
          <w:rFonts w:hint="cs"/>
          <w:rtl/>
        </w:rPr>
        <w:t xml:space="preserve"> آب و برف و تگرگ غسل بده و بشوی</w:t>
      </w:r>
      <w:r>
        <w:rPr>
          <w:rFonts w:cs="Traditional Arabic" w:hint="cs"/>
          <w:sz w:val="28"/>
          <w:szCs w:val="28"/>
          <w:rtl/>
          <w:lang w:bidi="fa-IR"/>
        </w:rPr>
        <w:t>»</w:t>
      </w:r>
      <w:r w:rsidR="00E31E10" w:rsidRPr="00C1083F">
        <w:rPr>
          <w:rStyle w:val="Char1"/>
          <w:rFonts w:hint="cs"/>
          <w:rtl/>
        </w:rPr>
        <w:t>. وی این دعا را در نماز واجب می‌خواند</w:t>
      </w:r>
      <w:r w:rsidR="002D5CAE" w:rsidRPr="00C92A15">
        <w:rPr>
          <w:rStyle w:val="Char1"/>
          <w:vertAlign w:val="superscript"/>
          <w:rtl/>
        </w:rPr>
        <w:footnoteReference w:id="163"/>
      </w:r>
      <w:r w:rsidRPr="00C1083F">
        <w:rPr>
          <w:rStyle w:val="Char1"/>
          <w:rFonts w:hint="cs"/>
          <w:rtl/>
        </w:rPr>
        <w:t>.</w:t>
      </w:r>
    </w:p>
    <w:p w:rsidR="002D5CAE" w:rsidRPr="00D11652" w:rsidRDefault="00B8456E" w:rsidP="00D11652">
      <w:pPr>
        <w:numPr>
          <w:ilvl w:val="0"/>
          <w:numId w:val="18"/>
        </w:numPr>
        <w:tabs>
          <w:tab w:val="right" w:pos="3411"/>
          <w:tab w:val="right" w:pos="3592"/>
          <w:tab w:val="right" w:pos="7031"/>
        </w:tabs>
        <w:bidi/>
        <w:ind w:left="641" w:hanging="357"/>
        <w:jc w:val="both"/>
        <w:rPr>
          <w:rStyle w:val="Char4"/>
        </w:rPr>
      </w:pPr>
      <w:r w:rsidRPr="00D11652">
        <w:rPr>
          <w:rStyle w:val="Char4"/>
          <w:rFonts w:hint="eastAsia"/>
          <w:rtl/>
        </w:rPr>
        <w:t>وَجَّهْتُ</w:t>
      </w:r>
      <w:r w:rsidRPr="00D11652">
        <w:rPr>
          <w:rStyle w:val="Char4"/>
          <w:rtl/>
        </w:rPr>
        <w:t xml:space="preserve"> </w:t>
      </w:r>
      <w:r w:rsidRPr="00D11652">
        <w:rPr>
          <w:rStyle w:val="Char4"/>
          <w:rFonts w:hint="eastAsia"/>
          <w:rtl/>
        </w:rPr>
        <w:t>وَجْهِىَ</w:t>
      </w:r>
      <w:r w:rsidRPr="00D11652">
        <w:rPr>
          <w:rStyle w:val="Char4"/>
          <w:rtl/>
        </w:rPr>
        <w:t xml:space="preserve"> </w:t>
      </w:r>
      <w:r w:rsidRPr="00D11652">
        <w:rPr>
          <w:rStyle w:val="Char4"/>
          <w:rFonts w:hint="eastAsia"/>
          <w:rtl/>
        </w:rPr>
        <w:t>لِلَّذِى</w:t>
      </w:r>
      <w:r w:rsidRPr="00D11652">
        <w:rPr>
          <w:rStyle w:val="Char4"/>
          <w:rtl/>
        </w:rPr>
        <w:t xml:space="preserve"> </w:t>
      </w:r>
      <w:r w:rsidRPr="00D11652">
        <w:rPr>
          <w:rStyle w:val="Char4"/>
          <w:rFonts w:hint="eastAsia"/>
          <w:rtl/>
        </w:rPr>
        <w:t>فَطَرَ</w:t>
      </w:r>
      <w:r w:rsidRPr="00D11652">
        <w:rPr>
          <w:rStyle w:val="Char4"/>
          <w:rtl/>
        </w:rPr>
        <w:t xml:space="preserve"> </w:t>
      </w:r>
      <w:r w:rsidRPr="00D11652">
        <w:rPr>
          <w:rStyle w:val="Char4"/>
          <w:rFonts w:hint="eastAsia"/>
          <w:rtl/>
        </w:rPr>
        <w:t>السَّمَوَاتِ</w:t>
      </w:r>
      <w:r w:rsidRPr="00D11652">
        <w:rPr>
          <w:rStyle w:val="Char4"/>
          <w:rtl/>
        </w:rPr>
        <w:t xml:space="preserve"> </w:t>
      </w:r>
      <w:r w:rsidRPr="00D11652">
        <w:rPr>
          <w:rStyle w:val="Char4"/>
          <w:rFonts w:hint="eastAsia"/>
          <w:rtl/>
        </w:rPr>
        <w:t>وَالأَرْضَ</w:t>
      </w:r>
      <w:r w:rsidRPr="00D11652">
        <w:rPr>
          <w:rStyle w:val="Char4"/>
          <w:rtl/>
        </w:rPr>
        <w:t xml:space="preserve"> </w:t>
      </w:r>
      <w:r w:rsidRPr="00D11652">
        <w:rPr>
          <w:rStyle w:val="Char4"/>
          <w:rFonts w:hint="eastAsia"/>
          <w:rtl/>
        </w:rPr>
        <w:t>حَنِيفًا</w:t>
      </w:r>
      <w:r w:rsidRPr="00D11652">
        <w:rPr>
          <w:rStyle w:val="Char4"/>
          <w:rtl/>
        </w:rPr>
        <w:t xml:space="preserve"> </w:t>
      </w:r>
      <w:r w:rsidRPr="00D11652">
        <w:rPr>
          <w:rStyle w:val="Char4"/>
          <w:rFonts w:hint="eastAsia"/>
          <w:rtl/>
        </w:rPr>
        <w:t>وَمَا</w:t>
      </w:r>
      <w:r w:rsidRPr="00D11652">
        <w:rPr>
          <w:rStyle w:val="Char4"/>
          <w:rtl/>
        </w:rPr>
        <w:t xml:space="preserve"> </w:t>
      </w:r>
      <w:r w:rsidRPr="00D11652">
        <w:rPr>
          <w:rStyle w:val="Char4"/>
          <w:rFonts w:hint="eastAsia"/>
          <w:rtl/>
        </w:rPr>
        <w:t>أَنَا</w:t>
      </w:r>
      <w:r w:rsidRPr="00D11652">
        <w:rPr>
          <w:rStyle w:val="Char4"/>
          <w:rtl/>
        </w:rPr>
        <w:t xml:space="preserve"> </w:t>
      </w:r>
      <w:r w:rsidRPr="00D11652">
        <w:rPr>
          <w:rStyle w:val="Char4"/>
          <w:rFonts w:hint="eastAsia"/>
          <w:rtl/>
        </w:rPr>
        <w:t>مِنَ</w:t>
      </w:r>
      <w:r w:rsidRPr="00D11652">
        <w:rPr>
          <w:rStyle w:val="Char4"/>
          <w:rtl/>
        </w:rPr>
        <w:t xml:space="preserve"> </w:t>
      </w:r>
      <w:r w:rsidRPr="00D11652">
        <w:rPr>
          <w:rStyle w:val="Char4"/>
          <w:rFonts w:hint="eastAsia"/>
          <w:rtl/>
        </w:rPr>
        <w:t>الْمُشْرِكِينَ</w:t>
      </w:r>
      <w:r w:rsidRPr="00D11652">
        <w:rPr>
          <w:rStyle w:val="Char4"/>
          <w:rtl/>
        </w:rPr>
        <w:t xml:space="preserve"> </w:t>
      </w:r>
      <w:r w:rsidRPr="00D11652">
        <w:rPr>
          <w:rStyle w:val="Char4"/>
          <w:rFonts w:hint="eastAsia"/>
          <w:rtl/>
        </w:rPr>
        <w:t>إِنَّ</w:t>
      </w:r>
      <w:r w:rsidRPr="00D11652">
        <w:rPr>
          <w:rStyle w:val="Char4"/>
          <w:rtl/>
        </w:rPr>
        <w:t xml:space="preserve"> </w:t>
      </w:r>
      <w:r w:rsidRPr="00D11652">
        <w:rPr>
          <w:rStyle w:val="Char4"/>
          <w:rFonts w:hint="eastAsia"/>
          <w:rtl/>
        </w:rPr>
        <w:t>صَلاَتِى</w:t>
      </w:r>
      <w:r w:rsidRPr="00D11652">
        <w:rPr>
          <w:rStyle w:val="Char4"/>
          <w:rtl/>
        </w:rPr>
        <w:t xml:space="preserve"> </w:t>
      </w:r>
      <w:r w:rsidRPr="00D11652">
        <w:rPr>
          <w:rStyle w:val="Char4"/>
          <w:rFonts w:hint="eastAsia"/>
          <w:rtl/>
        </w:rPr>
        <w:t>وَنُسُكِى</w:t>
      </w:r>
      <w:r w:rsidRPr="00D11652">
        <w:rPr>
          <w:rStyle w:val="Char4"/>
          <w:rtl/>
        </w:rPr>
        <w:t xml:space="preserve"> </w:t>
      </w:r>
      <w:r w:rsidRPr="00D11652">
        <w:rPr>
          <w:rStyle w:val="Char4"/>
          <w:rFonts w:hint="eastAsia"/>
          <w:rtl/>
        </w:rPr>
        <w:t>وَمَحْيَاىَ</w:t>
      </w:r>
      <w:r w:rsidRPr="00D11652">
        <w:rPr>
          <w:rStyle w:val="Char4"/>
          <w:rtl/>
        </w:rPr>
        <w:t xml:space="preserve"> </w:t>
      </w:r>
      <w:r w:rsidRPr="00D11652">
        <w:rPr>
          <w:rStyle w:val="Char4"/>
          <w:rFonts w:hint="eastAsia"/>
          <w:rtl/>
        </w:rPr>
        <w:t>وَمَمَاتِى</w:t>
      </w:r>
      <w:r w:rsidRPr="00D11652">
        <w:rPr>
          <w:rStyle w:val="Char4"/>
          <w:rtl/>
        </w:rPr>
        <w:t xml:space="preserve"> </w:t>
      </w:r>
      <w:r w:rsidRPr="00D11652">
        <w:rPr>
          <w:rStyle w:val="Char4"/>
          <w:rFonts w:hint="eastAsia"/>
          <w:rtl/>
        </w:rPr>
        <w:t>لِلَّهِ</w:t>
      </w:r>
      <w:r w:rsidRPr="00D11652">
        <w:rPr>
          <w:rStyle w:val="Char4"/>
          <w:rtl/>
        </w:rPr>
        <w:t xml:space="preserve"> </w:t>
      </w:r>
      <w:r w:rsidRPr="00D11652">
        <w:rPr>
          <w:rStyle w:val="Char4"/>
          <w:rFonts w:hint="eastAsia"/>
          <w:rtl/>
        </w:rPr>
        <w:t>رَبِّ</w:t>
      </w:r>
      <w:r w:rsidRPr="00D11652">
        <w:rPr>
          <w:rStyle w:val="Char4"/>
          <w:rtl/>
        </w:rPr>
        <w:t xml:space="preserve"> </w:t>
      </w:r>
      <w:r w:rsidRPr="00D11652">
        <w:rPr>
          <w:rStyle w:val="Char4"/>
          <w:rFonts w:hint="eastAsia"/>
          <w:rtl/>
        </w:rPr>
        <w:t>الْعَالَمِينَ</w:t>
      </w:r>
      <w:r w:rsidRPr="00D11652">
        <w:rPr>
          <w:rStyle w:val="Char4"/>
          <w:rtl/>
        </w:rPr>
        <w:t xml:space="preserve"> </w:t>
      </w:r>
      <w:r w:rsidRPr="00D11652">
        <w:rPr>
          <w:rStyle w:val="Char4"/>
          <w:rFonts w:hint="eastAsia"/>
          <w:rtl/>
        </w:rPr>
        <w:t>لاَ</w:t>
      </w:r>
      <w:r w:rsidRPr="00D11652">
        <w:rPr>
          <w:rStyle w:val="Char4"/>
          <w:rtl/>
        </w:rPr>
        <w:t xml:space="preserve"> </w:t>
      </w:r>
      <w:r w:rsidRPr="00D11652">
        <w:rPr>
          <w:rStyle w:val="Char4"/>
          <w:rFonts w:hint="eastAsia"/>
          <w:rtl/>
        </w:rPr>
        <w:t>شَرِيكَ</w:t>
      </w:r>
      <w:r w:rsidRPr="00D11652">
        <w:rPr>
          <w:rStyle w:val="Char4"/>
          <w:rtl/>
        </w:rPr>
        <w:t xml:space="preserve"> </w:t>
      </w:r>
      <w:r w:rsidRPr="00D11652">
        <w:rPr>
          <w:rStyle w:val="Char4"/>
          <w:rFonts w:hint="eastAsia"/>
          <w:rtl/>
        </w:rPr>
        <w:t>لَهُ</w:t>
      </w:r>
      <w:r w:rsidRPr="00D11652">
        <w:rPr>
          <w:rStyle w:val="Char4"/>
          <w:rtl/>
        </w:rPr>
        <w:t xml:space="preserve"> </w:t>
      </w:r>
      <w:r w:rsidRPr="00D11652">
        <w:rPr>
          <w:rStyle w:val="Char4"/>
          <w:rFonts w:hint="eastAsia"/>
          <w:rtl/>
        </w:rPr>
        <w:t>وَبِذَلِكَ</w:t>
      </w:r>
      <w:r w:rsidRPr="00D11652">
        <w:rPr>
          <w:rStyle w:val="Char4"/>
          <w:rtl/>
        </w:rPr>
        <w:t xml:space="preserve"> </w:t>
      </w:r>
      <w:r w:rsidRPr="00D11652">
        <w:rPr>
          <w:rStyle w:val="Char4"/>
          <w:rFonts w:hint="eastAsia"/>
          <w:rtl/>
        </w:rPr>
        <w:t>أُمِرْتُ</w:t>
      </w:r>
      <w:r w:rsidRPr="00D11652">
        <w:rPr>
          <w:rStyle w:val="Char4"/>
          <w:rtl/>
        </w:rPr>
        <w:t xml:space="preserve"> </w:t>
      </w:r>
      <w:r w:rsidRPr="00D11652">
        <w:rPr>
          <w:rStyle w:val="Char4"/>
          <w:rFonts w:hint="eastAsia"/>
          <w:rtl/>
        </w:rPr>
        <w:t>وَأَنَا</w:t>
      </w:r>
      <w:r w:rsidRPr="00D11652">
        <w:rPr>
          <w:rStyle w:val="Char4"/>
          <w:rtl/>
        </w:rPr>
        <w:t xml:space="preserve"> </w:t>
      </w:r>
      <w:r w:rsidRPr="00D11652">
        <w:rPr>
          <w:rStyle w:val="Char4"/>
          <w:rFonts w:hint="eastAsia"/>
          <w:rtl/>
        </w:rPr>
        <w:t>مِنَ</w:t>
      </w:r>
      <w:r w:rsidRPr="00D11652">
        <w:rPr>
          <w:rStyle w:val="Char4"/>
          <w:rtl/>
        </w:rPr>
        <w:t xml:space="preserve"> </w:t>
      </w:r>
      <w:r w:rsidRPr="00D11652">
        <w:rPr>
          <w:rStyle w:val="Char4"/>
          <w:rFonts w:hint="eastAsia"/>
          <w:rtl/>
        </w:rPr>
        <w:t>الْمُسْلِمِينَ</w:t>
      </w:r>
      <w:r w:rsidR="002D5CAE" w:rsidRPr="00D11652">
        <w:rPr>
          <w:rStyle w:val="Char1"/>
          <w:vertAlign w:val="superscript"/>
          <w:rtl/>
        </w:rPr>
        <w:footnoteReference w:id="164"/>
      </w:r>
      <w:r w:rsidR="00CC5C78" w:rsidRPr="00D11652">
        <w:rPr>
          <w:rStyle w:val="Char4"/>
          <w:rFonts w:hint="cs"/>
          <w:rtl/>
        </w:rPr>
        <w:t xml:space="preserve"> </w:t>
      </w:r>
      <w:r w:rsidR="0061583A" w:rsidRPr="00D11652">
        <w:rPr>
          <w:rStyle w:val="Char4"/>
          <w:rFonts w:hint="eastAsia"/>
          <w:rtl/>
        </w:rPr>
        <w:t>اللَّهُمَّ</w:t>
      </w:r>
      <w:r w:rsidR="0061583A" w:rsidRPr="00D11652">
        <w:rPr>
          <w:rStyle w:val="Char4"/>
          <w:rtl/>
        </w:rPr>
        <w:t xml:space="preserve"> </w:t>
      </w:r>
      <w:r w:rsidR="0061583A" w:rsidRPr="00D11652">
        <w:rPr>
          <w:rStyle w:val="Char4"/>
          <w:rFonts w:hint="eastAsia"/>
          <w:rtl/>
        </w:rPr>
        <w:t>أَنْتَ</w:t>
      </w:r>
      <w:r w:rsidR="0061583A" w:rsidRPr="00D11652">
        <w:rPr>
          <w:rStyle w:val="Char4"/>
          <w:rtl/>
        </w:rPr>
        <w:t xml:space="preserve"> </w:t>
      </w:r>
      <w:r w:rsidR="0061583A" w:rsidRPr="00D11652">
        <w:rPr>
          <w:rStyle w:val="Char4"/>
          <w:rFonts w:hint="eastAsia"/>
          <w:rtl/>
        </w:rPr>
        <w:t>الْمَلِكُ</w:t>
      </w:r>
      <w:r w:rsidR="0061583A" w:rsidRPr="00D11652">
        <w:rPr>
          <w:rStyle w:val="Char4"/>
          <w:rtl/>
        </w:rPr>
        <w:t xml:space="preserve"> </w:t>
      </w:r>
      <w:r w:rsidR="0061583A" w:rsidRPr="00D11652">
        <w:rPr>
          <w:rStyle w:val="Char4"/>
          <w:rFonts w:hint="eastAsia"/>
          <w:rtl/>
        </w:rPr>
        <w:t>لاَ</w:t>
      </w:r>
      <w:r w:rsidR="0061583A" w:rsidRPr="00D11652">
        <w:rPr>
          <w:rStyle w:val="Char4"/>
          <w:rtl/>
        </w:rPr>
        <w:t xml:space="preserve"> </w:t>
      </w:r>
      <w:r w:rsidR="0061583A" w:rsidRPr="00D11652">
        <w:rPr>
          <w:rStyle w:val="Char4"/>
          <w:rFonts w:hint="eastAsia"/>
          <w:rtl/>
        </w:rPr>
        <w:t>إِلَهَ</w:t>
      </w:r>
      <w:r w:rsidR="0061583A" w:rsidRPr="00D11652">
        <w:rPr>
          <w:rStyle w:val="Char4"/>
          <w:rtl/>
        </w:rPr>
        <w:t xml:space="preserve"> </w:t>
      </w:r>
      <w:r w:rsidR="0061583A" w:rsidRPr="00D11652">
        <w:rPr>
          <w:rStyle w:val="Char4"/>
          <w:rFonts w:hint="eastAsia"/>
          <w:rtl/>
        </w:rPr>
        <w:t>إِلاَّ</w:t>
      </w:r>
      <w:r w:rsidR="0061583A" w:rsidRPr="00D11652">
        <w:rPr>
          <w:rStyle w:val="Char4"/>
          <w:rtl/>
        </w:rPr>
        <w:t xml:space="preserve"> </w:t>
      </w:r>
      <w:r w:rsidR="0061583A" w:rsidRPr="00D11652">
        <w:rPr>
          <w:rStyle w:val="Char4"/>
          <w:rFonts w:hint="eastAsia"/>
          <w:rtl/>
        </w:rPr>
        <w:t>أَنْتَ</w:t>
      </w:r>
      <w:r w:rsidR="0061583A" w:rsidRPr="00D11652">
        <w:rPr>
          <w:rStyle w:val="Char4"/>
          <w:rtl/>
        </w:rPr>
        <w:t xml:space="preserve"> </w:t>
      </w:r>
      <w:r w:rsidR="0061583A" w:rsidRPr="00D11652">
        <w:rPr>
          <w:rStyle w:val="Char4"/>
          <w:rFonts w:hint="cs"/>
          <w:rtl/>
        </w:rPr>
        <w:t xml:space="preserve">(سبحانك وبحمدك) </w:t>
      </w:r>
      <w:r w:rsidR="0061583A" w:rsidRPr="00D11652">
        <w:rPr>
          <w:rStyle w:val="Char4"/>
          <w:rFonts w:hint="eastAsia"/>
          <w:rtl/>
        </w:rPr>
        <w:t>أَنْتَ</w:t>
      </w:r>
      <w:r w:rsidR="0061583A" w:rsidRPr="00D11652">
        <w:rPr>
          <w:rStyle w:val="Char4"/>
          <w:rtl/>
        </w:rPr>
        <w:t xml:space="preserve"> </w:t>
      </w:r>
      <w:r w:rsidR="0061583A" w:rsidRPr="00D11652">
        <w:rPr>
          <w:rStyle w:val="Char4"/>
          <w:rFonts w:hint="eastAsia"/>
          <w:rtl/>
        </w:rPr>
        <w:t>رَبِّى</w:t>
      </w:r>
      <w:r w:rsidR="0061583A" w:rsidRPr="00D11652">
        <w:rPr>
          <w:rStyle w:val="Char4"/>
          <w:rtl/>
        </w:rPr>
        <w:t xml:space="preserve"> </w:t>
      </w:r>
      <w:r w:rsidR="0061583A" w:rsidRPr="00D11652">
        <w:rPr>
          <w:rStyle w:val="Char4"/>
          <w:rFonts w:hint="eastAsia"/>
          <w:rtl/>
        </w:rPr>
        <w:t>وَأَنَا</w:t>
      </w:r>
      <w:r w:rsidR="0061583A" w:rsidRPr="00D11652">
        <w:rPr>
          <w:rStyle w:val="Char4"/>
          <w:rtl/>
        </w:rPr>
        <w:t xml:space="preserve"> </w:t>
      </w:r>
      <w:r w:rsidR="0061583A" w:rsidRPr="00D11652">
        <w:rPr>
          <w:rStyle w:val="Char4"/>
          <w:rFonts w:hint="eastAsia"/>
          <w:rtl/>
        </w:rPr>
        <w:t>عَبْدُكَ</w:t>
      </w:r>
      <w:r w:rsidR="002D5CAE" w:rsidRPr="00D11652">
        <w:rPr>
          <w:rStyle w:val="Char1"/>
          <w:vertAlign w:val="superscript"/>
          <w:rtl/>
        </w:rPr>
        <w:footnoteReference w:id="165"/>
      </w:r>
      <w:r w:rsidR="00CC5C78" w:rsidRPr="00D11652">
        <w:rPr>
          <w:rStyle w:val="Char4"/>
          <w:rFonts w:hint="cs"/>
          <w:rtl/>
        </w:rPr>
        <w:t xml:space="preserve"> </w:t>
      </w:r>
      <w:r w:rsidR="0061583A" w:rsidRPr="00D11652">
        <w:rPr>
          <w:rStyle w:val="Char4"/>
          <w:rFonts w:hint="eastAsia"/>
          <w:rtl/>
        </w:rPr>
        <w:t>ظَلَمْتُ</w:t>
      </w:r>
      <w:r w:rsidR="0061583A" w:rsidRPr="00D11652">
        <w:rPr>
          <w:rStyle w:val="Char4"/>
          <w:rtl/>
        </w:rPr>
        <w:t xml:space="preserve"> </w:t>
      </w:r>
      <w:r w:rsidR="0061583A" w:rsidRPr="00D11652">
        <w:rPr>
          <w:rStyle w:val="Char4"/>
          <w:rFonts w:hint="eastAsia"/>
          <w:rtl/>
        </w:rPr>
        <w:t>نَفْسِى</w:t>
      </w:r>
      <w:r w:rsidR="0061583A" w:rsidRPr="00D11652">
        <w:rPr>
          <w:rStyle w:val="Char4"/>
          <w:rtl/>
        </w:rPr>
        <w:t xml:space="preserve"> </w:t>
      </w:r>
      <w:r w:rsidR="0061583A" w:rsidRPr="00D11652">
        <w:rPr>
          <w:rStyle w:val="Char4"/>
          <w:rFonts w:hint="eastAsia"/>
          <w:rtl/>
        </w:rPr>
        <w:t>وَاعْتَرَفْتُ</w:t>
      </w:r>
      <w:r w:rsidR="0061583A" w:rsidRPr="00D11652">
        <w:rPr>
          <w:rStyle w:val="Char4"/>
          <w:rtl/>
        </w:rPr>
        <w:t xml:space="preserve"> </w:t>
      </w:r>
      <w:r w:rsidR="0061583A" w:rsidRPr="00D11652">
        <w:rPr>
          <w:rStyle w:val="Char4"/>
          <w:rFonts w:hint="eastAsia"/>
          <w:rtl/>
        </w:rPr>
        <w:t>بِذَنْبِى</w:t>
      </w:r>
      <w:r w:rsidR="0061583A" w:rsidRPr="00D11652">
        <w:rPr>
          <w:rStyle w:val="Char4"/>
          <w:rtl/>
        </w:rPr>
        <w:t xml:space="preserve"> </w:t>
      </w:r>
      <w:r w:rsidR="0061583A" w:rsidRPr="00D11652">
        <w:rPr>
          <w:rStyle w:val="Char4"/>
          <w:rFonts w:hint="eastAsia"/>
          <w:rtl/>
        </w:rPr>
        <w:t>فَاغْفِرْ</w:t>
      </w:r>
      <w:r w:rsidR="0061583A" w:rsidRPr="00D11652">
        <w:rPr>
          <w:rStyle w:val="Char4"/>
          <w:rtl/>
        </w:rPr>
        <w:t xml:space="preserve"> </w:t>
      </w:r>
      <w:r w:rsidR="0061583A" w:rsidRPr="00D11652">
        <w:rPr>
          <w:rStyle w:val="Char4"/>
          <w:rFonts w:hint="eastAsia"/>
          <w:rtl/>
        </w:rPr>
        <w:t>لِى</w:t>
      </w:r>
      <w:r w:rsidR="0061583A" w:rsidRPr="00D11652">
        <w:rPr>
          <w:rStyle w:val="Char4"/>
          <w:rtl/>
        </w:rPr>
        <w:t xml:space="preserve"> </w:t>
      </w:r>
      <w:r w:rsidR="0061583A" w:rsidRPr="00D11652">
        <w:rPr>
          <w:rStyle w:val="Char4"/>
          <w:rFonts w:hint="eastAsia"/>
          <w:rtl/>
        </w:rPr>
        <w:t>ذُنُوبِى</w:t>
      </w:r>
      <w:r w:rsidR="0061583A" w:rsidRPr="00D11652">
        <w:rPr>
          <w:rStyle w:val="Char4"/>
          <w:rtl/>
        </w:rPr>
        <w:t xml:space="preserve"> </w:t>
      </w:r>
      <w:r w:rsidR="0061583A" w:rsidRPr="00D11652">
        <w:rPr>
          <w:rStyle w:val="Char4"/>
          <w:rFonts w:hint="eastAsia"/>
          <w:rtl/>
        </w:rPr>
        <w:t>جَمِيعًا</w:t>
      </w:r>
      <w:r w:rsidR="0061583A" w:rsidRPr="00D11652">
        <w:rPr>
          <w:rStyle w:val="Char4"/>
          <w:rtl/>
        </w:rPr>
        <w:t xml:space="preserve"> </w:t>
      </w:r>
      <w:r w:rsidR="0061583A" w:rsidRPr="00D11652">
        <w:rPr>
          <w:rStyle w:val="Char4"/>
          <w:rFonts w:hint="eastAsia"/>
          <w:rtl/>
        </w:rPr>
        <w:t>إِنَّهُ</w:t>
      </w:r>
      <w:r w:rsidR="0061583A" w:rsidRPr="00D11652">
        <w:rPr>
          <w:rStyle w:val="Char4"/>
          <w:rtl/>
        </w:rPr>
        <w:t xml:space="preserve"> </w:t>
      </w:r>
      <w:r w:rsidR="0061583A" w:rsidRPr="00D11652">
        <w:rPr>
          <w:rStyle w:val="Char4"/>
          <w:rFonts w:hint="eastAsia"/>
          <w:rtl/>
        </w:rPr>
        <w:t>لاَ</w:t>
      </w:r>
      <w:r w:rsidR="0061583A" w:rsidRPr="00D11652">
        <w:rPr>
          <w:rStyle w:val="Char4"/>
          <w:rtl/>
        </w:rPr>
        <w:t xml:space="preserve"> </w:t>
      </w:r>
      <w:r w:rsidR="0061583A" w:rsidRPr="00D11652">
        <w:rPr>
          <w:rStyle w:val="Char4"/>
          <w:rFonts w:hint="eastAsia"/>
          <w:rtl/>
        </w:rPr>
        <w:t>يَغْفِرُ</w:t>
      </w:r>
      <w:r w:rsidR="0061583A" w:rsidRPr="00D11652">
        <w:rPr>
          <w:rStyle w:val="Char4"/>
          <w:rtl/>
        </w:rPr>
        <w:t xml:space="preserve"> </w:t>
      </w:r>
      <w:r w:rsidR="0061583A" w:rsidRPr="00D11652">
        <w:rPr>
          <w:rStyle w:val="Char4"/>
          <w:rFonts w:hint="eastAsia"/>
          <w:rtl/>
        </w:rPr>
        <w:t>الذُّنُوبَ</w:t>
      </w:r>
      <w:r w:rsidR="0061583A" w:rsidRPr="00D11652">
        <w:rPr>
          <w:rStyle w:val="Char4"/>
          <w:rtl/>
        </w:rPr>
        <w:t xml:space="preserve"> </w:t>
      </w:r>
      <w:r w:rsidR="0061583A" w:rsidRPr="00D11652">
        <w:rPr>
          <w:rStyle w:val="Char4"/>
          <w:rFonts w:hint="eastAsia"/>
          <w:rtl/>
        </w:rPr>
        <w:t>إِلاَّ</w:t>
      </w:r>
      <w:r w:rsidR="0061583A" w:rsidRPr="00D11652">
        <w:rPr>
          <w:rStyle w:val="Char4"/>
          <w:rtl/>
        </w:rPr>
        <w:t xml:space="preserve"> </w:t>
      </w:r>
      <w:r w:rsidR="0061583A" w:rsidRPr="00D11652">
        <w:rPr>
          <w:rStyle w:val="Char4"/>
          <w:rFonts w:hint="eastAsia"/>
          <w:rtl/>
        </w:rPr>
        <w:t>أَنْتَ</w:t>
      </w:r>
      <w:r w:rsidR="0061583A" w:rsidRPr="00D11652">
        <w:rPr>
          <w:rStyle w:val="Char4"/>
          <w:rtl/>
        </w:rPr>
        <w:t xml:space="preserve"> </w:t>
      </w:r>
      <w:r w:rsidR="0061583A" w:rsidRPr="00D11652">
        <w:rPr>
          <w:rStyle w:val="Char4"/>
          <w:rFonts w:hint="eastAsia"/>
          <w:rtl/>
        </w:rPr>
        <w:t>وَاهْدِنِى</w:t>
      </w:r>
      <w:r w:rsidR="0061583A" w:rsidRPr="00D11652">
        <w:rPr>
          <w:rStyle w:val="Char4"/>
          <w:rtl/>
        </w:rPr>
        <w:t xml:space="preserve"> </w:t>
      </w:r>
      <w:r w:rsidR="0061583A" w:rsidRPr="00D11652">
        <w:rPr>
          <w:rStyle w:val="Char4"/>
          <w:rFonts w:hint="eastAsia"/>
          <w:rtl/>
        </w:rPr>
        <w:t>لأَحْسَنِ</w:t>
      </w:r>
      <w:r w:rsidR="0061583A" w:rsidRPr="00D11652">
        <w:rPr>
          <w:rStyle w:val="Char4"/>
          <w:rtl/>
        </w:rPr>
        <w:t xml:space="preserve"> </w:t>
      </w:r>
      <w:r w:rsidR="0061583A" w:rsidRPr="00D11652">
        <w:rPr>
          <w:rStyle w:val="Char4"/>
          <w:rFonts w:hint="eastAsia"/>
          <w:rtl/>
        </w:rPr>
        <w:t>الأَخْلاَقِ</w:t>
      </w:r>
      <w:r w:rsidR="0061583A" w:rsidRPr="00D11652">
        <w:rPr>
          <w:rStyle w:val="Char4"/>
          <w:rtl/>
        </w:rPr>
        <w:t xml:space="preserve"> </w:t>
      </w:r>
      <w:r w:rsidR="0061583A" w:rsidRPr="00D11652">
        <w:rPr>
          <w:rStyle w:val="Char4"/>
          <w:rFonts w:hint="eastAsia"/>
          <w:rtl/>
        </w:rPr>
        <w:t>لاَ</w:t>
      </w:r>
      <w:r w:rsidR="0061583A" w:rsidRPr="00D11652">
        <w:rPr>
          <w:rStyle w:val="Char4"/>
          <w:rtl/>
        </w:rPr>
        <w:t xml:space="preserve"> </w:t>
      </w:r>
      <w:r w:rsidR="0061583A" w:rsidRPr="00D11652">
        <w:rPr>
          <w:rStyle w:val="Char4"/>
          <w:rFonts w:hint="eastAsia"/>
          <w:rtl/>
        </w:rPr>
        <w:t>يَهْدِى</w:t>
      </w:r>
      <w:r w:rsidR="0061583A" w:rsidRPr="00D11652">
        <w:rPr>
          <w:rStyle w:val="Char4"/>
          <w:rtl/>
        </w:rPr>
        <w:t xml:space="preserve"> </w:t>
      </w:r>
      <w:r w:rsidR="0061583A" w:rsidRPr="00D11652">
        <w:rPr>
          <w:rStyle w:val="Char4"/>
          <w:rFonts w:hint="eastAsia"/>
          <w:rtl/>
        </w:rPr>
        <w:t>لأَحْسَنِهَا</w:t>
      </w:r>
      <w:r w:rsidR="0061583A" w:rsidRPr="00D11652">
        <w:rPr>
          <w:rStyle w:val="Char4"/>
          <w:rtl/>
        </w:rPr>
        <w:t xml:space="preserve"> </w:t>
      </w:r>
      <w:r w:rsidR="0061583A" w:rsidRPr="00D11652">
        <w:rPr>
          <w:rStyle w:val="Char4"/>
          <w:rFonts w:hint="eastAsia"/>
          <w:rtl/>
        </w:rPr>
        <w:t>إِلاَّ</w:t>
      </w:r>
      <w:r w:rsidR="0061583A" w:rsidRPr="00D11652">
        <w:rPr>
          <w:rStyle w:val="Char4"/>
          <w:rtl/>
        </w:rPr>
        <w:t xml:space="preserve"> </w:t>
      </w:r>
      <w:r w:rsidR="0061583A" w:rsidRPr="00D11652">
        <w:rPr>
          <w:rStyle w:val="Char4"/>
          <w:rFonts w:hint="eastAsia"/>
          <w:rtl/>
        </w:rPr>
        <w:t>أَنْتَ</w:t>
      </w:r>
      <w:r w:rsidR="0061583A" w:rsidRPr="00D11652">
        <w:rPr>
          <w:rStyle w:val="Char4"/>
          <w:rtl/>
        </w:rPr>
        <w:t xml:space="preserve"> </w:t>
      </w:r>
      <w:r w:rsidR="0061583A" w:rsidRPr="00D11652">
        <w:rPr>
          <w:rStyle w:val="Char4"/>
          <w:rFonts w:hint="eastAsia"/>
          <w:rtl/>
        </w:rPr>
        <w:t>وَاصْرِفْ</w:t>
      </w:r>
      <w:r w:rsidR="0061583A" w:rsidRPr="00D11652">
        <w:rPr>
          <w:rStyle w:val="Char4"/>
          <w:rtl/>
        </w:rPr>
        <w:t xml:space="preserve"> </w:t>
      </w:r>
      <w:r w:rsidR="0061583A" w:rsidRPr="00D11652">
        <w:rPr>
          <w:rStyle w:val="Char4"/>
          <w:rFonts w:hint="eastAsia"/>
          <w:rtl/>
        </w:rPr>
        <w:t>عَنِّى</w:t>
      </w:r>
      <w:r w:rsidR="0061583A" w:rsidRPr="00D11652">
        <w:rPr>
          <w:rStyle w:val="Char4"/>
          <w:rtl/>
        </w:rPr>
        <w:t xml:space="preserve"> </w:t>
      </w:r>
      <w:r w:rsidR="0061583A" w:rsidRPr="00D11652">
        <w:rPr>
          <w:rStyle w:val="Char4"/>
          <w:rFonts w:hint="eastAsia"/>
          <w:rtl/>
        </w:rPr>
        <w:t>سَيِّئَهَا</w:t>
      </w:r>
      <w:r w:rsidR="0061583A" w:rsidRPr="00D11652">
        <w:rPr>
          <w:rStyle w:val="Char4"/>
          <w:rtl/>
        </w:rPr>
        <w:t xml:space="preserve"> </w:t>
      </w:r>
      <w:r w:rsidR="0061583A" w:rsidRPr="00D11652">
        <w:rPr>
          <w:rStyle w:val="Char4"/>
          <w:rFonts w:hint="eastAsia"/>
          <w:rtl/>
        </w:rPr>
        <w:t>لاَ</w:t>
      </w:r>
      <w:r w:rsidR="0061583A" w:rsidRPr="00D11652">
        <w:rPr>
          <w:rStyle w:val="Char4"/>
          <w:rtl/>
        </w:rPr>
        <w:t xml:space="preserve"> </w:t>
      </w:r>
      <w:r w:rsidR="0061583A" w:rsidRPr="00D11652">
        <w:rPr>
          <w:rStyle w:val="Char4"/>
          <w:rFonts w:hint="eastAsia"/>
          <w:rtl/>
        </w:rPr>
        <w:t>يَصْرِفُ</w:t>
      </w:r>
      <w:r w:rsidR="0061583A" w:rsidRPr="00D11652">
        <w:rPr>
          <w:rStyle w:val="Char4"/>
          <w:rtl/>
        </w:rPr>
        <w:t xml:space="preserve"> </w:t>
      </w:r>
      <w:r w:rsidR="0061583A" w:rsidRPr="00D11652">
        <w:rPr>
          <w:rStyle w:val="Char4"/>
          <w:rFonts w:hint="eastAsia"/>
          <w:rtl/>
        </w:rPr>
        <w:t>عَنِّى</w:t>
      </w:r>
      <w:r w:rsidR="0061583A" w:rsidRPr="00D11652">
        <w:rPr>
          <w:rStyle w:val="Char4"/>
          <w:rtl/>
        </w:rPr>
        <w:t xml:space="preserve"> </w:t>
      </w:r>
      <w:r w:rsidR="0061583A" w:rsidRPr="00D11652">
        <w:rPr>
          <w:rStyle w:val="Char4"/>
          <w:rFonts w:hint="eastAsia"/>
          <w:rtl/>
        </w:rPr>
        <w:t>سَيِّئَهَا</w:t>
      </w:r>
      <w:r w:rsidR="0061583A" w:rsidRPr="00D11652">
        <w:rPr>
          <w:rStyle w:val="Char4"/>
          <w:rtl/>
        </w:rPr>
        <w:t xml:space="preserve"> </w:t>
      </w:r>
      <w:r w:rsidR="0061583A" w:rsidRPr="00D11652">
        <w:rPr>
          <w:rStyle w:val="Char4"/>
          <w:rFonts w:hint="eastAsia"/>
          <w:rtl/>
        </w:rPr>
        <w:t>إِلاَّ</w:t>
      </w:r>
      <w:r w:rsidR="0061583A" w:rsidRPr="00D11652">
        <w:rPr>
          <w:rStyle w:val="Char4"/>
          <w:rtl/>
        </w:rPr>
        <w:t xml:space="preserve"> </w:t>
      </w:r>
      <w:r w:rsidR="0061583A" w:rsidRPr="00D11652">
        <w:rPr>
          <w:rStyle w:val="Char4"/>
          <w:rFonts w:hint="eastAsia"/>
          <w:rtl/>
        </w:rPr>
        <w:t>أَنْتَ</w:t>
      </w:r>
      <w:r w:rsidR="0061583A" w:rsidRPr="00D11652">
        <w:rPr>
          <w:rStyle w:val="Char4"/>
          <w:rtl/>
        </w:rPr>
        <w:t xml:space="preserve"> </w:t>
      </w:r>
      <w:r w:rsidR="0061583A" w:rsidRPr="00D11652">
        <w:rPr>
          <w:rStyle w:val="Char4"/>
          <w:rFonts w:hint="eastAsia"/>
          <w:rtl/>
        </w:rPr>
        <w:t>لَبَّيْكَ</w:t>
      </w:r>
      <w:r w:rsidR="0061583A" w:rsidRPr="00D11652">
        <w:rPr>
          <w:rStyle w:val="Char4"/>
          <w:rtl/>
        </w:rPr>
        <w:t xml:space="preserve"> </w:t>
      </w:r>
      <w:r w:rsidR="0061583A" w:rsidRPr="00D11652">
        <w:rPr>
          <w:rStyle w:val="Char4"/>
          <w:rFonts w:hint="eastAsia"/>
          <w:rtl/>
        </w:rPr>
        <w:t>وَسَعْدَيْكَ</w:t>
      </w:r>
      <w:r w:rsidR="002D5CAE" w:rsidRPr="00D11652">
        <w:rPr>
          <w:rStyle w:val="Char1"/>
          <w:vertAlign w:val="superscript"/>
          <w:rtl/>
        </w:rPr>
        <w:footnoteReference w:id="166"/>
      </w:r>
      <w:r w:rsidR="00DA6D95" w:rsidRPr="00D11652">
        <w:rPr>
          <w:rStyle w:val="Char4"/>
          <w:rFonts w:hint="cs"/>
          <w:rtl/>
        </w:rPr>
        <w:t xml:space="preserve"> </w:t>
      </w:r>
      <w:r w:rsidR="0061583A" w:rsidRPr="00D11652">
        <w:rPr>
          <w:rStyle w:val="Char4"/>
          <w:rFonts w:hint="eastAsia"/>
          <w:rtl/>
        </w:rPr>
        <w:t>وَالْخَيْرُ</w:t>
      </w:r>
      <w:r w:rsidR="0061583A" w:rsidRPr="00D11652">
        <w:rPr>
          <w:rStyle w:val="Char4"/>
          <w:rtl/>
        </w:rPr>
        <w:t xml:space="preserve"> </w:t>
      </w:r>
      <w:r w:rsidR="0061583A" w:rsidRPr="00D11652">
        <w:rPr>
          <w:rStyle w:val="Char4"/>
          <w:rFonts w:hint="eastAsia"/>
          <w:rtl/>
        </w:rPr>
        <w:t>كُلُّهُ</w:t>
      </w:r>
      <w:r w:rsidR="0061583A" w:rsidRPr="00D11652">
        <w:rPr>
          <w:rStyle w:val="Char4"/>
          <w:rtl/>
        </w:rPr>
        <w:t xml:space="preserve"> </w:t>
      </w:r>
      <w:r w:rsidR="0061583A" w:rsidRPr="00D11652">
        <w:rPr>
          <w:rStyle w:val="Char4"/>
          <w:rFonts w:hint="eastAsia"/>
          <w:rtl/>
        </w:rPr>
        <w:t>فِى</w:t>
      </w:r>
      <w:r w:rsidR="0061583A" w:rsidRPr="00D11652">
        <w:rPr>
          <w:rStyle w:val="Char4"/>
          <w:rtl/>
        </w:rPr>
        <w:t xml:space="preserve"> </w:t>
      </w:r>
      <w:r w:rsidR="0061583A" w:rsidRPr="00D11652">
        <w:rPr>
          <w:rStyle w:val="Char4"/>
          <w:rFonts w:hint="eastAsia"/>
          <w:rtl/>
        </w:rPr>
        <w:t>يَدَيْكَ</w:t>
      </w:r>
      <w:r w:rsidR="0061583A" w:rsidRPr="00D11652">
        <w:rPr>
          <w:rStyle w:val="Char4"/>
          <w:rtl/>
        </w:rPr>
        <w:t xml:space="preserve"> </w:t>
      </w:r>
      <w:r w:rsidR="0061583A" w:rsidRPr="00D11652">
        <w:rPr>
          <w:rStyle w:val="Char4"/>
          <w:rFonts w:hint="eastAsia"/>
          <w:rtl/>
        </w:rPr>
        <w:t>وَالشَّرُّ</w:t>
      </w:r>
      <w:r w:rsidR="0061583A" w:rsidRPr="00D11652">
        <w:rPr>
          <w:rStyle w:val="Char4"/>
          <w:rtl/>
        </w:rPr>
        <w:t xml:space="preserve"> </w:t>
      </w:r>
      <w:r w:rsidR="0061583A" w:rsidRPr="00D11652">
        <w:rPr>
          <w:rStyle w:val="Char4"/>
          <w:rFonts w:hint="eastAsia"/>
          <w:rtl/>
        </w:rPr>
        <w:t>لَيْسَ</w:t>
      </w:r>
      <w:r w:rsidR="0061583A" w:rsidRPr="00D11652">
        <w:rPr>
          <w:rStyle w:val="Char4"/>
          <w:rtl/>
        </w:rPr>
        <w:t xml:space="preserve"> </w:t>
      </w:r>
      <w:r w:rsidR="0061583A" w:rsidRPr="00D11652">
        <w:rPr>
          <w:rStyle w:val="Char4"/>
          <w:rFonts w:hint="eastAsia"/>
          <w:rtl/>
        </w:rPr>
        <w:t>إِلَيْكَ</w:t>
      </w:r>
      <w:r w:rsidR="002D5CAE" w:rsidRPr="00D11652">
        <w:rPr>
          <w:rStyle w:val="Char1"/>
          <w:vertAlign w:val="superscript"/>
          <w:rtl/>
        </w:rPr>
        <w:footnoteReference w:id="167"/>
      </w:r>
      <w:r w:rsidR="00DA6D95" w:rsidRPr="00D11652">
        <w:rPr>
          <w:rStyle w:val="Char4"/>
          <w:rFonts w:hint="cs"/>
          <w:rtl/>
        </w:rPr>
        <w:t xml:space="preserve"> </w:t>
      </w:r>
      <w:r w:rsidR="0061583A" w:rsidRPr="00D11652">
        <w:rPr>
          <w:rStyle w:val="Char4"/>
          <w:rFonts w:hint="cs"/>
          <w:rtl/>
        </w:rPr>
        <w:t>(ولامهد</w:t>
      </w:r>
      <w:r w:rsidR="00D11652">
        <w:rPr>
          <w:rStyle w:val="Char4"/>
          <w:rFonts w:hint="cs"/>
          <w:rtl/>
        </w:rPr>
        <w:t>ي</w:t>
      </w:r>
      <w:r w:rsidR="0061583A" w:rsidRPr="00D11652">
        <w:rPr>
          <w:rStyle w:val="Char4"/>
          <w:rFonts w:hint="cs"/>
          <w:rtl/>
        </w:rPr>
        <w:t xml:space="preserve"> من هدي</w:t>
      </w:r>
      <w:r w:rsidR="00DA6D95" w:rsidRPr="00D11652">
        <w:rPr>
          <w:rStyle w:val="Char4"/>
          <w:rFonts w:hint="cs"/>
          <w:rtl/>
        </w:rPr>
        <w:t xml:space="preserve">ت) </w:t>
      </w:r>
      <w:r w:rsidR="0061583A" w:rsidRPr="00D11652">
        <w:rPr>
          <w:rStyle w:val="Char4"/>
          <w:rFonts w:hint="eastAsia"/>
          <w:rtl/>
        </w:rPr>
        <w:t>أَنَا</w:t>
      </w:r>
      <w:r w:rsidR="0061583A" w:rsidRPr="00D11652">
        <w:rPr>
          <w:rStyle w:val="Char4"/>
          <w:rtl/>
        </w:rPr>
        <w:t xml:space="preserve"> </w:t>
      </w:r>
      <w:r w:rsidR="0061583A" w:rsidRPr="00D11652">
        <w:rPr>
          <w:rStyle w:val="Char4"/>
          <w:rFonts w:hint="eastAsia"/>
          <w:rtl/>
        </w:rPr>
        <w:t>بِكَ</w:t>
      </w:r>
      <w:r w:rsidR="0061583A" w:rsidRPr="00D11652">
        <w:rPr>
          <w:rStyle w:val="Char4"/>
          <w:rtl/>
        </w:rPr>
        <w:t xml:space="preserve"> </w:t>
      </w:r>
      <w:r w:rsidR="0061583A" w:rsidRPr="00D11652">
        <w:rPr>
          <w:rStyle w:val="Char4"/>
          <w:rFonts w:hint="eastAsia"/>
          <w:rtl/>
        </w:rPr>
        <w:t>وَإِلَيْكَ</w:t>
      </w:r>
      <w:r w:rsidR="0061583A" w:rsidRPr="00D11652">
        <w:rPr>
          <w:rStyle w:val="Char4"/>
          <w:rFonts w:hint="cs"/>
          <w:rtl/>
        </w:rPr>
        <w:t>، (لا منجأ ولا ملجأ من</w:t>
      </w:r>
      <w:r w:rsidR="003266CF">
        <w:rPr>
          <w:rStyle w:val="Char4"/>
          <w:rFonts w:hint="cs"/>
          <w:rtl/>
        </w:rPr>
        <w:t>ك</w:t>
      </w:r>
      <w:r w:rsidR="0061583A" w:rsidRPr="00D11652">
        <w:rPr>
          <w:rStyle w:val="Char4"/>
          <w:rFonts w:hint="cs"/>
          <w:rtl/>
        </w:rPr>
        <w:t xml:space="preserve"> إلا إلي</w:t>
      </w:r>
      <w:r w:rsidR="00D11652">
        <w:rPr>
          <w:rStyle w:val="Char4"/>
          <w:rFonts w:asciiTheme="minorHAnsi" w:hAnsiTheme="minorHAnsi" w:hint="cs"/>
          <w:rtl/>
        </w:rPr>
        <w:t>ك</w:t>
      </w:r>
      <w:r w:rsidR="00DA6D95" w:rsidRPr="00D11652">
        <w:rPr>
          <w:rStyle w:val="Char4"/>
          <w:rFonts w:hint="cs"/>
          <w:rtl/>
        </w:rPr>
        <w:t xml:space="preserve">) </w:t>
      </w:r>
      <w:r w:rsidR="0061583A" w:rsidRPr="00D11652">
        <w:rPr>
          <w:rStyle w:val="Char4"/>
          <w:rFonts w:hint="eastAsia"/>
          <w:rtl/>
        </w:rPr>
        <w:t>تَبَارَكْتَ</w:t>
      </w:r>
      <w:r w:rsidR="0061583A" w:rsidRPr="00D11652">
        <w:rPr>
          <w:rStyle w:val="Char4"/>
          <w:rtl/>
        </w:rPr>
        <w:t xml:space="preserve"> </w:t>
      </w:r>
      <w:r w:rsidR="0061583A" w:rsidRPr="00D11652">
        <w:rPr>
          <w:rStyle w:val="Char4"/>
          <w:rFonts w:hint="eastAsia"/>
          <w:rtl/>
        </w:rPr>
        <w:t>وَتَعَالَيْتَ</w:t>
      </w:r>
      <w:r w:rsidR="0061583A" w:rsidRPr="00D11652">
        <w:rPr>
          <w:rStyle w:val="Char4"/>
          <w:rtl/>
        </w:rPr>
        <w:t xml:space="preserve"> </w:t>
      </w:r>
      <w:r w:rsidR="0061583A" w:rsidRPr="00D11652">
        <w:rPr>
          <w:rStyle w:val="Char4"/>
          <w:rFonts w:hint="eastAsia"/>
          <w:rtl/>
        </w:rPr>
        <w:t>أَسْتَغْفِرُكَ</w:t>
      </w:r>
      <w:r w:rsidR="0061583A" w:rsidRPr="00D11652">
        <w:rPr>
          <w:rStyle w:val="Char4"/>
          <w:rtl/>
        </w:rPr>
        <w:t xml:space="preserve"> </w:t>
      </w:r>
      <w:r w:rsidR="0061583A" w:rsidRPr="00D11652">
        <w:rPr>
          <w:rStyle w:val="Char4"/>
          <w:rFonts w:hint="eastAsia"/>
          <w:rtl/>
        </w:rPr>
        <w:t>وَأَتُوبُ</w:t>
      </w:r>
      <w:r w:rsidR="0061583A" w:rsidRPr="00D11652">
        <w:rPr>
          <w:rStyle w:val="Char4"/>
          <w:rtl/>
        </w:rPr>
        <w:t xml:space="preserve"> </w:t>
      </w:r>
      <w:r w:rsidR="0061583A" w:rsidRPr="00D11652">
        <w:rPr>
          <w:rStyle w:val="Char4"/>
          <w:rFonts w:hint="eastAsia"/>
          <w:rtl/>
        </w:rPr>
        <w:t>إِلَيْكَ</w:t>
      </w:r>
      <w:r w:rsidR="00DA6D95" w:rsidRPr="00D11652">
        <w:rPr>
          <w:rStyle w:val="Char4"/>
          <w:rFonts w:hint="cs"/>
          <w:rtl/>
        </w:rPr>
        <w:t>.</w:t>
      </w:r>
    </w:p>
    <w:p w:rsidR="002D5CAE" w:rsidRPr="00C1083F" w:rsidRDefault="00F46E03" w:rsidP="00066D00">
      <w:pPr>
        <w:tabs>
          <w:tab w:val="right" w:pos="3411"/>
          <w:tab w:val="right" w:pos="3592"/>
          <w:tab w:val="right" w:pos="7031"/>
        </w:tabs>
        <w:bidi/>
        <w:ind w:left="567"/>
        <w:jc w:val="both"/>
        <w:rPr>
          <w:rStyle w:val="Char1"/>
          <w:rtl/>
        </w:rPr>
      </w:pPr>
      <w:r>
        <w:rPr>
          <w:rFonts w:cs="Traditional Arabic" w:hint="cs"/>
          <w:sz w:val="28"/>
          <w:szCs w:val="28"/>
          <w:rtl/>
          <w:lang w:bidi="fa-IR"/>
        </w:rPr>
        <w:t>«</w:t>
      </w:r>
      <w:r w:rsidR="00066D00" w:rsidRPr="00C1083F">
        <w:rPr>
          <w:rStyle w:val="Char1"/>
          <w:rFonts w:hint="cs"/>
          <w:rtl/>
        </w:rPr>
        <w:t>رو به سوی کسی کردم که آفرینند</w:t>
      </w:r>
      <w:r w:rsidR="001C1FDC">
        <w:rPr>
          <w:rStyle w:val="Char1"/>
          <w:rFonts w:hint="cs"/>
          <w:rtl/>
        </w:rPr>
        <w:t>ۀ</w:t>
      </w:r>
      <w:r w:rsidR="00066D00" w:rsidRPr="00C1083F">
        <w:rPr>
          <w:rStyle w:val="Char1"/>
          <w:rFonts w:hint="cs"/>
          <w:rtl/>
        </w:rPr>
        <w:t xml:space="preserve"> </w:t>
      </w:r>
      <w:r w:rsidR="00B835BD">
        <w:rPr>
          <w:rStyle w:val="Char1"/>
          <w:rFonts w:hint="cs"/>
          <w:rtl/>
        </w:rPr>
        <w:t>آسمان‌ها</w:t>
      </w:r>
      <w:r w:rsidR="00066D00" w:rsidRPr="00C1083F">
        <w:rPr>
          <w:rStyle w:val="Char1"/>
          <w:rFonts w:hint="cs"/>
          <w:rtl/>
        </w:rPr>
        <w:t xml:space="preserve"> و زمین است، در حالی که حق‌گرا و (مسلمانم) و از مشرکان نیستم. همانا نماز، عبادت، زندگی و مرگم برای خداوند جهانیان است که شریکی ندارد. بدین چیز امر شده‌ام و من اولین مسلمانانم. خدایا! پادشاه تویی. خدایی جز تو نیست (پاک و منزهی و به ستایشت مشغولم) تو پروردگار منی و من بند</w:t>
      </w:r>
      <w:r w:rsidR="001C1FDC">
        <w:rPr>
          <w:rStyle w:val="Char1"/>
          <w:rFonts w:hint="cs"/>
          <w:rtl/>
        </w:rPr>
        <w:t>ۀ</w:t>
      </w:r>
      <w:r w:rsidR="00066D00" w:rsidRPr="00C1083F">
        <w:rPr>
          <w:rStyle w:val="Char1"/>
          <w:rFonts w:hint="cs"/>
          <w:rtl/>
        </w:rPr>
        <w:t xml:space="preserve"> توأم. بر خود ستم کردم و به گناهم اعتراف دارم. پس تمامی گناهانم را بیامرز که آمرزنده‌ای جز تو نیست. مرا به بهترین اخلاق هدایت کن که جز تو کسی دیگر بدان هدایت‌گر نخواهد بود. و اخلاق بد را از من دور گردان که کسی دیگر از آن دور نخواهد کرد جز تو. لبیک می‌گویم و مطیع فرمانت هستم. هم</w:t>
      </w:r>
      <w:r w:rsidR="001C1FDC">
        <w:rPr>
          <w:rStyle w:val="Char1"/>
          <w:rFonts w:hint="cs"/>
          <w:rtl/>
        </w:rPr>
        <w:t>ۀ</w:t>
      </w:r>
      <w:r w:rsidR="00066D00" w:rsidRPr="00C1083F">
        <w:rPr>
          <w:rStyle w:val="Char1"/>
          <w:rFonts w:hint="cs"/>
          <w:rtl/>
        </w:rPr>
        <w:t xml:space="preserve"> نیکی</w:t>
      </w:r>
      <w:r w:rsidR="0067505F">
        <w:rPr>
          <w:rStyle w:val="Char1"/>
          <w:rFonts w:hint="eastAsia"/>
          <w:rtl/>
        </w:rPr>
        <w:t>‌</w:t>
      </w:r>
      <w:r w:rsidR="00066D00" w:rsidRPr="00C1083F">
        <w:rPr>
          <w:rStyle w:val="Char1"/>
          <w:rFonts w:hint="cs"/>
          <w:rtl/>
        </w:rPr>
        <w:t>ها در دستان توست و بدی به تو نمی‌رسد. (هدایت شونده آن کس است که تو هدایت کرده‌ای). از توام و به سوی تو باز می‌گردم. (نجات و پناهگانی از تو جز به سوی تو</w:t>
      </w:r>
      <w:r w:rsidRPr="00C1083F">
        <w:rPr>
          <w:rStyle w:val="Char1"/>
          <w:rFonts w:hint="cs"/>
          <w:rtl/>
        </w:rPr>
        <w:t xml:space="preserve"> نیست</w:t>
      </w:r>
      <w:r w:rsidR="00066D00" w:rsidRPr="00C1083F">
        <w:rPr>
          <w:rStyle w:val="Char1"/>
          <w:rFonts w:hint="cs"/>
          <w:rtl/>
        </w:rPr>
        <w:t>) مبارک و بلند مرتبه‌ای، از تو طلب آمر</w:t>
      </w:r>
      <w:r w:rsidRPr="00C1083F">
        <w:rPr>
          <w:rStyle w:val="Char1"/>
          <w:rFonts w:hint="cs"/>
          <w:rtl/>
        </w:rPr>
        <w:t>زش می‌کنم و به سوی تو برمی‌گردم</w:t>
      </w:r>
      <w:r>
        <w:rPr>
          <w:rFonts w:cs="Traditional Arabic" w:hint="cs"/>
          <w:sz w:val="28"/>
          <w:szCs w:val="28"/>
          <w:rtl/>
          <w:lang w:bidi="fa-IR"/>
        </w:rPr>
        <w:t>»</w:t>
      </w:r>
      <w:r w:rsidR="00066D00" w:rsidRPr="00C1083F">
        <w:rPr>
          <w:rStyle w:val="Char1"/>
          <w:rFonts w:hint="cs"/>
          <w:rtl/>
        </w:rPr>
        <w:t>. حضرت این دعا را در نماز فرض و مستحب می‌خواند</w:t>
      </w:r>
      <w:r w:rsidR="002D5CAE" w:rsidRPr="00C92A15">
        <w:rPr>
          <w:rStyle w:val="Char1"/>
          <w:vertAlign w:val="superscript"/>
          <w:rtl/>
        </w:rPr>
        <w:footnoteReference w:id="168"/>
      </w:r>
      <w:r w:rsidRPr="00C1083F">
        <w:rPr>
          <w:rStyle w:val="Char1"/>
          <w:rFonts w:hint="cs"/>
          <w:rtl/>
        </w:rPr>
        <w:t>.</w:t>
      </w:r>
    </w:p>
    <w:p w:rsidR="002D5CAE" w:rsidRPr="00C1083F" w:rsidRDefault="00204378" w:rsidP="00D11652">
      <w:pPr>
        <w:numPr>
          <w:ilvl w:val="0"/>
          <w:numId w:val="18"/>
        </w:numPr>
        <w:tabs>
          <w:tab w:val="right" w:pos="3411"/>
          <w:tab w:val="right" w:pos="3592"/>
          <w:tab w:val="right" w:pos="7031"/>
        </w:tabs>
        <w:bidi/>
        <w:ind w:left="641" w:hanging="357"/>
        <w:jc w:val="both"/>
        <w:rPr>
          <w:rStyle w:val="Char1"/>
        </w:rPr>
      </w:pPr>
      <w:r w:rsidRPr="00C1083F">
        <w:rPr>
          <w:rStyle w:val="Char1"/>
          <w:rFonts w:hint="cs"/>
          <w:rtl/>
        </w:rPr>
        <w:t xml:space="preserve">گاهی همین دعا را بدون عبارت </w:t>
      </w:r>
      <w:r w:rsidR="00F46E03" w:rsidRPr="0067505F">
        <w:rPr>
          <w:rStyle w:val="Char4"/>
          <w:rFonts w:hint="cs"/>
          <w:rtl/>
        </w:rPr>
        <w:t>«</w:t>
      </w:r>
      <w:r w:rsidR="00F46E03" w:rsidRPr="0067505F">
        <w:rPr>
          <w:rStyle w:val="Char4"/>
          <w:rFonts w:hint="eastAsia"/>
          <w:rtl/>
        </w:rPr>
        <w:t>أَنْتَ</w:t>
      </w:r>
      <w:r w:rsidR="00F46E03" w:rsidRPr="0067505F">
        <w:rPr>
          <w:rStyle w:val="Char4"/>
          <w:rtl/>
        </w:rPr>
        <w:t xml:space="preserve"> </w:t>
      </w:r>
      <w:r w:rsidR="00F46E03" w:rsidRPr="0067505F">
        <w:rPr>
          <w:rStyle w:val="Char4"/>
          <w:rFonts w:hint="eastAsia"/>
          <w:rtl/>
        </w:rPr>
        <w:t>رَبِّى</w:t>
      </w:r>
      <w:r w:rsidR="00F46E03" w:rsidRPr="0067505F">
        <w:rPr>
          <w:rStyle w:val="Char4"/>
          <w:rtl/>
        </w:rPr>
        <w:t xml:space="preserve"> </w:t>
      </w:r>
      <w:r w:rsidR="00F46E03" w:rsidRPr="0067505F">
        <w:rPr>
          <w:rStyle w:val="Char4"/>
          <w:rFonts w:hint="eastAsia"/>
          <w:rtl/>
        </w:rPr>
        <w:t>وَأَنَا</w:t>
      </w:r>
      <w:r w:rsidR="00F46E03" w:rsidRPr="0067505F">
        <w:rPr>
          <w:rStyle w:val="Char4"/>
          <w:rtl/>
        </w:rPr>
        <w:t xml:space="preserve"> </w:t>
      </w:r>
      <w:r w:rsidR="00F46E03" w:rsidRPr="0067505F">
        <w:rPr>
          <w:rStyle w:val="Char4"/>
          <w:rFonts w:hint="eastAsia"/>
          <w:rtl/>
        </w:rPr>
        <w:t>عَبْدُكَ</w:t>
      </w:r>
      <w:r w:rsidR="00F46E03" w:rsidRPr="0067505F">
        <w:rPr>
          <w:rStyle w:val="Char4"/>
          <w:rFonts w:hint="cs"/>
          <w:rtl/>
        </w:rPr>
        <w:t>»</w:t>
      </w:r>
      <w:r w:rsidRPr="00C1083F">
        <w:rPr>
          <w:rStyle w:val="Char1"/>
          <w:rFonts w:hint="cs"/>
          <w:rtl/>
        </w:rPr>
        <w:t xml:space="preserve"> </w:t>
      </w:r>
      <w:r w:rsidR="00045A41" w:rsidRPr="00C1083F">
        <w:rPr>
          <w:rStyle w:val="Char1"/>
          <w:rFonts w:hint="cs"/>
          <w:rtl/>
        </w:rPr>
        <w:t xml:space="preserve">تا آخر آن می‌خواند و این عبارت را هم می‌افزود: </w:t>
      </w:r>
      <w:r w:rsidR="00F46E03" w:rsidRPr="0067505F">
        <w:rPr>
          <w:rStyle w:val="Char4"/>
          <w:rFonts w:hint="cs"/>
          <w:rtl/>
        </w:rPr>
        <w:t>«</w:t>
      </w:r>
      <w:r w:rsidR="00F46E03" w:rsidRPr="0067505F">
        <w:rPr>
          <w:rStyle w:val="Char4"/>
          <w:rFonts w:hint="eastAsia"/>
          <w:rtl/>
        </w:rPr>
        <w:t>اللَّهُمَّ</w:t>
      </w:r>
      <w:r w:rsidR="00F46E03" w:rsidRPr="0067505F">
        <w:rPr>
          <w:rStyle w:val="Char4"/>
          <w:rtl/>
        </w:rPr>
        <w:t xml:space="preserve"> </w:t>
      </w:r>
      <w:r w:rsidR="00F46E03" w:rsidRPr="0067505F">
        <w:rPr>
          <w:rStyle w:val="Char4"/>
          <w:rFonts w:hint="eastAsia"/>
          <w:rtl/>
        </w:rPr>
        <w:t>أَنْتَ</w:t>
      </w:r>
      <w:r w:rsidR="00F46E03" w:rsidRPr="0067505F">
        <w:rPr>
          <w:rStyle w:val="Char4"/>
          <w:rtl/>
        </w:rPr>
        <w:t xml:space="preserve"> </w:t>
      </w:r>
      <w:r w:rsidR="00F46E03" w:rsidRPr="0067505F">
        <w:rPr>
          <w:rStyle w:val="Char4"/>
          <w:rFonts w:hint="eastAsia"/>
          <w:rtl/>
        </w:rPr>
        <w:t>الْمَلِكُ</w:t>
      </w:r>
      <w:r w:rsidR="00F46E03" w:rsidRPr="0067505F">
        <w:rPr>
          <w:rStyle w:val="Char4"/>
          <w:rtl/>
        </w:rPr>
        <w:t xml:space="preserve"> </w:t>
      </w:r>
      <w:r w:rsidR="00F46E03" w:rsidRPr="0067505F">
        <w:rPr>
          <w:rStyle w:val="Char4"/>
          <w:rFonts w:hint="eastAsia"/>
          <w:rtl/>
        </w:rPr>
        <w:t>لاَ</w:t>
      </w:r>
      <w:r w:rsidR="00F46E03" w:rsidRPr="0067505F">
        <w:rPr>
          <w:rStyle w:val="Char4"/>
          <w:rtl/>
        </w:rPr>
        <w:t xml:space="preserve"> </w:t>
      </w:r>
      <w:r w:rsidR="00F46E03" w:rsidRPr="0067505F">
        <w:rPr>
          <w:rStyle w:val="Char4"/>
          <w:rFonts w:hint="eastAsia"/>
          <w:rtl/>
        </w:rPr>
        <w:t>إِلَهَ</w:t>
      </w:r>
      <w:r w:rsidR="00F46E03" w:rsidRPr="0067505F">
        <w:rPr>
          <w:rStyle w:val="Char4"/>
          <w:rtl/>
        </w:rPr>
        <w:t xml:space="preserve"> </w:t>
      </w:r>
      <w:r w:rsidR="00F46E03" w:rsidRPr="0067505F">
        <w:rPr>
          <w:rStyle w:val="Char4"/>
          <w:rFonts w:hint="eastAsia"/>
          <w:rtl/>
        </w:rPr>
        <w:t>إِلاَّ</w:t>
      </w:r>
      <w:r w:rsidR="00F46E03" w:rsidRPr="0067505F">
        <w:rPr>
          <w:rStyle w:val="Char4"/>
          <w:rtl/>
        </w:rPr>
        <w:t xml:space="preserve"> </w:t>
      </w:r>
      <w:r w:rsidR="00F46E03" w:rsidRPr="0067505F">
        <w:rPr>
          <w:rStyle w:val="Char4"/>
          <w:rFonts w:hint="eastAsia"/>
          <w:rtl/>
        </w:rPr>
        <w:t>أَنْتَ</w:t>
      </w:r>
      <w:r w:rsidR="00F46E03" w:rsidRPr="0067505F">
        <w:rPr>
          <w:rStyle w:val="Char4"/>
          <w:rFonts w:hint="cs"/>
          <w:rtl/>
        </w:rPr>
        <w:t xml:space="preserve"> سبحانك وبحمدك»</w:t>
      </w:r>
      <w:r w:rsidR="002D5CAE" w:rsidRPr="00C92A15">
        <w:rPr>
          <w:rStyle w:val="Char1"/>
          <w:vertAlign w:val="superscript"/>
          <w:rtl/>
        </w:rPr>
        <w:footnoteReference w:id="169"/>
      </w:r>
      <w:r w:rsidR="00F46E03">
        <w:rPr>
          <w:rFonts w:cs="Traditional Arabic" w:hint="cs"/>
          <w:sz w:val="28"/>
          <w:szCs w:val="28"/>
          <w:rtl/>
          <w:lang w:bidi="fa-IR"/>
        </w:rPr>
        <w:t>.</w:t>
      </w:r>
      <w:r w:rsidR="00F46E03" w:rsidRPr="00C1083F">
        <w:rPr>
          <w:rStyle w:val="Char1"/>
          <w:rFonts w:hint="cs"/>
          <w:rtl/>
        </w:rPr>
        <w:t xml:space="preserve"> </w:t>
      </w:r>
      <w:r w:rsidR="00F46E03">
        <w:rPr>
          <w:rFonts w:cs="Traditional Arabic" w:hint="cs"/>
          <w:sz w:val="28"/>
          <w:szCs w:val="28"/>
          <w:rtl/>
          <w:lang w:bidi="fa-IR"/>
        </w:rPr>
        <w:t>«</w:t>
      </w:r>
      <w:r w:rsidR="00E10243" w:rsidRPr="00C1083F">
        <w:rPr>
          <w:rStyle w:val="Char1"/>
          <w:rFonts w:hint="cs"/>
          <w:rtl/>
        </w:rPr>
        <w:t>خدایا! تو پادشاهی و هیچ معبودی جز تو نیست،</w:t>
      </w:r>
      <w:r w:rsidR="00F46E03" w:rsidRPr="00C1083F">
        <w:rPr>
          <w:rStyle w:val="Char1"/>
          <w:rFonts w:hint="cs"/>
          <w:rtl/>
        </w:rPr>
        <w:t xml:space="preserve"> پاک و منزهی و به ستایشت مشغولم</w:t>
      </w:r>
      <w:r w:rsidR="00F46E03">
        <w:rPr>
          <w:rFonts w:cs="Traditional Arabic" w:hint="cs"/>
          <w:sz w:val="28"/>
          <w:szCs w:val="28"/>
          <w:rtl/>
          <w:lang w:bidi="fa-IR"/>
        </w:rPr>
        <w:t>»</w:t>
      </w:r>
      <w:r w:rsidR="00E10243" w:rsidRPr="00C1083F">
        <w:rPr>
          <w:rStyle w:val="Char1"/>
          <w:rFonts w:hint="cs"/>
          <w:rtl/>
        </w:rPr>
        <w:t>.</w:t>
      </w:r>
    </w:p>
    <w:p w:rsidR="002D5CAE" w:rsidRPr="00C1083F" w:rsidRDefault="00E10243" w:rsidP="00D11652">
      <w:pPr>
        <w:numPr>
          <w:ilvl w:val="0"/>
          <w:numId w:val="18"/>
        </w:numPr>
        <w:tabs>
          <w:tab w:val="right" w:pos="3411"/>
          <w:tab w:val="right" w:pos="3592"/>
          <w:tab w:val="right" w:pos="7031"/>
        </w:tabs>
        <w:bidi/>
        <w:ind w:left="641" w:hanging="357"/>
        <w:jc w:val="both"/>
        <w:rPr>
          <w:rStyle w:val="Char1"/>
        </w:rPr>
      </w:pPr>
      <w:r w:rsidRPr="00C1083F">
        <w:rPr>
          <w:rStyle w:val="Char1"/>
          <w:rFonts w:hint="cs"/>
          <w:rtl/>
        </w:rPr>
        <w:t xml:space="preserve">به گونه‌ای دیگر تا عبارت </w:t>
      </w:r>
      <w:r w:rsidR="00F46E03" w:rsidRPr="0067505F">
        <w:rPr>
          <w:rStyle w:val="Char4"/>
          <w:rFonts w:hint="cs"/>
          <w:rtl/>
        </w:rPr>
        <w:t>«</w:t>
      </w:r>
      <w:r w:rsidR="00F46E03" w:rsidRPr="0067505F">
        <w:rPr>
          <w:rStyle w:val="Char4"/>
          <w:rFonts w:hint="eastAsia"/>
          <w:rtl/>
        </w:rPr>
        <w:t>أَنَا</w:t>
      </w:r>
      <w:r w:rsidR="00F46E03" w:rsidRPr="0067505F">
        <w:rPr>
          <w:rStyle w:val="Char4"/>
          <w:rtl/>
        </w:rPr>
        <w:t xml:space="preserve"> </w:t>
      </w:r>
      <w:r w:rsidR="00F46E03" w:rsidRPr="0067505F">
        <w:rPr>
          <w:rStyle w:val="Char4"/>
          <w:rFonts w:hint="cs"/>
          <w:rtl/>
        </w:rPr>
        <w:t>أَوَّلُ</w:t>
      </w:r>
      <w:r w:rsidR="00F46E03" w:rsidRPr="0067505F">
        <w:rPr>
          <w:rStyle w:val="Char4"/>
          <w:rtl/>
        </w:rPr>
        <w:t xml:space="preserve"> </w:t>
      </w:r>
      <w:r w:rsidR="00F46E03" w:rsidRPr="0067505F">
        <w:rPr>
          <w:rStyle w:val="Char4"/>
          <w:rFonts w:hint="eastAsia"/>
          <w:rtl/>
        </w:rPr>
        <w:t>الْمُسْلِمِينَ</w:t>
      </w:r>
      <w:r w:rsidR="00F46E03" w:rsidRPr="0067505F">
        <w:rPr>
          <w:rStyle w:val="Char4"/>
          <w:rFonts w:hint="cs"/>
          <w:rtl/>
        </w:rPr>
        <w:t>»</w:t>
      </w:r>
      <w:r w:rsidRPr="00C1083F">
        <w:rPr>
          <w:rStyle w:val="Char1"/>
          <w:rFonts w:hint="cs"/>
          <w:rtl/>
        </w:rPr>
        <w:t xml:space="preserve"> روایت شده و وقتی به آن می‌رسید این دعا را می‌افزود: </w:t>
      </w:r>
      <w:r w:rsidR="00F46E03" w:rsidRPr="0067505F">
        <w:rPr>
          <w:rStyle w:val="Char4"/>
          <w:rFonts w:hint="cs"/>
          <w:rtl/>
        </w:rPr>
        <w:t>«</w:t>
      </w:r>
      <w:r w:rsidR="00F46E03" w:rsidRPr="0067505F">
        <w:rPr>
          <w:rStyle w:val="Char4"/>
          <w:rFonts w:hint="eastAsia"/>
          <w:rtl/>
        </w:rPr>
        <w:t>اللَّهُمَّ</w:t>
      </w:r>
      <w:r w:rsidR="00F46E03" w:rsidRPr="0067505F">
        <w:rPr>
          <w:rStyle w:val="Char4"/>
          <w:rtl/>
        </w:rPr>
        <w:t xml:space="preserve"> </w:t>
      </w:r>
      <w:r w:rsidR="00F46E03" w:rsidRPr="0067505F">
        <w:rPr>
          <w:rStyle w:val="Char4"/>
          <w:rFonts w:hint="eastAsia"/>
          <w:rtl/>
        </w:rPr>
        <w:t>اهْدِنِى</w:t>
      </w:r>
      <w:r w:rsidR="00F46E03" w:rsidRPr="0067505F">
        <w:rPr>
          <w:rStyle w:val="Char4"/>
          <w:rtl/>
        </w:rPr>
        <w:t xml:space="preserve"> </w:t>
      </w:r>
      <w:r w:rsidR="00F46E03" w:rsidRPr="0067505F">
        <w:rPr>
          <w:rStyle w:val="Char4"/>
          <w:rFonts w:hint="eastAsia"/>
          <w:rtl/>
        </w:rPr>
        <w:t>لأَحْسَنِ</w:t>
      </w:r>
      <w:r w:rsidR="00F46E03" w:rsidRPr="0067505F">
        <w:rPr>
          <w:rStyle w:val="Char4"/>
          <w:rtl/>
        </w:rPr>
        <w:t xml:space="preserve"> </w:t>
      </w:r>
      <w:r w:rsidR="00F46E03" w:rsidRPr="0067505F">
        <w:rPr>
          <w:rStyle w:val="Char4"/>
          <w:rFonts w:hint="eastAsia"/>
          <w:rtl/>
        </w:rPr>
        <w:t>الأَخْلاَقِ</w:t>
      </w:r>
      <w:r w:rsidR="00F46E03" w:rsidRPr="0067505F">
        <w:rPr>
          <w:rStyle w:val="Char4"/>
          <w:rtl/>
        </w:rPr>
        <w:t xml:space="preserve"> </w:t>
      </w:r>
      <w:r w:rsidR="00F46E03" w:rsidRPr="0067505F">
        <w:rPr>
          <w:rStyle w:val="Char4"/>
          <w:rFonts w:hint="eastAsia"/>
          <w:rtl/>
        </w:rPr>
        <w:t>وَأَحْسَنِ</w:t>
      </w:r>
      <w:r w:rsidR="00F46E03" w:rsidRPr="0067505F">
        <w:rPr>
          <w:rStyle w:val="Char4"/>
          <w:rtl/>
        </w:rPr>
        <w:t xml:space="preserve"> </w:t>
      </w:r>
      <w:r w:rsidR="00F46E03" w:rsidRPr="0067505F">
        <w:rPr>
          <w:rStyle w:val="Char4"/>
          <w:rFonts w:hint="eastAsia"/>
          <w:rtl/>
        </w:rPr>
        <w:t>الأَعْمَالِ</w:t>
      </w:r>
      <w:r w:rsidR="00F46E03" w:rsidRPr="0067505F">
        <w:rPr>
          <w:rStyle w:val="Char4"/>
          <w:rtl/>
        </w:rPr>
        <w:t xml:space="preserve"> </w:t>
      </w:r>
      <w:r w:rsidR="00F46E03" w:rsidRPr="0067505F">
        <w:rPr>
          <w:rStyle w:val="Char4"/>
          <w:rFonts w:hint="eastAsia"/>
          <w:rtl/>
        </w:rPr>
        <w:t>لاَ</w:t>
      </w:r>
      <w:r w:rsidR="00F46E03" w:rsidRPr="0067505F">
        <w:rPr>
          <w:rStyle w:val="Char4"/>
          <w:rtl/>
        </w:rPr>
        <w:t xml:space="preserve"> </w:t>
      </w:r>
      <w:r w:rsidR="00F46E03" w:rsidRPr="0067505F">
        <w:rPr>
          <w:rStyle w:val="Char4"/>
          <w:rFonts w:hint="eastAsia"/>
          <w:rtl/>
        </w:rPr>
        <w:t>يَهْدِى</w:t>
      </w:r>
      <w:r w:rsidR="00F46E03" w:rsidRPr="0067505F">
        <w:rPr>
          <w:rStyle w:val="Char4"/>
          <w:rtl/>
        </w:rPr>
        <w:t xml:space="preserve"> </w:t>
      </w:r>
      <w:r w:rsidR="00F46E03" w:rsidRPr="0067505F">
        <w:rPr>
          <w:rStyle w:val="Char4"/>
          <w:rFonts w:hint="eastAsia"/>
          <w:rtl/>
        </w:rPr>
        <w:t>لأَحْسَنِهَا</w:t>
      </w:r>
      <w:r w:rsidR="00F46E03" w:rsidRPr="0067505F">
        <w:rPr>
          <w:rStyle w:val="Char4"/>
          <w:rtl/>
        </w:rPr>
        <w:t xml:space="preserve"> </w:t>
      </w:r>
      <w:r w:rsidR="00F46E03" w:rsidRPr="0067505F">
        <w:rPr>
          <w:rStyle w:val="Char4"/>
          <w:rFonts w:hint="eastAsia"/>
          <w:rtl/>
        </w:rPr>
        <w:t>إِلاَّ</w:t>
      </w:r>
      <w:r w:rsidR="00F46E03" w:rsidRPr="0067505F">
        <w:rPr>
          <w:rStyle w:val="Char4"/>
          <w:rtl/>
        </w:rPr>
        <w:t xml:space="preserve"> </w:t>
      </w:r>
      <w:r w:rsidR="00F46E03" w:rsidRPr="0067505F">
        <w:rPr>
          <w:rStyle w:val="Char4"/>
          <w:rFonts w:hint="eastAsia"/>
          <w:rtl/>
        </w:rPr>
        <w:t>أَنْتَ</w:t>
      </w:r>
      <w:r w:rsidR="00F46E03" w:rsidRPr="0067505F">
        <w:rPr>
          <w:rStyle w:val="Char4"/>
          <w:rtl/>
        </w:rPr>
        <w:t xml:space="preserve"> </w:t>
      </w:r>
      <w:r w:rsidR="00F46E03" w:rsidRPr="0067505F">
        <w:rPr>
          <w:rStyle w:val="Char4"/>
          <w:rFonts w:hint="eastAsia"/>
          <w:rtl/>
        </w:rPr>
        <w:t>وَقِنِى</w:t>
      </w:r>
      <w:r w:rsidR="00F46E03" w:rsidRPr="0067505F">
        <w:rPr>
          <w:rStyle w:val="Char4"/>
          <w:rtl/>
        </w:rPr>
        <w:t xml:space="preserve"> </w:t>
      </w:r>
      <w:r w:rsidR="00F46E03" w:rsidRPr="0067505F">
        <w:rPr>
          <w:rStyle w:val="Char4"/>
          <w:rFonts w:hint="eastAsia"/>
          <w:rtl/>
        </w:rPr>
        <w:t>سَيِّئَ</w:t>
      </w:r>
      <w:r w:rsidR="00F46E03" w:rsidRPr="0067505F">
        <w:rPr>
          <w:rStyle w:val="Char4"/>
          <w:rtl/>
        </w:rPr>
        <w:t xml:space="preserve"> </w:t>
      </w:r>
      <w:r w:rsidR="00F46E03" w:rsidRPr="0067505F">
        <w:rPr>
          <w:rStyle w:val="Char4"/>
          <w:rFonts w:hint="eastAsia"/>
          <w:rtl/>
        </w:rPr>
        <w:t>الأَخْلاَقِ</w:t>
      </w:r>
      <w:r w:rsidR="00F46E03" w:rsidRPr="0067505F">
        <w:rPr>
          <w:rStyle w:val="Char4"/>
          <w:rtl/>
        </w:rPr>
        <w:t xml:space="preserve"> </w:t>
      </w:r>
      <w:r w:rsidR="00F46E03" w:rsidRPr="0067505F">
        <w:rPr>
          <w:rStyle w:val="Char4"/>
          <w:rFonts w:hint="eastAsia"/>
          <w:rtl/>
        </w:rPr>
        <w:t>وَالأَعْمَالِ</w:t>
      </w:r>
      <w:r w:rsidR="00F46E03" w:rsidRPr="0067505F">
        <w:rPr>
          <w:rStyle w:val="Char4"/>
          <w:rtl/>
        </w:rPr>
        <w:t xml:space="preserve"> </w:t>
      </w:r>
      <w:r w:rsidR="00F46E03" w:rsidRPr="0067505F">
        <w:rPr>
          <w:rStyle w:val="Char4"/>
          <w:rFonts w:hint="eastAsia"/>
          <w:rtl/>
        </w:rPr>
        <w:t>لاَ</w:t>
      </w:r>
      <w:r w:rsidR="00F46E03" w:rsidRPr="0067505F">
        <w:rPr>
          <w:rStyle w:val="Char4"/>
          <w:rtl/>
        </w:rPr>
        <w:t xml:space="preserve"> </w:t>
      </w:r>
      <w:r w:rsidR="00F46E03" w:rsidRPr="0067505F">
        <w:rPr>
          <w:rStyle w:val="Char4"/>
          <w:rFonts w:hint="eastAsia"/>
          <w:rtl/>
        </w:rPr>
        <w:t>يَقِى</w:t>
      </w:r>
      <w:r w:rsidR="00F46E03" w:rsidRPr="0067505F">
        <w:rPr>
          <w:rStyle w:val="Char4"/>
          <w:rtl/>
        </w:rPr>
        <w:t xml:space="preserve"> </w:t>
      </w:r>
      <w:r w:rsidR="00F46E03" w:rsidRPr="0067505F">
        <w:rPr>
          <w:rStyle w:val="Char4"/>
          <w:rFonts w:hint="eastAsia"/>
          <w:rtl/>
        </w:rPr>
        <w:t>سَيِّئَهَا</w:t>
      </w:r>
      <w:r w:rsidR="00F46E03" w:rsidRPr="0067505F">
        <w:rPr>
          <w:rStyle w:val="Char4"/>
          <w:rtl/>
        </w:rPr>
        <w:t xml:space="preserve"> </w:t>
      </w:r>
      <w:r w:rsidR="00F46E03" w:rsidRPr="0067505F">
        <w:rPr>
          <w:rStyle w:val="Char4"/>
          <w:rFonts w:hint="eastAsia"/>
          <w:rtl/>
        </w:rPr>
        <w:t>إِلاَّ</w:t>
      </w:r>
      <w:r w:rsidR="00F46E03" w:rsidRPr="0067505F">
        <w:rPr>
          <w:rStyle w:val="Char4"/>
          <w:rtl/>
        </w:rPr>
        <w:t xml:space="preserve"> </w:t>
      </w:r>
      <w:r w:rsidR="00F46E03" w:rsidRPr="0067505F">
        <w:rPr>
          <w:rStyle w:val="Char4"/>
          <w:rFonts w:hint="eastAsia"/>
          <w:rtl/>
        </w:rPr>
        <w:t>أَنْتَ</w:t>
      </w:r>
      <w:r w:rsidR="00F46E03" w:rsidRPr="0067505F">
        <w:rPr>
          <w:rStyle w:val="Char4"/>
          <w:rFonts w:hint="cs"/>
          <w:rtl/>
        </w:rPr>
        <w:t>»</w:t>
      </w:r>
      <w:r w:rsidR="002D5CAE" w:rsidRPr="00C92A15">
        <w:rPr>
          <w:rStyle w:val="Char1"/>
          <w:vertAlign w:val="superscript"/>
          <w:rtl/>
        </w:rPr>
        <w:footnoteReference w:id="170"/>
      </w:r>
      <w:r w:rsidR="00F46E03">
        <w:rPr>
          <w:rFonts w:cs="Traditional Arabic" w:hint="cs"/>
          <w:sz w:val="28"/>
          <w:szCs w:val="28"/>
          <w:rtl/>
          <w:lang w:bidi="fa-IR"/>
        </w:rPr>
        <w:t>.</w:t>
      </w:r>
      <w:r w:rsidR="00F46E03" w:rsidRPr="00C1083F">
        <w:rPr>
          <w:rStyle w:val="Char1"/>
          <w:rFonts w:hint="cs"/>
          <w:rtl/>
        </w:rPr>
        <w:t xml:space="preserve"> </w:t>
      </w:r>
      <w:r w:rsidR="00F46E03">
        <w:rPr>
          <w:rFonts w:cs="Traditional Arabic" w:hint="cs"/>
          <w:sz w:val="28"/>
          <w:szCs w:val="28"/>
          <w:rtl/>
          <w:lang w:bidi="fa-IR"/>
        </w:rPr>
        <w:t>«</w:t>
      </w:r>
      <w:r w:rsidR="00376553" w:rsidRPr="00C1083F">
        <w:rPr>
          <w:rStyle w:val="Char1"/>
          <w:rFonts w:hint="cs"/>
          <w:rtl/>
        </w:rPr>
        <w:t>خداوندا! مرا به بهترین اخلاق و بهترین اعمال هدایت کن، جز تو کسی هدایتگر بدان نیست. مرا از اخلاق و اعمال بد دور کن</w:t>
      </w:r>
      <w:r w:rsidR="00F46E03" w:rsidRPr="00C1083F">
        <w:rPr>
          <w:rStyle w:val="Char1"/>
          <w:rFonts w:hint="cs"/>
          <w:rtl/>
        </w:rPr>
        <w:t>، جز تو نگهدارنده‌ای از آن نیست</w:t>
      </w:r>
      <w:r w:rsidR="00F46E03">
        <w:rPr>
          <w:rFonts w:cs="Traditional Arabic" w:hint="cs"/>
          <w:sz w:val="28"/>
          <w:szCs w:val="28"/>
          <w:rtl/>
          <w:lang w:bidi="fa-IR"/>
        </w:rPr>
        <w:t>»</w:t>
      </w:r>
      <w:r w:rsidR="00376553" w:rsidRPr="00C1083F">
        <w:rPr>
          <w:rStyle w:val="Char1"/>
          <w:rFonts w:hint="cs"/>
          <w:rtl/>
        </w:rPr>
        <w:t>.</w:t>
      </w:r>
    </w:p>
    <w:p w:rsidR="002D5CAE" w:rsidRPr="00C1083F" w:rsidRDefault="001B6CAB" w:rsidP="00D11652">
      <w:pPr>
        <w:numPr>
          <w:ilvl w:val="0"/>
          <w:numId w:val="18"/>
        </w:numPr>
        <w:tabs>
          <w:tab w:val="right" w:pos="3411"/>
          <w:tab w:val="right" w:pos="3592"/>
          <w:tab w:val="right" w:pos="7031"/>
        </w:tabs>
        <w:bidi/>
        <w:ind w:left="641" w:hanging="357"/>
        <w:jc w:val="both"/>
        <w:rPr>
          <w:rStyle w:val="Char1"/>
        </w:rPr>
      </w:pPr>
      <w:r w:rsidRPr="0067505F">
        <w:rPr>
          <w:rStyle w:val="Char4"/>
          <w:rtl/>
        </w:rPr>
        <w:t>سُبْحَانَكَ</w:t>
      </w:r>
      <w:r w:rsidR="002D5CAE" w:rsidRPr="0067505F">
        <w:rPr>
          <w:rStyle w:val="Char1"/>
          <w:vertAlign w:val="superscript"/>
          <w:rtl/>
        </w:rPr>
        <w:footnoteReference w:id="171"/>
      </w:r>
      <w:r w:rsidRPr="0067505F">
        <w:rPr>
          <w:rStyle w:val="Char4"/>
          <w:rFonts w:hint="cs"/>
          <w:rtl/>
        </w:rPr>
        <w:t xml:space="preserve"> </w:t>
      </w:r>
      <w:r w:rsidRPr="0067505F">
        <w:rPr>
          <w:rStyle w:val="Char4"/>
          <w:rtl/>
        </w:rPr>
        <w:t>اللَّهُمَّ وَبِحَمْدِكَ، وَتَبَارَكَ اسْمُكَ، وَتَعَالَى جَدُّكَ، وَلاَ إِلَهَ غَيْرُكَ</w:t>
      </w:r>
      <w:r w:rsidRPr="0067505F">
        <w:rPr>
          <w:rStyle w:val="Char4"/>
          <w:rFonts w:hint="cs"/>
          <w:rtl/>
        </w:rPr>
        <w:t>»</w:t>
      </w:r>
      <w:r w:rsidR="002D5CAE" w:rsidRPr="00C92A15">
        <w:rPr>
          <w:rStyle w:val="Char1"/>
          <w:vertAlign w:val="superscript"/>
          <w:rtl/>
        </w:rPr>
        <w:footnoteReference w:id="172"/>
      </w:r>
      <w:r>
        <w:rPr>
          <w:rFonts w:cs="Traditional Arabic" w:hint="cs"/>
          <w:sz w:val="28"/>
          <w:szCs w:val="28"/>
          <w:rtl/>
          <w:lang w:bidi="fa-IR"/>
        </w:rPr>
        <w:t>.</w:t>
      </w:r>
      <w:r w:rsidRPr="00C1083F">
        <w:rPr>
          <w:rStyle w:val="Char1"/>
          <w:rFonts w:hint="cs"/>
          <w:rtl/>
        </w:rPr>
        <w:t xml:space="preserve"> </w:t>
      </w:r>
      <w:r>
        <w:rPr>
          <w:rFonts w:cs="Traditional Arabic" w:hint="cs"/>
          <w:sz w:val="28"/>
          <w:szCs w:val="28"/>
          <w:rtl/>
          <w:lang w:bidi="fa-IR"/>
        </w:rPr>
        <w:t>«</w:t>
      </w:r>
      <w:r w:rsidR="008B263F" w:rsidRPr="00C1083F">
        <w:rPr>
          <w:rStyle w:val="Char1"/>
          <w:rFonts w:hint="cs"/>
          <w:rtl/>
        </w:rPr>
        <w:t>خداوندا! تو را پاک و منزه می‌دانم و به ستایشت مشغولم، نامت مبارک و جلالت</w:t>
      </w:r>
      <w:r w:rsidRPr="00C1083F">
        <w:rPr>
          <w:rStyle w:val="Char1"/>
          <w:rFonts w:hint="cs"/>
          <w:rtl/>
        </w:rPr>
        <w:t xml:space="preserve"> والاست و هیچ معبودی جز تو نیست</w:t>
      </w:r>
      <w:r>
        <w:rPr>
          <w:rFonts w:cs="Traditional Arabic" w:hint="cs"/>
          <w:sz w:val="28"/>
          <w:szCs w:val="28"/>
          <w:rtl/>
          <w:lang w:bidi="fa-IR"/>
        </w:rPr>
        <w:t>»</w:t>
      </w:r>
      <w:r w:rsidR="008B263F" w:rsidRPr="00C1083F">
        <w:rPr>
          <w:rStyle w:val="Char1"/>
          <w:rFonts w:hint="cs"/>
          <w:rtl/>
        </w:rPr>
        <w:t>.</w:t>
      </w:r>
    </w:p>
    <w:p w:rsidR="002D5CAE" w:rsidRPr="00C1083F" w:rsidRDefault="00AC4D40" w:rsidP="001B6CAB">
      <w:pPr>
        <w:tabs>
          <w:tab w:val="right" w:pos="3411"/>
          <w:tab w:val="right" w:pos="3592"/>
          <w:tab w:val="right" w:pos="7031"/>
        </w:tabs>
        <w:bidi/>
        <w:ind w:left="567"/>
        <w:jc w:val="both"/>
        <w:rPr>
          <w:rStyle w:val="Char1"/>
          <w:rtl/>
        </w:rPr>
      </w:pPr>
      <w:r w:rsidRPr="00C1083F">
        <w:rPr>
          <w:rStyle w:val="Char1"/>
          <w:rFonts w:hint="cs"/>
          <w:rtl/>
        </w:rPr>
        <w:t xml:space="preserve">و </w:t>
      </w:r>
      <w:r w:rsidRPr="0067505F">
        <w:rPr>
          <w:rStyle w:val="Char1"/>
          <w:rFonts w:hint="cs"/>
          <w:rtl/>
        </w:rPr>
        <w:t>فرمود</w:t>
      </w:r>
      <w:r w:rsidRPr="0067505F">
        <w:rPr>
          <w:rStyle w:val="Char1"/>
          <w:rFonts w:hint="cs"/>
          <w:rtl/>
          <w:lang w:bidi="ar-SA"/>
        </w:rPr>
        <w:t>:</w:t>
      </w:r>
      <w:r w:rsidR="001B6CAB" w:rsidRPr="00A026B2">
        <w:rPr>
          <w:rStyle w:val="Char3"/>
          <w:rFonts w:hint="cs"/>
          <w:rtl/>
        </w:rPr>
        <w:t xml:space="preserve"> </w:t>
      </w:r>
      <w:r w:rsidR="001B6CAB" w:rsidRPr="0067505F">
        <w:rPr>
          <w:rStyle w:val="Char4"/>
          <w:rFonts w:hint="cs"/>
          <w:rtl/>
        </w:rPr>
        <w:t>«إن أحب ال</w:t>
      </w:r>
      <w:r w:rsidR="003266CF">
        <w:rPr>
          <w:rStyle w:val="Char4"/>
          <w:rFonts w:hint="cs"/>
          <w:rtl/>
        </w:rPr>
        <w:t>ك</w:t>
      </w:r>
      <w:r w:rsidR="001B6CAB" w:rsidRPr="0067505F">
        <w:rPr>
          <w:rStyle w:val="Char4"/>
          <w:rFonts w:hint="cs"/>
          <w:rtl/>
        </w:rPr>
        <w:t>لام إلى الله أن ي</w:t>
      </w:r>
      <w:r w:rsidR="00653F82" w:rsidRPr="0067505F">
        <w:rPr>
          <w:rStyle w:val="Char4"/>
          <w:rFonts w:hint="cs"/>
          <w:rtl/>
        </w:rPr>
        <w:t>قول</w:t>
      </w:r>
      <w:r w:rsidR="001B6CAB" w:rsidRPr="0067505F">
        <w:rPr>
          <w:rStyle w:val="Char4"/>
          <w:rFonts w:hint="cs"/>
          <w:rtl/>
        </w:rPr>
        <w:t>َ</w:t>
      </w:r>
      <w:r w:rsidR="00653F82" w:rsidRPr="0067505F">
        <w:rPr>
          <w:rStyle w:val="Char4"/>
          <w:rFonts w:hint="cs"/>
          <w:rtl/>
        </w:rPr>
        <w:t xml:space="preserve"> العبد</w:t>
      </w:r>
      <w:r w:rsidR="001B6CAB" w:rsidRPr="0067505F">
        <w:rPr>
          <w:rStyle w:val="Char4"/>
          <w:rFonts w:hint="cs"/>
          <w:rtl/>
        </w:rPr>
        <w:t>ُ:</w:t>
      </w:r>
      <w:r w:rsidR="00653F82" w:rsidRPr="0067505F">
        <w:rPr>
          <w:rStyle w:val="Char4"/>
          <w:rFonts w:hint="cs"/>
          <w:rtl/>
        </w:rPr>
        <w:t xml:space="preserve"> </w:t>
      </w:r>
      <w:r w:rsidR="001B6CAB" w:rsidRPr="0067505F">
        <w:rPr>
          <w:rStyle w:val="Char4"/>
          <w:rtl/>
        </w:rPr>
        <w:t>سُبْحَانَكَ</w:t>
      </w:r>
      <w:r w:rsidR="00653F82" w:rsidRPr="0067505F">
        <w:rPr>
          <w:rStyle w:val="Char4"/>
          <w:rFonts w:hint="cs"/>
          <w:rtl/>
        </w:rPr>
        <w:t xml:space="preserve"> </w:t>
      </w:r>
      <w:r w:rsidR="001B6CAB" w:rsidRPr="0067505F">
        <w:rPr>
          <w:rStyle w:val="Char4"/>
          <w:rtl/>
        </w:rPr>
        <w:t>اللَّهُمَّ</w:t>
      </w:r>
      <w:r w:rsidR="00653F82" w:rsidRPr="0067505F">
        <w:rPr>
          <w:rStyle w:val="Char4"/>
          <w:rFonts w:hint="cs"/>
          <w:rtl/>
          <w:lang w:bidi="fa-IR"/>
        </w:rPr>
        <w:t xml:space="preserve"> ...</w:t>
      </w:r>
      <w:r w:rsidR="001B6CAB" w:rsidRPr="0067505F">
        <w:rPr>
          <w:rStyle w:val="Char4"/>
          <w:rFonts w:hint="cs"/>
          <w:rtl/>
        </w:rPr>
        <w:t>»</w:t>
      </w:r>
      <w:r w:rsidR="002D5CAE" w:rsidRPr="00C92A15">
        <w:rPr>
          <w:rStyle w:val="Char1"/>
          <w:vertAlign w:val="superscript"/>
          <w:rtl/>
        </w:rPr>
        <w:footnoteReference w:id="173"/>
      </w:r>
      <w:r w:rsidR="001B6CAB">
        <w:rPr>
          <w:rFonts w:cs="Traditional Arabic" w:hint="cs"/>
          <w:sz w:val="28"/>
          <w:szCs w:val="28"/>
          <w:rtl/>
          <w:lang w:bidi="fa-IR"/>
        </w:rPr>
        <w:t>.</w:t>
      </w:r>
    </w:p>
    <w:p w:rsidR="002D5CAE" w:rsidRPr="00C1083F" w:rsidRDefault="000813CE" w:rsidP="00D11652">
      <w:pPr>
        <w:numPr>
          <w:ilvl w:val="0"/>
          <w:numId w:val="18"/>
        </w:numPr>
        <w:tabs>
          <w:tab w:val="right" w:pos="3411"/>
          <w:tab w:val="right" w:pos="3592"/>
          <w:tab w:val="right" w:pos="7031"/>
        </w:tabs>
        <w:bidi/>
        <w:ind w:left="641" w:hanging="357"/>
        <w:jc w:val="both"/>
        <w:rPr>
          <w:rStyle w:val="Char1"/>
        </w:rPr>
      </w:pPr>
      <w:r w:rsidRPr="00C1083F">
        <w:rPr>
          <w:rStyle w:val="Char1"/>
          <w:rFonts w:hint="cs"/>
          <w:rtl/>
        </w:rPr>
        <w:t>در نماز شب ع</w:t>
      </w:r>
      <w:r w:rsidR="001B6CAB" w:rsidRPr="00C1083F">
        <w:rPr>
          <w:rStyle w:val="Char1"/>
          <w:rFonts w:hint="cs"/>
          <w:rtl/>
        </w:rPr>
        <w:t xml:space="preserve">لاوه بر دعاهای بالا سه بار ذکر </w:t>
      </w:r>
      <w:r w:rsidR="001B6CAB" w:rsidRPr="0067505F">
        <w:rPr>
          <w:rStyle w:val="Char4"/>
          <w:rFonts w:hint="cs"/>
          <w:rtl/>
        </w:rPr>
        <w:t>«</w:t>
      </w:r>
      <w:r w:rsidR="001B6CAB" w:rsidRPr="0067505F">
        <w:rPr>
          <w:rStyle w:val="Char4"/>
          <w:rFonts w:hint="cs"/>
          <w:rtl/>
          <w:lang w:bidi="fa-IR"/>
        </w:rPr>
        <w:t>لا إله إلا الله</w:t>
      </w:r>
      <w:r w:rsidR="001B6CAB" w:rsidRPr="0067505F">
        <w:rPr>
          <w:rStyle w:val="Char4"/>
          <w:rFonts w:hint="cs"/>
          <w:rtl/>
        </w:rPr>
        <w:t>»</w:t>
      </w:r>
      <w:r w:rsidR="001B6CAB" w:rsidRPr="00C1083F">
        <w:rPr>
          <w:rStyle w:val="Char1"/>
          <w:rFonts w:hint="cs"/>
          <w:rtl/>
        </w:rPr>
        <w:t xml:space="preserve"> و </w:t>
      </w:r>
      <w:r w:rsidR="001B6CAB" w:rsidRPr="0067505F">
        <w:rPr>
          <w:rStyle w:val="Char4"/>
          <w:rFonts w:hint="cs"/>
          <w:rtl/>
        </w:rPr>
        <w:t>«</w:t>
      </w:r>
      <w:r w:rsidRPr="0067505F">
        <w:rPr>
          <w:rStyle w:val="Char4"/>
          <w:rFonts w:hint="cs"/>
          <w:rtl/>
          <w:lang w:bidi="fa-IR"/>
        </w:rPr>
        <w:t>الله أ</w:t>
      </w:r>
      <w:r w:rsidR="003266CF">
        <w:rPr>
          <w:rStyle w:val="Char4"/>
          <w:rFonts w:hint="cs"/>
          <w:rtl/>
          <w:lang w:bidi="fa-IR"/>
        </w:rPr>
        <w:t>ك</w:t>
      </w:r>
      <w:r w:rsidRPr="0067505F">
        <w:rPr>
          <w:rStyle w:val="Char4"/>
          <w:rFonts w:hint="cs"/>
          <w:rtl/>
          <w:lang w:bidi="fa-IR"/>
        </w:rPr>
        <w:t xml:space="preserve">بر </w:t>
      </w:r>
      <w:r w:rsidR="003266CF">
        <w:rPr>
          <w:rStyle w:val="Char4"/>
          <w:rFonts w:hint="cs"/>
          <w:rtl/>
          <w:lang w:bidi="fa-IR"/>
        </w:rPr>
        <w:t>ك</w:t>
      </w:r>
      <w:r w:rsidRPr="0067505F">
        <w:rPr>
          <w:rStyle w:val="Char4"/>
          <w:rFonts w:hint="cs"/>
          <w:rtl/>
          <w:lang w:bidi="fa-IR"/>
        </w:rPr>
        <w:t>بی</w:t>
      </w:r>
      <w:r w:rsidR="001B6CAB" w:rsidRPr="0067505F">
        <w:rPr>
          <w:rStyle w:val="Char4"/>
          <w:rFonts w:hint="cs"/>
          <w:rtl/>
          <w:lang w:bidi="fa-IR"/>
        </w:rPr>
        <w:t>راً</w:t>
      </w:r>
      <w:r w:rsidR="001B6CAB" w:rsidRPr="0067505F">
        <w:rPr>
          <w:rStyle w:val="Char4"/>
          <w:rFonts w:hint="cs"/>
          <w:rtl/>
        </w:rPr>
        <w:t>»</w:t>
      </w:r>
      <w:r w:rsidRPr="00C1083F">
        <w:rPr>
          <w:rStyle w:val="Char1"/>
          <w:rFonts w:hint="cs"/>
          <w:rtl/>
        </w:rPr>
        <w:t xml:space="preserve"> را هم می‌گفت</w:t>
      </w:r>
      <w:r w:rsidR="002D5CAE" w:rsidRPr="00C92A15">
        <w:rPr>
          <w:rStyle w:val="Char1"/>
          <w:vertAlign w:val="superscript"/>
          <w:rtl/>
        </w:rPr>
        <w:footnoteReference w:id="174"/>
      </w:r>
      <w:r w:rsidR="001B6CAB" w:rsidRPr="00C1083F">
        <w:rPr>
          <w:rStyle w:val="Char1"/>
          <w:rFonts w:hint="cs"/>
          <w:rtl/>
        </w:rPr>
        <w:t>.</w:t>
      </w:r>
    </w:p>
    <w:p w:rsidR="00842B9C" w:rsidRPr="00C1083F" w:rsidRDefault="008664B2" w:rsidP="00D11652">
      <w:pPr>
        <w:numPr>
          <w:ilvl w:val="0"/>
          <w:numId w:val="18"/>
        </w:numPr>
        <w:tabs>
          <w:tab w:val="right" w:pos="3411"/>
          <w:tab w:val="right" w:pos="3592"/>
          <w:tab w:val="right" w:pos="7031"/>
        </w:tabs>
        <w:bidi/>
        <w:ind w:left="641" w:hanging="357"/>
        <w:jc w:val="both"/>
        <w:rPr>
          <w:rStyle w:val="Char1"/>
        </w:rPr>
      </w:pPr>
      <w:r w:rsidRPr="0067505F">
        <w:rPr>
          <w:rStyle w:val="Char4"/>
          <w:rFonts w:hint="cs"/>
          <w:rtl/>
        </w:rPr>
        <w:t>«</w:t>
      </w:r>
      <w:r w:rsidR="001B6CAB" w:rsidRPr="0067505F">
        <w:rPr>
          <w:rStyle w:val="Char4"/>
          <w:rtl/>
        </w:rPr>
        <w:t>اللهُ أَكْبَرُ كَبِيْراً، وَالْحَمْدُ ِللهِ كَثِيْراً، وَسُبْحَانَ اللهِ بُكْرَةً وَأَصِيْلاً</w:t>
      </w:r>
      <w:r w:rsidRPr="0067505F">
        <w:rPr>
          <w:rStyle w:val="Char4"/>
          <w:rFonts w:hint="cs"/>
          <w:rtl/>
        </w:rPr>
        <w:t>»</w:t>
      </w:r>
      <w:r w:rsidRPr="00C1083F">
        <w:rPr>
          <w:rStyle w:val="Char1"/>
          <w:rFonts w:hint="cs"/>
          <w:rtl/>
        </w:rPr>
        <w:t xml:space="preserve"> نقل است که یکی از صحابه نماز را با این ذکر آغاز کرد. پیامبر فرمود: </w:t>
      </w:r>
      <w:r w:rsidR="001B6CAB" w:rsidRPr="0067505F">
        <w:rPr>
          <w:rStyle w:val="Char4"/>
          <w:rFonts w:hint="cs"/>
          <w:rtl/>
        </w:rPr>
        <w:t>«</w:t>
      </w:r>
      <w:r w:rsidR="001B6CAB" w:rsidRPr="0067505F">
        <w:rPr>
          <w:rStyle w:val="Char4"/>
          <w:rFonts w:hint="eastAsia"/>
          <w:rtl/>
        </w:rPr>
        <w:t>عَجِبْتُ</w:t>
      </w:r>
      <w:r w:rsidR="001B6CAB" w:rsidRPr="0067505F">
        <w:rPr>
          <w:rStyle w:val="Char4"/>
          <w:rtl/>
        </w:rPr>
        <w:t xml:space="preserve"> </w:t>
      </w:r>
      <w:r w:rsidR="001B6CAB" w:rsidRPr="0067505F">
        <w:rPr>
          <w:rStyle w:val="Char4"/>
          <w:rFonts w:hint="eastAsia"/>
          <w:rtl/>
        </w:rPr>
        <w:t>لَهَا،</w:t>
      </w:r>
      <w:r w:rsidR="001B6CAB" w:rsidRPr="0067505F">
        <w:rPr>
          <w:rStyle w:val="Char4"/>
          <w:rtl/>
        </w:rPr>
        <w:t xml:space="preserve"> </w:t>
      </w:r>
      <w:r w:rsidR="001B6CAB" w:rsidRPr="0067505F">
        <w:rPr>
          <w:rStyle w:val="Char4"/>
          <w:rFonts w:hint="eastAsia"/>
          <w:rtl/>
        </w:rPr>
        <w:t>فُتِحَتْ</w:t>
      </w:r>
      <w:r w:rsidR="001B6CAB" w:rsidRPr="0067505F">
        <w:rPr>
          <w:rStyle w:val="Char4"/>
          <w:rtl/>
        </w:rPr>
        <w:t xml:space="preserve"> </w:t>
      </w:r>
      <w:r w:rsidR="001B6CAB" w:rsidRPr="0067505F">
        <w:rPr>
          <w:rStyle w:val="Char4"/>
          <w:rFonts w:hint="eastAsia"/>
          <w:rtl/>
        </w:rPr>
        <w:t>لَهَا</w:t>
      </w:r>
      <w:r w:rsidR="001B6CAB" w:rsidRPr="0067505F">
        <w:rPr>
          <w:rStyle w:val="Char4"/>
          <w:rtl/>
        </w:rPr>
        <w:t xml:space="preserve"> </w:t>
      </w:r>
      <w:r w:rsidR="001B6CAB" w:rsidRPr="0067505F">
        <w:rPr>
          <w:rStyle w:val="Char4"/>
          <w:rFonts w:hint="eastAsia"/>
          <w:rtl/>
        </w:rPr>
        <w:t>أَبْوَابُ</w:t>
      </w:r>
      <w:r w:rsidR="001B6CAB" w:rsidRPr="0067505F">
        <w:rPr>
          <w:rStyle w:val="Char4"/>
          <w:rtl/>
        </w:rPr>
        <w:t xml:space="preserve"> </w:t>
      </w:r>
      <w:r w:rsidR="001B6CAB" w:rsidRPr="0067505F">
        <w:rPr>
          <w:rStyle w:val="Char4"/>
          <w:rFonts w:hint="eastAsia"/>
          <w:rtl/>
        </w:rPr>
        <w:t>السَّمَاءِ</w:t>
      </w:r>
      <w:r w:rsidR="001B6CAB" w:rsidRPr="0067505F">
        <w:rPr>
          <w:rStyle w:val="Char4"/>
          <w:rFonts w:hint="cs"/>
          <w:rtl/>
        </w:rPr>
        <w:t>»</w:t>
      </w:r>
      <w:r w:rsidR="002D5CAE" w:rsidRPr="00C92A15">
        <w:rPr>
          <w:rStyle w:val="Char1"/>
          <w:vertAlign w:val="superscript"/>
          <w:rtl/>
        </w:rPr>
        <w:footnoteReference w:id="175"/>
      </w:r>
      <w:r w:rsidR="00A77817">
        <w:rPr>
          <w:rFonts w:cs="Traditional Arabic" w:hint="cs"/>
          <w:sz w:val="28"/>
          <w:szCs w:val="28"/>
          <w:rtl/>
          <w:lang w:bidi="fa-IR"/>
        </w:rPr>
        <w:t>.</w:t>
      </w:r>
      <w:r w:rsidR="001B6CAB" w:rsidRPr="00C1083F">
        <w:rPr>
          <w:rStyle w:val="Char1"/>
          <w:rFonts w:hint="cs"/>
          <w:rtl/>
        </w:rPr>
        <w:t xml:space="preserve"> </w:t>
      </w:r>
      <w:r w:rsidR="001B6CAB">
        <w:rPr>
          <w:rFonts w:cs="Traditional Arabic" w:hint="cs"/>
          <w:sz w:val="28"/>
          <w:szCs w:val="28"/>
          <w:rtl/>
          <w:lang w:bidi="fa-IR"/>
        </w:rPr>
        <w:t>«</w:t>
      </w:r>
      <w:r w:rsidR="0066610A" w:rsidRPr="00C1083F">
        <w:rPr>
          <w:rStyle w:val="Char1"/>
          <w:rFonts w:hint="cs"/>
          <w:rtl/>
        </w:rPr>
        <w:t xml:space="preserve">از آن دعا در شگفت شدم، زیرا </w:t>
      </w:r>
      <w:r w:rsidR="001B6CAB" w:rsidRPr="00C1083F">
        <w:rPr>
          <w:rStyle w:val="Char1"/>
          <w:rFonts w:hint="cs"/>
          <w:rtl/>
        </w:rPr>
        <w:t>درهای آسمان به خاطر آن گشوده شد</w:t>
      </w:r>
      <w:r w:rsidR="001B6CAB">
        <w:rPr>
          <w:rFonts w:cs="Traditional Arabic" w:hint="cs"/>
          <w:sz w:val="28"/>
          <w:szCs w:val="28"/>
          <w:rtl/>
          <w:lang w:bidi="fa-IR"/>
        </w:rPr>
        <w:t>»</w:t>
      </w:r>
      <w:r w:rsidR="0066610A" w:rsidRPr="00C1083F">
        <w:rPr>
          <w:rStyle w:val="Char1"/>
          <w:rFonts w:hint="cs"/>
          <w:rtl/>
        </w:rPr>
        <w:t>.</w:t>
      </w:r>
    </w:p>
    <w:p w:rsidR="00842B9C" w:rsidRPr="00C1083F" w:rsidRDefault="0066610A" w:rsidP="00D11652">
      <w:pPr>
        <w:numPr>
          <w:ilvl w:val="0"/>
          <w:numId w:val="18"/>
        </w:numPr>
        <w:tabs>
          <w:tab w:val="right" w:pos="3411"/>
          <w:tab w:val="right" w:pos="3592"/>
          <w:tab w:val="right" w:pos="7031"/>
        </w:tabs>
        <w:bidi/>
        <w:ind w:left="641" w:hanging="357"/>
        <w:jc w:val="both"/>
        <w:rPr>
          <w:rStyle w:val="Char1"/>
        </w:rPr>
      </w:pPr>
      <w:r w:rsidRPr="0067505F">
        <w:rPr>
          <w:rStyle w:val="Char4"/>
          <w:rFonts w:hint="cs"/>
          <w:rtl/>
        </w:rPr>
        <w:t>«</w:t>
      </w:r>
      <w:r w:rsidR="00A77817" w:rsidRPr="0067505F">
        <w:rPr>
          <w:rStyle w:val="Char4"/>
          <w:rtl/>
        </w:rPr>
        <w:t>الْحَمْدُ ِللهِ حَمْدًا كَثِيْرًا طَيِّباً مُبَارَكًا فِيْهِ</w:t>
      </w:r>
      <w:r w:rsidRPr="0067505F">
        <w:rPr>
          <w:rStyle w:val="Char4"/>
          <w:rFonts w:hint="cs"/>
          <w:rtl/>
        </w:rPr>
        <w:t>»</w:t>
      </w:r>
      <w:r w:rsidRPr="0067505F">
        <w:rPr>
          <w:rStyle w:val="Char1"/>
          <w:rFonts w:hint="cs"/>
          <w:rtl/>
        </w:rPr>
        <w:t>.</w:t>
      </w:r>
      <w:r w:rsidR="009026EB" w:rsidRPr="0067505F">
        <w:rPr>
          <w:rStyle w:val="Char1"/>
          <w:rFonts w:hint="cs"/>
          <w:rtl/>
        </w:rPr>
        <w:t xml:space="preserve"> مردی</w:t>
      </w:r>
      <w:r w:rsidR="009026EB" w:rsidRPr="00C1083F">
        <w:rPr>
          <w:rStyle w:val="Char1"/>
          <w:rFonts w:hint="cs"/>
          <w:rtl/>
        </w:rPr>
        <w:t xml:space="preserve"> دیگر نماز را با این ذکر شروع کرد، رسول خدا فرمود: </w:t>
      </w:r>
      <w:r w:rsidR="009026EB" w:rsidRPr="0067505F">
        <w:rPr>
          <w:rStyle w:val="Char4"/>
          <w:rFonts w:hint="cs"/>
          <w:rtl/>
        </w:rPr>
        <w:t>«</w:t>
      </w:r>
      <w:r w:rsidR="00A77817" w:rsidRPr="0067505F">
        <w:rPr>
          <w:rStyle w:val="Char4"/>
          <w:rFonts w:hint="eastAsia"/>
          <w:rtl/>
        </w:rPr>
        <w:t>لَقَدْ</w:t>
      </w:r>
      <w:r w:rsidR="00A77817" w:rsidRPr="0067505F">
        <w:rPr>
          <w:rStyle w:val="Char4"/>
          <w:rtl/>
        </w:rPr>
        <w:t xml:space="preserve"> </w:t>
      </w:r>
      <w:r w:rsidR="00A77817" w:rsidRPr="0067505F">
        <w:rPr>
          <w:rStyle w:val="Char4"/>
          <w:rFonts w:hint="eastAsia"/>
          <w:rtl/>
        </w:rPr>
        <w:t>رَأَيْتُ</w:t>
      </w:r>
      <w:r w:rsidR="00A77817" w:rsidRPr="0067505F">
        <w:rPr>
          <w:rStyle w:val="Char4"/>
          <w:rtl/>
        </w:rPr>
        <w:t xml:space="preserve"> </w:t>
      </w:r>
      <w:r w:rsidR="00A77817" w:rsidRPr="0067505F">
        <w:rPr>
          <w:rStyle w:val="Char4"/>
          <w:rFonts w:hint="eastAsia"/>
          <w:rtl/>
        </w:rPr>
        <w:t>اثْنَىْ</w:t>
      </w:r>
      <w:r w:rsidR="00A77817" w:rsidRPr="0067505F">
        <w:rPr>
          <w:rStyle w:val="Char4"/>
          <w:rtl/>
        </w:rPr>
        <w:t xml:space="preserve"> </w:t>
      </w:r>
      <w:r w:rsidR="00A77817" w:rsidRPr="0067505F">
        <w:rPr>
          <w:rStyle w:val="Char4"/>
          <w:rFonts w:hint="eastAsia"/>
          <w:rtl/>
        </w:rPr>
        <w:t>عَشَرَ</w:t>
      </w:r>
      <w:r w:rsidR="00A77817" w:rsidRPr="0067505F">
        <w:rPr>
          <w:rStyle w:val="Char4"/>
          <w:rtl/>
        </w:rPr>
        <w:t xml:space="preserve"> </w:t>
      </w:r>
      <w:r w:rsidR="00A77817" w:rsidRPr="0067505F">
        <w:rPr>
          <w:rStyle w:val="Char4"/>
          <w:rFonts w:hint="eastAsia"/>
          <w:rtl/>
        </w:rPr>
        <w:t>مَلَكًا</w:t>
      </w:r>
      <w:r w:rsidR="00A77817" w:rsidRPr="0067505F">
        <w:rPr>
          <w:rStyle w:val="Char4"/>
          <w:rtl/>
        </w:rPr>
        <w:t xml:space="preserve"> </w:t>
      </w:r>
      <w:r w:rsidR="00A77817" w:rsidRPr="0067505F">
        <w:rPr>
          <w:rStyle w:val="Char4"/>
          <w:rFonts w:hint="eastAsia"/>
          <w:rtl/>
        </w:rPr>
        <w:t>يَبْتَدِرُونَهَا</w:t>
      </w:r>
      <w:r w:rsidR="00A77817" w:rsidRPr="0067505F">
        <w:rPr>
          <w:rStyle w:val="Char4"/>
          <w:rtl/>
        </w:rPr>
        <w:t xml:space="preserve"> </w:t>
      </w:r>
      <w:r w:rsidR="00A77817" w:rsidRPr="0067505F">
        <w:rPr>
          <w:rStyle w:val="Char4"/>
          <w:rFonts w:hint="eastAsia"/>
          <w:rtl/>
        </w:rPr>
        <w:t>أَيُّهُمْ</w:t>
      </w:r>
      <w:r w:rsidR="00A77817" w:rsidRPr="0067505F">
        <w:rPr>
          <w:rStyle w:val="Char4"/>
          <w:rtl/>
        </w:rPr>
        <w:t xml:space="preserve"> </w:t>
      </w:r>
      <w:r w:rsidR="00A77817" w:rsidRPr="0067505F">
        <w:rPr>
          <w:rStyle w:val="Char4"/>
          <w:rFonts w:hint="eastAsia"/>
          <w:rtl/>
        </w:rPr>
        <w:t>يَرْفَعُهَا</w:t>
      </w:r>
      <w:r w:rsidR="009026EB" w:rsidRPr="0067505F">
        <w:rPr>
          <w:rStyle w:val="Char4"/>
          <w:rFonts w:hint="cs"/>
          <w:rtl/>
        </w:rPr>
        <w:t>»</w:t>
      </w:r>
      <w:r w:rsidR="002D5CAE" w:rsidRPr="00C92A15">
        <w:rPr>
          <w:rStyle w:val="Char1"/>
          <w:vertAlign w:val="superscript"/>
          <w:rtl/>
        </w:rPr>
        <w:footnoteReference w:id="176"/>
      </w:r>
      <w:r w:rsidR="00A77817" w:rsidRPr="00C1083F">
        <w:rPr>
          <w:rStyle w:val="Char1"/>
          <w:rFonts w:hint="cs"/>
          <w:rtl/>
        </w:rPr>
        <w:t xml:space="preserve"> </w:t>
      </w:r>
      <w:r w:rsidR="00A77817">
        <w:rPr>
          <w:rFonts w:cs="Traditional Arabic" w:hint="cs"/>
          <w:sz w:val="28"/>
          <w:szCs w:val="28"/>
          <w:rtl/>
          <w:lang w:bidi="fa-IR"/>
        </w:rPr>
        <w:t>«</w:t>
      </w:r>
      <w:r w:rsidR="009026EB" w:rsidRPr="00C1083F">
        <w:rPr>
          <w:rStyle w:val="Char1"/>
          <w:rFonts w:hint="cs"/>
          <w:rtl/>
        </w:rPr>
        <w:t>دوازده فرشته را دیدم که در رساندن آن به (</w:t>
      </w:r>
      <w:r w:rsidR="00A77817" w:rsidRPr="00C1083F">
        <w:rPr>
          <w:rStyle w:val="Char1"/>
          <w:rFonts w:hint="cs"/>
          <w:rtl/>
        </w:rPr>
        <w:t>عالم) بالا از هم سبقت می‌گرفتند</w:t>
      </w:r>
      <w:r w:rsidR="00A77817">
        <w:rPr>
          <w:rFonts w:cs="Traditional Arabic" w:hint="cs"/>
          <w:sz w:val="28"/>
          <w:szCs w:val="28"/>
          <w:rtl/>
          <w:lang w:bidi="fa-IR"/>
        </w:rPr>
        <w:t>»</w:t>
      </w:r>
      <w:r w:rsidR="009026EB" w:rsidRPr="00C1083F">
        <w:rPr>
          <w:rStyle w:val="Char1"/>
          <w:rFonts w:hint="cs"/>
          <w:rtl/>
        </w:rPr>
        <w:t>.</w:t>
      </w:r>
    </w:p>
    <w:p w:rsidR="00842B9C" w:rsidRPr="0067505F" w:rsidRDefault="00A77817" w:rsidP="006669BD">
      <w:pPr>
        <w:numPr>
          <w:ilvl w:val="0"/>
          <w:numId w:val="18"/>
        </w:numPr>
        <w:tabs>
          <w:tab w:val="right" w:pos="3411"/>
          <w:tab w:val="right" w:pos="3592"/>
          <w:tab w:val="right" w:pos="7031"/>
        </w:tabs>
        <w:bidi/>
        <w:ind w:left="641" w:hanging="357"/>
        <w:jc w:val="both"/>
        <w:rPr>
          <w:rStyle w:val="Char4"/>
        </w:rPr>
      </w:pPr>
      <w:r w:rsidRPr="0067505F">
        <w:rPr>
          <w:rStyle w:val="Char4"/>
          <w:rtl/>
        </w:rPr>
        <w:t>اللَّهُمَّ لَكَ الْحَمْدُ أَنْتَ نُوْرُ</w:t>
      </w:r>
      <w:r w:rsidR="002D5CAE" w:rsidRPr="0067505F">
        <w:rPr>
          <w:rStyle w:val="Char1"/>
          <w:vertAlign w:val="superscript"/>
          <w:rtl/>
        </w:rPr>
        <w:footnoteReference w:id="177"/>
      </w:r>
      <w:r w:rsidR="007D13A2" w:rsidRPr="0067505F">
        <w:rPr>
          <w:rStyle w:val="Char4"/>
          <w:rFonts w:hint="cs"/>
          <w:rtl/>
        </w:rPr>
        <w:t xml:space="preserve"> </w:t>
      </w:r>
      <w:r w:rsidRPr="0067505F">
        <w:rPr>
          <w:rStyle w:val="Char4"/>
          <w:rtl/>
        </w:rPr>
        <w:t>السَّمَوَاتِ وَالأَرْضِ وَمَنْ فِيْهِنَّ، وَلَكَ الْحَمْدُ أَنْتَ قَيِّمُ</w:t>
      </w:r>
      <w:r w:rsidR="002D5CAE" w:rsidRPr="0067505F">
        <w:rPr>
          <w:rStyle w:val="Char1"/>
          <w:vertAlign w:val="superscript"/>
          <w:rtl/>
        </w:rPr>
        <w:footnoteReference w:id="178"/>
      </w:r>
      <w:r w:rsidR="007D13A2" w:rsidRPr="0067505F">
        <w:rPr>
          <w:rStyle w:val="Char4"/>
          <w:rFonts w:hint="cs"/>
          <w:rtl/>
        </w:rPr>
        <w:t xml:space="preserve"> </w:t>
      </w:r>
      <w:r w:rsidRPr="0067505F">
        <w:rPr>
          <w:rStyle w:val="Char4"/>
          <w:rtl/>
        </w:rPr>
        <w:t>السَّمَوَاتِ وَالأَرْضِ وَمَنْ فِيْهِنَّ</w:t>
      </w:r>
      <w:r w:rsidR="00B85F0D" w:rsidRPr="0067505F">
        <w:rPr>
          <w:rStyle w:val="Char4"/>
          <w:rtl/>
        </w:rPr>
        <w:t xml:space="preserve">، </w:t>
      </w:r>
      <w:r w:rsidR="00B85F0D" w:rsidRPr="0067505F">
        <w:rPr>
          <w:rStyle w:val="Char4"/>
          <w:rFonts w:hint="cs"/>
          <w:rtl/>
        </w:rPr>
        <w:t>(</w:t>
      </w:r>
      <w:r w:rsidRPr="0067505F">
        <w:rPr>
          <w:rStyle w:val="Char4"/>
          <w:rtl/>
        </w:rPr>
        <w:t>وَلَكَ الْحَمْدُ أَنْتَ رَبُّ السَّمَوَاتِ وَالأَرْضِ وَمَنْ فِيْهِنَّ</w:t>
      </w:r>
      <w:r w:rsidR="00B85F0D" w:rsidRPr="0067505F">
        <w:rPr>
          <w:rStyle w:val="Char4"/>
          <w:rFonts w:hint="cs"/>
          <w:rtl/>
        </w:rPr>
        <w:t>)</w:t>
      </w:r>
      <w:r w:rsidR="00BE4F2D" w:rsidRPr="0067505F">
        <w:rPr>
          <w:rStyle w:val="Char4"/>
          <w:rFonts w:hint="cs"/>
          <w:rtl/>
        </w:rPr>
        <w:t xml:space="preserve"> </w:t>
      </w:r>
      <w:r w:rsidR="00B85F0D" w:rsidRPr="0067505F">
        <w:rPr>
          <w:rStyle w:val="Char4"/>
          <w:rFonts w:hint="cs"/>
          <w:rtl/>
        </w:rPr>
        <w:t>(</w:t>
      </w:r>
      <w:r w:rsidRPr="0067505F">
        <w:rPr>
          <w:rStyle w:val="Char4"/>
          <w:rtl/>
        </w:rPr>
        <w:t>وَلَكَ الْحَمْدُ لَكَ مُلْكُ السَّمَوَ</w:t>
      </w:r>
      <w:r w:rsidR="00B85F0D" w:rsidRPr="0067505F">
        <w:rPr>
          <w:rStyle w:val="Char4"/>
          <w:rtl/>
        </w:rPr>
        <w:t>اتِ وَالأَرْضِ وَمَنْ فِيْهِنَّ</w:t>
      </w:r>
      <w:r w:rsidR="00B85F0D" w:rsidRPr="0067505F">
        <w:rPr>
          <w:rStyle w:val="Char4"/>
          <w:rFonts w:hint="cs"/>
          <w:rtl/>
        </w:rPr>
        <w:t>)</w:t>
      </w:r>
      <w:r w:rsidR="00B85F0D" w:rsidRPr="0067505F">
        <w:rPr>
          <w:rStyle w:val="Char4"/>
          <w:rtl/>
        </w:rPr>
        <w:t xml:space="preserve"> </w:t>
      </w:r>
      <w:r w:rsidR="00B85F0D" w:rsidRPr="0067505F">
        <w:rPr>
          <w:rStyle w:val="Char4"/>
          <w:rFonts w:hint="cs"/>
          <w:rtl/>
        </w:rPr>
        <w:t>(</w:t>
      </w:r>
      <w:r w:rsidRPr="0067505F">
        <w:rPr>
          <w:rStyle w:val="Char4"/>
          <w:rtl/>
        </w:rPr>
        <w:t>وَلَكَ الْحَمْدُ أَنْتَ</w:t>
      </w:r>
      <w:r w:rsidR="00B85F0D" w:rsidRPr="0067505F">
        <w:rPr>
          <w:rStyle w:val="Char4"/>
          <w:rtl/>
        </w:rPr>
        <w:t xml:space="preserve"> مُلِكُ السَّمَوَاتِ وَالأَرْضِ</w:t>
      </w:r>
      <w:r w:rsidR="00B85F0D" w:rsidRPr="0067505F">
        <w:rPr>
          <w:rStyle w:val="Char4"/>
          <w:rFonts w:hint="cs"/>
          <w:rtl/>
        </w:rPr>
        <w:t>)</w:t>
      </w:r>
      <w:r w:rsidR="00B85F0D" w:rsidRPr="0067505F">
        <w:rPr>
          <w:rStyle w:val="Char4"/>
          <w:rtl/>
        </w:rPr>
        <w:t xml:space="preserve"> </w:t>
      </w:r>
      <w:r w:rsidR="00B85F0D" w:rsidRPr="0067505F">
        <w:rPr>
          <w:rStyle w:val="Char4"/>
          <w:rFonts w:hint="cs"/>
          <w:rtl/>
        </w:rPr>
        <w:t>(</w:t>
      </w:r>
      <w:r w:rsidRPr="0067505F">
        <w:rPr>
          <w:rStyle w:val="Char4"/>
          <w:rtl/>
        </w:rPr>
        <w:t>وَلَكَ الْحَمْدُ أَنْتَ الْحَقُّ وَوَعْدُكَ الْحَقُّ، وَقَوْلُكَ الْحَقُّ وَلِقَاؤُكَ الْحَقُّ، وَالْجَنَّةُ حَقٌّ وَالنَّارُ حَقٌّ، وَالنَّبِيُّوْنَ حَقٌّ، وَمُحَمَّدٌ</w:t>
      </w:r>
      <w:r w:rsidR="006669BD">
        <w:rPr>
          <w:rStyle w:val="Char4"/>
          <w:rFonts w:cs="CTraditional Arabic" w:hint="cs"/>
          <w:rtl/>
        </w:rPr>
        <w:t>ص</w:t>
      </w:r>
      <w:r w:rsidRPr="0067505F">
        <w:rPr>
          <w:rStyle w:val="Char4"/>
          <w:rtl/>
        </w:rPr>
        <w:t xml:space="preserve"> حَقٌّ وَالسَّاعَةُ حَق</w:t>
      </w:r>
      <w:r w:rsidR="00B85F0D" w:rsidRPr="0067505F">
        <w:rPr>
          <w:rStyle w:val="Char4"/>
          <w:rtl/>
        </w:rPr>
        <w:t>ٌّ</w:t>
      </w:r>
      <w:r w:rsidR="00B85F0D" w:rsidRPr="0067505F">
        <w:rPr>
          <w:rStyle w:val="Char4"/>
          <w:rFonts w:hint="cs"/>
          <w:rtl/>
        </w:rPr>
        <w:t>)</w:t>
      </w:r>
      <w:r w:rsidR="00B85F0D" w:rsidRPr="0067505F">
        <w:rPr>
          <w:rStyle w:val="Char4"/>
          <w:rtl/>
        </w:rPr>
        <w:t xml:space="preserve"> </w:t>
      </w:r>
      <w:r w:rsidR="00B85F0D" w:rsidRPr="0067505F">
        <w:rPr>
          <w:rStyle w:val="Char4"/>
          <w:rFonts w:hint="cs"/>
          <w:rtl/>
        </w:rPr>
        <w:t>(</w:t>
      </w:r>
      <w:r w:rsidRPr="0067505F">
        <w:rPr>
          <w:rStyle w:val="Char4"/>
          <w:rtl/>
        </w:rPr>
        <w:t>اللَّهُمَّ لَكَ أَسْلَمْتُ، وَعَلَيْكَ تَوَكَّلْتُ وَبِكَ آمَنْتُ، وَإِلَيْكَ أَنَبْتَُ، وَبِكَ خَاصَمْتُ، وَإِلَيْكَ حَاكَمْتُ، فَاغْفِرْ لِيْ مَا قَدَّمْتُ، وَمَا أَخَّرْتُ، وَمَا أَسْرَرْتُ، وَمَا أ</w:t>
      </w:r>
      <w:r w:rsidR="00B85F0D" w:rsidRPr="0067505F">
        <w:rPr>
          <w:rStyle w:val="Char4"/>
          <w:rtl/>
        </w:rPr>
        <w:t>َعْلَنْتُ</w:t>
      </w:r>
      <w:r w:rsidR="00B85F0D" w:rsidRPr="0067505F">
        <w:rPr>
          <w:rStyle w:val="Char4"/>
          <w:rFonts w:hint="cs"/>
          <w:rtl/>
        </w:rPr>
        <w:t>)،</w:t>
      </w:r>
      <w:r w:rsidR="00B85F0D" w:rsidRPr="0067505F">
        <w:rPr>
          <w:rStyle w:val="Char4"/>
          <w:rtl/>
        </w:rPr>
        <w:t xml:space="preserve"> </w:t>
      </w:r>
      <w:r w:rsidRPr="0067505F">
        <w:rPr>
          <w:rStyle w:val="Char4"/>
          <w:rtl/>
        </w:rPr>
        <w:t>أَنْتَ الْمُقَدِّمُ، وَأَنْتَ الْمُؤ</w:t>
      </w:r>
      <w:r w:rsidR="00B85F0D" w:rsidRPr="0067505F">
        <w:rPr>
          <w:rStyle w:val="Char4"/>
          <w:rtl/>
        </w:rPr>
        <w:t>َخِّرُ لاَ إِلَهَ إِلاَّ أَنْتَ</w:t>
      </w:r>
      <w:r w:rsidR="00B85F0D" w:rsidRPr="0067505F">
        <w:rPr>
          <w:rStyle w:val="Char4"/>
          <w:rFonts w:hint="cs"/>
          <w:rtl/>
        </w:rPr>
        <w:t>،</w:t>
      </w:r>
      <w:r w:rsidR="00B85F0D" w:rsidRPr="0067505F">
        <w:rPr>
          <w:rStyle w:val="Char4"/>
          <w:rtl/>
        </w:rPr>
        <w:t xml:space="preserve"> </w:t>
      </w:r>
      <w:r w:rsidR="00B85F0D" w:rsidRPr="0067505F">
        <w:rPr>
          <w:rStyle w:val="Char4"/>
          <w:rFonts w:hint="cs"/>
          <w:rtl/>
        </w:rPr>
        <w:t>(</w:t>
      </w:r>
      <w:r w:rsidRPr="0067505F">
        <w:rPr>
          <w:rStyle w:val="Char4"/>
          <w:rtl/>
        </w:rPr>
        <w:t>أَنْتَ إِلَهِيْ</w:t>
      </w:r>
      <w:r w:rsidR="00B85F0D" w:rsidRPr="0067505F">
        <w:rPr>
          <w:rStyle w:val="Char4"/>
          <w:rFonts w:hint="cs"/>
          <w:rtl/>
        </w:rPr>
        <w:t>)</w:t>
      </w:r>
      <w:r w:rsidRPr="0067505F">
        <w:rPr>
          <w:rStyle w:val="Char4"/>
          <w:rtl/>
        </w:rPr>
        <w:t xml:space="preserve"> لاَ إِلَهَ إِلاَّ أَنْتَ</w:t>
      </w:r>
      <w:r w:rsidR="002D5CAE" w:rsidRPr="006669BD">
        <w:rPr>
          <w:rStyle w:val="Char1"/>
          <w:vertAlign w:val="superscript"/>
          <w:rtl/>
        </w:rPr>
        <w:footnoteReference w:id="179"/>
      </w:r>
      <w:r w:rsidR="00B85F0D" w:rsidRPr="0067505F">
        <w:rPr>
          <w:rStyle w:val="Char4"/>
          <w:rFonts w:hint="cs"/>
          <w:rtl/>
        </w:rPr>
        <w:t xml:space="preserve"> (ولا حول ولا قوة </w:t>
      </w:r>
      <w:r w:rsidR="006669BD">
        <w:rPr>
          <w:rStyle w:val="Char4"/>
          <w:rFonts w:hint="cs"/>
          <w:rtl/>
        </w:rPr>
        <w:t>إلا بك</w:t>
      </w:r>
      <w:r w:rsidR="007B1912" w:rsidRPr="0067505F">
        <w:rPr>
          <w:rStyle w:val="Char4"/>
          <w:rFonts w:hint="cs"/>
          <w:rtl/>
        </w:rPr>
        <w:t>)</w:t>
      </w:r>
      <w:r w:rsidR="007B1912" w:rsidRPr="0067505F">
        <w:rPr>
          <w:rStyle w:val="Char4"/>
          <w:rFonts w:hint="cs"/>
          <w:rtl/>
          <w:lang w:bidi="fa-IR"/>
        </w:rPr>
        <w:t>.</w:t>
      </w:r>
    </w:p>
    <w:p w:rsidR="00842B9C" w:rsidRPr="00C1083F" w:rsidRDefault="00B85F0D" w:rsidP="00C929EE">
      <w:pPr>
        <w:tabs>
          <w:tab w:val="right" w:pos="3411"/>
          <w:tab w:val="right" w:pos="3592"/>
          <w:tab w:val="right" w:pos="7031"/>
        </w:tabs>
        <w:bidi/>
        <w:ind w:left="567"/>
        <w:jc w:val="both"/>
        <w:rPr>
          <w:rStyle w:val="Char1"/>
          <w:rtl/>
        </w:rPr>
      </w:pPr>
      <w:r>
        <w:rPr>
          <w:rFonts w:cs="Traditional Arabic" w:hint="cs"/>
          <w:sz w:val="28"/>
          <w:szCs w:val="28"/>
          <w:rtl/>
          <w:lang w:bidi="fa-IR"/>
        </w:rPr>
        <w:t>«</w:t>
      </w:r>
      <w:r w:rsidR="00ED3726" w:rsidRPr="00C1083F">
        <w:rPr>
          <w:rStyle w:val="Char1"/>
          <w:rFonts w:hint="cs"/>
          <w:rtl/>
        </w:rPr>
        <w:t xml:space="preserve">خداوندا! ستایش تو راست. تو روشنگر </w:t>
      </w:r>
      <w:r w:rsidR="00B835BD">
        <w:rPr>
          <w:rStyle w:val="Char1"/>
          <w:rFonts w:hint="cs"/>
          <w:rtl/>
        </w:rPr>
        <w:t>آسمان‌ها</w:t>
      </w:r>
      <w:r w:rsidR="00ED3726" w:rsidRPr="00C1083F">
        <w:rPr>
          <w:rStyle w:val="Char1"/>
          <w:rFonts w:hint="cs"/>
          <w:rtl/>
        </w:rPr>
        <w:t xml:space="preserve"> و زمین و آنچه در</w:t>
      </w:r>
      <w:r w:rsidR="00024F96">
        <w:rPr>
          <w:rStyle w:val="Char1"/>
          <w:rFonts w:hint="cs"/>
          <w:rtl/>
        </w:rPr>
        <w:t xml:space="preserve"> آن‌ها </w:t>
      </w:r>
      <w:r w:rsidR="00ED3726" w:rsidRPr="00C1083F">
        <w:rPr>
          <w:rStyle w:val="Char1"/>
          <w:rFonts w:hint="cs"/>
          <w:rtl/>
        </w:rPr>
        <w:t>است، هستی تو نگهدارند</w:t>
      </w:r>
      <w:r w:rsidR="001C1FDC">
        <w:rPr>
          <w:rStyle w:val="Char1"/>
          <w:rFonts w:hint="cs"/>
          <w:rtl/>
        </w:rPr>
        <w:t>ۀ</w:t>
      </w:r>
      <w:r w:rsidR="00ED3726" w:rsidRPr="00C1083F">
        <w:rPr>
          <w:rStyle w:val="Char1"/>
          <w:rFonts w:hint="cs"/>
          <w:rtl/>
        </w:rPr>
        <w:t xml:space="preserve"> </w:t>
      </w:r>
      <w:r w:rsidR="00B835BD">
        <w:rPr>
          <w:rStyle w:val="Char1"/>
          <w:rFonts w:hint="cs"/>
          <w:rtl/>
        </w:rPr>
        <w:t>آسمان‌ها</w:t>
      </w:r>
      <w:r w:rsidR="00ED3726" w:rsidRPr="00C1083F">
        <w:rPr>
          <w:rStyle w:val="Char1"/>
          <w:rFonts w:hint="cs"/>
          <w:rtl/>
        </w:rPr>
        <w:t xml:space="preserve"> و زمین و آنچه در </w:t>
      </w:r>
      <w:r w:rsidR="006669BD">
        <w:rPr>
          <w:rStyle w:val="Char1"/>
          <w:rFonts w:hint="cs"/>
          <w:rtl/>
        </w:rPr>
        <w:t>آن‌هاست</w:t>
      </w:r>
      <w:r w:rsidR="00ED3726" w:rsidRPr="00C1083F">
        <w:rPr>
          <w:rStyle w:val="Char1"/>
          <w:rFonts w:hint="cs"/>
          <w:rtl/>
        </w:rPr>
        <w:t xml:space="preserve"> هستی. ستایش برای توست. تو پادشاه </w:t>
      </w:r>
      <w:r w:rsidR="00B835BD">
        <w:rPr>
          <w:rStyle w:val="Char1"/>
          <w:rFonts w:hint="cs"/>
          <w:rtl/>
        </w:rPr>
        <w:t>آسمان‌ها</w:t>
      </w:r>
      <w:r w:rsidR="00ED3726" w:rsidRPr="00C1083F">
        <w:rPr>
          <w:rStyle w:val="Char1"/>
          <w:rFonts w:hint="cs"/>
          <w:rtl/>
        </w:rPr>
        <w:t xml:space="preserve"> و زمین و آنچه در </w:t>
      </w:r>
      <w:r w:rsidR="006669BD">
        <w:rPr>
          <w:rStyle w:val="Char1"/>
          <w:rFonts w:hint="cs"/>
          <w:rtl/>
        </w:rPr>
        <w:t>آن‌هاست</w:t>
      </w:r>
      <w:r w:rsidR="00ED3726" w:rsidRPr="00C1083F">
        <w:rPr>
          <w:rStyle w:val="Char1"/>
          <w:rFonts w:hint="cs"/>
          <w:rtl/>
        </w:rPr>
        <w:t xml:space="preserve"> هستی. سپاس برای تو. تو حقی، وعده‌ات، </w:t>
      </w:r>
      <w:r w:rsidR="00CE79B1" w:rsidRPr="00C1083F">
        <w:rPr>
          <w:rStyle w:val="Char1"/>
          <w:rFonts w:hint="cs"/>
          <w:rtl/>
        </w:rPr>
        <w:t>سخنت و دیدارت حق است، بهشت و جهنم و قیامت حق است. پیامبران حق‌اند. محمد حق است، خداوندا! تسلیم توام، بر تو توکل دارم، به تو ایمان آوردم، به سوی تو برمی‌گردم و به خاطر تو دشمنی می‌ورزم و پیش تو برای داوری می‌آیم. از گناهان گذشته و آینده‌ام درگذر؛ گناهانی که پنهان یا آشکارا مرتکب شده‌ام و گناهانی را که تو</w:t>
      </w:r>
      <w:r w:rsidR="00C929EE" w:rsidRPr="00C1083F">
        <w:rPr>
          <w:rStyle w:val="Char1"/>
          <w:rFonts w:hint="cs"/>
          <w:rtl/>
        </w:rPr>
        <w:t xml:space="preserve"> بدان</w:t>
      </w:r>
      <w:r w:rsidR="006669BD">
        <w:rPr>
          <w:rStyle w:val="Char1"/>
          <w:rFonts w:hint="eastAsia"/>
          <w:rtl/>
        </w:rPr>
        <w:t>‌</w:t>
      </w:r>
      <w:r w:rsidR="00C929EE" w:rsidRPr="00C1083F">
        <w:rPr>
          <w:rStyle w:val="Char1"/>
          <w:rFonts w:hint="cs"/>
          <w:rtl/>
        </w:rPr>
        <w:t>ها آگاهتری. تو</w:t>
      </w:r>
      <w:r w:rsidR="00CE79B1" w:rsidRPr="00C1083F">
        <w:rPr>
          <w:rStyle w:val="Char1"/>
          <w:rFonts w:hint="cs"/>
          <w:rtl/>
        </w:rPr>
        <w:t xml:space="preserve"> مقدم و مؤخری، تو پروردگار منی، خدایی جز تو نیس</w:t>
      </w:r>
      <w:r w:rsidRPr="00C1083F">
        <w:rPr>
          <w:rStyle w:val="Char1"/>
          <w:rFonts w:hint="cs"/>
          <w:rtl/>
        </w:rPr>
        <w:t>ت و هیچ حول و قوه‌ای جز تو نیست</w:t>
      </w:r>
      <w:r>
        <w:rPr>
          <w:rFonts w:cs="Traditional Arabic" w:hint="cs"/>
          <w:sz w:val="28"/>
          <w:szCs w:val="28"/>
          <w:rtl/>
          <w:lang w:bidi="fa-IR"/>
        </w:rPr>
        <w:t>»</w:t>
      </w:r>
      <w:r w:rsidR="00CE79B1" w:rsidRPr="00C1083F">
        <w:rPr>
          <w:rStyle w:val="Char1"/>
          <w:rFonts w:hint="cs"/>
          <w:rtl/>
        </w:rPr>
        <w:t xml:space="preserve">. </w:t>
      </w:r>
      <w:r w:rsidR="00C929EE" w:rsidRPr="00C1083F">
        <w:rPr>
          <w:rStyle w:val="Char1"/>
          <w:rFonts w:hint="cs"/>
          <w:rtl/>
        </w:rPr>
        <w:t>پیامبر این دعا و دعاهای زیر را در نماز شب می‌خواند</w:t>
      </w:r>
      <w:r w:rsidR="002D5CAE" w:rsidRPr="00C92A15">
        <w:rPr>
          <w:rStyle w:val="Char1"/>
          <w:vertAlign w:val="superscript"/>
          <w:rtl/>
        </w:rPr>
        <w:footnoteReference w:id="180"/>
      </w:r>
      <w:r w:rsidRPr="00C1083F">
        <w:rPr>
          <w:rStyle w:val="Char1"/>
          <w:rFonts w:hint="cs"/>
          <w:rtl/>
        </w:rPr>
        <w:t>.</w:t>
      </w:r>
      <w:r w:rsidR="00C929EE" w:rsidRPr="00C1083F">
        <w:rPr>
          <w:rStyle w:val="Char1"/>
          <w:rFonts w:hint="cs"/>
          <w:rtl/>
        </w:rPr>
        <w:t xml:space="preserve"> </w:t>
      </w:r>
    </w:p>
    <w:p w:rsidR="00842B9C" w:rsidRPr="00C1083F" w:rsidRDefault="00B85F0D" w:rsidP="006669BD">
      <w:pPr>
        <w:numPr>
          <w:ilvl w:val="0"/>
          <w:numId w:val="18"/>
        </w:numPr>
        <w:tabs>
          <w:tab w:val="clear" w:pos="907"/>
        </w:tabs>
        <w:bidi/>
        <w:ind w:left="641" w:hanging="357"/>
        <w:jc w:val="both"/>
        <w:rPr>
          <w:rStyle w:val="Char1"/>
        </w:rPr>
      </w:pPr>
      <w:r w:rsidRPr="006669BD">
        <w:rPr>
          <w:rStyle w:val="Char4"/>
          <w:rtl/>
        </w:rPr>
        <w:t>اللَّهُمَّ رَبَّ جِبْرَائِيْلَ، وَمِيْكَائِيْلَ، وَإِسْرَافِيْلَ فَاطِرَ السَّمَوَاتِ وَالأَرْضِ، عَالِمَ الْغَيْبِ وَالشَّهَادَةِ، أَنْتَ تَحْكُمُ بَيْنَ عِبَادَكَ فَيْمَا كَانُوْا فِيْهِ يَخْتَلِفُوْنَ، اهْدِنِيْ لِمَا اخْتُلِفَ فِيْهِ مِنَ الْحَقِّ بِإِذْنِكَ، إِنَّكَ تَهْدِيْ مَنْ تَشَاءُ إِلَى صِرَاطٍ مُسْتَقِيْمٍ</w:t>
      </w:r>
      <w:r w:rsidR="002D5CAE" w:rsidRPr="00C92A15">
        <w:rPr>
          <w:rStyle w:val="Char1"/>
          <w:vertAlign w:val="superscript"/>
          <w:rtl/>
        </w:rPr>
        <w:footnoteReference w:id="181"/>
      </w:r>
      <w:r w:rsidRPr="006669BD">
        <w:rPr>
          <w:rStyle w:val="Char4"/>
          <w:rFonts w:hint="cs"/>
          <w:rtl/>
        </w:rPr>
        <w:t xml:space="preserve">. </w:t>
      </w:r>
      <w:r>
        <w:rPr>
          <w:rFonts w:cs="Traditional Arabic" w:hint="cs"/>
          <w:sz w:val="28"/>
          <w:szCs w:val="28"/>
          <w:rtl/>
          <w:lang w:bidi="fa-IR"/>
        </w:rPr>
        <w:t>«</w:t>
      </w:r>
      <w:r w:rsidR="0055392C" w:rsidRPr="00C1083F">
        <w:rPr>
          <w:rStyle w:val="Char1"/>
          <w:rFonts w:hint="cs"/>
          <w:rtl/>
        </w:rPr>
        <w:t>خداوندا! ای پروردگار جبرئیل و میکائل و اسرافیل! ای آفرینند</w:t>
      </w:r>
      <w:r w:rsidR="001C1FDC">
        <w:rPr>
          <w:rStyle w:val="Char1"/>
          <w:rFonts w:hint="cs"/>
          <w:rtl/>
        </w:rPr>
        <w:t>ۀ</w:t>
      </w:r>
      <w:r w:rsidR="0055392C" w:rsidRPr="00C1083F">
        <w:rPr>
          <w:rStyle w:val="Char1"/>
          <w:rFonts w:hint="cs"/>
          <w:rtl/>
        </w:rPr>
        <w:t xml:space="preserve"> </w:t>
      </w:r>
      <w:r w:rsidR="00B835BD">
        <w:rPr>
          <w:rStyle w:val="Char1"/>
          <w:rFonts w:hint="cs"/>
          <w:rtl/>
        </w:rPr>
        <w:t>آسمان‌ها</w:t>
      </w:r>
      <w:r w:rsidR="0055392C" w:rsidRPr="00C1083F">
        <w:rPr>
          <w:rStyle w:val="Char1"/>
          <w:rFonts w:hint="cs"/>
          <w:rtl/>
        </w:rPr>
        <w:t xml:space="preserve"> و زمین! ای آگاه به نهان و آشکار! تو میان بندگانت در آنچه اختلاف می‌ورزیدند قضاوت می‌کنی، در آنچه مورد اختلاف هست مرا با اذن خود به حق و راستی هدایت کن. همانا هر که را بخوا</w:t>
      </w:r>
      <w:r w:rsidRPr="00C1083F">
        <w:rPr>
          <w:rStyle w:val="Char1"/>
          <w:rFonts w:hint="cs"/>
          <w:rtl/>
        </w:rPr>
        <w:t>هی به راه راست هدایت می‌کنی</w:t>
      </w:r>
      <w:r>
        <w:rPr>
          <w:rFonts w:cs="Traditional Arabic" w:hint="cs"/>
          <w:sz w:val="28"/>
          <w:szCs w:val="28"/>
          <w:rtl/>
          <w:lang w:bidi="fa-IR"/>
        </w:rPr>
        <w:t>»</w:t>
      </w:r>
      <w:r w:rsidR="0055392C" w:rsidRPr="00C1083F">
        <w:rPr>
          <w:rStyle w:val="Char1"/>
          <w:rFonts w:hint="cs"/>
          <w:rtl/>
        </w:rPr>
        <w:t>.</w:t>
      </w:r>
    </w:p>
    <w:p w:rsidR="00842B9C" w:rsidRPr="00C1083F" w:rsidRDefault="003557CD" w:rsidP="006669BD">
      <w:pPr>
        <w:numPr>
          <w:ilvl w:val="0"/>
          <w:numId w:val="18"/>
        </w:numPr>
        <w:tabs>
          <w:tab w:val="clear" w:pos="907"/>
        </w:tabs>
        <w:bidi/>
        <w:ind w:left="641" w:hanging="357"/>
        <w:jc w:val="both"/>
        <w:rPr>
          <w:rStyle w:val="Char1"/>
        </w:rPr>
      </w:pPr>
      <w:r w:rsidRPr="00C1083F">
        <w:rPr>
          <w:rStyle w:val="Char1"/>
          <w:rFonts w:hint="cs"/>
          <w:rtl/>
        </w:rPr>
        <w:t xml:space="preserve">پیامبر ده بار الله أکبر، الحمدلله، سبحان الله، لا إله إلا الله و أستغفرالله می‌گفت و ده بار نیز این دعا را تکرار می‌کرد: </w:t>
      </w:r>
      <w:r w:rsidRPr="006669BD">
        <w:rPr>
          <w:rStyle w:val="Char4"/>
          <w:rFonts w:hint="cs"/>
          <w:rtl/>
        </w:rPr>
        <w:t>«</w:t>
      </w:r>
      <w:r w:rsidR="00B85F0D" w:rsidRPr="006669BD">
        <w:rPr>
          <w:rStyle w:val="Char4"/>
          <w:rFonts w:hint="eastAsia"/>
          <w:rtl/>
        </w:rPr>
        <w:t>اللَّهُمَّ</w:t>
      </w:r>
      <w:r w:rsidR="00B85F0D" w:rsidRPr="006669BD">
        <w:rPr>
          <w:rStyle w:val="Char4"/>
          <w:rtl/>
        </w:rPr>
        <w:t xml:space="preserve"> </w:t>
      </w:r>
      <w:r w:rsidR="00B85F0D" w:rsidRPr="006669BD">
        <w:rPr>
          <w:rStyle w:val="Char4"/>
          <w:rFonts w:hint="eastAsia"/>
          <w:rtl/>
        </w:rPr>
        <w:t>اغْفِرْ</w:t>
      </w:r>
      <w:r w:rsidR="00B85F0D" w:rsidRPr="006669BD">
        <w:rPr>
          <w:rStyle w:val="Char4"/>
          <w:rtl/>
        </w:rPr>
        <w:t xml:space="preserve"> </w:t>
      </w:r>
      <w:r w:rsidR="00B85F0D" w:rsidRPr="006669BD">
        <w:rPr>
          <w:rStyle w:val="Char4"/>
          <w:rFonts w:hint="eastAsia"/>
          <w:rtl/>
        </w:rPr>
        <w:t>لِي</w:t>
      </w:r>
      <w:r w:rsidR="00B85F0D" w:rsidRPr="006669BD">
        <w:rPr>
          <w:rStyle w:val="Char4"/>
          <w:rtl/>
        </w:rPr>
        <w:t xml:space="preserve"> </w:t>
      </w:r>
      <w:r w:rsidR="00B85F0D" w:rsidRPr="006669BD">
        <w:rPr>
          <w:rStyle w:val="Char4"/>
          <w:rFonts w:hint="eastAsia"/>
          <w:rtl/>
        </w:rPr>
        <w:t>وَاهْدِنِي</w:t>
      </w:r>
      <w:r w:rsidR="00B85F0D" w:rsidRPr="006669BD">
        <w:rPr>
          <w:rStyle w:val="Char4"/>
          <w:rtl/>
        </w:rPr>
        <w:t xml:space="preserve"> </w:t>
      </w:r>
      <w:r w:rsidR="00B85F0D" w:rsidRPr="006669BD">
        <w:rPr>
          <w:rStyle w:val="Char4"/>
          <w:rFonts w:hint="eastAsia"/>
          <w:rtl/>
        </w:rPr>
        <w:t>وَارْزُقْنِي</w:t>
      </w:r>
      <w:r w:rsidR="00B85F0D" w:rsidRPr="006669BD">
        <w:rPr>
          <w:rStyle w:val="Char4"/>
          <w:rtl/>
        </w:rPr>
        <w:t xml:space="preserve"> </w:t>
      </w:r>
      <w:r w:rsidR="00B85F0D" w:rsidRPr="006669BD">
        <w:rPr>
          <w:rStyle w:val="Char4"/>
          <w:rFonts w:hint="eastAsia"/>
          <w:rtl/>
        </w:rPr>
        <w:t>وَعَافِنِي</w:t>
      </w:r>
      <w:r w:rsidRPr="006669BD">
        <w:rPr>
          <w:rStyle w:val="Char4"/>
          <w:rFonts w:hint="cs"/>
          <w:rtl/>
        </w:rPr>
        <w:t>»</w:t>
      </w:r>
      <w:r w:rsidR="002D5CAE" w:rsidRPr="00C92A15">
        <w:rPr>
          <w:rStyle w:val="Char1"/>
          <w:vertAlign w:val="superscript"/>
          <w:rtl/>
        </w:rPr>
        <w:footnoteReference w:id="182"/>
      </w:r>
      <w:r w:rsidRPr="00C1083F">
        <w:rPr>
          <w:rStyle w:val="Char1"/>
          <w:rFonts w:hint="cs"/>
          <w:rtl/>
        </w:rPr>
        <w:t xml:space="preserve"> </w:t>
      </w:r>
      <w:r w:rsidR="004415B9" w:rsidRPr="00C1083F">
        <w:rPr>
          <w:rStyle w:val="Char1"/>
          <w:rFonts w:hint="cs"/>
          <w:rtl/>
        </w:rPr>
        <w:t>«خدایا! مرا بیامرز، هدایتم کن، روزیم ده و مرا عافیت ده». و نیز این دعا را:</w:t>
      </w:r>
      <w:r w:rsidR="00D30526" w:rsidRPr="00C1083F">
        <w:rPr>
          <w:rStyle w:val="Char1"/>
          <w:rFonts w:hint="cs"/>
          <w:rtl/>
        </w:rPr>
        <w:t xml:space="preserve"> </w:t>
      </w:r>
      <w:r w:rsidR="003B1DCF" w:rsidRPr="006669BD">
        <w:rPr>
          <w:rStyle w:val="Char4"/>
          <w:rFonts w:hint="cs"/>
          <w:rtl/>
        </w:rPr>
        <w:t>«</w:t>
      </w:r>
      <w:r w:rsidR="003B1DCF" w:rsidRPr="006669BD">
        <w:rPr>
          <w:rStyle w:val="Char4"/>
          <w:rFonts w:hint="eastAsia"/>
          <w:rtl/>
        </w:rPr>
        <w:t>اللَّهُمَّ</w:t>
      </w:r>
      <w:r w:rsidR="006669BD">
        <w:rPr>
          <w:rStyle w:val="Char4"/>
          <w:rFonts w:hint="cs"/>
          <w:rtl/>
        </w:rPr>
        <w:t xml:space="preserve"> إنِّیْ أعوذُ بِك</w:t>
      </w:r>
      <w:r w:rsidR="003B1DCF" w:rsidRPr="006669BD">
        <w:rPr>
          <w:rStyle w:val="Char4"/>
          <w:rFonts w:hint="cs"/>
          <w:rtl/>
        </w:rPr>
        <w:t>َ مِنَ الضيق يَ</w:t>
      </w:r>
      <w:r w:rsidR="004415B9" w:rsidRPr="006669BD">
        <w:rPr>
          <w:rStyle w:val="Char4"/>
          <w:rFonts w:hint="cs"/>
          <w:rtl/>
        </w:rPr>
        <w:t>وم</w:t>
      </w:r>
      <w:r w:rsidR="003B1DCF" w:rsidRPr="006669BD">
        <w:rPr>
          <w:rStyle w:val="Char4"/>
          <w:rFonts w:hint="cs"/>
          <w:rtl/>
        </w:rPr>
        <w:t>َ</w:t>
      </w:r>
      <w:r w:rsidR="004415B9" w:rsidRPr="006669BD">
        <w:rPr>
          <w:rStyle w:val="Char4"/>
          <w:rFonts w:hint="cs"/>
          <w:rtl/>
        </w:rPr>
        <w:t xml:space="preserve"> ال</w:t>
      </w:r>
      <w:r w:rsidR="003B1DCF" w:rsidRPr="006669BD">
        <w:rPr>
          <w:rStyle w:val="Char4"/>
          <w:rFonts w:hint="cs"/>
          <w:rtl/>
        </w:rPr>
        <w:t>ْ</w:t>
      </w:r>
      <w:r w:rsidR="004415B9" w:rsidRPr="006669BD">
        <w:rPr>
          <w:rStyle w:val="Char4"/>
          <w:rFonts w:hint="cs"/>
          <w:rtl/>
        </w:rPr>
        <w:t>ح</w:t>
      </w:r>
      <w:r w:rsidR="003B1DCF" w:rsidRPr="006669BD">
        <w:rPr>
          <w:rStyle w:val="Char4"/>
          <w:rFonts w:hint="cs"/>
          <w:rtl/>
        </w:rPr>
        <w:t>ِ</w:t>
      </w:r>
      <w:r w:rsidR="004415B9" w:rsidRPr="006669BD">
        <w:rPr>
          <w:rStyle w:val="Char4"/>
          <w:rFonts w:hint="cs"/>
          <w:rtl/>
        </w:rPr>
        <w:t>ساب</w:t>
      </w:r>
      <w:r w:rsidR="003B1DCF" w:rsidRPr="006669BD">
        <w:rPr>
          <w:rStyle w:val="Char4"/>
          <w:rFonts w:hint="cs"/>
          <w:rtl/>
        </w:rPr>
        <w:t>ِ»</w:t>
      </w:r>
      <w:r w:rsidR="004415B9" w:rsidRPr="00D30526">
        <w:rPr>
          <w:rFonts w:cs="2  Badr" w:hint="cs"/>
          <w:b/>
          <w:bCs/>
          <w:sz w:val="32"/>
          <w:szCs w:val="32"/>
          <w:rtl/>
          <w:lang w:bidi="fa-IR"/>
        </w:rPr>
        <w:t>.</w:t>
      </w:r>
      <w:r w:rsidR="004415B9" w:rsidRPr="00C1083F">
        <w:rPr>
          <w:rStyle w:val="Char1"/>
          <w:rFonts w:hint="cs"/>
          <w:rtl/>
        </w:rPr>
        <w:t xml:space="preserve"> «</w:t>
      </w:r>
      <w:r w:rsidR="00D30526" w:rsidRPr="00C1083F">
        <w:rPr>
          <w:rStyle w:val="Char1"/>
          <w:rFonts w:hint="cs"/>
          <w:rtl/>
        </w:rPr>
        <w:t>خداوندا! در روز حساب ا</w:t>
      </w:r>
      <w:r w:rsidR="003B1DCF" w:rsidRPr="00C1083F">
        <w:rPr>
          <w:rStyle w:val="Char1"/>
          <w:rFonts w:hint="cs"/>
          <w:rtl/>
        </w:rPr>
        <w:t>ز سختی و تنگی به تو پناه می‌برم</w:t>
      </w:r>
      <w:r w:rsidR="003B1DCF">
        <w:rPr>
          <w:rFonts w:cs="Traditional Arabic" w:hint="cs"/>
          <w:sz w:val="28"/>
          <w:szCs w:val="28"/>
          <w:rtl/>
          <w:lang w:bidi="fa-IR"/>
        </w:rPr>
        <w:t>»</w:t>
      </w:r>
      <w:r w:rsidR="00D30526" w:rsidRPr="00C1083F">
        <w:rPr>
          <w:rStyle w:val="Char1"/>
          <w:rFonts w:hint="cs"/>
          <w:rtl/>
        </w:rPr>
        <w:t>.</w:t>
      </w:r>
    </w:p>
    <w:p w:rsidR="00842B9C" w:rsidRPr="006669BD" w:rsidRDefault="00D30526" w:rsidP="006669BD">
      <w:pPr>
        <w:numPr>
          <w:ilvl w:val="0"/>
          <w:numId w:val="18"/>
        </w:numPr>
        <w:tabs>
          <w:tab w:val="clear" w:pos="907"/>
        </w:tabs>
        <w:bidi/>
        <w:ind w:left="641" w:hanging="357"/>
        <w:jc w:val="both"/>
        <w:rPr>
          <w:rStyle w:val="Char4"/>
        </w:rPr>
      </w:pPr>
      <w:r w:rsidRPr="006669BD">
        <w:rPr>
          <w:rStyle w:val="Char4"/>
          <w:rFonts w:hint="cs"/>
          <w:rtl/>
        </w:rPr>
        <w:t>الله أ</w:t>
      </w:r>
      <w:r w:rsidR="003266CF">
        <w:rPr>
          <w:rStyle w:val="Char4"/>
          <w:rFonts w:hint="cs"/>
          <w:rtl/>
        </w:rPr>
        <w:t>ك</w:t>
      </w:r>
      <w:r w:rsidRPr="006669BD">
        <w:rPr>
          <w:rStyle w:val="Char4"/>
          <w:rFonts w:hint="cs"/>
          <w:rtl/>
        </w:rPr>
        <w:t>بر الله أ</w:t>
      </w:r>
      <w:r w:rsidR="003266CF">
        <w:rPr>
          <w:rStyle w:val="Char4"/>
          <w:rFonts w:hint="cs"/>
          <w:rtl/>
        </w:rPr>
        <w:t>ك</w:t>
      </w:r>
      <w:r w:rsidRPr="006669BD">
        <w:rPr>
          <w:rStyle w:val="Char4"/>
          <w:rFonts w:hint="cs"/>
          <w:rtl/>
        </w:rPr>
        <w:t>بر الله أ</w:t>
      </w:r>
      <w:r w:rsidR="003266CF">
        <w:rPr>
          <w:rStyle w:val="Char4"/>
          <w:rFonts w:hint="cs"/>
          <w:rtl/>
        </w:rPr>
        <w:t>ك</w:t>
      </w:r>
      <w:r w:rsidRPr="006669BD">
        <w:rPr>
          <w:rStyle w:val="Char4"/>
          <w:rFonts w:hint="cs"/>
          <w:rtl/>
        </w:rPr>
        <w:t>بر، ذ</w:t>
      </w:r>
      <w:r w:rsidR="003B1DCF" w:rsidRPr="006669BD">
        <w:rPr>
          <w:rStyle w:val="Char4"/>
          <w:rFonts w:hint="cs"/>
          <w:rtl/>
        </w:rPr>
        <w:t>ُ</w:t>
      </w:r>
      <w:r w:rsidRPr="006669BD">
        <w:rPr>
          <w:rStyle w:val="Char4"/>
          <w:rFonts w:hint="cs"/>
          <w:rtl/>
        </w:rPr>
        <w:t>و</w:t>
      </w:r>
      <w:r w:rsidR="003B1DCF" w:rsidRPr="006669BD">
        <w:rPr>
          <w:rStyle w:val="Char4"/>
          <w:rFonts w:hint="cs"/>
          <w:rtl/>
        </w:rPr>
        <w:t>المل</w:t>
      </w:r>
      <w:r w:rsidR="003266CF">
        <w:rPr>
          <w:rStyle w:val="Char4"/>
          <w:rFonts w:hint="cs"/>
          <w:rtl/>
        </w:rPr>
        <w:t>ك</w:t>
      </w:r>
      <w:r w:rsidR="003B1DCF" w:rsidRPr="006669BD">
        <w:rPr>
          <w:rStyle w:val="Char4"/>
          <w:rFonts w:hint="cs"/>
          <w:rtl/>
        </w:rPr>
        <w:t>وتِ وَ</w:t>
      </w:r>
      <w:r w:rsidRPr="006669BD">
        <w:rPr>
          <w:rStyle w:val="Char4"/>
          <w:rFonts w:hint="cs"/>
          <w:rtl/>
        </w:rPr>
        <w:t>الجبروت</w:t>
      </w:r>
      <w:r w:rsidR="003B1DCF" w:rsidRPr="006669BD">
        <w:rPr>
          <w:rStyle w:val="Char4"/>
          <w:rFonts w:hint="cs"/>
          <w:rtl/>
        </w:rPr>
        <w:t>ِ وَ</w:t>
      </w:r>
      <w:r w:rsidRPr="006669BD">
        <w:rPr>
          <w:rStyle w:val="Char4"/>
          <w:rFonts w:hint="cs"/>
          <w:rtl/>
        </w:rPr>
        <w:t>ال</w:t>
      </w:r>
      <w:r w:rsidR="003B1DCF" w:rsidRPr="006669BD">
        <w:rPr>
          <w:rStyle w:val="Char4"/>
          <w:rFonts w:hint="cs"/>
          <w:rtl/>
        </w:rPr>
        <w:t>ْ</w:t>
      </w:r>
      <w:r w:rsidR="003266CF">
        <w:rPr>
          <w:rStyle w:val="Char4"/>
          <w:rFonts w:hint="cs"/>
          <w:rtl/>
        </w:rPr>
        <w:t>ك</w:t>
      </w:r>
      <w:r w:rsidR="003B1DCF" w:rsidRPr="006669BD">
        <w:rPr>
          <w:rStyle w:val="Char4"/>
          <w:rFonts w:hint="cs"/>
          <w:rtl/>
        </w:rPr>
        <w:t>بري</w:t>
      </w:r>
      <w:r w:rsidRPr="006669BD">
        <w:rPr>
          <w:rStyle w:val="Char4"/>
          <w:rFonts w:hint="cs"/>
          <w:rtl/>
        </w:rPr>
        <w:t>اء</w:t>
      </w:r>
      <w:r w:rsidR="003B1DCF" w:rsidRPr="006669BD">
        <w:rPr>
          <w:rStyle w:val="Char4"/>
          <w:rFonts w:hint="cs"/>
          <w:rtl/>
        </w:rPr>
        <w:t>ِ</w:t>
      </w:r>
      <w:r w:rsidRPr="006669BD">
        <w:rPr>
          <w:rStyle w:val="Char4"/>
          <w:rFonts w:hint="cs"/>
          <w:rtl/>
        </w:rPr>
        <w:t xml:space="preserve"> و</w:t>
      </w:r>
      <w:r w:rsidR="003B1DCF" w:rsidRPr="006669BD">
        <w:rPr>
          <w:rStyle w:val="Char4"/>
          <w:rFonts w:hint="cs"/>
          <w:rtl/>
        </w:rPr>
        <w:t>َ</w:t>
      </w:r>
      <w:r w:rsidRPr="006669BD">
        <w:rPr>
          <w:rStyle w:val="Char4"/>
          <w:rFonts w:hint="cs"/>
          <w:rtl/>
        </w:rPr>
        <w:t>العظم</w:t>
      </w:r>
      <w:r w:rsidR="003B1DCF" w:rsidRPr="006669BD">
        <w:rPr>
          <w:rStyle w:val="Char4"/>
          <w:rFonts w:hint="cs"/>
          <w:rtl/>
        </w:rPr>
        <w:t>ةِ</w:t>
      </w:r>
      <w:r w:rsidR="002D5CAE" w:rsidRPr="00C92A15">
        <w:rPr>
          <w:rStyle w:val="Char1"/>
          <w:vertAlign w:val="superscript"/>
          <w:rtl/>
        </w:rPr>
        <w:footnoteReference w:id="183"/>
      </w:r>
      <w:r w:rsidR="003B1DCF" w:rsidRPr="006669BD">
        <w:rPr>
          <w:rStyle w:val="Char4"/>
          <w:rFonts w:hint="cs"/>
          <w:rtl/>
          <w:lang w:bidi="fa-IR"/>
        </w:rPr>
        <w:t>.</w:t>
      </w:r>
    </w:p>
    <w:p w:rsidR="007450E5" w:rsidRDefault="007450E5" w:rsidP="00416DAA">
      <w:pPr>
        <w:pStyle w:val="a0"/>
        <w:rPr>
          <w:rtl/>
        </w:rPr>
      </w:pPr>
      <w:bookmarkStart w:id="104" w:name="_Toc254035830"/>
      <w:bookmarkStart w:id="105" w:name="_Toc254036603"/>
      <w:bookmarkStart w:id="106" w:name="_Toc433054070"/>
      <w:r>
        <w:rPr>
          <w:rFonts w:hint="cs"/>
          <w:rtl/>
        </w:rPr>
        <w:t>قرائت</w:t>
      </w:r>
      <w:bookmarkEnd w:id="104"/>
      <w:bookmarkEnd w:id="105"/>
      <w:bookmarkEnd w:id="106"/>
    </w:p>
    <w:p w:rsidR="00842B9C" w:rsidRPr="00C1083F" w:rsidRDefault="007450E5" w:rsidP="003B1DCF">
      <w:pPr>
        <w:tabs>
          <w:tab w:val="right" w:pos="3411"/>
          <w:tab w:val="right" w:pos="3592"/>
          <w:tab w:val="right" w:pos="7031"/>
        </w:tabs>
        <w:bidi/>
        <w:ind w:firstLine="284"/>
        <w:jc w:val="both"/>
        <w:rPr>
          <w:rStyle w:val="Char1"/>
          <w:rtl/>
        </w:rPr>
      </w:pPr>
      <w:r w:rsidRPr="00C1083F">
        <w:rPr>
          <w:rStyle w:val="Char1"/>
          <w:rFonts w:hint="cs"/>
          <w:rtl/>
        </w:rPr>
        <w:t>سپس پیامبر</w:t>
      </w:r>
      <w:r w:rsidR="00F10635" w:rsidRPr="00C1083F">
        <w:rPr>
          <w:rStyle w:val="Char1"/>
          <w:rFonts w:hint="cs"/>
          <w:rtl/>
        </w:rPr>
        <w:t xml:space="preserve"> به خداوند پناه می‌برد و می‌گفت: </w:t>
      </w:r>
      <w:r w:rsidR="003B1DCF" w:rsidRPr="007F7F94">
        <w:rPr>
          <w:rStyle w:val="Char4"/>
          <w:rFonts w:hint="cs"/>
          <w:rtl/>
        </w:rPr>
        <w:t>«</w:t>
      </w:r>
      <w:r w:rsidR="003B1DCF" w:rsidRPr="007F7F94">
        <w:rPr>
          <w:rStyle w:val="Char4"/>
          <w:rFonts w:hint="eastAsia"/>
          <w:rtl/>
        </w:rPr>
        <w:t>أَعُوذُ</w:t>
      </w:r>
      <w:r w:rsidR="003B1DCF" w:rsidRPr="007F7F94">
        <w:rPr>
          <w:rStyle w:val="Char4"/>
          <w:rtl/>
        </w:rPr>
        <w:t xml:space="preserve"> </w:t>
      </w:r>
      <w:r w:rsidR="003B1DCF" w:rsidRPr="007F7F94">
        <w:rPr>
          <w:rStyle w:val="Char4"/>
          <w:rFonts w:hint="eastAsia"/>
          <w:rtl/>
        </w:rPr>
        <w:t>بِ</w:t>
      </w:r>
      <w:r w:rsidR="003B1DCF" w:rsidRPr="007F7F94">
        <w:rPr>
          <w:rStyle w:val="Char4"/>
          <w:rFonts w:hint="cs"/>
          <w:rtl/>
        </w:rPr>
        <w:t>الله</w:t>
      </w:r>
      <w:r w:rsidR="003B1DCF" w:rsidRPr="007F7F94">
        <w:rPr>
          <w:rStyle w:val="Char4"/>
          <w:rtl/>
        </w:rPr>
        <w:t xml:space="preserve"> </w:t>
      </w:r>
      <w:r w:rsidR="003B1DCF" w:rsidRPr="007F7F94">
        <w:rPr>
          <w:rStyle w:val="Char4"/>
          <w:rFonts w:hint="eastAsia"/>
          <w:rtl/>
        </w:rPr>
        <w:t>مِنَ</w:t>
      </w:r>
      <w:r w:rsidR="003B1DCF" w:rsidRPr="007F7F94">
        <w:rPr>
          <w:rStyle w:val="Char4"/>
          <w:rtl/>
        </w:rPr>
        <w:t xml:space="preserve"> </w:t>
      </w:r>
      <w:r w:rsidR="003B1DCF" w:rsidRPr="007F7F94">
        <w:rPr>
          <w:rStyle w:val="Char4"/>
          <w:rFonts w:hint="eastAsia"/>
          <w:rtl/>
        </w:rPr>
        <w:t>الشَّيْطَانِ</w:t>
      </w:r>
      <w:r w:rsidR="003B1DCF" w:rsidRPr="007F7F94">
        <w:rPr>
          <w:rStyle w:val="Char4"/>
          <w:rtl/>
        </w:rPr>
        <w:t xml:space="preserve"> </w:t>
      </w:r>
      <w:r w:rsidR="003B1DCF" w:rsidRPr="007F7F94">
        <w:rPr>
          <w:rStyle w:val="Char4"/>
          <w:rFonts w:hint="eastAsia"/>
          <w:rtl/>
        </w:rPr>
        <w:t>الرَّجِيمِ</w:t>
      </w:r>
      <w:r w:rsidR="003B1DCF" w:rsidRPr="007F7F94">
        <w:rPr>
          <w:rStyle w:val="Char4"/>
          <w:rtl/>
        </w:rPr>
        <w:t xml:space="preserve"> </w:t>
      </w:r>
      <w:r w:rsidR="003B1DCF" w:rsidRPr="007F7F94">
        <w:rPr>
          <w:rStyle w:val="Char4"/>
          <w:rFonts w:hint="eastAsia"/>
          <w:rtl/>
        </w:rPr>
        <w:t>مِنْ</w:t>
      </w:r>
      <w:r w:rsidR="003B1DCF" w:rsidRPr="007F7F94">
        <w:rPr>
          <w:rStyle w:val="Char4"/>
          <w:rtl/>
        </w:rPr>
        <w:t xml:space="preserve"> </w:t>
      </w:r>
      <w:r w:rsidR="003B1DCF" w:rsidRPr="007F7F94">
        <w:rPr>
          <w:rStyle w:val="Char4"/>
          <w:rFonts w:hint="eastAsia"/>
          <w:rtl/>
        </w:rPr>
        <w:t>هَمْزِهِ</w:t>
      </w:r>
      <w:r w:rsidR="003B1DCF" w:rsidRPr="007F7F94">
        <w:rPr>
          <w:rStyle w:val="Char4"/>
          <w:rtl/>
        </w:rPr>
        <w:t xml:space="preserve"> </w:t>
      </w:r>
      <w:r w:rsidR="003B1DCF" w:rsidRPr="007F7F94">
        <w:rPr>
          <w:rStyle w:val="Char4"/>
          <w:rFonts w:hint="eastAsia"/>
          <w:rtl/>
        </w:rPr>
        <w:t>وَنَفْخِهِ</w:t>
      </w:r>
      <w:r w:rsidR="003B1DCF" w:rsidRPr="007F7F94">
        <w:rPr>
          <w:rStyle w:val="Char4"/>
          <w:rtl/>
        </w:rPr>
        <w:t xml:space="preserve"> </w:t>
      </w:r>
      <w:r w:rsidR="003B1DCF" w:rsidRPr="007F7F94">
        <w:rPr>
          <w:rStyle w:val="Char4"/>
          <w:rFonts w:hint="eastAsia"/>
          <w:rtl/>
        </w:rPr>
        <w:t>وَنَفْثِ</w:t>
      </w:r>
      <w:r w:rsidR="003B1DCF" w:rsidRPr="007F7F94">
        <w:rPr>
          <w:rStyle w:val="Char4"/>
          <w:rFonts w:hint="cs"/>
          <w:rtl/>
        </w:rPr>
        <w:t>هِ»</w:t>
      </w:r>
      <w:r w:rsidR="002D5CAE" w:rsidRPr="00C92A15">
        <w:rPr>
          <w:rStyle w:val="Char1"/>
          <w:vertAlign w:val="superscript"/>
          <w:rtl/>
        </w:rPr>
        <w:footnoteReference w:id="184"/>
      </w:r>
      <w:r w:rsidR="003B1DCF" w:rsidRPr="00A026B2">
        <w:rPr>
          <w:rStyle w:val="Char3"/>
          <w:rFonts w:hint="cs"/>
          <w:rtl/>
        </w:rPr>
        <w:t>.</w:t>
      </w:r>
      <w:r w:rsidR="003B1DCF" w:rsidRPr="00C1083F">
        <w:rPr>
          <w:rStyle w:val="Char1"/>
          <w:rFonts w:hint="cs"/>
          <w:rtl/>
        </w:rPr>
        <w:t xml:space="preserve"> </w:t>
      </w:r>
      <w:r w:rsidR="003B1DCF">
        <w:rPr>
          <w:rFonts w:cs="Traditional Arabic" w:hint="cs"/>
          <w:sz w:val="28"/>
          <w:szCs w:val="28"/>
          <w:rtl/>
          <w:lang w:bidi="fa-IR"/>
        </w:rPr>
        <w:t>«</w:t>
      </w:r>
      <w:r w:rsidR="00070DC7" w:rsidRPr="00C1083F">
        <w:rPr>
          <w:rStyle w:val="Char1"/>
          <w:rFonts w:hint="cs"/>
          <w:rtl/>
        </w:rPr>
        <w:t xml:space="preserve">از شر و وسوسه، تکبر و شعر (نکوهیده‌ی) شیطان </w:t>
      </w:r>
      <w:r w:rsidR="003B1DCF" w:rsidRPr="00C1083F">
        <w:rPr>
          <w:rStyle w:val="Char1"/>
          <w:rFonts w:hint="cs"/>
          <w:rtl/>
        </w:rPr>
        <w:t>رجیم به خدا پناه می‌برم</w:t>
      </w:r>
      <w:r w:rsidR="003B1DCF">
        <w:rPr>
          <w:rFonts w:cs="Traditional Arabic" w:hint="cs"/>
          <w:sz w:val="28"/>
          <w:szCs w:val="28"/>
          <w:rtl/>
          <w:lang w:bidi="fa-IR"/>
        </w:rPr>
        <w:t>»</w:t>
      </w:r>
      <w:r w:rsidR="00070DC7" w:rsidRPr="00C1083F">
        <w:rPr>
          <w:rStyle w:val="Char1"/>
          <w:rFonts w:hint="cs"/>
          <w:rtl/>
        </w:rPr>
        <w:t>.</w:t>
      </w:r>
      <w:r w:rsidR="003B1DCF" w:rsidRPr="00C1083F">
        <w:rPr>
          <w:rStyle w:val="Char1"/>
          <w:rFonts w:hint="cs"/>
          <w:rtl/>
        </w:rPr>
        <w:t xml:space="preserve"> </w:t>
      </w:r>
      <w:r w:rsidR="00C141D2" w:rsidRPr="00C1083F">
        <w:rPr>
          <w:rStyle w:val="Char1"/>
          <w:rFonts w:hint="cs"/>
          <w:rtl/>
        </w:rPr>
        <w:t xml:space="preserve">و گاهی این را اضافه می‌کرد و می‌فرمود: </w:t>
      </w:r>
      <w:r w:rsidR="003B1DCF" w:rsidRPr="007F7F94">
        <w:rPr>
          <w:rStyle w:val="Char4"/>
          <w:rFonts w:hint="eastAsia"/>
          <w:rtl/>
        </w:rPr>
        <w:t>أَعُوذُ</w:t>
      </w:r>
      <w:r w:rsidR="003B1DCF" w:rsidRPr="007F7F94">
        <w:rPr>
          <w:rStyle w:val="Char4"/>
          <w:rtl/>
        </w:rPr>
        <w:t xml:space="preserve"> </w:t>
      </w:r>
      <w:r w:rsidR="003B1DCF" w:rsidRPr="007F7F94">
        <w:rPr>
          <w:rStyle w:val="Char4"/>
          <w:rFonts w:hint="eastAsia"/>
          <w:rtl/>
        </w:rPr>
        <w:t>بِاللَّهِ</w:t>
      </w:r>
      <w:r w:rsidR="003B1DCF" w:rsidRPr="007F7F94">
        <w:rPr>
          <w:rStyle w:val="Char4"/>
          <w:rtl/>
        </w:rPr>
        <w:t xml:space="preserve"> </w:t>
      </w:r>
      <w:r w:rsidR="003B1DCF" w:rsidRPr="007F7F94">
        <w:rPr>
          <w:rStyle w:val="Char4"/>
          <w:rFonts w:hint="eastAsia"/>
          <w:rtl/>
        </w:rPr>
        <w:t>السَّمِيعِ</w:t>
      </w:r>
      <w:r w:rsidR="003B1DCF" w:rsidRPr="007F7F94">
        <w:rPr>
          <w:rStyle w:val="Char4"/>
          <w:rtl/>
        </w:rPr>
        <w:t xml:space="preserve"> </w:t>
      </w:r>
      <w:r w:rsidR="003B1DCF" w:rsidRPr="007F7F94">
        <w:rPr>
          <w:rStyle w:val="Char4"/>
          <w:rFonts w:hint="eastAsia"/>
          <w:rtl/>
        </w:rPr>
        <w:t>الْعَلِيمِ</w:t>
      </w:r>
      <w:r w:rsidR="003B1DCF" w:rsidRPr="007F7F94">
        <w:rPr>
          <w:rStyle w:val="Char4"/>
          <w:rtl/>
        </w:rPr>
        <w:t xml:space="preserve"> </w:t>
      </w:r>
      <w:r w:rsidR="003B1DCF" w:rsidRPr="007F7F94">
        <w:rPr>
          <w:rStyle w:val="Char4"/>
          <w:rFonts w:hint="eastAsia"/>
          <w:rtl/>
        </w:rPr>
        <w:t>مِنَ</w:t>
      </w:r>
      <w:r w:rsidR="003B1DCF" w:rsidRPr="007F7F94">
        <w:rPr>
          <w:rStyle w:val="Char4"/>
          <w:rtl/>
        </w:rPr>
        <w:t xml:space="preserve"> </w:t>
      </w:r>
      <w:r w:rsidR="003B1DCF" w:rsidRPr="007F7F94">
        <w:rPr>
          <w:rStyle w:val="Char4"/>
          <w:rFonts w:hint="eastAsia"/>
          <w:rtl/>
        </w:rPr>
        <w:t>الشَّيْطَانِ</w:t>
      </w:r>
      <w:r w:rsidR="003B1DCF" w:rsidRPr="007F7F94">
        <w:rPr>
          <w:rStyle w:val="Char4"/>
          <w:rtl/>
        </w:rPr>
        <w:t xml:space="preserve"> </w:t>
      </w:r>
      <w:r w:rsidR="003B1DCF" w:rsidRPr="007F7F94">
        <w:rPr>
          <w:rStyle w:val="Char4"/>
          <w:rFonts w:hint="eastAsia"/>
          <w:rtl/>
        </w:rPr>
        <w:t>الرَّجِيمِ</w:t>
      </w:r>
      <w:r w:rsidR="00C141D2" w:rsidRPr="007F7F94">
        <w:rPr>
          <w:rStyle w:val="Char4"/>
          <w:rFonts w:hint="cs"/>
          <w:rtl/>
          <w:lang w:bidi="fa-IR"/>
        </w:rPr>
        <w:t>...</w:t>
      </w:r>
      <w:r w:rsidR="002D5CAE" w:rsidRPr="00C92A15">
        <w:rPr>
          <w:rStyle w:val="Char1"/>
          <w:vertAlign w:val="superscript"/>
          <w:rtl/>
        </w:rPr>
        <w:footnoteReference w:id="185"/>
      </w:r>
      <w:r w:rsidR="003B1DCF" w:rsidRPr="00C1083F">
        <w:rPr>
          <w:rStyle w:val="Char1"/>
          <w:rFonts w:hint="cs"/>
          <w:rtl/>
        </w:rPr>
        <w:t xml:space="preserve"> سپس </w:t>
      </w:r>
      <w:r w:rsidR="003B1DCF" w:rsidRPr="007F7F94">
        <w:rPr>
          <w:rStyle w:val="Char4"/>
          <w:rFonts w:hint="cs"/>
          <w:rtl/>
        </w:rPr>
        <w:t>«</w:t>
      </w:r>
      <w:r w:rsidR="00C141D2" w:rsidRPr="007F7F94">
        <w:rPr>
          <w:rStyle w:val="Char4"/>
          <w:rFonts w:hint="cs"/>
          <w:rtl/>
        </w:rPr>
        <w:t xml:space="preserve">بسم الله الرحمن </w:t>
      </w:r>
      <w:r w:rsidR="003B1DCF" w:rsidRPr="007F7F94">
        <w:rPr>
          <w:rStyle w:val="Char4"/>
          <w:rFonts w:hint="cs"/>
          <w:rtl/>
        </w:rPr>
        <w:t>الرحيم»</w:t>
      </w:r>
      <w:r w:rsidR="00C141D2" w:rsidRPr="00C1083F">
        <w:rPr>
          <w:rStyle w:val="Char1"/>
          <w:rFonts w:hint="cs"/>
          <w:rtl/>
        </w:rPr>
        <w:t xml:space="preserve"> را بر زبان می‌راند، بی</w:t>
      </w:r>
      <w:r w:rsidR="00C141D2" w:rsidRPr="00C1083F">
        <w:rPr>
          <w:rStyle w:val="Char1"/>
          <w:rFonts w:hint="eastAsia"/>
          <w:rtl/>
        </w:rPr>
        <w:t>‌آنکه آن را بلند بگوید</w:t>
      </w:r>
      <w:r w:rsidR="002D5CAE" w:rsidRPr="00C92A15">
        <w:rPr>
          <w:rStyle w:val="Char1"/>
          <w:vertAlign w:val="superscript"/>
          <w:rtl/>
        </w:rPr>
        <w:footnoteReference w:id="186"/>
      </w:r>
      <w:r w:rsidR="003B1DCF" w:rsidRPr="00C1083F">
        <w:rPr>
          <w:rStyle w:val="Char1"/>
          <w:rFonts w:hint="cs"/>
          <w:rtl/>
        </w:rPr>
        <w:t>.</w:t>
      </w:r>
    </w:p>
    <w:p w:rsidR="0039253F" w:rsidRDefault="0039253F" w:rsidP="002C0C99">
      <w:pPr>
        <w:pStyle w:val="a2"/>
        <w:rPr>
          <w:rtl/>
        </w:rPr>
      </w:pPr>
      <w:bookmarkStart w:id="107" w:name="_Toc254035831"/>
      <w:bookmarkStart w:id="108" w:name="_Toc254036604"/>
      <w:bookmarkStart w:id="109" w:name="_Toc433054071"/>
      <w:r>
        <w:rPr>
          <w:rFonts w:hint="cs"/>
          <w:rtl/>
        </w:rPr>
        <w:t>قرائت آیه به آیه</w:t>
      </w:r>
      <w:bookmarkEnd w:id="107"/>
      <w:bookmarkEnd w:id="108"/>
      <w:bookmarkEnd w:id="109"/>
    </w:p>
    <w:p w:rsidR="002530CD" w:rsidRPr="00C1083F" w:rsidRDefault="0039253F" w:rsidP="002C0C99">
      <w:pPr>
        <w:tabs>
          <w:tab w:val="right" w:pos="3411"/>
          <w:tab w:val="right" w:pos="3592"/>
          <w:tab w:val="right" w:pos="7031"/>
        </w:tabs>
        <w:bidi/>
        <w:ind w:firstLine="284"/>
        <w:jc w:val="both"/>
        <w:rPr>
          <w:rStyle w:val="Char1"/>
          <w:rtl/>
        </w:rPr>
      </w:pPr>
      <w:r w:rsidRPr="00C1083F">
        <w:rPr>
          <w:rStyle w:val="Char1"/>
          <w:rFonts w:hint="cs"/>
          <w:rtl/>
        </w:rPr>
        <w:t>سپس سور</w:t>
      </w:r>
      <w:r w:rsidR="001C1FDC">
        <w:rPr>
          <w:rStyle w:val="Char1"/>
          <w:rFonts w:hint="cs"/>
          <w:rtl/>
        </w:rPr>
        <w:t>ۀ</w:t>
      </w:r>
      <w:r w:rsidRPr="00C1083F">
        <w:rPr>
          <w:rStyle w:val="Char1"/>
          <w:rFonts w:hint="cs"/>
          <w:rtl/>
        </w:rPr>
        <w:t xml:space="preserve"> فاتحه را می‌خواند، به گونه‌ای که پس از هر آیه مکث می‌کرد. پس از بسم الله الرحمن الرحیم مکث می‌کرد. </w:t>
      </w:r>
      <w:r w:rsidR="005C1ED1" w:rsidRPr="00C1083F">
        <w:rPr>
          <w:rStyle w:val="Char1"/>
          <w:rFonts w:hint="cs"/>
          <w:rtl/>
        </w:rPr>
        <w:t>پس از</w:t>
      </w:r>
      <w:r w:rsidR="002C0C99">
        <w:rPr>
          <w:rStyle w:val="Char1"/>
          <w:rFonts w:hint="cs"/>
          <w:rtl/>
        </w:rPr>
        <w:t xml:space="preserve"> </w:t>
      </w:r>
      <w:r w:rsidR="002C0C99">
        <w:rPr>
          <w:rStyle w:val="Char1"/>
          <w:rFonts w:cs="Traditional Arabic"/>
          <w:color w:val="000000"/>
          <w:shd w:val="clear" w:color="auto" w:fill="FFFFFF"/>
          <w:rtl/>
        </w:rPr>
        <w:t>﴿</w:t>
      </w:r>
      <w:r w:rsidR="002C0C99" w:rsidRPr="005C4E5F">
        <w:rPr>
          <w:rStyle w:val="Char7"/>
          <w:rtl/>
        </w:rPr>
        <w:t>الْحَمْدُ لِلَّهِ رَبِّ الْعَالَمِينَ٢</w:t>
      </w:r>
      <w:r w:rsidR="002C0C99">
        <w:rPr>
          <w:rStyle w:val="Char1"/>
          <w:rFonts w:cs="Traditional Arabic"/>
          <w:color w:val="000000"/>
          <w:shd w:val="clear" w:color="auto" w:fill="FFFFFF"/>
          <w:rtl/>
        </w:rPr>
        <w:t>﴾</w:t>
      </w:r>
      <w:r w:rsidR="002C0C99" w:rsidRPr="002C0C99">
        <w:rPr>
          <w:rStyle w:val="Char1"/>
          <w:rFonts w:hint="cs"/>
          <w:rtl/>
        </w:rPr>
        <w:t xml:space="preserve"> </w:t>
      </w:r>
      <w:r w:rsidR="005C1ED1" w:rsidRPr="00C1083F">
        <w:rPr>
          <w:rStyle w:val="Char1"/>
          <w:rFonts w:hint="cs"/>
          <w:rtl/>
        </w:rPr>
        <w:t>نیز مکث می‌کرد و سپس می‌گفت:</w:t>
      </w:r>
      <w:r w:rsidR="002C0C99">
        <w:rPr>
          <w:rStyle w:val="Char1"/>
          <w:rFonts w:hint="cs"/>
          <w:rtl/>
        </w:rPr>
        <w:t xml:space="preserve"> </w:t>
      </w:r>
      <w:r w:rsidR="002C0C99">
        <w:rPr>
          <w:rStyle w:val="Char1"/>
          <w:rFonts w:cs="Traditional Arabic"/>
          <w:color w:val="000000"/>
          <w:shd w:val="clear" w:color="auto" w:fill="FFFFFF"/>
          <w:rtl/>
        </w:rPr>
        <w:t>﴿</w:t>
      </w:r>
      <w:r w:rsidR="002C0C99" w:rsidRPr="005C4E5F">
        <w:rPr>
          <w:rStyle w:val="Char7"/>
          <w:rtl/>
        </w:rPr>
        <w:t>الرَّحْمَنِ الرَّحِيمِ٣</w:t>
      </w:r>
      <w:r w:rsidR="002C0C99">
        <w:rPr>
          <w:rStyle w:val="Char1"/>
          <w:rFonts w:cs="Traditional Arabic"/>
          <w:color w:val="000000"/>
          <w:shd w:val="clear" w:color="auto" w:fill="FFFFFF"/>
          <w:rtl/>
        </w:rPr>
        <w:t>﴾</w:t>
      </w:r>
      <w:r w:rsidR="002C0C99" w:rsidRPr="002C0C99">
        <w:rPr>
          <w:rStyle w:val="Char1"/>
          <w:rFonts w:hint="cs"/>
          <w:rtl/>
        </w:rPr>
        <w:t xml:space="preserve"> </w:t>
      </w:r>
      <w:r w:rsidR="005C1ED1" w:rsidRPr="00C1083F">
        <w:rPr>
          <w:rStyle w:val="Char1"/>
          <w:rFonts w:hint="cs"/>
          <w:rtl/>
        </w:rPr>
        <w:t xml:space="preserve">باز مکث می‌کرد و </w:t>
      </w:r>
      <w:r w:rsidR="00C06EB9" w:rsidRPr="00C1083F">
        <w:rPr>
          <w:rStyle w:val="Char1"/>
          <w:rFonts w:hint="cs"/>
          <w:rtl/>
        </w:rPr>
        <w:t>آ</w:t>
      </w:r>
      <w:r w:rsidR="005C1ED1" w:rsidRPr="00C1083F">
        <w:rPr>
          <w:rStyle w:val="Char1"/>
          <w:rFonts w:hint="cs"/>
          <w:rtl/>
        </w:rPr>
        <w:t>نگاه می‌گفت:</w:t>
      </w:r>
      <w:r w:rsidR="002C0C99">
        <w:rPr>
          <w:rStyle w:val="Char1"/>
          <w:rFonts w:hint="cs"/>
          <w:rtl/>
        </w:rPr>
        <w:t xml:space="preserve"> </w:t>
      </w:r>
      <w:r w:rsidR="002C0C99">
        <w:rPr>
          <w:rStyle w:val="Char1"/>
          <w:rFonts w:cs="Traditional Arabic"/>
          <w:color w:val="000000"/>
          <w:shd w:val="clear" w:color="auto" w:fill="FFFFFF"/>
          <w:rtl/>
        </w:rPr>
        <w:t>﴿</w:t>
      </w:r>
      <w:r w:rsidR="002C0C99" w:rsidRPr="005C4E5F">
        <w:rPr>
          <w:rStyle w:val="Char7"/>
          <w:rtl/>
        </w:rPr>
        <w:t>مَالِكِ يَوْمِ الدِّينِ٤</w:t>
      </w:r>
      <w:r w:rsidR="002C0C99">
        <w:rPr>
          <w:rStyle w:val="Char1"/>
          <w:rFonts w:cs="Traditional Arabic"/>
          <w:color w:val="000000"/>
          <w:shd w:val="clear" w:color="auto" w:fill="FFFFFF"/>
          <w:rtl/>
        </w:rPr>
        <w:t>﴾</w:t>
      </w:r>
      <w:r w:rsidR="005C1ED1" w:rsidRPr="002C0C99">
        <w:rPr>
          <w:rStyle w:val="Char1"/>
          <w:rFonts w:hint="cs"/>
          <w:rtl/>
        </w:rPr>
        <w:t xml:space="preserve"> </w:t>
      </w:r>
      <w:r w:rsidR="005C1ED1" w:rsidRPr="00C1083F">
        <w:rPr>
          <w:rStyle w:val="Char1"/>
          <w:rFonts w:hint="cs"/>
          <w:rtl/>
        </w:rPr>
        <w:t>قرآئتش بدین صورت بود که در</w:t>
      </w:r>
      <w:r w:rsidR="00C06EB9" w:rsidRPr="00C1083F">
        <w:rPr>
          <w:rStyle w:val="Char1"/>
          <w:rFonts w:hint="cs"/>
          <w:rtl/>
        </w:rPr>
        <w:t xml:space="preserve"> </w:t>
      </w:r>
      <w:r w:rsidR="005C1ED1" w:rsidRPr="00C1083F">
        <w:rPr>
          <w:rStyle w:val="Char1"/>
          <w:rFonts w:hint="cs"/>
          <w:rtl/>
        </w:rPr>
        <w:t>انتهای آیات می‌ایستاد و آیه‌ی قبل را به ما بعدش ملحق نمی‌کرد</w:t>
      </w:r>
      <w:r w:rsidR="002D5CAE" w:rsidRPr="00C92A15">
        <w:rPr>
          <w:rStyle w:val="Char1"/>
          <w:vertAlign w:val="superscript"/>
          <w:rtl/>
        </w:rPr>
        <w:footnoteReference w:id="187"/>
      </w:r>
      <w:r w:rsidR="00C06EB9" w:rsidRPr="00C1083F">
        <w:rPr>
          <w:rStyle w:val="Char1"/>
          <w:rFonts w:hint="cs"/>
          <w:rtl/>
        </w:rPr>
        <w:t>.</w:t>
      </w:r>
      <w:r w:rsidR="001B2C2B" w:rsidRPr="00C1083F">
        <w:rPr>
          <w:rStyle w:val="Char1"/>
          <w:rFonts w:hint="cs"/>
          <w:rtl/>
        </w:rPr>
        <w:t xml:space="preserve"> </w:t>
      </w:r>
      <w:r w:rsidR="00C06EB9" w:rsidRPr="00C1083F">
        <w:rPr>
          <w:rStyle w:val="Char1"/>
          <w:rFonts w:hint="cs"/>
          <w:rtl/>
        </w:rPr>
        <w:t xml:space="preserve">گاهی هم </w:t>
      </w:r>
      <w:r w:rsidR="002C0C99">
        <w:rPr>
          <w:rStyle w:val="Char1"/>
          <w:rFonts w:cs="Traditional Arabic"/>
          <w:color w:val="000000"/>
          <w:shd w:val="clear" w:color="auto" w:fill="FFFFFF"/>
          <w:rtl/>
        </w:rPr>
        <w:t>﴿</w:t>
      </w:r>
      <w:r w:rsidR="002C0C99" w:rsidRPr="005C4E5F">
        <w:rPr>
          <w:rStyle w:val="Char7"/>
          <w:rtl/>
        </w:rPr>
        <w:t>مَالِكِ يَوْمِ الدِّينِ٤</w:t>
      </w:r>
      <w:r w:rsidR="002C0C99">
        <w:rPr>
          <w:rStyle w:val="Char1"/>
          <w:rFonts w:cs="Traditional Arabic"/>
          <w:color w:val="000000"/>
          <w:shd w:val="clear" w:color="auto" w:fill="FFFFFF"/>
          <w:rtl/>
        </w:rPr>
        <w:t>﴾</w:t>
      </w:r>
      <w:r w:rsidR="00C06EB9" w:rsidRPr="00C1083F">
        <w:rPr>
          <w:rStyle w:val="Char1"/>
          <w:rFonts w:hint="cs"/>
          <w:rtl/>
        </w:rPr>
        <w:t xml:space="preserve"> را </w:t>
      </w:r>
      <w:r w:rsidR="00C06EB9">
        <w:rPr>
          <w:rFonts w:cs="Traditional Arabic" w:hint="cs"/>
          <w:sz w:val="28"/>
          <w:szCs w:val="28"/>
          <w:rtl/>
          <w:lang w:bidi="fa-IR"/>
        </w:rPr>
        <w:t>«</w:t>
      </w:r>
      <w:r w:rsidR="00DB6A24">
        <w:rPr>
          <w:rStyle w:val="Char3"/>
          <w:rFonts w:hint="cs"/>
          <w:rtl/>
          <w:lang w:bidi="fa-IR"/>
        </w:rPr>
        <w:t>مل</w:t>
      </w:r>
      <w:r w:rsidR="00DB6A24">
        <w:rPr>
          <w:rStyle w:val="Char3"/>
          <w:rFonts w:hint="cs"/>
          <w:rtl/>
        </w:rPr>
        <w:t>ك</w:t>
      </w:r>
      <w:r w:rsidR="00C06EB9" w:rsidRPr="00DB6A24">
        <w:rPr>
          <w:rStyle w:val="Char3"/>
          <w:rFonts w:hint="cs"/>
          <w:rtl/>
          <w:lang w:bidi="fa-IR"/>
        </w:rPr>
        <w:t xml:space="preserve"> یوم الدین</w:t>
      </w:r>
      <w:r w:rsidR="00C06EB9">
        <w:rPr>
          <w:rFonts w:cs="Traditional Arabic" w:hint="cs"/>
          <w:sz w:val="28"/>
          <w:szCs w:val="28"/>
          <w:rtl/>
          <w:lang w:bidi="fa-IR"/>
        </w:rPr>
        <w:t>»</w:t>
      </w:r>
      <w:r w:rsidR="000E1DAA" w:rsidRPr="00C1083F">
        <w:rPr>
          <w:rStyle w:val="Char1"/>
          <w:rFonts w:hint="cs"/>
          <w:rtl/>
        </w:rPr>
        <w:t xml:space="preserve"> می‌خواند</w:t>
      </w:r>
      <w:r w:rsidR="00052AC8" w:rsidRPr="00C92A15">
        <w:rPr>
          <w:rStyle w:val="Char1"/>
          <w:vertAlign w:val="superscript"/>
          <w:rtl/>
        </w:rPr>
        <w:footnoteReference w:id="188"/>
      </w:r>
      <w:r w:rsidR="00C06EB9" w:rsidRPr="00C1083F">
        <w:rPr>
          <w:rStyle w:val="Char1"/>
          <w:rFonts w:hint="cs"/>
          <w:rtl/>
        </w:rPr>
        <w:t>.</w:t>
      </w:r>
      <w:r w:rsidR="002530CD" w:rsidRPr="00C1083F">
        <w:rPr>
          <w:rStyle w:val="Char1"/>
          <w:rFonts w:hint="cs"/>
          <w:rtl/>
        </w:rPr>
        <w:t xml:space="preserve"> </w:t>
      </w:r>
    </w:p>
    <w:p w:rsidR="002530CD" w:rsidRDefault="002530CD" w:rsidP="00416DAA">
      <w:pPr>
        <w:pStyle w:val="a0"/>
        <w:rPr>
          <w:rtl/>
        </w:rPr>
      </w:pPr>
      <w:bookmarkStart w:id="110" w:name="_Toc254035832"/>
      <w:bookmarkStart w:id="111" w:name="_Toc254036605"/>
      <w:bookmarkStart w:id="112" w:name="_Toc433054072"/>
      <w:r>
        <w:rPr>
          <w:rFonts w:hint="cs"/>
          <w:rtl/>
        </w:rPr>
        <w:t>رکن بودن خواندن فاتحه و فضایل آن</w:t>
      </w:r>
      <w:bookmarkEnd w:id="110"/>
      <w:bookmarkEnd w:id="111"/>
      <w:bookmarkEnd w:id="112"/>
    </w:p>
    <w:p w:rsidR="00052AC8" w:rsidRPr="00596876" w:rsidRDefault="002530CD" w:rsidP="00892437">
      <w:pPr>
        <w:tabs>
          <w:tab w:val="right" w:pos="3411"/>
          <w:tab w:val="right" w:pos="3592"/>
          <w:tab w:val="right" w:pos="7031"/>
        </w:tabs>
        <w:bidi/>
        <w:ind w:firstLine="284"/>
        <w:jc w:val="both"/>
        <w:rPr>
          <w:rStyle w:val="Char1"/>
          <w:rtl/>
        </w:rPr>
      </w:pPr>
      <w:r w:rsidRPr="00C1083F">
        <w:rPr>
          <w:rStyle w:val="Char1"/>
          <w:rFonts w:hint="cs"/>
          <w:rtl/>
        </w:rPr>
        <w:t xml:space="preserve">حضرت رسول شأن و مقام این سوره را بزرگ می‌دانست و می‌فرمود: </w:t>
      </w:r>
      <w:r w:rsidR="00805C7F" w:rsidRPr="00596876">
        <w:rPr>
          <w:rStyle w:val="Char4"/>
          <w:rFonts w:hint="cs"/>
          <w:rtl/>
        </w:rPr>
        <w:t>«</w:t>
      </w:r>
      <w:r w:rsidR="00805C7F" w:rsidRPr="00596876">
        <w:rPr>
          <w:rStyle w:val="Char4"/>
          <w:rFonts w:hint="eastAsia"/>
          <w:rtl/>
        </w:rPr>
        <w:t>لاَ</w:t>
      </w:r>
      <w:r w:rsidR="00805C7F" w:rsidRPr="00596876">
        <w:rPr>
          <w:rStyle w:val="Char4"/>
          <w:rtl/>
        </w:rPr>
        <w:t xml:space="preserve"> </w:t>
      </w:r>
      <w:r w:rsidR="00805C7F" w:rsidRPr="00596876">
        <w:rPr>
          <w:rStyle w:val="Char4"/>
          <w:rFonts w:hint="eastAsia"/>
          <w:rtl/>
        </w:rPr>
        <w:t>صَلاَةَ</w:t>
      </w:r>
      <w:r w:rsidR="00805C7F" w:rsidRPr="00596876">
        <w:rPr>
          <w:rStyle w:val="Char4"/>
          <w:rtl/>
        </w:rPr>
        <w:t xml:space="preserve"> </w:t>
      </w:r>
      <w:r w:rsidR="00805C7F" w:rsidRPr="00596876">
        <w:rPr>
          <w:rStyle w:val="Char4"/>
          <w:rFonts w:hint="eastAsia"/>
          <w:rtl/>
        </w:rPr>
        <w:t>لِمَنْ</w:t>
      </w:r>
      <w:r w:rsidR="00805C7F" w:rsidRPr="00596876">
        <w:rPr>
          <w:rStyle w:val="Char4"/>
          <w:rtl/>
        </w:rPr>
        <w:t xml:space="preserve"> </w:t>
      </w:r>
      <w:r w:rsidR="00805C7F" w:rsidRPr="00596876">
        <w:rPr>
          <w:rStyle w:val="Char4"/>
          <w:rFonts w:hint="eastAsia"/>
          <w:rtl/>
        </w:rPr>
        <w:t>لَمْ</w:t>
      </w:r>
      <w:r w:rsidR="00805C7F" w:rsidRPr="00596876">
        <w:rPr>
          <w:rStyle w:val="Char4"/>
          <w:rtl/>
        </w:rPr>
        <w:t xml:space="preserve"> </w:t>
      </w:r>
      <w:r w:rsidR="00805C7F" w:rsidRPr="00596876">
        <w:rPr>
          <w:rStyle w:val="Char4"/>
          <w:rFonts w:hint="eastAsia"/>
          <w:rtl/>
        </w:rPr>
        <w:t>يَقْرَأْ</w:t>
      </w:r>
      <w:r w:rsidR="00805C7F" w:rsidRPr="00596876">
        <w:rPr>
          <w:rStyle w:val="Char4"/>
          <w:rtl/>
        </w:rPr>
        <w:t xml:space="preserve"> </w:t>
      </w:r>
      <w:r w:rsidR="00805C7F" w:rsidRPr="00596876">
        <w:rPr>
          <w:rStyle w:val="Char4"/>
          <w:rFonts w:hint="cs"/>
          <w:rtl/>
        </w:rPr>
        <w:t xml:space="preserve">(فيها) </w:t>
      </w:r>
      <w:r w:rsidR="00805C7F" w:rsidRPr="00596876">
        <w:rPr>
          <w:rStyle w:val="Char4"/>
          <w:rFonts w:hint="eastAsia"/>
          <w:rtl/>
        </w:rPr>
        <w:t>بِفَاتِحَةِ</w:t>
      </w:r>
      <w:r w:rsidR="00805C7F" w:rsidRPr="00596876">
        <w:rPr>
          <w:rStyle w:val="Char4"/>
          <w:rtl/>
        </w:rPr>
        <w:t xml:space="preserve"> </w:t>
      </w:r>
      <w:r w:rsidR="00805C7F" w:rsidRPr="00596876">
        <w:rPr>
          <w:rStyle w:val="Char4"/>
          <w:rFonts w:hint="eastAsia"/>
          <w:rtl/>
        </w:rPr>
        <w:t>الْكِتَابِ</w:t>
      </w:r>
      <w:r w:rsidR="00805C7F" w:rsidRPr="00596876">
        <w:rPr>
          <w:rStyle w:val="Char4"/>
          <w:rtl/>
        </w:rPr>
        <w:t xml:space="preserve"> </w:t>
      </w:r>
      <w:r w:rsidR="00805C7F" w:rsidRPr="00596876">
        <w:rPr>
          <w:rStyle w:val="Char4"/>
          <w:rFonts w:hint="eastAsia"/>
          <w:rtl/>
        </w:rPr>
        <w:t>فَصَاعِدًا</w:t>
      </w:r>
      <w:r w:rsidR="00805C7F" w:rsidRPr="00596876">
        <w:rPr>
          <w:rStyle w:val="Char4"/>
          <w:rFonts w:hint="cs"/>
          <w:rtl/>
        </w:rPr>
        <w:t>»</w:t>
      </w:r>
      <w:r w:rsidR="00052AC8" w:rsidRPr="00C92A15">
        <w:rPr>
          <w:rStyle w:val="Char1"/>
          <w:vertAlign w:val="superscript"/>
          <w:rtl/>
        </w:rPr>
        <w:footnoteReference w:id="189"/>
      </w:r>
      <w:r w:rsidR="00805C7F">
        <w:rPr>
          <w:rFonts w:cs="Traditional Arabic" w:hint="cs"/>
          <w:sz w:val="28"/>
          <w:szCs w:val="28"/>
          <w:rtl/>
          <w:lang w:bidi="fa-IR"/>
        </w:rPr>
        <w:t>.</w:t>
      </w:r>
      <w:r w:rsidR="00805C7F" w:rsidRPr="00C1083F">
        <w:rPr>
          <w:rStyle w:val="Char1"/>
          <w:rFonts w:hint="cs"/>
          <w:rtl/>
        </w:rPr>
        <w:t xml:space="preserve"> </w:t>
      </w:r>
      <w:r w:rsidR="00805C7F">
        <w:rPr>
          <w:rFonts w:cs="Traditional Arabic" w:hint="cs"/>
          <w:sz w:val="28"/>
          <w:szCs w:val="28"/>
          <w:rtl/>
          <w:lang w:bidi="fa-IR"/>
        </w:rPr>
        <w:t>«</w:t>
      </w:r>
      <w:r w:rsidR="00CE7D98" w:rsidRPr="00C1083F">
        <w:rPr>
          <w:rStyle w:val="Char1"/>
          <w:rFonts w:hint="cs"/>
          <w:rtl/>
        </w:rPr>
        <w:t xml:space="preserve">نمازی که در آن فاتحه </w:t>
      </w:r>
      <w:r w:rsidR="00805C7F" w:rsidRPr="00C1083F">
        <w:rPr>
          <w:rStyle w:val="Char1"/>
          <w:rFonts w:hint="cs"/>
          <w:rtl/>
        </w:rPr>
        <w:t>خوانده نشود نماز نیست</w:t>
      </w:r>
      <w:r w:rsidR="00805C7F">
        <w:rPr>
          <w:rFonts w:cs="Traditional Arabic" w:hint="cs"/>
          <w:sz w:val="28"/>
          <w:szCs w:val="28"/>
          <w:rtl/>
          <w:lang w:bidi="fa-IR"/>
        </w:rPr>
        <w:t>»</w:t>
      </w:r>
      <w:r w:rsidR="00967B59" w:rsidRPr="00C1083F">
        <w:rPr>
          <w:rStyle w:val="Char1"/>
          <w:rFonts w:hint="cs"/>
          <w:rtl/>
        </w:rPr>
        <w:t xml:space="preserve"> </w:t>
      </w:r>
      <w:r w:rsidR="0014499F" w:rsidRPr="00C1083F">
        <w:rPr>
          <w:rStyle w:val="Char1"/>
          <w:rFonts w:hint="cs"/>
          <w:rtl/>
        </w:rPr>
        <w:t>فرموده‌های دیگری در این باب دارد و در</w:t>
      </w:r>
      <w:r w:rsidR="00805C7F" w:rsidRPr="00C1083F">
        <w:rPr>
          <w:rStyle w:val="Char1"/>
          <w:rFonts w:hint="cs"/>
          <w:rtl/>
        </w:rPr>
        <w:t xml:space="preserve"> </w:t>
      </w:r>
      <w:r w:rsidR="0014499F" w:rsidRPr="00C1083F">
        <w:rPr>
          <w:rStyle w:val="Char1"/>
          <w:rFonts w:hint="cs"/>
          <w:rtl/>
        </w:rPr>
        <w:t xml:space="preserve">عبارتی دیگر: </w:t>
      </w:r>
      <w:r w:rsidR="00805C7F" w:rsidRPr="00596876">
        <w:rPr>
          <w:rStyle w:val="Char4"/>
          <w:rFonts w:hint="cs"/>
          <w:rtl/>
        </w:rPr>
        <w:t>«</w:t>
      </w:r>
      <w:r w:rsidR="00805C7F" w:rsidRPr="00596876">
        <w:rPr>
          <w:rStyle w:val="Char4"/>
          <w:rFonts w:hint="eastAsia"/>
          <w:rtl/>
        </w:rPr>
        <w:t>لاَ</w:t>
      </w:r>
      <w:r w:rsidR="00805C7F" w:rsidRPr="00596876">
        <w:rPr>
          <w:rStyle w:val="Char4"/>
          <w:rtl/>
        </w:rPr>
        <w:t xml:space="preserve"> </w:t>
      </w:r>
      <w:r w:rsidR="00805C7F" w:rsidRPr="00596876">
        <w:rPr>
          <w:rStyle w:val="Char4"/>
          <w:rFonts w:hint="eastAsia"/>
          <w:rtl/>
        </w:rPr>
        <w:t>تُجْزِئُ</w:t>
      </w:r>
      <w:r w:rsidR="00805C7F" w:rsidRPr="00596876">
        <w:rPr>
          <w:rStyle w:val="Char4"/>
          <w:rtl/>
        </w:rPr>
        <w:t xml:space="preserve"> </w:t>
      </w:r>
      <w:r w:rsidR="00805C7F" w:rsidRPr="00596876">
        <w:rPr>
          <w:rStyle w:val="Char4"/>
          <w:rFonts w:hint="eastAsia"/>
          <w:rtl/>
        </w:rPr>
        <w:t>صَلاَةٌ</w:t>
      </w:r>
      <w:r w:rsidR="00805C7F" w:rsidRPr="00596876">
        <w:rPr>
          <w:rStyle w:val="Char4"/>
          <w:rtl/>
        </w:rPr>
        <w:t xml:space="preserve"> </w:t>
      </w:r>
      <w:r w:rsidR="00805C7F" w:rsidRPr="00596876">
        <w:rPr>
          <w:rStyle w:val="Char4"/>
          <w:rFonts w:hint="eastAsia"/>
          <w:rtl/>
        </w:rPr>
        <w:t>لاَ</w:t>
      </w:r>
      <w:r w:rsidR="00805C7F" w:rsidRPr="00596876">
        <w:rPr>
          <w:rStyle w:val="Char4"/>
          <w:rtl/>
        </w:rPr>
        <w:t xml:space="preserve"> </w:t>
      </w:r>
      <w:r w:rsidR="00805C7F" w:rsidRPr="00596876">
        <w:rPr>
          <w:rStyle w:val="Char4"/>
          <w:rFonts w:hint="eastAsia"/>
          <w:rtl/>
        </w:rPr>
        <w:t>يَقْرَأُ</w:t>
      </w:r>
      <w:r w:rsidR="00805C7F" w:rsidRPr="00596876">
        <w:rPr>
          <w:rStyle w:val="Char4"/>
          <w:rtl/>
        </w:rPr>
        <w:t xml:space="preserve"> </w:t>
      </w:r>
      <w:r w:rsidR="00805C7F" w:rsidRPr="00596876">
        <w:rPr>
          <w:rStyle w:val="Char4"/>
          <w:rFonts w:hint="eastAsia"/>
          <w:rtl/>
        </w:rPr>
        <w:t>الرَّجُلُ</w:t>
      </w:r>
      <w:r w:rsidR="00805C7F" w:rsidRPr="00596876">
        <w:rPr>
          <w:rStyle w:val="Char4"/>
          <w:rtl/>
        </w:rPr>
        <w:t xml:space="preserve"> </w:t>
      </w:r>
      <w:r w:rsidR="00805C7F" w:rsidRPr="00596876">
        <w:rPr>
          <w:rStyle w:val="Char4"/>
          <w:rFonts w:hint="eastAsia"/>
          <w:rtl/>
        </w:rPr>
        <w:t>فِيهَا</w:t>
      </w:r>
      <w:r w:rsidR="00805C7F" w:rsidRPr="00596876">
        <w:rPr>
          <w:rStyle w:val="Char4"/>
          <w:rtl/>
        </w:rPr>
        <w:t xml:space="preserve"> </w:t>
      </w:r>
      <w:r w:rsidR="00805C7F" w:rsidRPr="00596876">
        <w:rPr>
          <w:rStyle w:val="Char4"/>
          <w:rFonts w:hint="eastAsia"/>
          <w:rtl/>
        </w:rPr>
        <w:t>بِفَاتِحَةِ</w:t>
      </w:r>
      <w:r w:rsidR="00805C7F" w:rsidRPr="00596876">
        <w:rPr>
          <w:rStyle w:val="Char4"/>
          <w:rtl/>
        </w:rPr>
        <w:t xml:space="preserve"> </w:t>
      </w:r>
      <w:r w:rsidR="00805C7F" w:rsidRPr="00596876">
        <w:rPr>
          <w:rStyle w:val="Char4"/>
          <w:rFonts w:hint="eastAsia"/>
          <w:rtl/>
        </w:rPr>
        <w:t>الْكِتَابِ</w:t>
      </w:r>
      <w:r w:rsidR="00805C7F" w:rsidRPr="00596876">
        <w:rPr>
          <w:rStyle w:val="Char4"/>
          <w:rFonts w:hint="cs"/>
          <w:rtl/>
        </w:rPr>
        <w:t>»</w:t>
      </w:r>
      <w:r w:rsidR="00052AC8" w:rsidRPr="00C92A15">
        <w:rPr>
          <w:rStyle w:val="Char1"/>
          <w:vertAlign w:val="superscript"/>
          <w:rtl/>
        </w:rPr>
        <w:footnoteReference w:id="190"/>
      </w:r>
      <w:r w:rsidR="00805C7F" w:rsidRPr="00A026B2">
        <w:rPr>
          <w:rStyle w:val="Char3"/>
          <w:rFonts w:hint="cs"/>
          <w:rtl/>
        </w:rPr>
        <w:t>.</w:t>
      </w:r>
      <w:r w:rsidR="00327CEE">
        <w:rPr>
          <w:rFonts w:cs="2  Badr" w:hint="cs"/>
          <w:b/>
          <w:bCs/>
          <w:sz w:val="32"/>
          <w:szCs w:val="32"/>
          <w:rtl/>
          <w:lang w:bidi="fa-IR"/>
        </w:rPr>
        <w:t xml:space="preserve"> </w:t>
      </w:r>
      <w:r w:rsidR="00805C7F">
        <w:rPr>
          <w:rFonts w:cs="Traditional Arabic" w:hint="cs"/>
          <w:sz w:val="28"/>
          <w:szCs w:val="28"/>
          <w:rtl/>
          <w:lang w:bidi="fa-IR"/>
        </w:rPr>
        <w:t>«</w:t>
      </w:r>
      <w:r w:rsidR="00327CEE" w:rsidRPr="00C1083F">
        <w:rPr>
          <w:rStyle w:val="Char1"/>
          <w:rFonts w:hint="cs"/>
          <w:rtl/>
        </w:rPr>
        <w:t>نماز</w:t>
      </w:r>
      <w:r w:rsidR="00805C7F" w:rsidRPr="00C1083F">
        <w:rPr>
          <w:rStyle w:val="Char1"/>
          <w:rFonts w:hint="cs"/>
          <w:rtl/>
        </w:rPr>
        <w:t>ی که شخص در آ</w:t>
      </w:r>
      <w:r w:rsidR="007C5C60" w:rsidRPr="00C1083F">
        <w:rPr>
          <w:rStyle w:val="Char1"/>
          <w:rFonts w:hint="cs"/>
          <w:rtl/>
        </w:rPr>
        <w:t>ن سور</w:t>
      </w:r>
      <w:r w:rsidR="00805C7F" w:rsidRPr="00C1083F">
        <w:rPr>
          <w:rStyle w:val="Char1"/>
          <w:rFonts w:hint="cs"/>
          <w:rtl/>
        </w:rPr>
        <w:t>ه فاتحه را نخواند کفایت نمی‌کند</w:t>
      </w:r>
      <w:r w:rsidR="00805C7F">
        <w:rPr>
          <w:rFonts w:cs="Traditional Arabic" w:hint="cs"/>
          <w:sz w:val="28"/>
          <w:szCs w:val="28"/>
          <w:rtl/>
          <w:lang w:bidi="fa-IR"/>
        </w:rPr>
        <w:t>»</w:t>
      </w:r>
      <w:r w:rsidR="007C5C60" w:rsidRPr="00C1083F">
        <w:rPr>
          <w:rStyle w:val="Char1"/>
          <w:rFonts w:hint="cs"/>
          <w:rtl/>
        </w:rPr>
        <w:t xml:space="preserve">. نیز می‌فرمود: </w:t>
      </w:r>
      <w:r w:rsidR="00805C7F" w:rsidRPr="00596876">
        <w:rPr>
          <w:rStyle w:val="Char4"/>
          <w:rFonts w:hint="cs"/>
          <w:rtl/>
        </w:rPr>
        <w:t>«</w:t>
      </w:r>
      <w:r w:rsidR="00892437" w:rsidRPr="00596876">
        <w:rPr>
          <w:rStyle w:val="Char4"/>
          <w:rFonts w:hint="eastAsia"/>
          <w:rtl/>
        </w:rPr>
        <w:t>مَنْ</w:t>
      </w:r>
      <w:r w:rsidR="00892437" w:rsidRPr="00596876">
        <w:rPr>
          <w:rStyle w:val="Char4"/>
          <w:rtl/>
        </w:rPr>
        <w:t xml:space="preserve"> </w:t>
      </w:r>
      <w:r w:rsidR="00892437" w:rsidRPr="00596876">
        <w:rPr>
          <w:rStyle w:val="Char4"/>
          <w:rFonts w:hint="eastAsia"/>
          <w:rtl/>
        </w:rPr>
        <w:t>صَلَّى</w:t>
      </w:r>
      <w:r w:rsidR="00892437" w:rsidRPr="00596876">
        <w:rPr>
          <w:rStyle w:val="Char4"/>
          <w:rtl/>
        </w:rPr>
        <w:t xml:space="preserve"> </w:t>
      </w:r>
      <w:r w:rsidR="00892437" w:rsidRPr="00596876">
        <w:rPr>
          <w:rStyle w:val="Char4"/>
          <w:rFonts w:hint="eastAsia"/>
          <w:rtl/>
        </w:rPr>
        <w:t>صَلاَةً</w:t>
      </w:r>
      <w:r w:rsidR="00892437" w:rsidRPr="00596876">
        <w:rPr>
          <w:rStyle w:val="Char4"/>
          <w:rtl/>
        </w:rPr>
        <w:t xml:space="preserve"> </w:t>
      </w:r>
      <w:r w:rsidR="00892437" w:rsidRPr="00596876">
        <w:rPr>
          <w:rStyle w:val="Char4"/>
          <w:rFonts w:hint="eastAsia"/>
          <w:rtl/>
        </w:rPr>
        <w:t>لَمْ</w:t>
      </w:r>
      <w:r w:rsidR="00892437" w:rsidRPr="00596876">
        <w:rPr>
          <w:rStyle w:val="Char4"/>
          <w:rtl/>
        </w:rPr>
        <w:t xml:space="preserve"> </w:t>
      </w:r>
      <w:r w:rsidR="00892437" w:rsidRPr="00596876">
        <w:rPr>
          <w:rStyle w:val="Char4"/>
          <w:rFonts w:hint="eastAsia"/>
          <w:rtl/>
        </w:rPr>
        <w:t>يَقْرَأْ</w:t>
      </w:r>
      <w:r w:rsidR="00892437" w:rsidRPr="00596876">
        <w:rPr>
          <w:rStyle w:val="Char4"/>
          <w:rtl/>
        </w:rPr>
        <w:t xml:space="preserve"> </w:t>
      </w:r>
      <w:r w:rsidR="00892437" w:rsidRPr="00596876">
        <w:rPr>
          <w:rStyle w:val="Char4"/>
          <w:rFonts w:hint="eastAsia"/>
          <w:rtl/>
        </w:rPr>
        <w:t>فِيهَا</w:t>
      </w:r>
      <w:r w:rsidR="00892437" w:rsidRPr="00596876">
        <w:rPr>
          <w:rStyle w:val="Char4"/>
          <w:rtl/>
        </w:rPr>
        <w:t xml:space="preserve"> </w:t>
      </w:r>
      <w:r w:rsidR="00892437" w:rsidRPr="00596876">
        <w:rPr>
          <w:rStyle w:val="Char4"/>
          <w:rFonts w:hint="eastAsia"/>
          <w:rtl/>
        </w:rPr>
        <w:t>بِفَاتِحَةِ</w:t>
      </w:r>
      <w:r w:rsidR="00892437" w:rsidRPr="00596876">
        <w:rPr>
          <w:rStyle w:val="Char4"/>
          <w:rtl/>
        </w:rPr>
        <w:t xml:space="preserve"> </w:t>
      </w:r>
      <w:r w:rsidR="00892437" w:rsidRPr="00596876">
        <w:rPr>
          <w:rStyle w:val="Char4"/>
          <w:rFonts w:hint="eastAsia"/>
          <w:rtl/>
        </w:rPr>
        <w:t>الْكِتَابِ</w:t>
      </w:r>
      <w:r w:rsidR="00892437" w:rsidRPr="00596876">
        <w:rPr>
          <w:rStyle w:val="Char4"/>
          <w:rtl/>
        </w:rPr>
        <w:t xml:space="preserve"> </w:t>
      </w:r>
      <w:r w:rsidR="00892437" w:rsidRPr="00596876">
        <w:rPr>
          <w:rStyle w:val="Char4"/>
          <w:rFonts w:hint="eastAsia"/>
          <w:rtl/>
        </w:rPr>
        <w:t>فَهْىَ</w:t>
      </w:r>
      <w:r w:rsidR="00892437" w:rsidRPr="00596876">
        <w:rPr>
          <w:rStyle w:val="Char4"/>
          <w:rtl/>
        </w:rPr>
        <w:t xml:space="preserve"> </w:t>
      </w:r>
      <w:r w:rsidR="00892437" w:rsidRPr="00596876">
        <w:rPr>
          <w:rStyle w:val="Char4"/>
          <w:rFonts w:hint="eastAsia"/>
          <w:rtl/>
        </w:rPr>
        <w:t>خِدَاجٌ</w:t>
      </w:r>
      <w:r w:rsidR="00052AC8" w:rsidRPr="00596876">
        <w:rPr>
          <w:rStyle w:val="Char1"/>
          <w:vertAlign w:val="superscript"/>
          <w:rtl/>
        </w:rPr>
        <w:footnoteReference w:id="191"/>
      </w:r>
      <w:r w:rsidR="007C5C60" w:rsidRPr="00596876">
        <w:rPr>
          <w:rStyle w:val="Char4"/>
          <w:rFonts w:hint="cs"/>
          <w:rtl/>
        </w:rPr>
        <w:t xml:space="preserve"> </w:t>
      </w:r>
      <w:r w:rsidR="00892437" w:rsidRPr="00596876">
        <w:rPr>
          <w:rStyle w:val="Char4"/>
          <w:rFonts w:hint="eastAsia"/>
          <w:rtl/>
        </w:rPr>
        <w:t>هِىَ</w:t>
      </w:r>
      <w:r w:rsidR="00892437" w:rsidRPr="00596876">
        <w:rPr>
          <w:rStyle w:val="Char4"/>
          <w:rtl/>
        </w:rPr>
        <w:t xml:space="preserve"> </w:t>
      </w:r>
      <w:r w:rsidR="00892437" w:rsidRPr="00596876">
        <w:rPr>
          <w:rStyle w:val="Char4"/>
          <w:rFonts w:hint="eastAsia"/>
          <w:rtl/>
        </w:rPr>
        <w:t>خِدَاجٌ</w:t>
      </w:r>
      <w:r w:rsidR="00892437" w:rsidRPr="00596876">
        <w:rPr>
          <w:rStyle w:val="Char4"/>
          <w:rtl/>
        </w:rPr>
        <w:t xml:space="preserve"> </w:t>
      </w:r>
      <w:r w:rsidR="00892437" w:rsidRPr="00596876">
        <w:rPr>
          <w:rStyle w:val="Char4"/>
          <w:rFonts w:hint="eastAsia"/>
          <w:rtl/>
        </w:rPr>
        <w:t>هِىَ</w:t>
      </w:r>
      <w:r w:rsidR="00892437" w:rsidRPr="00596876">
        <w:rPr>
          <w:rStyle w:val="Char4"/>
          <w:rtl/>
        </w:rPr>
        <w:t xml:space="preserve"> </w:t>
      </w:r>
      <w:r w:rsidR="00892437" w:rsidRPr="00596876">
        <w:rPr>
          <w:rStyle w:val="Char4"/>
          <w:rFonts w:hint="eastAsia"/>
          <w:rtl/>
        </w:rPr>
        <w:t>خِدَاجٌ غَيْرُ</w:t>
      </w:r>
      <w:r w:rsidR="00892437" w:rsidRPr="00596876">
        <w:rPr>
          <w:rStyle w:val="Char4"/>
          <w:rtl/>
        </w:rPr>
        <w:t xml:space="preserve"> </w:t>
      </w:r>
      <w:r w:rsidR="00892437" w:rsidRPr="00596876">
        <w:rPr>
          <w:rStyle w:val="Char4"/>
          <w:rFonts w:hint="eastAsia"/>
          <w:rtl/>
        </w:rPr>
        <w:t>تَمَامٍ</w:t>
      </w:r>
      <w:r w:rsidR="00805C7F" w:rsidRPr="00596876">
        <w:rPr>
          <w:rStyle w:val="Char4"/>
          <w:rFonts w:hint="cs"/>
          <w:rtl/>
        </w:rPr>
        <w:t>»</w:t>
      </w:r>
      <w:r w:rsidR="00052AC8" w:rsidRPr="00C92A15">
        <w:rPr>
          <w:rStyle w:val="Char1"/>
          <w:vertAlign w:val="superscript"/>
          <w:rtl/>
        </w:rPr>
        <w:footnoteReference w:id="192"/>
      </w:r>
      <w:r w:rsidR="00805C7F" w:rsidRPr="00596876">
        <w:rPr>
          <w:rStyle w:val="Char1"/>
          <w:rFonts w:hint="cs"/>
          <w:rtl/>
        </w:rPr>
        <w:t>.</w:t>
      </w:r>
    </w:p>
    <w:p w:rsidR="00052AC8" w:rsidRPr="00C1083F" w:rsidRDefault="00892437" w:rsidP="00892437">
      <w:pPr>
        <w:tabs>
          <w:tab w:val="right" w:pos="3411"/>
          <w:tab w:val="right" w:pos="3592"/>
          <w:tab w:val="right" w:pos="7031"/>
        </w:tabs>
        <w:bidi/>
        <w:ind w:firstLine="284"/>
        <w:jc w:val="both"/>
        <w:rPr>
          <w:rStyle w:val="Char1"/>
          <w:rtl/>
        </w:rPr>
      </w:pPr>
      <w:r>
        <w:rPr>
          <w:rFonts w:cs="Traditional Arabic" w:hint="cs"/>
          <w:sz w:val="28"/>
          <w:szCs w:val="28"/>
          <w:rtl/>
          <w:lang w:bidi="fa-IR"/>
        </w:rPr>
        <w:t>«</w:t>
      </w:r>
      <w:r w:rsidR="00FF4C29" w:rsidRPr="00C1083F">
        <w:rPr>
          <w:rStyle w:val="Char1"/>
          <w:rFonts w:hint="cs"/>
          <w:rtl/>
        </w:rPr>
        <w:t>کسی که نماز بگذارد و در آن فاتحه را نخواند آن نماز</w:t>
      </w:r>
      <w:r w:rsidRPr="00C1083F">
        <w:rPr>
          <w:rStyle w:val="Char1"/>
          <w:rFonts w:hint="cs"/>
          <w:rtl/>
        </w:rPr>
        <w:t xml:space="preserve"> ناقص است، ناقص است و کامل نیست</w:t>
      </w:r>
      <w:r>
        <w:rPr>
          <w:rFonts w:cs="Traditional Arabic" w:hint="cs"/>
          <w:sz w:val="28"/>
          <w:szCs w:val="28"/>
          <w:rtl/>
          <w:lang w:bidi="fa-IR"/>
        </w:rPr>
        <w:t>»</w:t>
      </w:r>
      <w:r w:rsidR="00FF4C29" w:rsidRPr="00C1083F">
        <w:rPr>
          <w:rStyle w:val="Char1"/>
          <w:rFonts w:hint="cs"/>
          <w:rtl/>
        </w:rPr>
        <w:t xml:space="preserve">. و می‌فرمود: </w:t>
      </w:r>
      <w:r w:rsidRPr="00596876">
        <w:rPr>
          <w:rStyle w:val="Char4"/>
          <w:rFonts w:hint="eastAsia"/>
          <w:rtl/>
        </w:rPr>
        <w:t>قَالَ</w:t>
      </w:r>
      <w:r w:rsidRPr="00596876">
        <w:rPr>
          <w:rStyle w:val="Char4"/>
          <w:rtl/>
        </w:rPr>
        <w:t xml:space="preserve"> </w:t>
      </w:r>
      <w:r w:rsidRPr="00596876">
        <w:rPr>
          <w:rStyle w:val="Char4"/>
          <w:rFonts w:hint="eastAsia"/>
          <w:rtl/>
        </w:rPr>
        <w:t>اللَّهُ</w:t>
      </w:r>
      <w:r w:rsidRPr="00596876">
        <w:rPr>
          <w:rStyle w:val="Char4"/>
          <w:rtl/>
        </w:rPr>
        <w:t xml:space="preserve"> </w:t>
      </w:r>
      <w:r w:rsidRPr="00596876">
        <w:rPr>
          <w:rStyle w:val="Char4"/>
          <w:rFonts w:hint="eastAsia"/>
          <w:rtl/>
        </w:rPr>
        <w:t>عَزَّ</w:t>
      </w:r>
      <w:r w:rsidRPr="00596876">
        <w:rPr>
          <w:rStyle w:val="Char4"/>
          <w:rtl/>
        </w:rPr>
        <w:t xml:space="preserve"> </w:t>
      </w:r>
      <w:r w:rsidRPr="00596876">
        <w:rPr>
          <w:rStyle w:val="Char4"/>
          <w:rFonts w:hint="eastAsia"/>
          <w:rtl/>
        </w:rPr>
        <w:t>وَجَلَّ</w:t>
      </w:r>
      <w:r w:rsidRPr="00596876">
        <w:rPr>
          <w:rStyle w:val="Char4"/>
          <w:rtl/>
        </w:rPr>
        <w:t xml:space="preserve">: </w:t>
      </w:r>
      <w:r w:rsidRPr="00596876">
        <w:rPr>
          <w:rStyle w:val="Char4"/>
          <w:rFonts w:hint="eastAsia"/>
          <w:rtl/>
        </w:rPr>
        <w:t>قَسَمْتُ</w:t>
      </w:r>
      <w:r w:rsidRPr="00596876">
        <w:rPr>
          <w:rStyle w:val="Char4"/>
          <w:rtl/>
        </w:rPr>
        <w:t xml:space="preserve"> </w:t>
      </w:r>
      <w:r w:rsidRPr="00596876">
        <w:rPr>
          <w:rStyle w:val="Char4"/>
          <w:rFonts w:hint="eastAsia"/>
          <w:rtl/>
        </w:rPr>
        <w:t>الصَّلاَةَ</w:t>
      </w:r>
      <w:r w:rsidR="00052AC8" w:rsidRPr="00596876">
        <w:rPr>
          <w:rStyle w:val="Char1"/>
          <w:vertAlign w:val="superscript"/>
          <w:rtl/>
        </w:rPr>
        <w:footnoteReference w:id="193"/>
      </w:r>
      <w:r w:rsidR="004A46DE" w:rsidRPr="00596876">
        <w:rPr>
          <w:rStyle w:val="Char4"/>
          <w:rFonts w:hint="cs"/>
          <w:rtl/>
        </w:rPr>
        <w:t xml:space="preserve"> </w:t>
      </w:r>
      <w:r w:rsidRPr="00596876">
        <w:rPr>
          <w:rStyle w:val="Char4"/>
          <w:rFonts w:hint="eastAsia"/>
          <w:rtl/>
        </w:rPr>
        <w:t>بَيْنِى</w:t>
      </w:r>
      <w:r w:rsidRPr="00596876">
        <w:rPr>
          <w:rStyle w:val="Char4"/>
          <w:rtl/>
        </w:rPr>
        <w:t xml:space="preserve"> </w:t>
      </w:r>
      <w:r w:rsidRPr="00596876">
        <w:rPr>
          <w:rStyle w:val="Char4"/>
          <w:rFonts w:hint="eastAsia"/>
          <w:rtl/>
        </w:rPr>
        <w:t>وَبَيْنَ</w:t>
      </w:r>
      <w:r w:rsidRPr="00596876">
        <w:rPr>
          <w:rStyle w:val="Char4"/>
          <w:rtl/>
        </w:rPr>
        <w:t xml:space="preserve"> </w:t>
      </w:r>
      <w:r w:rsidRPr="00596876">
        <w:rPr>
          <w:rStyle w:val="Char4"/>
          <w:rFonts w:hint="eastAsia"/>
          <w:rtl/>
        </w:rPr>
        <w:t>عَبْدِى</w:t>
      </w:r>
      <w:r w:rsidRPr="00596876">
        <w:rPr>
          <w:rStyle w:val="Char4"/>
          <w:rtl/>
        </w:rPr>
        <w:t xml:space="preserve"> </w:t>
      </w:r>
      <w:r w:rsidRPr="00596876">
        <w:rPr>
          <w:rStyle w:val="Char4"/>
          <w:rFonts w:hint="eastAsia"/>
          <w:rtl/>
        </w:rPr>
        <w:t>نِصْفَيْنِ،</w:t>
      </w:r>
      <w:r w:rsidRPr="00596876">
        <w:rPr>
          <w:rStyle w:val="Char4"/>
          <w:rtl/>
        </w:rPr>
        <w:t xml:space="preserve"> </w:t>
      </w:r>
      <w:r w:rsidRPr="00596876">
        <w:rPr>
          <w:rStyle w:val="Char4"/>
          <w:rFonts w:hint="eastAsia"/>
          <w:rtl/>
        </w:rPr>
        <w:t>فَنِصْفُهَا</w:t>
      </w:r>
      <w:r w:rsidRPr="00596876">
        <w:rPr>
          <w:rStyle w:val="Char4"/>
          <w:rtl/>
        </w:rPr>
        <w:t xml:space="preserve"> </w:t>
      </w:r>
      <w:r w:rsidRPr="00596876">
        <w:rPr>
          <w:rStyle w:val="Char4"/>
          <w:rFonts w:hint="eastAsia"/>
          <w:rtl/>
        </w:rPr>
        <w:t>لِى</w:t>
      </w:r>
      <w:r w:rsidRPr="00596876">
        <w:rPr>
          <w:rStyle w:val="Char4"/>
          <w:rtl/>
        </w:rPr>
        <w:t xml:space="preserve"> </w:t>
      </w:r>
      <w:r w:rsidRPr="00596876">
        <w:rPr>
          <w:rStyle w:val="Char4"/>
          <w:rFonts w:hint="eastAsia"/>
          <w:rtl/>
        </w:rPr>
        <w:t>وَنِصْفُهَا</w:t>
      </w:r>
      <w:r w:rsidRPr="00596876">
        <w:rPr>
          <w:rStyle w:val="Char4"/>
          <w:rtl/>
        </w:rPr>
        <w:t xml:space="preserve"> </w:t>
      </w:r>
      <w:r w:rsidRPr="00596876">
        <w:rPr>
          <w:rStyle w:val="Char4"/>
          <w:rFonts w:hint="eastAsia"/>
          <w:rtl/>
        </w:rPr>
        <w:t>لِعَبْدِى،</w:t>
      </w:r>
      <w:r w:rsidRPr="00596876">
        <w:rPr>
          <w:rStyle w:val="Char4"/>
          <w:rtl/>
        </w:rPr>
        <w:t xml:space="preserve"> </w:t>
      </w:r>
      <w:r w:rsidRPr="00596876">
        <w:rPr>
          <w:rStyle w:val="Char4"/>
          <w:rFonts w:hint="eastAsia"/>
          <w:rtl/>
        </w:rPr>
        <w:t>وَلِعَبْدِى</w:t>
      </w:r>
      <w:r w:rsidRPr="00596876">
        <w:rPr>
          <w:rStyle w:val="Char4"/>
          <w:rtl/>
        </w:rPr>
        <w:t xml:space="preserve"> </w:t>
      </w:r>
      <w:r w:rsidRPr="00596876">
        <w:rPr>
          <w:rStyle w:val="Char4"/>
          <w:rFonts w:hint="eastAsia"/>
          <w:rtl/>
        </w:rPr>
        <w:t>مَا</w:t>
      </w:r>
      <w:r w:rsidRPr="00596876">
        <w:rPr>
          <w:rStyle w:val="Char4"/>
          <w:rtl/>
        </w:rPr>
        <w:t xml:space="preserve"> </w:t>
      </w:r>
      <w:r w:rsidRPr="00596876">
        <w:rPr>
          <w:rStyle w:val="Char4"/>
          <w:rFonts w:hint="eastAsia"/>
          <w:rtl/>
        </w:rPr>
        <w:t>سَأَلَ</w:t>
      </w:r>
      <w:r w:rsidRPr="00596876">
        <w:rPr>
          <w:rStyle w:val="Char4"/>
          <w:rFonts w:hint="cs"/>
          <w:rtl/>
        </w:rPr>
        <w:t>»</w:t>
      </w:r>
      <w:r w:rsidRPr="00C1083F">
        <w:rPr>
          <w:rStyle w:val="Char1"/>
          <w:rFonts w:hint="cs"/>
          <w:rtl/>
        </w:rPr>
        <w:t xml:space="preserve"> </w:t>
      </w:r>
      <w:r>
        <w:rPr>
          <w:rFonts w:cs="Traditional Arabic" w:hint="cs"/>
          <w:sz w:val="28"/>
          <w:szCs w:val="28"/>
          <w:rtl/>
          <w:lang w:bidi="fa-IR"/>
        </w:rPr>
        <w:t>«</w:t>
      </w:r>
      <w:r w:rsidR="00856827" w:rsidRPr="00C1083F">
        <w:rPr>
          <w:rStyle w:val="Char1"/>
          <w:rFonts w:hint="cs"/>
          <w:rtl/>
        </w:rPr>
        <w:t>خدای تبارک و تعالی فرمود: نماز فاتحه را میان خود و بنده‌ام دو نصف کردم، نصفش برای من و نصف دیگر برای بنده‌ام، بنده‌ام</w:t>
      </w:r>
      <w:r w:rsidRPr="00C1083F">
        <w:rPr>
          <w:rStyle w:val="Char1"/>
          <w:rFonts w:hint="cs"/>
          <w:rtl/>
        </w:rPr>
        <w:t xml:space="preserve"> هر چه بخواهد به او داده می‌شود</w:t>
      </w:r>
      <w:r>
        <w:rPr>
          <w:rFonts w:cs="Traditional Arabic" w:hint="cs"/>
          <w:sz w:val="28"/>
          <w:szCs w:val="28"/>
          <w:rtl/>
          <w:lang w:bidi="fa-IR"/>
        </w:rPr>
        <w:t>»</w:t>
      </w:r>
      <w:r w:rsidR="00856827" w:rsidRPr="00C1083F">
        <w:rPr>
          <w:rStyle w:val="Char1"/>
          <w:rFonts w:hint="cs"/>
          <w:rtl/>
        </w:rPr>
        <w:t>.</w:t>
      </w:r>
    </w:p>
    <w:p w:rsidR="00052AC8" w:rsidRPr="00C1083F" w:rsidRDefault="009F71EA" w:rsidP="00F63FD9">
      <w:pPr>
        <w:tabs>
          <w:tab w:val="right" w:pos="3411"/>
          <w:tab w:val="right" w:pos="3592"/>
          <w:tab w:val="right" w:pos="7031"/>
        </w:tabs>
        <w:bidi/>
        <w:ind w:firstLine="284"/>
        <w:jc w:val="both"/>
        <w:rPr>
          <w:rStyle w:val="Char1"/>
          <w:rtl/>
        </w:rPr>
      </w:pPr>
      <w:r w:rsidRPr="00C1083F">
        <w:rPr>
          <w:rStyle w:val="Char1"/>
          <w:rFonts w:hint="cs"/>
          <w:rtl/>
        </w:rPr>
        <w:t>پیامبر فرمود: فاتحه را بخوانید، زیرا وقتی بنده می‌گوید:</w:t>
      </w:r>
      <w:r w:rsidR="00F63FD9">
        <w:rPr>
          <w:rStyle w:val="Char1"/>
          <w:rFonts w:hint="cs"/>
          <w:rtl/>
        </w:rPr>
        <w:t xml:space="preserve"> </w:t>
      </w:r>
      <w:r w:rsidR="00F63FD9">
        <w:rPr>
          <w:rStyle w:val="Char1"/>
          <w:rFonts w:cs="Traditional Arabic"/>
          <w:color w:val="000000"/>
          <w:shd w:val="clear" w:color="auto" w:fill="FFFFFF"/>
          <w:rtl/>
        </w:rPr>
        <w:t>﴿</w:t>
      </w:r>
      <w:r w:rsidR="00F63FD9" w:rsidRPr="005C4E5F">
        <w:rPr>
          <w:rStyle w:val="Char7"/>
          <w:rtl/>
        </w:rPr>
        <w:t>الْحَمْدُ لِلَّهِ رَبِّ الْعَالَمِينَ٢</w:t>
      </w:r>
      <w:r w:rsidR="00F63FD9">
        <w:rPr>
          <w:rStyle w:val="Char1"/>
          <w:rFonts w:cs="Traditional Arabic"/>
          <w:color w:val="000000"/>
          <w:shd w:val="clear" w:color="auto" w:fill="FFFFFF"/>
          <w:rtl/>
        </w:rPr>
        <w:t>﴾</w:t>
      </w:r>
      <w:r w:rsidRPr="00F63FD9">
        <w:rPr>
          <w:rStyle w:val="Char1"/>
          <w:rFonts w:hint="cs"/>
          <w:rtl/>
        </w:rPr>
        <w:t xml:space="preserve"> </w:t>
      </w:r>
      <w:r w:rsidRPr="00C1083F">
        <w:rPr>
          <w:rStyle w:val="Char1"/>
          <w:rFonts w:hint="cs"/>
          <w:rtl/>
        </w:rPr>
        <w:t>خداوند می‌گوید: بنده‌ام مرا حمد گفت. وقتی بنده می‌گوید</w:t>
      </w:r>
      <w:r w:rsidR="000E0B16" w:rsidRPr="00C1083F">
        <w:rPr>
          <w:rStyle w:val="Char1"/>
          <w:rFonts w:hint="cs"/>
          <w:rtl/>
        </w:rPr>
        <w:t>:</w:t>
      </w:r>
      <w:r w:rsidR="00F63FD9">
        <w:rPr>
          <w:rStyle w:val="Char1"/>
          <w:rFonts w:hint="cs"/>
          <w:rtl/>
        </w:rPr>
        <w:t xml:space="preserve"> </w:t>
      </w:r>
      <w:r w:rsidR="00F63FD9">
        <w:rPr>
          <w:rStyle w:val="Char1"/>
          <w:rFonts w:ascii="Traditional Arabic" w:hAnsi="Traditional Arabic" w:cs="Traditional Arabic"/>
          <w:rtl/>
        </w:rPr>
        <w:t>﴿</w:t>
      </w:r>
      <w:r w:rsidR="00F63FD9" w:rsidRPr="005C4E5F">
        <w:rPr>
          <w:rStyle w:val="Char7"/>
          <w:rtl/>
        </w:rPr>
        <w:t>الرَّحْمَنِ الرَّحِيمِ٣</w:t>
      </w:r>
      <w:r w:rsidR="00F63FD9">
        <w:rPr>
          <w:rStyle w:val="Char1"/>
          <w:rFonts w:ascii="Traditional Arabic" w:hAnsi="Traditional Arabic" w:cs="Traditional Arabic"/>
          <w:rtl/>
        </w:rPr>
        <w:t>﴾</w:t>
      </w:r>
      <w:r w:rsidRPr="00F63FD9">
        <w:rPr>
          <w:rStyle w:val="Char1"/>
          <w:rFonts w:hint="cs"/>
          <w:rtl/>
        </w:rPr>
        <w:t xml:space="preserve"> </w:t>
      </w:r>
      <w:r w:rsidRPr="00C1083F">
        <w:rPr>
          <w:rStyle w:val="Char1"/>
          <w:rFonts w:hint="cs"/>
          <w:rtl/>
        </w:rPr>
        <w:t>خدا می‌فرماید: بنده‌ام ثنای مرا گفت. وقتی که بنده می‌گوید:</w:t>
      </w:r>
      <w:r w:rsidR="00F63FD9">
        <w:rPr>
          <w:rStyle w:val="Char1"/>
          <w:rFonts w:hint="cs"/>
          <w:rtl/>
        </w:rPr>
        <w:t xml:space="preserve"> </w:t>
      </w:r>
      <w:r w:rsidR="00F63FD9">
        <w:rPr>
          <w:rStyle w:val="Char1"/>
          <w:rFonts w:ascii="Traditional Arabic" w:hAnsi="Traditional Arabic" w:cs="Traditional Arabic"/>
          <w:rtl/>
        </w:rPr>
        <w:t>﴿</w:t>
      </w:r>
      <w:r w:rsidR="00F63FD9" w:rsidRPr="005C4E5F">
        <w:rPr>
          <w:rStyle w:val="Char7"/>
          <w:rtl/>
        </w:rPr>
        <w:t>مَالِكِ يَوْمِ الدِّينِ٤</w:t>
      </w:r>
      <w:r w:rsidR="00F63FD9">
        <w:rPr>
          <w:rStyle w:val="Char1"/>
          <w:rFonts w:ascii="Traditional Arabic" w:hAnsi="Traditional Arabic" w:cs="Traditional Arabic"/>
          <w:rtl/>
        </w:rPr>
        <w:t>﴾</w:t>
      </w:r>
      <w:r w:rsidRPr="00F63FD9">
        <w:rPr>
          <w:rStyle w:val="Char1"/>
          <w:rFonts w:hint="cs"/>
          <w:rtl/>
        </w:rPr>
        <w:t xml:space="preserve"> </w:t>
      </w:r>
      <w:r w:rsidRPr="00C1083F">
        <w:rPr>
          <w:rStyle w:val="Char1"/>
          <w:rFonts w:hint="cs"/>
          <w:rtl/>
        </w:rPr>
        <w:t>خداوند می‌گوید: بنده‌ام مرا تمجید کرد. وقتی بنده می‌گوید:</w:t>
      </w:r>
      <w:r w:rsidR="00F63FD9">
        <w:rPr>
          <w:rStyle w:val="Char1"/>
          <w:rFonts w:hint="cs"/>
          <w:rtl/>
        </w:rPr>
        <w:t xml:space="preserve"> </w:t>
      </w:r>
      <w:r w:rsidR="00F63FD9">
        <w:rPr>
          <w:rStyle w:val="Char1"/>
          <w:rFonts w:ascii="Traditional Arabic" w:hAnsi="Traditional Arabic" w:cs="Traditional Arabic"/>
          <w:rtl/>
        </w:rPr>
        <w:t>﴿</w:t>
      </w:r>
      <w:r w:rsidR="00F63FD9" w:rsidRPr="005C4E5F">
        <w:rPr>
          <w:rStyle w:val="Char7"/>
          <w:rtl/>
        </w:rPr>
        <w:t>إِيَّاكَ نَعْبُدُ وَإِيَّاكَ نَسْتَعِينُ٥</w:t>
      </w:r>
      <w:r w:rsidR="00F63FD9">
        <w:rPr>
          <w:rStyle w:val="Char1"/>
          <w:rFonts w:ascii="Traditional Arabic" w:hAnsi="Traditional Arabic" w:cs="Traditional Arabic"/>
          <w:rtl/>
        </w:rPr>
        <w:t>﴾</w:t>
      </w:r>
      <w:r w:rsidRPr="00F63FD9">
        <w:rPr>
          <w:rStyle w:val="Char1"/>
          <w:rFonts w:hint="cs"/>
          <w:rtl/>
        </w:rPr>
        <w:t xml:space="preserve"> </w:t>
      </w:r>
      <w:r w:rsidRPr="00C1083F">
        <w:rPr>
          <w:rStyle w:val="Char1"/>
          <w:rFonts w:hint="cs"/>
          <w:rtl/>
        </w:rPr>
        <w:t>خداوند می‌گوید: این میان من و بنده‌ام تقسیم است؛ بنده‌ام هر چه را بخواهد به او می‌دهم. وقتی بنده بگوید:</w:t>
      </w:r>
      <w:r w:rsidR="00F63FD9">
        <w:rPr>
          <w:rStyle w:val="Char1"/>
          <w:rFonts w:hint="cs"/>
          <w:rtl/>
        </w:rPr>
        <w:t xml:space="preserve"> </w:t>
      </w:r>
      <w:r w:rsidR="00F63FD9">
        <w:rPr>
          <w:rStyle w:val="Char1"/>
          <w:rFonts w:ascii="Traditional Arabic" w:hAnsi="Traditional Arabic" w:cs="Traditional Arabic"/>
          <w:rtl/>
        </w:rPr>
        <w:t>﴿</w:t>
      </w:r>
      <w:r w:rsidR="00F63FD9" w:rsidRPr="005C4E5F">
        <w:rPr>
          <w:rStyle w:val="Char7"/>
          <w:rtl/>
        </w:rPr>
        <w:t>اهْدِنَا الصِّرَاطَ الْمُسْتَقِيمَ٦</w:t>
      </w:r>
      <w:r w:rsidR="00F63FD9" w:rsidRPr="005C4E5F">
        <w:rPr>
          <w:rStyle w:val="Char7"/>
          <w:rFonts w:hint="cs"/>
          <w:rtl/>
        </w:rPr>
        <w:t xml:space="preserve"> </w:t>
      </w:r>
      <w:r w:rsidR="00F63FD9" w:rsidRPr="005C4E5F">
        <w:rPr>
          <w:rStyle w:val="Char7"/>
          <w:rtl/>
        </w:rPr>
        <w:t>صِرَاطَ الَّذِينَ أَنْعَمْتَ عَلَيْهِمْ غَيْرِ الْمَغْضُوبِ عَلَيْهِمْ وَلَا الضَّالِّينَ٧</w:t>
      </w:r>
      <w:r w:rsidR="00F63FD9">
        <w:rPr>
          <w:rStyle w:val="Char1"/>
          <w:rFonts w:ascii="Traditional Arabic" w:hAnsi="Traditional Arabic" w:cs="Traditional Arabic"/>
          <w:rtl/>
        </w:rPr>
        <w:t>﴾</w:t>
      </w:r>
      <w:r w:rsidR="00F63FD9" w:rsidRPr="00F63FD9">
        <w:rPr>
          <w:rStyle w:val="Char1"/>
          <w:rFonts w:hint="cs"/>
          <w:rtl/>
        </w:rPr>
        <w:t xml:space="preserve"> </w:t>
      </w:r>
      <w:r w:rsidR="00824A8D" w:rsidRPr="00C1083F">
        <w:rPr>
          <w:rStyle w:val="Char1"/>
          <w:rFonts w:hint="cs"/>
          <w:rtl/>
        </w:rPr>
        <w:t>خداوند می‌گوید: تمام</w:t>
      </w:r>
      <w:r w:rsidR="00B44F33">
        <w:rPr>
          <w:rStyle w:val="Char1"/>
          <w:rFonts w:hint="cs"/>
          <w:rtl/>
        </w:rPr>
        <w:t xml:space="preserve"> این‌ها </w:t>
      </w:r>
      <w:r w:rsidR="00824A8D" w:rsidRPr="00C1083F">
        <w:rPr>
          <w:rStyle w:val="Char1"/>
          <w:rFonts w:hint="cs"/>
          <w:rtl/>
        </w:rPr>
        <w:t>از آن بنده‌ام است و بنده‌ام هرچه بخواهد به او می‌رسد</w:t>
      </w:r>
      <w:r w:rsidR="00052AC8" w:rsidRPr="00C92A15">
        <w:rPr>
          <w:rStyle w:val="Char1"/>
          <w:vertAlign w:val="superscript"/>
          <w:rtl/>
        </w:rPr>
        <w:footnoteReference w:id="194"/>
      </w:r>
      <w:r w:rsidR="000E0B16" w:rsidRPr="00C1083F">
        <w:rPr>
          <w:rStyle w:val="Char1"/>
          <w:rFonts w:hint="cs"/>
          <w:rtl/>
        </w:rPr>
        <w:t>.</w:t>
      </w:r>
      <w:r w:rsidR="00704FCB" w:rsidRPr="00C1083F">
        <w:rPr>
          <w:rStyle w:val="Char1"/>
          <w:rFonts w:hint="cs"/>
          <w:rtl/>
        </w:rPr>
        <w:t xml:space="preserve"> پیامبر فرمود: </w:t>
      </w:r>
      <w:r w:rsidR="000E0B16" w:rsidRPr="00F63FD9">
        <w:rPr>
          <w:rStyle w:val="Char4"/>
          <w:rFonts w:hint="cs"/>
          <w:rtl/>
        </w:rPr>
        <w:t>«</w:t>
      </w:r>
      <w:r w:rsidR="000E0B16" w:rsidRPr="00F63FD9">
        <w:rPr>
          <w:rStyle w:val="Char4"/>
          <w:rFonts w:hint="eastAsia"/>
          <w:rtl/>
        </w:rPr>
        <w:t>مَا</w:t>
      </w:r>
      <w:r w:rsidR="000E0B16" w:rsidRPr="00F63FD9">
        <w:rPr>
          <w:rStyle w:val="Char4"/>
          <w:rtl/>
        </w:rPr>
        <w:t xml:space="preserve"> </w:t>
      </w:r>
      <w:r w:rsidR="000E0B16" w:rsidRPr="00F63FD9">
        <w:rPr>
          <w:rStyle w:val="Char4"/>
          <w:rFonts w:hint="eastAsia"/>
          <w:rtl/>
        </w:rPr>
        <w:t>أَنْزَلَ</w:t>
      </w:r>
      <w:r w:rsidR="000E0B16" w:rsidRPr="00F63FD9">
        <w:rPr>
          <w:rStyle w:val="Char4"/>
          <w:rtl/>
        </w:rPr>
        <w:t xml:space="preserve"> </w:t>
      </w:r>
      <w:r w:rsidR="000E0B16" w:rsidRPr="00F63FD9">
        <w:rPr>
          <w:rStyle w:val="Char4"/>
          <w:rFonts w:hint="eastAsia"/>
          <w:rtl/>
        </w:rPr>
        <w:t>اللَّهُ</w:t>
      </w:r>
      <w:r w:rsidR="000E0B16" w:rsidRPr="00F63FD9">
        <w:rPr>
          <w:rStyle w:val="Char4"/>
          <w:rtl/>
        </w:rPr>
        <w:t xml:space="preserve"> </w:t>
      </w:r>
      <w:r w:rsidR="000E0B16" w:rsidRPr="00F63FD9">
        <w:rPr>
          <w:rStyle w:val="Char4"/>
          <w:rFonts w:hint="eastAsia"/>
          <w:rtl/>
        </w:rPr>
        <w:t>عَزَّ</w:t>
      </w:r>
      <w:r w:rsidR="000E0B16" w:rsidRPr="00F63FD9">
        <w:rPr>
          <w:rStyle w:val="Char4"/>
          <w:rtl/>
        </w:rPr>
        <w:t xml:space="preserve"> </w:t>
      </w:r>
      <w:r w:rsidR="000E0B16" w:rsidRPr="00F63FD9">
        <w:rPr>
          <w:rStyle w:val="Char4"/>
          <w:rFonts w:hint="eastAsia"/>
          <w:rtl/>
        </w:rPr>
        <w:t>وَجَلَّ</w:t>
      </w:r>
      <w:r w:rsidR="000E0B16" w:rsidRPr="00F63FD9">
        <w:rPr>
          <w:rStyle w:val="Char4"/>
          <w:rtl/>
        </w:rPr>
        <w:t xml:space="preserve"> </w:t>
      </w:r>
      <w:r w:rsidR="000E0B16" w:rsidRPr="00F63FD9">
        <w:rPr>
          <w:rStyle w:val="Char4"/>
          <w:rFonts w:hint="eastAsia"/>
          <w:rtl/>
        </w:rPr>
        <w:t>فِي</w:t>
      </w:r>
      <w:r w:rsidR="000E0B16" w:rsidRPr="00F63FD9">
        <w:rPr>
          <w:rStyle w:val="Char4"/>
          <w:rtl/>
        </w:rPr>
        <w:t xml:space="preserve"> </w:t>
      </w:r>
      <w:r w:rsidR="000E0B16" w:rsidRPr="00F63FD9">
        <w:rPr>
          <w:rStyle w:val="Char4"/>
          <w:rFonts w:hint="eastAsia"/>
          <w:rtl/>
        </w:rPr>
        <w:t>التَّوْرَاةِ</w:t>
      </w:r>
      <w:r w:rsidR="000E0B16" w:rsidRPr="00F63FD9">
        <w:rPr>
          <w:rStyle w:val="Char4"/>
          <w:rtl/>
        </w:rPr>
        <w:t xml:space="preserve"> </w:t>
      </w:r>
      <w:r w:rsidR="000E0B16" w:rsidRPr="00F63FD9">
        <w:rPr>
          <w:rStyle w:val="Char4"/>
          <w:rFonts w:hint="eastAsia"/>
          <w:rtl/>
        </w:rPr>
        <w:t>وَلَا</w:t>
      </w:r>
      <w:r w:rsidR="000E0B16" w:rsidRPr="00F63FD9">
        <w:rPr>
          <w:rStyle w:val="Char4"/>
          <w:rtl/>
        </w:rPr>
        <w:t xml:space="preserve"> </w:t>
      </w:r>
      <w:r w:rsidR="000E0B16" w:rsidRPr="00F63FD9">
        <w:rPr>
          <w:rStyle w:val="Char4"/>
          <w:rFonts w:hint="eastAsia"/>
          <w:rtl/>
        </w:rPr>
        <w:t>فِي</w:t>
      </w:r>
      <w:r w:rsidR="000E0B16" w:rsidRPr="00F63FD9">
        <w:rPr>
          <w:rStyle w:val="Char4"/>
          <w:rtl/>
        </w:rPr>
        <w:t xml:space="preserve"> </w:t>
      </w:r>
      <w:r w:rsidR="000E0B16" w:rsidRPr="00F63FD9">
        <w:rPr>
          <w:rStyle w:val="Char4"/>
          <w:rFonts w:hint="eastAsia"/>
          <w:rtl/>
        </w:rPr>
        <w:t>الْإِنْجِيلِ</w:t>
      </w:r>
      <w:r w:rsidR="000E0B16" w:rsidRPr="00F63FD9">
        <w:rPr>
          <w:rStyle w:val="Char4"/>
          <w:rtl/>
        </w:rPr>
        <w:t xml:space="preserve"> </w:t>
      </w:r>
      <w:r w:rsidR="000E0B16" w:rsidRPr="00F63FD9">
        <w:rPr>
          <w:rStyle w:val="Char4"/>
          <w:rFonts w:hint="eastAsia"/>
          <w:rtl/>
        </w:rPr>
        <w:t>مِثْلَ</w:t>
      </w:r>
      <w:r w:rsidR="000E0B16" w:rsidRPr="00F63FD9">
        <w:rPr>
          <w:rStyle w:val="Char4"/>
          <w:rtl/>
        </w:rPr>
        <w:t xml:space="preserve"> </w:t>
      </w:r>
      <w:r w:rsidR="000E0B16" w:rsidRPr="00F63FD9">
        <w:rPr>
          <w:rStyle w:val="Char4"/>
          <w:rFonts w:hint="eastAsia"/>
          <w:rtl/>
        </w:rPr>
        <w:t>أُمِّ</w:t>
      </w:r>
      <w:r w:rsidR="000E0B16" w:rsidRPr="00F63FD9">
        <w:rPr>
          <w:rStyle w:val="Char4"/>
          <w:rtl/>
        </w:rPr>
        <w:t xml:space="preserve"> </w:t>
      </w:r>
      <w:r w:rsidR="000E0B16" w:rsidRPr="00F63FD9">
        <w:rPr>
          <w:rStyle w:val="Char4"/>
          <w:rFonts w:hint="eastAsia"/>
          <w:rtl/>
        </w:rPr>
        <w:t>الْقُرْآنِ</w:t>
      </w:r>
      <w:r w:rsidR="000E0B16" w:rsidRPr="00F63FD9">
        <w:rPr>
          <w:rStyle w:val="Char4"/>
          <w:rtl/>
        </w:rPr>
        <w:t xml:space="preserve"> </w:t>
      </w:r>
      <w:r w:rsidR="000E0B16" w:rsidRPr="00F63FD9">
        <w:rPr>
          <w:rStyle w:val="Char4"/>
          <w:rFonts w:hint="eastAsia"/>
          <w:rtl/>
        </w:rPr>
        <w:t>وَهِيَ</w:t>
      </w:r>
      <w:r w:rsidR="000E0B16" w:rsidRPr="00F63FD9">
        <w:rPr>
          <w:rStyle w:val="Char4"/>
          <w:rtl/>
        </w:rPr>
        <w:t xml:space="preserve"> </w:t>
      </w:r>
      <w:r w:rsidR="000E0B16" w:rsidRPr="00F63FD9">
        <w:rPr>
          <w:rStyle w:val="Char4"/>
          <w:rFonts w:hint="eastAsia"/>
          <w:rtl/>
        </w:rPr>
        <w:t>السَّبْعُ</w:t>
      </w:r>
      <w:r w:rsidR="000E0B16" w:rsidRPr="00F63FD9">
        <w:rPr>
          <w:rStyle w:val="Char4"/>
          <w:rtl/>
        </w:rPr>
        <w:t xml:space="preserve"> </w:t>
      </w:r>
      <w:r w:rsidR="000E0B16" w:rsidRPr="00F63FD9">
        <w:rPr>
          <w:rStyle w:val="Char4"/>
          <w:rFonts w:hint="eastAsia"/>
          <w:rtl/>
        </w:rPr>
        <w:t>الْمَثَانِي</w:t>
      </w:r>
      <w:r w:rsidR="00052AC8" w:rsidRPr="00C92A15">
        <w:rPr>
          <w:rStyle w:val="Char1"/>
          <w:vertAlign w:val="superscript"/>
          <w:rtl/>
        </w:rPr>
        <w:footnoteReference w:id="195"/>
      </w:r>
      <w:r w:rsidR="000E0B16" w:rsidRPr="00F63FD9">
        <w:rPr>
          <w:rStyle w:val="Char4"/>
          <w:rFonts w:hint="cs"/>
          <w:rtl/>
        </w:rPr>
        <w:t>.</w:t>
      </w:r>
      <w:r w:rsidR="00704FCB" w:rsidRPr="00F63FD9">
        <w:rPr>
          <w:rStyle w:val="Char4"/>
          <w:rFonts w:hint="cs"/>
          <w:rtl/>
        </w:rPr>
        <w:t xml:space="preserve"> (</w:t>
      </w:r>
      <w:r w:rsidR="000E0B16" w:rsidRPr="00F63FD9">
        <w:rPr>
          <w:rStyle w:val="Char4"/>
          <w:rFonts w:hint="cs"/>
          <w:rtl/>
        </w:rPr>
        <w:t>والقرآن العظي</w:t>
      </w:r>
      <w:r w:rsidR="00704FCB" w:rsidRPr="00F63FD9">
        <w:rPr>
          <w:rStyle w:val="Char4"/>
          <w:rFonts w:hint="cs"/>
          <w:rtl/>
        </w:rPr>
        <w:t xml:space="preserve">م </w:t>
      </w:r>
      <w:r w:rsidR="00A5764B" w:rsidRPr="00F63FD9">
        <w:rPr>
          <w:rStyle w:val="Char4"/>
          <w:rFonts w:hint="cs"/>
          <w:rtl/>
        </w:rPr>
        <w:t>الذي</w:t>
      </w:r>
      <w:r w:rsidR="00704FCB" w:rsidRPr="00F63FD9">
        <w:rPr>
          <w:rStyle w:val="Char4"/>
          <w:rFonts w:hint="cs"/>
          <w:rtl/>
        </w:rPr>
        <w:t xml:space="preserve"> </w:t>
      </w:r>
      <w:r w:rsidR="000E0B16" w:rsidRPr="00F63FD9">
        <w:rPr>
          <w:rStyle w:val="Char4"/>
          <w:rFonts w:hint="cs"/>
          <w:rtl/>
        </w:rPr>
        <w:t>أوتي</w:t>
      </w:r>
      <w:r w:rsidR="00CE6E67" w:rsidRPr="00F63FD9">
        <w:rPr>
          <w:rStyle w:val="Char4"/>
          <w:rFonts w:hint="cs"/>
          <w:rtl/>
        </w:rPr>
        <w:t>ته»</w:t>
      </w:r>
      <w:r w:rsidR="00052AC8" w:rsidRPr="00C92A15">
        <w:rPr>
          <w:rStyle w:val="Char1"/>
          <w:vertAlign w:val="superscript"/>
          <w:rtl/>
        </w:rPr>
        <w:footnoteReference w:id="196"/>
      </w:r>
      <w:r w:rsidR="000E0B16" w:rsidRPr="00F63FD9">
        <w:rPr>
          <w:rStyle w:val="Char1"/>
          <w:rFonts w:hint="cs"/>
          <w:rtl/>
        </w:rPr>
        <w:t>.</w:t>
      </w:r>
      <w:r w:rsidR="007B4F9D" w:rsidRPr="00F63FD9">
        <w:rPr>
          <w:rStyle w:val="Char1"/>
          <w:rFonts w:hint="cs"/>
          <w:rtl/>
        </w:rPr>
        <w:t xml:space="preserve"> </w:t>
      </w:r>
      <w:r w:rsidR="000E0B16">
        <w:rPr>
          <w:rFonts w:cs="Traditional Arabic" w:hint="cs"/>
          <w:sz w:val="28"/>
          <w:szCs w:val="28"/>
          <w:rtl/>
          <w:lang w:bidi="fa-IR"/>
        </w:rPr>
        <w:t>«</w:t>
      </w:r>
      <w:r w:rsidR="007B4F9D" w:rsidRPr="00C1083F">
        <w:rPr>
          <w:rStyle w:val="Char1"/>
          <w:rFonts w:hint="cs"/>
          <w:rtl/>
        </w:rPr>
        <w:t>خداوند مانند ام‌الکتاب را نه در تورات و نه در انجیل نازل نکرده است و آن همان سبع مثانی (هفت آیه‌ای که بارها و بارها خوانده می‌شود</w:t>
      </w:r>
      <w:r w:rsidR="00964312" w:rsidRPr="00C1083F">
        <w:rPr>
          <w:rStyle w:val="Char1"/>
          <w:rFonts w:hint="cs"/>
          <w:rtl/>
        </w:rPr>
        <w:t>) است و قرآ</w:t>
      </w:r>
      <w:r w:rsidR="000E0B16" w:rsidRPr="00C1083F">
        <w:rPr>
          <w:rStyle w:val="Char1"/>
          <w:rFonts w:hint="cs"/>
          <w:rtl/>
        </w:rPr>
        <w:t>ن عظیمی که به من بخشیده شده است</w:t>
      </w:r>
      <w:r w:rsidR="000E0B16">
        <w:rPr>
          <w:rFonts w:cs="Traditional Arabic" w:hint="cs"/>
          <w:sz w:val="28"/>
          <w:szCs w:val="28"/>
          <w:rtl/>
          <w:lang w:bidi="fa-IR"/>
        </w:rPr>
        <w:t>»</w:t>
      </w:r>
      <w:r w:rsidR="00964312" w:rsidRPr="00C1083F">
        <w:rPr>
          <w:rStyle w:val="Char1"/>
          <w:rFonts w:hint="cs"/>
          <w:rtl/>
        </w:rPr>
        <w:t>. و به کسی که نمازش را</w:t>
      </w:r>
      <w:r w:rsidR="000E0B16" w:rsidRPr="00C1083F">
        <w:rPr>
          <w:rStyle w:val="Char1"/>
          <w:rFonts w:hint="cs"/>
          <w:rtl/>
        </w:rPr>
        <w:t xml:space="preserve"> </w:t>
      </w:r>
      <w:r w:rsidR="00964312" w:rsidRPr="00C1083F">
        <w:rPr>
          <w:rStyle w:val="Char1"/>
          <w:rFonts w:hint="cs"/>
          <w:rtl/>
        </w:rPr>
        <w:t>درست نمی‌گزارد امر به قرائت آن در نمازش کرد</w:t>
      </w:r>
      <w:r w:rsidR="00052AC8" w:rsidRPr="00C92A15">
        <w:rPr>
          <w:rStyle w:val="Char1"/>
          <w:vertAlign w:val="superscript"/>
          <w:rtl/>
        </w:rPr>
        <w:footnoteReference w:id="197"/>
      </w:r>
      <w:r w:rsidR="000E0B16" w:rsidRPr="00C1083F">
        <w:rPr>
          <w:rStyle w:val="Char1"/>
          <w:rFonts w:hint="cs"/>
          <w:rtl/>
        </w:rPr>
        <w:t>.</w:t>
      </w:r>
      <w:r w:rsidR="00964312" w:rsidRPr="00C1083F">
        <w:rPr>
          <w:rStyle w:val="Char1"/>
          <w:rFonts w:hint="cs"/>
          <w:rtl/>
        </w:rPr>
        <w:t xml:space="preserve"> و به کسی که نمی‌توانست آن را از بر کند گ</w:t>
      </w:r>
      <w:r w:rsidR="000E0B16" w:rsidRPr="00C1083F">
        <w:rPr>
          <w:rStyle w:val="Char1"/>
          <w:rFonts w:hint="cs"/>
          <w:rtl/>
        </w:rPr>
        <w:t xml:space="preserve">فت: </w:t>
      </w:r>
      <w:r w:rsidR="000E0B16" w:rsidRPr="00F63FD9">
        <w:rPr>
          <w:rStyle w:val="Char4"/>
          <w:rFonts w:hint="cs"/>
          <w:rtl/>
        </w:rPr>
        <w:t>قُلْ سبحان الله، والحمدلله، ولا إله إلا الله والله أ</w:t>
      </w:r>
      <w:r w:rsidR="003266CF">
        <w:rPr>
          <w:rStyle w:val="Char4"/>
          <w:rFonts w:hint="cs"/>
          <w:rtl/>
        </w:rPr>
        <w:t>ك</w:t>
      </w:r>
      <w:r w:rsidR="00964312" w:rsidRPr="00F63FD9">
        <w:rPr>
          <w:rStyle w:val="Char4"/>
          <w:rFonts w:hint="cs"/>
          <w:rtl/>
        </w:rPr>
        <w:t xml:space="preserve">بر، </w:t>
      </w:r>
      <w:r w:rsidR="000E0B16" w:rsidRPr="00F63FD9">
        <w:rPr>
          <w:rStyle w:val="Char4"/>
          <w:rFonts w:hint="cs"/>
          <w:rtl/>
        </w:rPr>
        <w:t>ولا حول ولا قوة</w:t>
      </w:r>
      <w:r w:rsidR="00260E97" w:rsidRPr="00F63FD9">
        <w:rPr>
          <w:rStyle w:val="Char4"/>
          <w:rFonts w:hint="cs"/>
          <w:rtl/>
        </w:rPr>
        <w:t xml:space="preserve"> إلا بالله</w:t>
      </w:r>
      <w:r w:rsidR="00052AC8" w:rsidRPr="00C92A15">
        <w:rPr>
          <w:rStyle w:val="Char1"/>
          <w:vertAlign w:val="superscript"/>
          <w:rtl/>
        </w:rPr>
        <w:footnoteReference w:id="198"/>
      </w:r>
      <w:r w:rsidR="000E0B16" w:rsidRPr="00C1083F">
        <w:rPr>
          <w:rStyle w:val="Char1"/>
          <w:rFonts w:hint="cs"/>
          <w:rtl/>
        </w:rPr>
        <w:t>.</w:t>
      </w:r>
      <w:r w:rsidR="00260E97" w:rsidRPr="00C1083F">
        <w:rPr>
          <w:rStyle w:val="Char1"/>
          <w:rFonts w:hint="cs"/>
          <w:rtl/>
        </w:rPr>
        <w:t xml:space="preserve"> </w:t>
      </w:r>
      <w:r w:rsidR="0005192C" w:rsidRPr="00C1083F">
        <w:rPr>
          <w:rStyle w:val="Char1"/>
          <w:rFonts w:hint="cs"/>
          <w:rtl/>
        </w:rPr>
        <w:t xml:space="preserve">و باز به همان شخصی که نمازش را درست نمی‌گزارد فرمود: </w:t>
      </w:r>
      <w:r w:rsidR="000E0B16" w:rsidRPr="00F63FD9">
        <w:rPr>
          <w:rStyle w:val="Char4"/>
          <w:rFonts w:hint="cs"/>
          <w:rtl/>
        </w:rPr>
        <w:t>«</w:t>
      </w:r>
      <w:r w:rsidR="000E0B16" w:rsidRPr="00F63FD9">
        <w:rPr>
          <w:rStyle w:val="Char4"/>
          <w:rFonts w:hint="eastAsia"/>
          <w:rtl/>
        </w:rPr>
        <w:t>فَإِنْ</w:t>
      </w:r>
      <w:r w:rsidR="000E0B16" w:rsidRPr="00F63FD9">
        <w:rPr>
          <w:rStyle w:val="Char4"/>
          <w:rtl/>
        </w:rPr>
        <w:t xml:space="preserve"> </w:t>
      </w:r>
      <w:r w:rsidR="000E0B16" w:rsidRPr="00F63FD9">
        <w:rPr>
          <w:rStyle w:val="Char4"/>
          <w:rFonts w:hint="eastAsia"/>
          <w:rtl/>
        </w:rPr>
        <w:t>كَانَ</w:t>
      </w:r>
      <w:r w:rsidR="000E0B16" w:rsidRPr="00F63FD9">
        <w:rPr>
          <w:rStyle w:val="Char4"/>
          <w:rtl/>
        </w:rPr>
        <w:t xml:space="preserve"> </w:t>
      </w:r>
      <w:r w:rsidR="000E0B16" w:rsidRPr="00F63FD9">
        <w:rPr>
          <w:rStyle w:val="Char4"/>
          <w:rFonts w:hint="eastAsia"/>
          <w:rtl/>
        </w:rPr>
        <w:t>مَعَك</w:t>
      </w:r>
      <w:r w:rsidR="000E0B16" w:rsidRPr="00F63FD9">
        <w:rPr>
          <w:rStyle w:val="Char4"/>
          <w:rtl/>
        </w:rPr>
        <w:t xml:space="preserve"> </w:t>
      </w:r>
      <w:r w:rsidR="000E0B16" w:rsidRPr="00F63FD9">
        <w:rPr>
          <w:rStyle w:val="Char4"/>
          <w:rFonts w:hint="eastAsia"/>
          <w:rtl/>
        </w:rPr>
        <w:t>قُرْآنٌ</w:t>
      </w:r>
      <w:r w:rsidR="000E0B16" w:rsidRPr="00F63FD9">
        <w:rPr>
          <w:rStyle w:val="Char4"/>
          <w:rtl/>
        </w:rPr>
        <w:t xml:space="preserve"> </w:t>
      </w:r>
      <w:r w:rsidR="000E0B16" w:rsidRPr="00F63FD9">
        <w:rPr>
          <w:rStyle w:val="Char4"/>
          <w:rFonts w:hint="eastAsia"/>
          <w:rtl/>
        </w:rPr>
        <w:t>فَاقْرَأْ</w:t>
      </w:r>
      <w:r w:rsidR="000E0B16" w:rsidRPr="00F63FD9">
        <w:rPr>
          <w:rStyle w:val="Char4"/>
          <w:rtl/>
        </w:rPr>
        <w:t xml:space="preserve"> </w:t>
      </w:r>
      <w:r w:rsidR="000E0B16" w:rsidRPr="00F63FD9">
        <w:rPr>
          <w:rStyle w:val="Char4"/>
          <w:rFonts w:hint="eastAsia"/>
          <w:rtl/>
        </w:rPr>
        <w:t>وَإِلَّا</w:t>
      </w:r>
      <w:r w:rsidR="000E0B16" w:rsidRPr="00F63FD9">
        <w:rPr>
          <w:rStyle w:val="Char4"/>
          <w:rtl/>
        </w:rPr>
        <w:t xml:space="preserve"> </w:t>
      </w:r>
      <w:r w:rsidR="000E0B16" w:rsidRPr="00F63FD9">
        <w:rPr>
          <w:rStyle w:val="Char4"/>
          <w:rFonts w:hint="eastAsia"/>
          <w:rtl/>
        </w:rPr>
        <w:t>فَاحْمَد</w:t>
      </w:r>
      <w:r w:rsidR="000E0B16" w:rsidRPr="00F63FD9">
        <w:rPr>
          <w:rStyle w:val="Char4"/>
          <w:rFonts w:hint="cs"/>
          <w:rtl/>
        </w:rPr>
        <w:t>ِ</w:t>
      </w:r>
      <w:r w:rsidR="000E0B16" w:rsidRPr="00F63FD9">
        <w:rPr>
          <w:rStyle w:val="Char4"/>
          <w:rtl/>
        </w:rPr>
        <w:t xml:space="preserve"> </w:t>
      </w:r>
      <w:r w:rsidR="000E0B16" w:rsidRPr="00F63FD9">
        <w:rPr>
          <w:rStyle w:val="Char4"/>
          <w:rFonts w:hint="eastAsia"/>
          <w:rtl/>
        </w:rPr>
        <w:t>اللَّهَ</w:t>
      </w:r>
      <w:r w:rsidR="000E0B16" w:rsidRPr="00F63FD9">
        <w:rPr>
          <w:rStyle w:val="Char4"/>
          <w:rtl/>
        </w:rPr>
        <w:t xml:space="preserve"> </w:t>
      </w:r>
      <w:r w:rsidR="000E0B16" w:rsidRPr="00F63FD9">
        <w:rPr>
          <w:rStyle w:val="Char4"/>
          <w:rFonts w:hint="eastAsia"/>
          <w:rtl/>
        </w:rPr>
        <w:t>وَكَبِّرْهُ</w:t>
      </w:r>
      <w:r w:rsidR="000E0B16" w:rsidRPr="00F63FD9">
        <w:rPr>
          <w:rStyle w:val="Char4"/>
          <w:rtl/>
        </w:rPr>
        <w:t xml:space="preserve"> </w:t>
      </w:r>
      <w:r w:rsidR="000E0B16" w:rsidRPr="00F63FD9">
        <w:rPr>
          <w:rStyle w:val="Char4"/>
          <w:rFonts w:hint="eastAsia"/>
          <w:rtl/>
        </w:rPr>
        <w:t>وَهَلِّلْهُ</w:t>
      </w:r>
      <w:r w:rsidR="000E0B16" w:rsidRPr="00F63FD9">
        <w:rPr>
          <w:rStyle w:val="Char4"/>
          <w:rFonts w:hint="cs"/>
          <w:rtl/>
        </w:rPr>
        <w:t>»</w:t>
      </w:r>
      <w:r w:rsidR="00052AC8" w:rsidRPr="00C92A15">
        <w:rPr>
          <w:rStyle w:val="Char1"/>
          <w:vertAlign w:val="superscript"/>
          <w:rtl/>
        </w:rPr>
        <w:footnoteReference w:id="199"/>
      </w:r>
      <w:r w:rsidR="000E0B16">
        <w:rPr>
          <w:rFonts w:cs="Traditional Arabic" w:hint="cs"/>
          <w:sz w:val="28"/>
          <w:szCs w:val="28"/>
          <w:rtl/>
          <w:lang w:bidi="fa-IR"/>
        </w:rPr>
        <w:t>.</w:t>
      </w:r>
      <w:r w:rsidR="000E0B16" w:rsidRPr="00C1083F">
        <w:rPr>
          <w:rStyle w:val="Char1"/>
          <w:rFonts w:hint="cs"/>
          <w:rtl/>
        </w:rPr>
        <w:t xml:space="preserve"> </w:t>
      </w:r>
      <w:r w:rsidR="000E0B16">
        <w:rPr>
          <w:rFonts w:cs="Traditional Arabic" w:hint="cs"/>
          <w:sz w:val="28"/>
          <w:szCs w:val="28"/>
          <w:rtl/>
          <w:lang w:bidi="fa-IR"/>
        </w:rPr>
        <w:t>«</w:t>
      </w:r>
      <w:r w:rsidR="004861D5" w:rsidRPr="00C1083F">
        <w:rPr>
          <w:rStyle w:val="Char1"/>
          <w:rFonts w:hint="cs"/>
          <w:rtl/>
        </w:rPr>
        <w:t>اگر قرآن بلد هستی بخوان و گرنه خ</w:t>
      </w:r>
      <w:r w:rsidR="000E0B16" w:rsidRPr="00C1083F">
        <w:rPr>
          <w:rStyle w:val="Char1"/>
          <w:rFonts w:hint="cs"/>
          <w:rtl/>
        </w:rPr>
        <w:t>دا را ستایش کن و تکبیر و لا إله إلا الله بگو</w:t>
      </w:r>
      <w:r w:rsidR="000E0B16">
        <w:rPr>
          <w:rFonts w:cs="Traditional Arabic" w:hint="cs"/>
          <w:sz w:val="28"/>
          <w:szCs w:val="28"/>
          <w:rtl/>
          <w:lang w:bidi="fa-IR"/>
        </w:rPr>
        <w:t>»</w:t>
      </w:r>
      <w:r w:rsidR="004861D5" w:rsidRPr="00C1083F">
        <w:rPr>
          <w:rStyle w:val="Char1"/>
          <w:rFonts w:hint="cs"/>
          <w:rtl/>
        </w:rPr>
        <w:t>.</w:t>
      </w:r>
    </w:p>
    <w:p w:rsidR="001C685E" w:rsidRDefault="00467AA1" w:rsidP="00416DAA">
      <w:pPr>
        <w:pStyle w:val="a0"/>
        <w:rPr>
          <w:rtl/>
        </w:rPr>
      </w:pPr>
      <w:bookmarkStart w:id="113" w:name="_Toc254035833"/>
      <w:bookmarkStart w:id="114" w:name="_Toc254036606"/>
      <w:bookmarkStart w:id="115" w:name="_Toc433054073"/>
      <w:r>
        <w:rPr>
          <w:rFonts w:hint="cs"/>
          <w:rtl/>
        </w:rPr>
        <w:t xml:space="preserve">نسخ و ابطال </w:t>
      </w:r>
      <w:r w:rsidR="0020573B">
        <w:rPr>
          <w:rFonts w:hint="cs"/>
          <w:rtl/>
        </w:rPr>
        <w:t>قرائت پشت سر امام در نماز جهری</w:t>
      </w:r>
      <w:bookmarkEnd w:id="113"/>
      <w:bookmarkEnd w:id="114"/>
      <w:bookmarkEnd w:id="115"/>
    </w:p>
    <w:p w:rsidR="00052AC8" w:rsidRPr="00C1083F" w:rsidRDefault="0020573B" w:rsidP="00A0751F">
      <w:pPr>
        <w:tabs>
          <w:tab w:val="right" w:pos="3411"/>
          <w:tab w:val="right" w:pos="3592"/>
          <w:tab w:val="right" w:pos="7031"/>
        </w:tabs>
        <w:bidi/>
        <w:ind w:firstLine="284"/>
        <w:jc w:val="both"/>
        <w:rPr>
          <w:rStyle w:val="Char1"/>
          <w:rtl/>
        </w:rPr>
      </w:pPr>
      <w:r w:rsidRPr="00C1083F">
        <w:rPr>
          <w:rStyle w:val="Char1"/>
          <w:rFonts w:hint="cs"/>
          <w:rtl/>
        </w:rPr>
        <w:t>در ابتدا پیامبر به مأمومین اجازه داده بود که قرائت را پشت سر امام در نماز جهری بخوانند تا اینکه روزی در نماز صبح، قرائت خواند، اما قرائت برحضرت سنگین (و دشوار) آمد.</w:t>
      </w:r>
      <w:r w:rsidR="00413BB8" w:rsidRPr="00C1083F">
        <w:rPr>
          <w:rStyle w:val="Char1"/>
          <w:rFonts w:hint="cs"/>
          <w:rtl/>
        </w:rPr>
        <w:t xml:space="preserve"> </w:t>
      </w:r>
      <w:r w:rsidR="00BE22FE" w:rsidRPr="00C1083F">
        <w:rPr>
          <w:rStyle w:val="Char1"/>
          <w:rFonts w:hint="cs"/>
          <w:rtl/>
        </w:rPr>
        <w:t>چون از نماز فارغ شد پرسید: شما پشت‌سر امامتان قرائت می‌خوانید؟ اصحاب گفتند: آری ولی با شتاب. فرمود:</w:t>
      </w:r>
      <w:r w:rsidR="00BE22FE" w:rsidRPr="00A0751F">
        <w:rPr>
          <w:rStyle w:val="Char1"/>
          <w:rFonts w:hint="cs"/>
          <w:rtl/>
        </w:rPr>
        <w:t xml:space="preserve"> </w:t>
      </w:r>
      <w:r w:rsidR="00413BB8" w:rsidRPr="00A0751F">
        <w:rPr>
          <w:rStyle w:val="Char4"/>
          <w:rFonts w:hint="eastAsia"/>
          <w:rtl/>
        </w:rPr>
        <w:t>لاَ</w:t>
      </w:r>
      <w:r w:rsidR="00413BB8" w:rsidRPr="00A0751F">
        <w:rPr>
          <w:rStyle w:val="Char4"/>
          <w:rtl/>
        </w:rPr>
        <w:t xml:space="preserve"> </w:t>
      </w:r>
      <w:r w:rsidR="00413BB8" w:rsidRPr="00A0751F">
        <w:rPr>
          <w:rStyle w:val="Char4"/>
          <w:rFonts w:hint="eastAsia"/>
          <w:rtl/>
        </w:rPr>
        <w:t>تَفْعَلُوا</w:t>
      </w:r>
      <w:r w:rsidR="00413BB8" w:rsidRPr="00A0751F">
        <w:rPr>
          <w:rStyle w:val="Char4"/>
          <w:rtl/>
        </w:rPr>
        <w:t xml:space="preserve"> </w:t>
      </w:r>
      <w:r w:rsidR="00413BB8" w:rsidRPr="00A0751F">
        <w:rPr>
          <w:rStyle w:val="Char4"/>
          <w:rFonts w:hint="eastAsia"/>
          <w:rtl/>
        </w:rPr>
        <w:t>إِلاَّ</w:t>
      </w:r>
      <w:r w:rsidR="00413BB8" w:rsidRPr="00A0751F">
        <w:rPr>
          <w:rStyle w:val="Char4"/>
          <w:rtl/>
        </w:rPr>
        <w:t xml:space="preserve"> </w:t>
      </w:r>
      <w:r w:rsidR="00413BB8" w:rsidRPr="00A0751F">
        <w:rPr>
          <w:rStyle w:val="Char4"/>
          <w:rFonts w:hint="eastAsia"/>
          <w:rtl/>
        </w:rPr>
        <w:t>أَنْ</w:t>
      </w:r>
      <w:r w:rsidR="00413BB8" w:rsidRPr="00A0751F">
        <w:rPr>
          <w:rStyle w:val="Char4"/>
          <w:rtl/>
        </w:rPr>
        <w:t xml:space="preserve"> </w:t>
      </w:r>
      <w:r w:rsidR="00413BB8" w:rsidRPr="00A0751F">
        <w:rPr>
          <w:rStyle w:val="Char4"/>
          <w:rFonts w:hint="eastAsia"/>
          <w:rtl/>
        </w:rPr>
        <w:t>يَقْرَأَ</w:t>
      </w:r>
      <w:r w:rsidR="00413BB8" w:rsidRPr="00A0751F">
        <w:rPr>
          <w:rStyle w:val="Char4"/>
          <w:rtl/>
        </w:rPr>
        <w:t xml:space="preserve"> </w:t>
      </w:r>
      <w:r w:rsidR="00413BB8" w:rsidRPr="00A0751F">
        <w:rPr>
          <w:rStyle w:val="Char4"/>
          <w:rFonts w:hint="eastAsia"/>
          <w:rtl/>
        </w:rPr>
        <w:t>أَحَدُكُمْ</w:t>
      </w:r>
      <w:r w:rsidR="00413BB8" w:rsidRPr="00A0751F">
        <w:rPr>
          <w:rStyle w:val="Char4"/>
          <w:rtl/>
        </w:rPr>
        <w:t xml:space="preserve"> </w:t>
      </w:r>
      <w:r w:rsidR="00413BB8" w:rsidRPr="00A0751F">
        <w:rPr>
          <w:rStyle w:val="Char4"/>
          <w:rFonts w:hint="eastAsia"/>
          <w:rtl/>
        </w:rPr>
        <w:t>بِفَاتِحَةِ</w:t>
      </w:r>
      <w:r w:rsidR="00413BB8" w:rsidRPr="00A0751F">
        <w:rPr>
          <w:rStyle w:val="Char4"/>
          <w:rtl/>
        </w:rPr>
        <w:t xml:space="preserve"> </w:t>
      </w:r>
      <w:r w:rsidR="00413BB8" w:rsidRPr="00A0751F">
        <w:rPr>
          <w:rStyle w:val="Char4"/>
          <w:rFonts w:hint="eastAsia"/>
          <w:rtl/>
        </w:rPr>
        <w:t>الْكِتَابِ</w:t>
      </w:r>
      <w:r w:rsidR="00BE22FE" w:rsidRPr="00A0751F">
        <w:rPr>
          <w:rStyle w:val="Char4"/>
          <w:rFonts w:hint="cs"/>
          <w:rtl/>
        </w:rPr>
        <w:t xml:space="preserve">، </w:t>
      </w:r>
      <w:r w:rsidR="00413BB8" w:rsidRPr="00A0751F">
        <w:rPr>
          <w:rStyle w:val="Char4"/>
          <w:rFonts w:hint="cs"/>
          <w:rtl/>
        </w:rPr>
        <w:t>فإنه لَا صلاةَ لِمَنْ لَمْ ي</w:t>
      </w:r>
      <w:r w:rsidR="00BE22FE" w:rsidRPr="00A0751F">
        <w:rPr>
          <w:rStyle w:val="Char4"/>
          <w:rFonts w:hint="cs"/>
          <w:rtl/>
        </w:rPr>
        <w:t>قرأ ب</w:t>
      </w:r>
      <w:r w:rsidR="00413BB8" w:rsidRPr="00A0751F">
        <w:rPr>
          <w:rStyle w:val="Char4"/>
          <w:rFonts w:hint="cs"/>
          <w:rtl/>
        </w:rPr>
        <w:t>ِ</w:t>
      </w:r>
      <w:r w:rsidR="00BE22FE" w:rsidRPr="00A0751F">
        <w:rPr>
          <w:rStyle w:val="Char4"/>
          <w:rFonts w:hint="cs"/>
          <w:rtl/>
        </w:rPr>
        <w:t>ها</w:t>
      </w:r>
      <w:r w:rsidR="00052AC8" w:rsidRPr="00C92A15">
        <w:rPr>
          <w:rStyle w:val="Char1"/>
          <w:vertAlign w:val="superscript"/>
          <w:rtl/>
        </w:rPr>
        <w:footnoteReference w:id="200"/>
      </w:r>
      <w:r w:rsidR="00413BB8" w:rsidRPr="00C1083F">
        <w:rPr>
          <w:rStyle w:val="Char1"/>
          <w:rFonts w:hint="cs"/>
          <w:rtl/>
        </w:rPr>
        <w:t xml:space="preserve">. </w:t>
      </w:r>
      <w:r w:rsidR="00413BB8">
        <w:rPr>
          <w:rFonts w:cs="Traditional Arabic" w:hint="cs"/>
          <w:sz w:val="28"/>
          <w:szCs w:val="28"/>
          <w:rtl/>
          <w:lang w:bidi="fa-IR"/>
        </w:rPr>
        <w:t>«</w:t>
      </w:r>
      <w:r w:rsidR="00DF608D" w:rsidRPr="00C1083F">
        <w:rPr>
          <w:rStyle w:val="Char1"/>
          <w:rFonts w:hint="cs"/>
          <w:rtl/>
        </w:rPr>
        <w:t xml:space="preserve">در اقتدا جز فاتحه چیزی نخوانید، زیرا </w:t>
      </w:r>
      <w:r w:rsidR="00413BB8" w:rsidRPr="00C1083F">
        <w:rPr>
          <w:rStyle w:val="Char1"/>
          <w:rFonts w:hint="cs"/>
          <w:rtl/>
        </w:rPr>
        <w:t>نماز بدون قرائت فاتحه صحیح نیست</w:t>
      </w:r>
      <w:r w:rsidR="00413BB8">
        <w:rPr>
          <w:rFonts w:cs="Traditional Arabic" w:hint="cs"/>
          <w:sz w:val="28"/>
          <w:szCs w:val="28"/>
          <w:rtl/>
          <w:lang w:bidi="fa-IR"/>
        </w:rPr>
        <w:t>»</w:t>
      </w:r>
      <w:r w:rsidR="00DF608D" w:rsidRPr="00C1083F">
        <w:rPr>
          <w:rStyle w:val="Char1"/>
          <w:rFonts w:hint="cs"/>
          <w:rtl/>
        </w:rPr>
        <w:t>. سپس آنان را از هر نوع قرائتی (حتی فاتحه) در نماز جهری نهی کرد</w:t>
      </w:r>
      <w:r w:rsidR="00413BB8" w:rsidRPr="00C1083F">
        <w:rPr>
          <w:rStyle w:val="Char1"/>
          <w:rFonts w:hint="cs"/>
          <w:rtl/>
        </w:rPr>
        <w:t xml:space="preserve"> </w:t>
      </w:r>
      <w:r w:rsidR="00DF608D" w:rsidRPr="00C1083F">
        <w:rPr>
          <w:rStyle w:val="Char1"/>
          <w:rFonts w:hint="cs"/>
          <w:rtl/>
        </w:rPr>
        <w:t xml:space="preserve">و این هنگامی بود که از نماز جهری (که بنابر روایتی نماز صبح بود) </w:t>
      </w:r>
      <w:r w:rsidR="00BC54D1" w:rsidRPr="00C1083F">
        <w:rPr>
          <w:rStyle w:val="Char1"/>
          <w:rFonts w:hint="cs"/>
          <w:rtl/>
        </w:rPr>
        <w:t xml:space="preserve">فراغت یافته بود. پرسید: </w:t>
      </w:r>
      <w:r w:rsidR="00413BB8" w:rsidRPr="00A0751F">
        <w:rPr>
          <w:rStyle w:val="Char4"/>
          <w:rFonts w:hint="cs"/>
          <w:rtl/>
        </w:rPr>
        <w:t>«</w:t>
      </w:r>
      <w:r w:rsidR="00413BB8" w:rsidRPr="00A0751F">
        <w:rPr>
          <w:rStyle w:val="Char4"/>
          <w:rFonts w:hint="eastAsia"/>
          <w:rtl/>
        </w:rPr>
        <w:t>هَلْ</w:t>
      </w:r>
      <w:r w:rsidR="00413BB8" w:rsidRPr="00A0751F">
        <w:rPr>
          <w:rStyle w:val="Char4"/>
          <w:rtl/>
        </w:rPr>
        <w:t xml:space="preserve"> </w:t>
      </w:r>
      <w:r w:rsidR="00413BB8" w:rsidRPr="00A0751F">
        <w:rPr>
          <w:rStyle w:val="Char4"/>
          <w:rFonts w:hint="eastAsia"/>
          <w:rtl/>
        </w:rPr>
        <w:t>قَرَأَ</w:t>
      </w:r>
      <w:r w:rsidR="00413BB8" w:rsidRPr="00A0751F">
        <w:rPr>
          <w:rStyle w:val="Char4"/>
          <w:rtl/>
        </w:rPr>
        <w:t xml:space="preserve"> </w:t>
      </w:r>
      <w:r w:rsidR="00413BB8" w:rsidRPr="00A0751F">
        <w:rPr>
          <w:rStyle w:val="Char4"/>
          <w:rFonts w:hint="eastAsia"/>
          <w:rtl/>
        </w:rPr>
        <w:t>مَعِى</w:t>
      </w:r>
      <w:r w:rsidR="00413BB8" w:rsidRPr="00A0751F">
        <w:rPr>
          <w:rStyle w:val="Char4"/>
          <w:rtl/>
        </w:rPr>
        <w:t xml:space="preserve"> </w:t>
      </w:r>
      <w:r w:rsidR="00413BB8" w:rsidRPr="00A0751F">
        <w:rPr>
          <w:rStyle w:val="Char4"/>
          <w:rFonts w:hint="eastAsia"/>
          <w:rtl/>
        </w:rPr>
        <w:t>مِنْكُمْ</w:t>
      </w:r>
      <w:r w:rsidR="00413BB8" w:rsidRPr="00A0751F">
        <w:rPr>
          <w:rStyle w:val="Char4"/>
          <w:rtl/>
        </w:rPr>
        <w:t xml:space="preserve"> </w:t>
      </w:r>
      <w:r w:rsidR="00413BB8" w:rsidRPr="00A0751F">
        <w:rPr>
          <w:rStyle w:val="Char4"/>
          <w:rFonts w:hint="eastAsia"/>
          <w:rtl/>
        </w:rPr>
        <w:t>أَحَدٌ</w:t>
      </w:r>
      <w:r w:rsidR="00413BB8" w:rsidRPr="00A0751F">
        <w:rPr>
          <w:rStyle w:val="Char4"/>
          <w:rtl/>
        </w:rPr>
        <w:t xml:space="preserve"> </w:t>
      </w:r>
      <w:r w:rsidR="00413BB8" w:rsidRPr="00A0751F">
        <w:rPr>
          <w:rStyle w:val="Char4"/>
          <w:rFonts w:hint="eastAsia"/>
          <w:rtl/>
        </w:rPr>
        <w:t>آنِفًا</w:t>
      </w:r>
      <w:r w:rsidR="00413BB8" w:rsidRPr="00A0751F">
        <w:rPr>
          <w:rStyle w:val="Char4"/>
          <w:rFonts w:hint="cs"/>
          <w:rtl/>
        </w:rPr>
        <w:t>؟»</w:t>
      </w:r>
      <w:r w:rsidR="00413BB8" w:rsidRPr="00C1083F">
        <w:rPr>
          <w:rStyle w:val="Char1"/>
          <w:rFonts w:hint="cs"/>
          <w:rtl/>
        </w:rPr>
        <w:t xml:space="preserve"> </w:t>
      </w:r>
      <w:r w:rsidR="00413BB8">
        <w:rPr>
          <w:rFonts w:cs="Traditional Arabic" w:hint="cs"/>
          <w:sz w:val="28"/>
          <w:szCs w:val="28"/>
          <w:rtl/>
          <w:lang w:bidi="fa-IR"/>
        </w:rPr>
        <w:t>«</w:t>
      </w:r>
      <w:r w:rsidR="00BC54D1" w:rsidRPr="00C1083F">
        <w:rPr>
          <w:rStyle w:val="Char1"/>
          <w:rFonts w:hint="cs"/>
          <w:rtl/>
        </w:rPr>
        <w:t>آیا چند لحظه پی</w:t>
      </w:r>
      <w:r w:rsidR="00413BB8" w:rsidRPr="00C1083F">
        <w:rPr>
          <w:rStyle w:val="Char1"/>
          <w:rFonts w:hint="cs"/>
          <w:rtl/>
        </w:rPr>
        <w:t>ش کسی از شما با من قرائت خواند؟</w:t>
      </w:r>
      <w:r w:rsidR="00413BB8">
        <w:rPr>
          <w:rFonts w:cs="Traditional Arabic" w:hint="cs"/>
          <w:sz w:val="28"/>
          <w:szCs w:val="28"/>
          <w:rtl/>
          <w:lang w:bidi="fa-IR"/>
        </w:rPr>
        <w:t>»</w:t>
      </w:r>
      <w:r w:rsidR="00765662" w:rsidRPr="00C1083F">
        <w:rPr>
          <w:rStyle w:val="Char1"/>
          <w:rFonts w:hint="cs"/>
          <w:rtl/>
        </w:rPr>
        <w:t xml:space="preserve"> مردی گفت: بلی من خواندم. پیامبر فرمود: </w:t>
      </w:r>
      <w:r w:rsidR="00413BB8" w:rsidRPr="00A0751F">
        <w:rPr>
          <w:rStyle w:val="Char4"/>
          <w:rFonts w:hint="cs"/>
          <w:rtl/>
        </w:rPr>
        <w:t>«</w:t>
      </w:r>
      <w:r w:rsidR="00413BB8" w:rsidRPr="00A0751F">
        <w:rPr>
          <w:rStyle w:val="Char4"/>
          <w:rFonts w:hint="eastAsia"/>
          <w:rtl/>
        </w:rPr>
        <w:t>إِنِّى</w:t>
      </w:r>
      <w:r w:rsidR="00413BB8" w:rsidRPr="00A0751F">
        <w:rPr>
          <w:rStyle w:val="Char4"/>
          <w:rtl/>
        </w:rPr>
        <w:t xml:space="preserve"> </w:t>
      </w:r>
      <w:r w:rsidR="00413BB8" w:rsidRPr="00A0751F">
        <w:rPr>
          <w:rStyle w:val="Char4"/>
          <w:rFonts w:hint="eastAsia"/>
          <w:rtl/>
        </w:rPr>
        <w:t>أَقُولُ</w:t>
      </w:r>
      <w:r w:rsidR="00413BB8" w:rsidRPr="00A0751F">
        <w:rPr>
          <w:rStyle w:val="Char4"/>
          <w:rtl/>
        </w:rPr>
        <w:t xml:space="preserve"> </w:t>
      </w:r>
      <w:r w:rsidR="00413BB8" w:rsidRPr="00A0751F">
        <w:rPr>
          <w:rStyle w:val="Char4"/>
          <w:rFonts w:hint="eastAsia"/>
          <w:rtl/>
        </w:rPr>
        <w:t>مَا</w:t>
      </w:r>
      <w:r w:rsidR="00413BB8" w:rsidRPr="00A0751F">
        <w:rPr>
          <w:rStyle w:val="Char4"/>
          <w:rtl/>
        </w:rPr>
        <w:t xml:space="preserve"> </w:t>
      </w:r>
      <w:r w:rsidR="00413BB8" w:rsidRPr="00A0751F">
        <w:rPr>
          <w:rStyle w:val="Char4"/>
          <w:rFonts w:hint="eastAsia"/>
          <w:rtl/>
        </w:rPr>
        <w:t>لِى</w:t>
      </w:r>
      <w:r w:rsidR="00413BB8" w:rsidRPr="00A0751F">
        <w:rPr>
          <w:rStyle w:val="Char4"/>
          <w:rtl/>
        </w:rPr>
        <w:t xml:space="preserve"> </w:t>
      </w:r>
      <w:r w:rsidR="00413BB8" w:rsidRPr="00A0751F">
        <w:rPr>
          <w:rStyle w:val="Char4"/>
          <w:rFonts w:hint="eastAsia"/>
          <w:rtl/>
        </w:rPr>
        <w:t>أُنَازَعُ</w:t>
      </w:r>
      <w:r w:rsidR="00413BB8" w:rsidRPr="00A0751F">
        <w:rPr>
          <w:rStyle w:val="Char4"/>
          <w:rtl/>
        </w:rPr>
        <w:t xml:space="preserve"> </w:t>
      </w:r>
      <w:r w:rsidR="00413BB8" w:rsidRPr="00A0751F">
        <w:rPr>
          <w:rStyle w:val="Char4"/>
          <w:rFonts w:hint="eastAsia"/>
          <w:rtl/>
        </w:rPr>
        <w:t>الْقُرْآنَ</w:t>
      </w:r>
      <w:r w:rsidR="00765662" w:rsidRPr="00A0751F">
        <w:rPr>
          <w:rStyle w:val="Char4"/>
          <w:rFonts w:hint="cs"/>
          <w:rtl/>
        </w:rPr>
        <w:t>؟</w:t>
      </w:r>
      <w:r w:rsidR="00413BB8" w:rsidRPr="00A0751F">
        <w:rPr>
          <w:rStyle w:val="Char4"/>
          <w:rFonts w:hint="cs"/>
          <w:rtl/>
        </w:rPr>
        <w:t>»</w:t>
      </w:r>
      <w:r w:rsidR="00052AC8" w:rsidRPr="00C92A15">
        <w:rPr>
          <w:rStyle w:val="Char1"/>
          <w:vertAlign w:val="superscript"/>
          <w:rtl/>
        </w:rPr>
        <w:footnoteReference w:id="201"/>
      </w:r>
      <w:r w:rsidR="00413BB8">
        <w:rPr>
          <w:rFonts w:cs="Traditional Arabic" w:hint="cs"/>
          <w:sz w:val="28"/>
          <w:szCs w:val="28"/>
          <w:rtl/>
          <w:lang w:bidi="fa-IR"/>
        </w:rPr>
        <w:t>.</w:t>
      </w:r>
      <w:r w:rsidR="00413BB8" w:rsidRPr="00C1083F">
        <w:rPr>
          <w:rStyle w:val="Char1"/>
          <w:rFonts w:hint="cs"/>
          <w:rtl/>
        </w:rPr>
        <w:t xml:space="preserve"> </w:t>
      </w:r>
      <w:r w:rsidR="00413BB8">
        <w:rPr>
          <w:rFonts w:cs="Traditional Arabic" w:hint="cs"/>
          <w:sz w:val="28"/>
          <w:szCs w:val="28"/>
          <w:rtl/>
          <w:lang w:bidi="fa-IR"/>
        </w:rPr>
        <w:t>«</w:t>
      </w:r>
      <w:r w:rsidR="00EC3ABB" w:rsidRPr="00C1083F">
        <w:rPr>
          <w:rStyle w:val="Char1"/>
          <w:rFonts w:hint="cs"/>
          <w:rtl/>
        </w:rPr>
        <w:t>با خودم می‌گویم: چرا (در قرائت) با من مشارکت می‌شود؟</w:t>
      </w:r>
      <w:r w:rsidR="00413BB8">
        <w:rPr>
          <w:rFonts w:cs="Traditional Arabic" w:hint="cs"/>
          <w:sz w:val="28"/>
          <w:szCs w:val="28"/>
          <w:rtl/>
          <w:lang w:bidi="fa-IR"/>
        </w:rPr>
        <w:t>»</w:t>
      </w:r>
      <w:r w:rsidR="00A0751F" w:rsidRPr="00A0751F">
        <w:rPr>
          <w:rStyle w:val="Char1"/>
          <w:rFonts w:hint="cs"/>
          <w:rtl/>
        </w:rPr>
        <w:t>.</w:t>
      </w:r>
    </w:p>
    <w:p w:rsidR="00052AC8" w:rsidRPr="00C1083F" w:rsidRDefault="004C5DAD" w:rsidP="004C5DAD">
      <w:pPr>
        <w:tabs>
          <w:tab w:val="right" w:pos="3411"/>
          <w:tab w:val="right" w:pos="3592"/>
          <w:tab w:val="right" w:pos="7031"/>
        </w:tabs>
        <w:bidi/>
        <w:ind w:firstLine="284"/>
        <w:jc w:val="both"/>
        <w:rPr>
          <w:rStyle w:val="Char1"/>
          <w:rtl/>
        </w:rPr>
      </w:pPr>
      <w:r w:rsidRPr="00C1083F">
        <w:rPr>
          <w:rStyle w:val="Char1"/>
          <w:rFonts w:hint="cs"/>
          <w:rtl/>
        </w:rPr>
        <w:t>ابوهریره نقل می</w:t>
      </w:r>
      <w:r w:rsidR="00413BB8" w:rsidRPr="00C1083F">
        <w:rPr>
          <w:rStyle w:val="Char1"/>
          <w:rFonts w:hint="eastAsia"/>
          <w:rtl/>
        </w:rPr>
        <w:t>‌</w:t>
      </w:r>
      <w:r w:rsidRPr="00C1083F">
        <w:rPr>
          <w:rStyle w:val="Char1"/>
          <w:rFonts w:hint="cs"/>
          <w:rtl/>
        </w:rPr>
        <w:t>کند که مردم پس از آنکه این تذکر را از پیامبر شنیدند در نمازی که رسول‌الله قرائت را به طور جهر و بلند می‌خواند دست از قرائت کشیدند و در نماز غیرجهری قرائت را آ</w:t>
      </w:r>
      <w:r w:rsidR="00413BB8" w:rsidRPr="00C1083F">
        <w:rPr>
          <w:rStyle w:val="Char1"/>
          <w:rFonts w:hint="cs"/>
          <w:rtl/>
        </w:rPr>
        <w:t>هسته و با خود می‌خواندند</w:t>
      </w:r>
      <w:r w:rsidR="00052AC8" w:rsidRPr="00C92A15">
        <w:rPr>
          <w:rStyle w:val="Char1"/>
          <w:vertAlign w:val="superscript"/>
          <w:rtl/>
        </w:rPr>
        <w:footnoteReference w:id="202"/>
      </w:r>
      <w:r w:rsidR="00413BB8" w:rsidRPr="00C1083F">
        <w:rPr>
          <w:rStyle w:val="Char1"/>
          <w:rFonts w:hint="cs"/>
          <w:rtl/>
        </w:rPr>
        <w:t>.</w:t>
      </w:r>
      <w:r w:rsidR="00232636" w:rsidRPr="00C1083F">
        <w:rPr>
          <w:rStyle w:val="Char1"/>
          <w:rFonts w:hint="cs"/>
          <w:rtl/>
        </w:rPr>
        <w:t xml:space="preserve"> </w:t>
      </w:r>
    </w:p>
    <w:p w:rsidR="00052AC8" w:rsidRPr="00C1083F" w:rsidRDefault="00232636" w:rsidP="00106898">
      <w:pPr>
        <w:tabs>
          <w:tab w:val="right" w:pos="3411"/>
          <w:tab w:val="right" w:pos="3592"/>
          <w:tab w:val="right" w:pos="7031"/>
        </w:tabs>
        <w:bidi/>
        <w:ind w:firstLine="284"/>
        <w:jc w:val="both"/>
        <w:rPr>
          <w:rStyle w:val="Char1"/>
          <w:rtl/>
        </w:rPr>
      </w:pPr>
      <w:r w:rsidRPr="00C1083F">
        <w:rPr>
          <w:rStyle w:val="Char1"/>
          <w:rFonts w:hint="cs"/>
          <w:rtl/>
        </w:rPr>
        <w:t xml:space="preserve">پیامبرسکوت در برابر قرائت امام را جزو شروط اقتدا قرار داد و فرمود: </w:t>
      </w:r>
      <w:r w:rsidR="00106898" w:rsidRPr="008E5F57">
        <w:rPr>
          <w:rStyle w:val="Char4"/>
          <w:rFonts w:hint="cs"/>
          <w:rtl/>
        </w:rPr>
        <w:t>«</w:t>
      </w:r>
      <w:r w:rsidR="00106898" w:rsidRPr="008E5F57">
        <w:rPr>
          <w:rStyle w:val="Char4"/>
          <w:rFonts w:hint="eastAsia"/>
          <w:rtl/>
        </w:rPr>
        <w:t>إنَّمَا</w:t>
      </w:r>
      <w:r w:rsidR="00106898" w:rsidRPr="008E5F57">
        <w:rPr>
          <w:rStyle w:val="Char4"/>
          <w:rtl/>
        </w:rPr>
        <w:t xml:space="preserve"> </w:t>
      </w:r>
      <w:r w:rsidR="00106898" w:rsidRPr="008E5F57">
        <w:rPr>
          <w:rStyle w:val="Char4"/>
          <w:rFonts w:hint="eastAsia"/>
          <w:rtl/>
        </w:rPr>
        <w:t>جُعِلَ</w:t>
      </w:r>
      <w:r w:rsidR="00106898" w:rsidRPr="008E5F57">
        <w:rPr>
          <w:rStyle w:val="Char4"/>
          <w:rtl/>
        </w:rPr>
        <w:t xml:space="preserve"> </w:t>
      </w:r>
      <w:r w:rsidR="00106898" w:rsidRPr="008E5F57">
        <w:rPr>
          <w:rStyle w:val="Char4"/>
          <w:rFonts w:hint="eastAsia"/>
          <w:rtl/>
        </w:rPr>
        <w:t>الْإِمَامُ</w:t>
      </w:r>
      <w:r w:rsidR="00106898" w:rsidRPr="008E5F57">
        <w:rPr>
          <w:rStyle w:val="Char4"/>
          <w:rtl/>
        </w:rPr>
        <w:t xml:space="preserve"> </w:t>
      </w:r>
      <w:r w:rsidR="00106898" w:rsidRPr="008E5F57">
        <w:rPr>
          <w:rStyle w:val="Char4"/>
          <w:rFonts w:hint="eastAsia"/>
          <w:rtl/>
        </w:rPr>
        <w:t>لِيُؤْتَمَّ</w:t>
      </w:r>
      <w:r w:rsidR="00106898" w:rsidRPr="008E5F57">
        <w:rPr>
          <w:rStyle w:val="Char4"/>
          <w:rtl/>
        </w:rPr>
        <w:t xml:space="preserve"> </w:t>
      </w:r>
      <w:r w:rsidR="00106898" w:rsidRPr="008E5F57">
        <w:rPr>
          <w:rStyle w:val="Char4"/>
          <w:rFonts w:hint="eastAsia"/>
          <w:rtl/>
        </w:rPr>
        <w:t>بِهِ،</w:t>
      </w:r>
      <w:r w:rsidR="00106898" w:rsidRPr="008E5F57">
        <w:rPr>
          <w:rStyle w:val="Char4"/>
          <w:rtl/>
        </w:rPr>
        <w:t xml:space="preserve"> </w:t>
      </w:r>
      <w:r w:rsidR="00106898" w:rsidRPr="008E5F57">
        <w:rPr>
          <w:rStyle w:val="Char4"/>
          <w:rFonts w:hint="eastAsia"/>
          <w:rtl/>
        </w:rPr>
        <w:t>فَإِذَا</w:t>
      </w:r>
      <w:r w:rsidR="00106898" w:rsidRPr="008E5F57">
        <w:rPr>
          <w:rStyle w:val="Char4"/>
          <w:rtl/>
        </w:rPr>
        <w:t xml:space="preserve"> </w:t>
      </w:r>
      <w:r w:rsidR="00106898" w:rsidRPr="008E5F57">
        <w:rPr>
          <w:rStyle w:val="Char4"/>
          <w:rFonts w:hint="eastAsia"/>
          <w:rtl/>
        </w:rPr>
        <w:t>كَبَّرَ</w:t>
      </w:r>
      <w:r w:rsidR="00106898" w:rsidRPr="008E5F57">
        <w:rPr>
          <w:rStyle w:val="Char4"/>
          <w:rtl/>
        </w:rPr>
        <w:t xml:space="preserve"> </w:t>
      </w:r>
      <w:r w:rsidR="00106898" w:rsidRPr="008E5F57">
        <w:rPr>
          <w:rStyle w:val="Char4"/>
          <w:rFonts w:hint="eastAsia"/>
          <w:rtl/>
        </w:rPr>
        <w:t>فَكَبِّرُوا</w:t>
      </w:r>
      <w:r w:rsidRPr="008E5F57">
        <w:rPr>
          <w:rStyle w:val="Char4"/>
          <w:rFonts w:hint="cs"/>
          <w:rtl/>
        </w:rPr>
        <w:t xml:space="preserve">، </w:t>
      </w:r>
      <w:r w:rsidR="00106898" w:rsidRPr="008E5F57">
        <w:rPr>
          <w:rStyle w:val="Char4"/>
          <w:rFonts w:hint="eastAsia"/>
          <w:rtl/>
        </w:rPr>
        <w:t>وَإِذَا</w:t>
      </w:r>
      <w:r w:rsidR="00106898" w:rsidRPr="008E5F57">
        <w:rPr>
          <w:rStyle w:val="Char4"/>
          <w:rtl/>
        </w:rPr>
        <w:t xml:space="preserve"> </w:t>
      </w:r>
      <w:r w:rsidR="00106898" w:rsidRPr="008E5F57">
        <w:rPr>
          <w:rStyle w:val="Char4"/>
          <w:rFonts w:hint="eastAsia"/>
          <w:rtl/>
        </w:rPr>
        <w:t>قَرَأَ</w:t>
      </w:r>
      <w:r w:rsidR="00106898" w:rsidRPr="008E5F57">
        <w:rPr>
          <w:rStyle w:val="Char4"/>
          <w:rtl/>
        </w:rPr>
        <w:t xml:space="preserve"> </w:t>
      </w:r>
      <w:r w:rsidR="00106898" w:rsidRPr="008E5F57">
        <w:rPr>
          <w:rStyle w:val="Char4"/>
          <w:rFonts w:hint="eastAsia"/>
          <w:rtl/>
        </w:rPr>
        <w:t>فَأَنْصِتُوا</w:t>
      </w:r>
      <w:r w:rsidR="00106898" w:rsidRPr="008E5F57">
        <w:rPr>
          <w:rStyle w:val="Char4"/>
          <w:rFonts w:hint="cs"/>
          <w:rtl/>
        </w:rPr>
        <w:t>»</w:t>
      </w:r>
      <w:r w:rsidR="00052AC8" w:rsidRPr="00C92A15">
        <w:rPr>
          <w:rStyle w:val="Char1"/>
          <w:vertAlign w:val="superscript"/>
          <w:rtl/>
        </w:rPr>
        <w:footnoteReference w:id="203"/>
      </w:r>
      <w:r w:rsidR="00106898" w:rsidRPr="00A026B2">
        <w:rPr>
          <w:rStyle w:val="Char3"/>
          <w:rFonts w:hint="cs"/>
          <w:rtl/>
        </w:rPr>
        <w:t>.</w:t>
      </w:r>
      <w:r w:rsidR="00F93620">
        <w:rPr>
          <w:rFonts w:cs="2  Badr" w:hint="cs"/>
          <w:b/>
          <w:bCs/>
          <w:sz w:val="32"/>
          <w:szCs w:val="32"/>
          <w:rtl/>
          <w:lang w:bidi="fa-IR"/>
        </w:rPr>
        <w:t xml:space="preserve"> </w:t>
      </w:r>
      <w:r w:rsidR="00106898">
        <w:rPr>
          <w:rFonts w:cs="Traditional Arabic" w:hint="cs"/>
          <w:sz w:val="28"/>
          <w:szCs w:val="28"/>
          <w:rtl/>
          <w:lang w:bidi="fa-IR"/>
        </w:rPr>
        <w:t>«</w:t>
      </w:r>
      <w:r w:rsidR="00F93620" w:rsidRPr="00C1083F">
        <w:rPr>
          <w:rStyle w:val="Char1"/>
          <w:rFonts w:hint="cs"/>
          <w:rtl/>
        </w:rPr>
        <w:t>امام برای این تعیین شده تا به وی اقتدا شود. پس هنگامی که تکبیر گفت شما نیز تکبیر بگویید و هنگام قر</w:t>
      </w:r>
      <w:r w:rsidR="00106898" w:rsidRPr="00C1083F">
        <w:rPr>
          <w:rStyle w:val="Char1"/>
          <w:rFonts w:hint="cs"/>
          <w:rtl/>
        </w:rPr>
        <w:t>ائت سکوت کنید</w:t>
      </w:r>
      <w:r w:rsidR="00106898">
        <w:rPr>
          <w:rFonts w:cs="Traditional Arabic" w:hint="cs"/>
          <w:sz w:val="28"/>
          <w:szCs w:val="28"/>
          <w:rtl/>
          <w:lang w:bidi="fa-IR"/>
        </w:rPr>
        <w:t>»</w:t>
      </w:r>
      <w:r w:rsidR="00F93620" w:rsidRPr="00C1083F">
        <w:rPr>
          <w:rStyle w:val="Char1"/>
          <w:rFonts w:hint="cs"/>
          <w:rtl/>
        </w:rPr>
        <w:t xml:space="preserve">. </w:t>
      </w:r>
      <w:r w:rsidR="004A06D2" w:rsidRPr="00C1083F">
        <w:rPr>
          <w:rStyle w:val="Char1"/>
          <w:rFonts w:hint="cs"/>
          <w:rtl/>
        </w:rPr>
        <w:t xml:space="preserve">همچنان که گوش دادن به قرائت امام مأموم را از قرائت پشت‌سر امام بی‌نیاز می‌کند که فرمود: </w:t>
      </w:r>
      <w:r w:rsidR="00106898" w:rsidRPr="008E5F57">
        <w:rPr>
          <w:rStyle w:val="Char4"/>
          <w:rFonts w:hint="cs"/>
          <w:rtl/>
        </w:rPr>
        <w:t>«</w:t>
      </w:r>
      <w:r w:rsidR="00106898" w:rsidRPr="008E5F57">
        <w:rPr>
          <w:rStyle w:val="Char4"/>
          <w:rFonts w:hint="eastAsia"/>
          <w:rtl/>
        </w:rPr>
        <w:t>مَنْ</w:t>
      </w:r>
      <w:r w:rsidR="00106898" w:rsidRPr="008E5F57">
        <w:rPr>
          <w:rStyle w:val="Char4"/>
          <w:rtl/>
        </w:rPr>
        <w:t xml:space="preserve"> </w:t>
      </w:r>
      <w:r w:rsidR="00106898" w:rsidRPr="008E5F57">
        <w:rPr>
          <w:rStyle w:val="Char4"/>
          <w:rFonts w:hint="eastAsia"/>
          <w:rtl/>
        </w:rPr>
        <w:t>كَانَ</w:t>
      </w:r>
      <w:r w:rsidR="00106898" w:rsidRPr="008E5F57">
        <w:rPr>
          <w:rStyle w:val="Char4"/>
          <w:rtl/>
        </w:rPr>
        <w:t xml:space="preserve"> </w:t>
      </w:r>
      <w:r w:rsidR="00106898" w:rsidRPr="008E5F57">
        <w:rPr>
          <w:rStyle w:val="Char4"/>
          <w:rFonts w:hint="eastAsia"/>
          <w:rtl/>
        </w:rPr>
        <w:t>لَهُ</w:t>
      </w:r>
      <w:r w:rsidR="00106898" w:rsidRPr="008E5F57">
        <w:rPr>
          <w:rStyle w:val="Char4"/>
          <w:rtl/>
        </w:rPr>
        <w:t xml:space="preserve"> </w:t>
      </w:r>
      <w:r w:rsidR="00106898" w:rsidRPr="008E5F57">
        <w:rPr>
          <w:rStyle w:val="Char4"/>
          <w:rFonts w:hint="eastAsia"/>
          <w:rtl/>
        </w:rPr>
        <w:t>إِمَامٌ</w:t>
      </w:r>
      <w:r w:rsidR="00106898" w:rsidRPr="008E5F57">
        <w:rPr>
          <w:rStyle w:val="Char4"/>
          <w:rtl/>
        </w:rPr>
        <w:t xml:space="preserve"> </w:t>
      </w:r>
      <w:r w:rsidR="00106898" w:rsidRPr="008E5F57">
        <w:rPr>
          <w:rStyle w:val="Char4"/>
          <w:rFonts w:hint="eastAsia"/>
          <w:rtl/>
        </w:rPr>
        <w:t>فَقِرَاءَةُ</w:t>
      </w:r>
      <w:r w:rsidR="00106898" w:rsidRPr="008E5F57">
        <w:rPr>
          <w:rStyle w:val="Char4"/>
          <w:rtl/>
        </w:rPr>
        <w:t xml:space="preserve"> </w:t>
      </w:r>
      <w:r w:rsidR="00106898" w:rsidRPr="008E5F57">
        <w:rPr>
          <w:rStyle w:val="Char4"/>
          <w:rFonts w:hint="eastAsia"/>
          <w:rtl/>
        </w:rPr>
        <w:t>الإِمَامِ</w:t>
      </w:r>
      <w:r w:rsidR="00106898" w:rsidRPr="008E5F57">
        <w:rPr>
          <w:rStyle w:val="Char4"/>
          <w:rtl/>
        </w:rPr>
        <w:t xml:space="preserve"> </w:t>
      </w:r>
      <w:r w:rsidR="00106898" w:rsidRPr="008E5F57">
        <w:rPr>
          <w:rStyle w:val="Char4"/>
          <w:rFonts w:hint="eastAsia"/>
          <w:rtl/>
        </w:rPr>
        <w:t>لَهُ</w:t>
      </w:r>
      <w:r w:rsidR="00106898" w:rsidRPr="008E5F57">
        <w:rPr>
          <w:rStyle w:val="Char4"/>
          <w:rtl/>
        </w:rPr>
        <w:t xml:space="preserve"> </w:t>
      </w:r>
      <w:r w:rsidR="00106898" w:rsidRPr="008E5F57">
        <w:rPr>
          <w:rStyle w:val="Char4"/>
          <w:rFonts w:hint="eastAsia"/>
          <w:rtl/>
        </w:rPr>
        <w:t>قِرَاءَةٌ</w:t>
      </w:r>
      <w:r w:rsidR="00106898" w:rsidRPr="008E5F57">
        <w:rPr>
          <w:rStyle w:val="Char4"/>
          <w:rFonts w:hint="cs"/>
          <w:rtl/>
        </w:rPr>
        <w:t>»</w:t>
      </w:r>
      <w:r w:rsidR="00052AC8" w:rsidRPr="00C92A15">
        <w:rPr>
          <w:rStyle w:val="Char1"/>
          <w:vertAlign w:val="superscript"/>
          <w:rtl/>
        </w:rPr>
        <w:footnoteReference w:id="204"/>
      </w:r>
      <w:r w:rsidR="00106898">
        <w:rPr>
          <w:rFonts w:cs="Traditional Arabic" w:hint="cs"/>
          <w:sz w:val="28"/>
          <w:szCs w:val="28"/>
          <w:rtl/>
          <w:lang w:bidi="fa-IR"/>
        </w:rPr>
        <w:t>.</w:t>
      </w:r>
      <w:r w:rsidR="00106898" w:rsidRPr="00C1083F">
        <w:rPr>
          <w:rStyle w:val="Char1"/>
          <w:rFonts w:hint="cs"/>
          <w:rtl/>
        </w:rPr>
        <w:t xml:space="preserve"> </w:t>
      </w:r>
      <w:r w:rsidR="00106898">
        <w:rPr>
          <w:rFonts w:cs="Traditional Arabic" w:hint="cs"/>
          <w:sz w:val="28"/>
          <w:szCs w:val="28"/>
          <w:rtl/>
          <w:lang w:bidi="fa-IR"/>
        </w:rPr>
        <w:t>«</w:t>
      </w:r>
      <w:r w:rsidR="00BE04B7" w:rsidRPr="00C1083F">
        <w:rPr>
          <w:rStyle w:val="Char1"/>
          <w:rFonts w:hint="cs"/>
          <w:rtl/>
        </w:rPr>
        <w:t>کسی که امامی</w:t>
      </w:r>
      <w:r w:rsidR="007B0252" w:rsidRPr="00C1083F">
        <w:rPr>
          <w:rStyle w:val="Char1"/>
          <w:rFonts w:hint="cs"/>
          <w:rtl/>
        </w:rPr>
        <w:t xml:space="preserve"> </w:t>
      </w:r>
      <w:r w:rsidR="00BE04B7" w:rsidRPr="00C1083F">
        <w:rPr>
          <w:rStyle w:val="Char1"/>
          <w:rFonts w:hint="cs"/>
          <w:rtl/>
        </w:rPr>
        <w:t>دا</w:t>
      </w:r>
      <w:r w:rsidR="00106898" w:rsidRPr="00C1083F">
        <w:rPr>
          <w:rStyle w:val="Char1"/>
          <w:rFonts w:hint="cs"/>
          <w:rtl/>
        </w:rPr>
        <w:t>رد، قرائت امام قرائت وی نیز است</w:t>
      </w:r>
      <w:r w:rsidR="00106898">
        <w:rPr>
          <w:rFonts w:cs="Traditional Arabic" w:hint="cs"/>
          <w:sz w:val="28"/>
          <w:szCs w:val="28"/>
          <w:rtl/>
          <w:lang w:bidi="fa-IR"/>
        </w:rPr>
        <w:t>»</w:t>
      </w:r>
      <w:r w:rsidR="00BE04B7" w:rsidRPr="00C1083F">
        <w:rPr>
          <w:rStyle w:val="Char1"/>
          <w:rFonts w:hint="cs"/>
          <w:rtl/>
        </w:rPr>
        <w:t xml:space="preserve"> و این در نماز جهری است.</w:t>
      </w:r>
    </w:p>
    <w:p w:rsidR="00433DEA" w:rsidRDefault="00433DEA" w:rsidP="00416DAA">
      <w:pPr>
        <w:pStyle w:val="a0"/>
        <w:rPr>
          <w:rtl/>
        </w:rPr>
      </w:pPr>
      <w:bookmarkStart w:id="116" w:name="_Toc254035834"/>
      <w:bookmarkStart w:id="117" w:name="_Toc254036607"/>
      <w:bookmarkStart w:id="118" w:name="_Toc433054074"/>
      <w:r>
        <w:rPr>
          <w:rFonts w:hint="cs"/>
          <w:rtl/>
        </w:rPr>
        <w:t>وجوب قرائت در نماز سری</w:t>
      </w:r>
      <w:bookmarkEnd w:id="116"/>
      <w:bookmarkEnd w:id="117"/>
      <w:bookmarkEnd w:id="118"/>
    </w:p>
    <w:p w:rsidR="00052AC8" w:rsidRPr="00C1083F" w:rsidRDefault="00433DEA" w:rsidP="00CC2F75">
      <w:pPr>
        <w:tabs>
          <w:tab w:val="right" w:pos="3411"/>
          <w:tab w:val="right" w:pos="3592"/>
          <w:tab w:val="right" w:pos="7031"/>
        </w:tabs>
        <w:bidi/>
        <w:ind w:firstLine="284"/>
        <w:jc w:val="both"/>
        <w:rPr>
          <w:rStyle w:val="Char1"/>
          <w:rtl/>
        </w:rPr>
      </w:pPr>
      <w:r w:rsidRPr="00C1083F">
        <w:rPr>
          <w:rStyle w:val="Char1"/>
          <w:rFonts w:hint="cs"/>
          <w:rtl/>
        </w:rPr>
        <w:t>پیامبر</w:t>
      </w:r>
      <w:r>
        <w:rPr>
          <w:rFonts w:cs="CTraditional Arabic" w:hint="cs"/>
          <w:sz w:val="28"/>
          <w:szCs w:val="28"/>
          <w:rtl/>
          <w:lang w:bidi="fa-IR"/>
        </w:rPr>
        <w:t>ص</w:t>
      </w:r>
      <w:r w:rsidRPr="00C1083F">
        <w:rPr>
          <w:rStyle w:val="Char1"/>
          <w:rFonts w:hint="cs"/>
          <w:rtl/>
        </w:rPr>
        <w:t xml:space="preserve"> قرائت </w:t>
      </w:r>
      <w:r w:rsidR="00CC2F75" w:rsidRPr="00C1083F">
        <w:rPr>
          <w:rStyle w:val="Char1"/>
          <w:rFonts w:hint="cs"/>
          <w:rtl/>
        </w:rPr>
        <w:t>اصحاب را در نمازهای سری مورد تأیید (و تقریر) قرار داده است. جابر گوید: ما در نماز ظهر و عصر پشت سر امام در دو رکعت اول فاتحه و سوره را می‌خواندیم و در دو رکعت آخر فقط فاتحه را</w:t>
      </w:r>
      <w:r w:rsidR="00052AC8" w:rsidRPr="00C92A15">
        <w:rPr>
          <w:rStyle w:val="Char1"/>
          <w:vertAlign w:val="superscript"/>
          <w:rtl/>
        </w:rPr>
        <w:footnoteReference w:id="205"/>
      </w:r>
      <w:r w:rsidR="00106898" w:rsidRPr="00C1083F">
        <w:rPr>
          <w:rStyle w:val="Char1"/>
          <w:rFonts w:hint="cs"/>
          <w:rtl/>
        </w:rPr>
        <w:t>.</w:t>
      </w:r>
    </w:p>
    <w:p w:rsidR="00052AC8" w:rsidRPr="00C1083F" w:rsidRDefault="00800C45" w:rsidP="008E1C5E">
      <w:pPr>
        <w:tabs>
          <w:tab w:val="right" w:pos="3411"/>
          <w:tab w:val="right" w:pos="3592"/>
          <w:tab w:val="right" w:pos="7031"/>
        </w:tabs>
        <w:bidi/>
        <w:ind w:firstLine="284"/>
        <w:jc w:val="both"/>
        <w:rPr>
          <w:rStyle w:val="Char1"/>
          <w:rtl/>
        </w:rPr>
      </w:pPr>
      <w:r w:rsidRPr="00C1083F">
        <w:rPr>
          <w:rStyle w:val="Char1"/>
          <w:rFonts w:hint="cs"/>
          <w:rtl/>
        </w:rPr>
        <w:t>پیامبر از ایجاد مزاحمت برای او در قرائت با صدای بلند، نهی می‌فرمود. روزی با اصحابش نماز ظهر را برگزار نمود و سپس پرسید: کدامیک از شما</w:t>
      </w:r>
      <w:r w:rsidR="008E1C5E">
        <w:rPr>
          <w:rStyle w:val="Char1"/>
          <w:rFonts w:hint="cs"/>
          <w:rtl/>
        </w:rPr>
        <w:t xml:space="preserve"> </w:t>
      </w:r>
      <w:r w:rsidR="008E1C5E">
        <w:rPr>
          <w:rStyle w:val="Char1"/>
          <w:rFonts w:cs="Traditional Arabic"/>
          <w:color w:val="000000"/>
          <w:shd w:val="clear" w:color="auto" w:fill="FFFFFF"/>
          <w:rtl/>
        </w:rPr>
        <w:t>﴿</w:t>
      </w:r>
      <w:r w:rsidR="008E1C5E" w:rsidRPr="005C4E5F">
        <w:rPr>
          <w:rStyle w:val="Char7"/>
          <w:rtl/>
        </w:rPr>
        <w:t>سَبِّحِ اسْمَ رَبِّكَ الْأَعْلَى١</w:t>
      </w:r>
      <w:r w:rsidR="008E1C5E">
        <w:rPr>
          <w:rStyle w:val="Char1"/>
          <w:rFonts w:cs="Traditional Arabic"/>
          <w:color w:val="000000"/>
          <w:shd w:val="clear" w:color="auto" w:fill="FFFFFF"/>
          <w:rtl/>
        </w:rPr>
        <w:t>﴾</w:t>
      </w:r>
      <w:r w:rsidR="008E1C5E" w:rsidRPr="008E1C5E">
        <w:rPr>
          <w:rStyle w:val="Char1"/>
          <w:rtl/>
        </w:rPr>
        <w:t xml:space="preserve"> </w:t>
      </w:r>
      <w:r w:rsidR="008E1C5E" w:rsidRPr="008E1C5E">
        <w:rPr>
          <w:rStyle w:val="Char5"/>
          <w:rtl/>
        </w:rPr>
        <w:t>[الأعلى: 1]</w:t>
      </w:r>
      <w:r w:rsidR="008E1C5E" w:rsidRPr="008E1C5E">
        <w:rPr>
          <w:rStyle w:val="Char1"/>
          <w:rFonts w:hint="cs"/>
          <w:rtl/>
        </w:rPr>
        <w:t>.</w:t>
      </w:r>
      <w:r w:rsidR="008E5F57" w:rsidRPr="008E1C5E">
        <w:rPr>
          <w:rStyle w:val="Char1"/>
          <w:rFonts w:hint="cs"/>
          <w:rtl/>
        </w:rPr>
        <w:t xml:space="preserve"> </w:t>
      </w:r>
      <w:r w:rsidR="00772163" w:rsidRPr="00C1083F">
        <w:rPr>
          <w:rStyle w:val="Char1"/>
          <w:rFonts w:hint="cs"/>
          <w:rtl/>
        </w:rPr>
        <w:t>را خواند؟ کسی گفت: من، اما نیت خیر داشتم. حضرت فرمود: می‌دانستم که یکی از شما در قرائت با من نزاع می‌کند</w:t>
      </w:r>
      <w:r w:rsidR="00052AC8" w:rsidRPr="00C92A15">
        <w:rPr>
          <w:rStyle w:val="Char1"/>
          <w:vertAlign w:val="superscript"/>
          <w:rtl/>
        </w:rPr>
        <w:footnoteReference w:id="206"/>
      </w:r>
      <w:r w:rsidR="00106898" w:rsidRPr="00C1083F">
        <w:rPr>
          <w:rStyle w:val="Char1"/>
          <w:rFonts w:hint="cs"/>
          <w:rtl/>
        </w:rPr>
        <w:t>.</w:t>
      </w:r>
      <w:r w:rsidR="00362165" w:rsidRPr="00C1083F">
        <w:rPr>
          <w:rStyle w:val="Char1"/>
          <w:rFonts w:hint="cs"/>
          <w:rtl/>
        </w:rPr>
        <w:t xml:space="preserve"> روایتی دیگر نیز آمده که پشت سر پیامبر، قرائت را با صدای بلند می‌خواندند. حضرت فرمود: </w:t>
      </w:r>
      <w:r w:rsidR="00106898" w:rsidRPr="008E5F57">
        <w:rPr>
          <w:rStyle w:val="Char4"/>
          <w:rFonts w:hint="cs"/>
          <w:rtl/>
        </w:rPr>
        <w:t>«</w:t>
      </w:r>
      <w:r w:rsidR="00406A47" w:rsidRPr="008E5F57">
        <w:rPr>
          <w:rStyle w:val="Char4"/>
          <w:rFonts w:hint="eastAsia"/>
          <w:rtl/>
        </w:rPr>
        <w:t>خَلَطْتُمْ</w:t>
      </w:r>
      <w:r w:rsidR="00406A47" w:rsidRPr="008E5F57">
        <w:rPr>
          <w:rStyle w:val="Char4"/>
          <w:rtl/>
        </w:rPr>
        <w:t xml:space="preserve"> </w:t>
      </w:r>
      <w:r w:rsidR="00406A47" w:rsidRPr="008E5F57">
        <w:rPr>
          <w:rStyle w:val="Char4"/>
          <w:rFonts w:hint="eastAsia"/>
          <w:rtl/>
        </w:rPr>
        <w:t>عَلَىَّ</w:t>
      </w:r>
      <w:r w:rsidR="00406A47" w:rsidRPr="008E5F57">
        <w:rPr>
          <w:rStyle w:val="Char4"/>
          <w:rtl/>
        </w:rPr>
        <w:t xml:space="preserve"> </w:t>
      </w:r>
      <w:r w:rsidR="00406A47" w:rsidRPr="008E5F57">
        <w:rPr>
          <w:rStyle w:val="Char4"/>
          <w:rFonts w:hint="eastAsia"/>
          <w:rtl/>
        </w:rPr>
        <w:t>الْقُرْآنَ</w:t>
      </w:r>
      <w:r w:rsidR="00106898" w:rsidRPr="008E5F57">
        <w:rPr>
          <w:rStyle w:val="Char4"/>
          <w:rFonts w:hint="cs"/>
          <w:rtl/>
        </w:rPr>
        <w:t>»</w:t>
      </w:r>
      <w:r w:rsidR="00052AC8" w:rsidRPr="00C92A15">
        <w:rPr>
          <w:rStyle w:val="Char1"/>
          <w:vertAlign w:val="superscript"/>
          <w:rtl/>
        </w:rPr>
        <w:footnoteReference w:id="207"/>
      </w:r>
      <w:r w:rsidR="00106898" w:rsidRPr="00C1083F">
        <w:rPr>
          <w:rStyle w:val="Char1"/>
          <w:rFonts w:hint="cs"/>
          <w:rtl/>
        </w:rPr>
        <w:t xml:space="preserve"> </w:t>
      </w:r>
      <w:r w:rsidR="00106898">
        <w:rPr>
          <w:rFonts w:cs="Traditional Arabic" w:hint="cs"/>
          <w:sz w:val="28"/>
          <w:szCs w:val="28"/>
          <w:rtl/>
          <w:lang w:bidi="fa-IR"/>
        </w:rPr>
        <w:t>«</w:t>
      </w:r>
      <w:r w:rsidR="00106898" w:rsidRPr="00C1083F">
        <w:rPr>
          <w:rStyle w:val="Char1"/>
          <w:rFonts w:hint="cs"/>
          <w:rtl/>
        </w:rPr>
        <w:t>قرآن خواندن مرا به هم زدید</w:t>
      </w:r>
      <w:r w:rsidR="00106898">
        <w:rPr>
          <w:rFonts w:cs="Traditional Arabic" w:hint="cs"/>
          <w:sz w:val="28"/>
          <w:szCs w:val="28"/>
          <w:rtl/>
          <w:lang w:bidi="fa-IR"/>
        </w:rPr>
        <w:t>»</w:t>
      </w:r>
      <w:r w:rsidR="00750AD8" w:rsidRPr="00C1083F">
        <w:rPr>
          <w:rStyle w:val="Char1"/>
          <w:rFonts w:hint="cs"/>
          <w:rtl/>
        </w:rPr>
        <w:t xml:space="preserve"> و فرمود: </w:t>
      </w:r>
      <w:r w:rsidR="00106898" w:rsidRPr="008E5F57">
        <w:rPr>
          <w:rStyle w:val="Char4"/>
          <w:rFonts w:hint="cs"/>
          <w:rtl/>
        </w:rPr>
        <w:t>«</w:t>
      </w:r>
      <w:r w:rsidR="00406A47" w:rsidRPr="008E5F57">
        <w:rPr>
          <w:rStyle w:val="Char4"/>
          <w:rFonts w:hint="eastAsia"/>
          <w:rtl/>
        </w:rPr>
        <w:t>إِنَّ</w:t>
      </w:r>
      <w:r w:rsidR="00406A47" w:rsidRPr="008E5F57">
        <w:rPr>
          <w:rStyle w:val="Char4"/>
          <w:rtl/>
        </w:rPr>
        <w:t xml:space="preserve"> </w:t>
      </w:r>
      <w:r w:rsidR="00406A47" w:rsidRPr="008E5F57">
        <w:rPr>
          <w:rStyle w:val="Char4"/>
          <w:rFonts w:hint="eastAsia"/>
          <w:rtl/>
        </w:rPr>
        <w:t>الْمُصَلِّىَ</w:t>
      </w:r>
      <w:r w:rsidR="00406A47" w:rsidRPr="008E5F57">
        <w:rPr>
          <w:rStyle w:val="Char4"/>
          <w:rtl/>
        </w:rPr>
        <w:t xml:space="preserve"> </w:t>
      </w:r>
      <w:r w:rsidR="00406A47" w:rsidRPr="008E5F57">
        <w:rPr>
          <w:rStyle w:val="Char4"/>
          <w:rFonts w:hint="eastAsia"/>
          <w:rtl/>
        </w:rPr>
        <w:t>يُنَاجِى</w:t>
      </w:r>
      <w:r w:rsidR="00406A47" w:rsidRPr="008E5F57">
        <w:rPr>
          <w:rStyle w:val="Char4"/>
          <w:rtl/>
        </w:rPr>
        <w:t xml:space="preserve"> </w:t>
      </w:r>
      <w:r w:rsidR="00406A47" w:rsidRPr="008E5F57">
        <w:rPr>
          <w:rStyle w:val="Char4"/>
          <w:rFonts w:hint="eastAsia"/>
          <w:rtl/>
        </w:rPr>
        <w:t>رَبَّهُ</w:t>
      </w:r>
      <w:r w:rsidR="00406A47" w:rsidRPr="008E5F57">
        <w:rPr>
          <w:rStyle w:val="Char4"/>
          <w:rtl/>
        </w:rPr>
        <w:t xml:space="preserve"> </w:t>
      </w:r>
      <w:r w:rsidR="00406A47" w:rsidRPr="008E5F57">
        <w:rPr>
          <w:rStyle w:val="Char4"/>
          <w:rFonts w:hint="eastAsia"/>
          <w:rtl/>
        </w:rPr>
        <w:t>فَلْيَنْظُرْ</w:t>
      </w:r>
      <w:r w:rsidR="00406A47" w:rsidRPr="008E5F57">
        <w:rPr>
          <w:rStyle w:val="Char4"/>
          <w:rtl/>
        </w:rPr>
        <w:t xml:space="preserve"> </w:t>
      </w:r>
      <w:r w:rsidR="00406A47" w:rsidRPr="008E5F57">
        <w:rPr>
          <w:rStyle w:val="Char4"/>
          <w:rFonts w:hint="eastAsia"/>
          <w:rtl/>
        </w:rPr>
        <w:t>بِمَا</w:t>
      </w:r>
      <w:r w:rsidR="00406A47" w:rsidRPr="008E5F57">
        <w:rPr>
          <w:rStyle w:val="Char4"/>
          <w:rtl/>
        </w:rPr>
        <w:t xml:space="preserve"> </w:t>
      </w:r>
      <w:r w:rsidR="00406A47" w:rsidRPr="008E5F57">
        <w:rPr>
          <w:rStyle w:val="Char4"/>
          <w:rFonts w:hint="eastAsia"/>
          <w:rtl/>
        </w:rPr>
        <w:t>يُنَاجِيهِ</w:t>
      </w:r>
      <w:r w:rsidR="00406A47" w:rsidRPr="008E5F57">
        <w:rPr>
          <w:rStyle w:val="Char4"/>
          <w:rtl/>
        </w:rPr>
        <w:t xml:space="preserve"> </w:t>
      </w:r>
      <w:r w:rsidR="00406A47" w:rsidRPr="008E5F57">
        <w:rPr>
          <w:rStyle w:val="Char4"/>
          <w:rFonts w:hint="eastAsia"/>
          <w:rtl/>
        </w:rPr>
        <w:t>بِهِ</w:t>
      </w:r>
      <w:r w:rsidR="00406A47" w:rsidRPr="008E5F57">
        <w:rPr>
          <w:rStyle w:val="Char4"/>
          <w:rtl/>
        </w:rPr>
        <w:t xml:space="preserve"> </w:t>
      </w:r>
      <w:r w:rsidR="00406A47" w:rsidRPr="008E5F57">
        <w:rPr>
          <w:rStyle w:val="Char4"/>
          <w:rFonts w:hint="eastAsia"/>
          <w:rtl/>
        </w:rPr>
        <w:t>وَلاَ</w:t>
      </w:r>
      <w:r w:rsidR="00406A47" w:rsidRPr="008E5F57">
        <w:rPr>
          <w:rStyle w:val="Char4"/>
          <w:rtl/>
        </w:rPr>
        <w:t xml:space="preserve"> </w:t>
      </w:r>
      <w:r w:rsidR="00406A47" w:rsidRPr="008E5F57">
        <w:rPr>
          <w:rStyle w:val="Char4"/>
          <w:rFonts w:hint="eastAsia"/>
          <w:rtl/>
        </w:rPr>
        <w:t>يَجْهَرْ</w:t>
      </w:r>
      <w:r w:rsidR="00406A47" w:rsidRPr="008E5F57">
        <w:rPr>
          <w:rStyle w:val="Char4"/>
          <w:rtl/>
        </w:rPr>
        <w:t xml:space="preserve"> </w:t>
      </w:r>
      <w:r w:rsidR="00406A47" w:rsidRPr="008E5F57">
        <w:rPr>
          <w:rStyle w:val="Char4"/>
          <w:rFonts w:hint="eastAsia"/>
          <w:rtl/>
        </w:rPr>
        <w:t>بَعْضُكُمْ</w:t>
      </w:r>
      <w:r w:rsidR="00406A47" w:rsidRPr="008E5F57">
        <w:rPr>
          <w:rStyle w:val="Char4"/>
          <w:rtl/>
        </w:rPr>
        <w:t xml:space="preserve"> </w:t>
      </w:r>
      <w:r w:rsidR="00406A47" w:rsidRPr="008E5F57">
        <w:rPr>
          <w:rStyle w:val="Char4"/>
          <w:rFonts w:hint="eastAsia"/>
          <w:rtl/>
        </w:rPr>
        <w:t>عَلَى</w:t>
      </w:r>
      <w:r w:rsidR="00406A47" w:rsidRPr="008E5F57">
        <w:rPr>
          <w:rStyle w:val="Char4"/>
          <w:rtl/>
        </w:rPr>
        <w:t xml:space="preserve"> </w:t>
      </w:r>
      <w:r w:rsidR="00406A47" w:rsidRPr="008E5F57">
        <w:rPr>
          <w:rStyle w:val="Char4"/>
          <w:rFonts w:hint="eastAsia"/>
          <w:rtl/>
        </w:rPr>
        <w:t>بَعْضٍ</w:t>
      </w:r>
      <w:r w:rsidR="00406A47" w:rsidRPr="008E5F57">
        <w:rPr>
          <w:rStyle w:val="Char4"/>
          <w:rtl/>
        </w:rPr>
        <w:t xml:space="preserve"> </w:t>
      </w:r>
      <w:r w:rsidR="00406A47" w:rsidRPr="008E5F57">
        <w:rPr>
          <w:rStyle w:val="Char4"/>
          <w:rFonts w:hint="eastAsia"/>
          <w:rtl/>
        </w:rPr>
        <w:t>بِالْقُرْآنِ</w:t>
      </w:r>
      <w:r w:rsidR="00106898" w:rsidRPr="008E5F57">
        <w:rPr>
          <w:rStyle w:val="Char4"/>
          <w:rFonts w:hint="cs"/>
          <w:rtl/>
        </w:rPr>
        <w:t>»</w:t>
      </w:r>
      <w:r w:rsidR="00052AC8" w:rsidRPr="00C92A15">
        <w:rPr>
          <w:rStyle w:val="Char1"/>
          <w:vertAlign w:val="superscript"/>
          <w:rtl/>
        </w:rPr>
        <w:footnoteReference w:id="208"/>
      </w:r>
      <w:r w:rsidR="00406A47" w:rsidRPr="00C1083F">
        <w:rPr>
          <w:rStyle w:val="Char1"/>
          <w:rFonts w:hint="cs"/>
          <w:rtl/>
        </w:rPr>
        <w:t xml:space="preserve"> </w:t>
      </w:r>
      <w:r w:rsidR="00406A47">
        <w:rPr>
          <w:rFonts w:cs="Traditional Arabic" w:hint="cs"/>
          <w:sz w:val="28"/>
          <w:szCs w:val="28"/>
          <w:rtl/>
          <w:lang w:bidi="fa-IR"/>
        </w:rPr>
        <w:t>«</w:t>
      </w:r>
      <w:r w:rsidR="00616DAC" w:rsidRPr="00C1083F">
        <w:rPr>
          <w:rStyle w:val="Char1"/>
          <w:rFonts w:hint="cs"/>
          <w:rtl/>
        </w:rPr>
        <w:t>نمازگزار با پروردگارش مناجات می‌کند. باید دقت کند که با وی چه می‌گوید و نباید عده‌ای از شما با تلاوت قرآن با صدای بلند ب</w:t>
      </w:r>
      <w:r w:rsidR="00406A47" w:rsidRPr="00C1083F">
        <w:rPr>
          <w:rStyle w:val="Char1"/>
          <w:rFonts w:hint="cs"/>
          <w:rtl/>
        </w:rPr>
        <w:t>رای برخی دیگر ایجاد مزاحمت کنید</w:t>
      </w:r>
      <w:r w:rsidR="00406A47">
        <w:rPr>
          <w:rFonts w:cs="Traditional Arabic" w:hint="cs"/>
          <w:sz w:val="28"/>
          <w:szCs w:val="28"/>
          <w:rtl/>
          <w:lang w:bidi="fa-IR"/>
        </w:rPr>
        <w:t>»</w:t>
      </w:r>
      <w:r w:rsidR="00616DAC" w:rsidRPr="00C1083F">
        <w:rPr>
          <w:rStyle w:val="Char1"/>
          <w:rFonts w:hint="cs"/>
          <w:rtl/>
        </w:rPr>
        <w:t>.</w:t>
      </w:r>
    </w:p>
    <w:p w:rsidR="00052AC8" w:rsidRPr="00C1083F" w:rsidRDefault="00E90CE9" w:rsidP="00406A47">
      <w:pPr>
        <w:tabs>
          <w:tab w:val="right" w:pos="3411"/>
          <w:tab w:val="right" w:pos="3592"/>
          <w:tab w:val="right" w:pos="7031"/>
        </w:tabs>
        <w:bidi/>
        <w:ind w:firstLine="284"/>
        <w:jc w:val="both"/>
        <w:rPr>
          <w:rStyle w:val="Char1"/>
          <w:rtl/>
        </w:rPr>
      </w:pPr>
      <w:r w:rsidRPr="00C1083F">
        <w:rPr>
          <w:rStyle w:val="Char1"/>
          <w:rFonts w:hint="cs"/>
          <w:rtl/>
        </w:rPr>
        <w:t xml:space="preserve">و می‌فرمود: </w:t>
      </w:r>
      <w:r w:rsidR="00406A47" w:rsidRPr="008E1C5E">
        <w:rPr>
          <w:rStyle w:val="Char4"/>
          <w:rFonts w:hint="cs"/>
          <w:rtl/>
        </w:rPr>
        <w:t>«</w:t>
      </w:r>
      <w:r w:rsidR="00406A47" w:rsidRPr="008E1C5E">
        <w:rPr>
          <w:rStyle w:val="Char4"/>
          <w:rFonts w:hint="eastAsia"/>
          <w:rtl/>
        </w:rPr>
        <w:t>مَنْ</w:t>
      </w:r>
      <w:r w:rsidR="00406A47" w:rsidRPr="008E1C5E">
        <w:rPr>
          <w:rStyle w:val="Char4"/>
          <w:rtl/>
        </w:rPr>
        <w:t xml:space="preserve"> </w:t>
      </w:r>
      <w:r w:rsidR="00406A47" w:rsidRPr="008E1C5E">
        <w:rPr>
          <w:rStyle w:val="Char4"/>
          <w:rFonts w:hint="eastAsia"/>
          <w:rtl/>
        </w:rPr>
        <w:t>قَرَأ</w:t>
      </w:r>
      <w:r w:rsidR="00406A47" w:rsidRPr="008E1C5E">
        <w:rPr>
          <w:rStyle w:val="Char4"/>
          <w:rtl/>
        </w:rPr>
        <w:t xml:space="preserve"> </w:t>
      </w:r>
      <w:r w:rsidR="00406A47" w:rsidRPr="008E1C5E">
        <w:rPr>
          <w:rStyle w:val="Char4"/>
          <w:rFonts w:hint="eastAsia"/>
          <w:rtl/>
        </w:rPr>
        <w:t>حَرْفاً</w:t>
      </w:r>
      <w:r w:rsidR="00406A47" w:rsidRPr="008E1C5E">
        <w:rPr>
          <w:rStyle w:val="Char4"/>
          <w:rtl/>
        </w:rPr>
        <w:t xml:space="preserve"> </w:t>
      </w:r>
      <w:r w:rsidR="00406A47" w:rsidRPr="008E1C5E">
        <w:rPr>
          <w:rStyle w:val="Char4"/>
          <w:rFonts w:hint="eastAsia"/>
          <w:rtl/>
        </w:rPr>
        <w:t>مِنْ</w:t>
      </w:r>
      <w:r w:rsidR="00406A47" w:rsidRPr="008E1C5E">
        <w:rPr>
          <w:rStyle w:val="Char4"/>
          <w:rtl/>
        </w:rPr>
        <w:t xml:space="preserve"> </w:t>
      </w:r>
      <w:r w:rsidR="00406A47" w:rsidRPr="008E1C5E">
        <w:rPr>
          <w:rStyle w:val="Char4"/>
          <w:rFonts w:hint="eastAsia"/>
          <w:rtl/>
        </w:rPr>
        <w:t>كِتَابِ</w:t>
      </w:r>
      <w:r w:rsidR="00406A47" w:rsidRPr="008E1C5E">
        <w:rPr>
          <w:rStyle w:val="Char4"/>
          <w:rtl/>
        </w:rPr>
        <w:t xml:space="preserve"> </w:t>
      </w:r>
      <w:r w:rsidR="00406A47" w:rsidRPr="008E1C5E">
        <w:rPr>
          <w:rStyle w:val="Char4"/>
          <w:rFonts w:hint="eastAsia"/>
          <w:rtl/>
        </w:rPr>
        <w:t>اللهِ</w:t>
      </w:r>
      <w:r w:rsidR="00406A47" w:rsidRPr="008E1C5E">
        <w:rPr>
          <w:rStyle w:val="Char4"/>
          <w:rtl/>
        </w:rPr>
        <w:t xml:space="preserve"> </w:t>
      </w:r>
      <w:r w:rsidR="00406A47" w:rsidRPr="008E1C5E">
        <w:rPr>
          <w:rStyle w:val="Char4"/>
          <w:rFonts w:hint="eastAsia"/>
          <w:rtl/>
        </w:rPr>
        <w:t>فَلَهُ</w:t>
      </w:r>
      <w:r w:rsidR="00406A47" w:rsidRPr="008E1C5E">
        <w:rPr>
          <w:rStyle w:val="Char4"/>
          <w:rtl/>
        </w:rPr>
        <w:t xml:space="preserve"> </w:t>
      </w:r>
      <w:r w:rsidR="00406A47" w:rsidRPr="008E1C5E">
        <w:rPr>
          <w:rStyle w:val="Char4"/>
          <w:rFonts w:hint="eastAsia"/>
          <w:rtl/>
        </w:rPr>
        <w:t>حَسَنَةٌ،</w:t>
      </w:r>
      <w:r w:rsidR="00406A47" w:rsidRPr="008E1C5E">
        <w:rPr>
          <w:rStyle w:val="Char4"/>
          <w:rtl/>
        </w:rPr>
        <w:t xml:space="preserve"> </w:t>
      </w:r>
      <w:r w:rsidR="00406A47" w:rsidRPr="008E1C5E">
        <w:rPr>
          <w:rStyle w:val="Char4"/>
          <w:rFonts w:hint="eastAsia"/>
          <w:rtl/>
        </w:rPr>
        <w:t>وَالحَسَنَةُ</w:t>
      </w:r>
      <w:r w:rsidR="00406A47" w:rsidRPr="008E1C5E">
        <w:rPr>
          <w:rStyle w:val="Char4"/>
          <w:rtl/>
        </w:rPr>
        <w:t xml:space="preserve"> </w:t>
      </w:r>
      <w:r w:rsidR="00406A47" w:rsidRPr="008E1C5E">
        <w:rPr>
          <w:rStyle w:val="Char4"/>
          <w:rFonts w:hint="eastAsia"/>
          <w:rtl/>
        </w:rPr>
        <w:t>بِعَشْرِ</w:t>
      </w:r>
      <w:r w:rsidR="00406A47" w:rsidRPr="008E1C5E">
        <w:rPr>
          <w:rStyle w:val="Char4"/>
          <w:rtl/>
        </w:rPr>
        <w:t xml:space="preserve"> </w:t>
      </w:r>
      <w:r w:rsidR="00406A47" w:rsidRPr="008E1C5E">
        <w:rPr>
          <w:rStyle w:val="Char4"/>
          <w:rFonts w:hint="eastAsia"/>
          <w:rtl/>
        </w:rPr>
        <w:t>أمْثَالِهَا،</w:t>
      </w:r>
      <w:r w:rsidR="00406A47" w:rsidRPr="008E1C5E">
        <w:rPr>
          <w:rStyle w:val="Char4"/>
          <w:rtl/>
        </w:rPr>
        <w:t xml:space="preserve"> </w:t>
      </w:r>
      <w:r w:rsidR="00406A47" w:rsidRPr="008E1C5E">
        <w:rPr>
          <w:rStyle w:val="Char4"/>
          <w:rFonts w:hint="eastAsia"/>
          <w:rtl/>
        </w:rPr>
        <w:t>لاَ</w:t>
      </w:r>
      <w:r w:rsidR="00406A47" w:rsidRPr="008E1C5E">
        <w:rPr>
          <w:rStyle w:val="Char4"/>
          <w:rtl/>
        </w:rPr>
        <w:t xml:space="preserve"> </w:t>
      </w:r>
      <w:r w:rsidR="00406A47" w:rsidRPr="008E1C5E">
        <w:rPr>
          <w:rStyle w:val="Char4"/>
          <w:rFonts w:hint="eastAsia"/>
          <w:rtl/>
        </w:rPr>
        <w:t>أقول</w:t>
      </w:r>
      <w:r w:rsidR="00406A47" w:rsidRPr="008E1C5E">
        <w:rPr>
          <w:rStyle w:val="Char4"/>
          <w:rtl/>
        </w:rPr>
        <w:t xml:space="preserve">: </w:t>
      </w:r>
      <w:r w:rsidR="00406A47" w:rsidRPr="008E1C5E">
        <w:rPr>
          <w:rStyle w:val="Char4"/>
          <w:rFonts w:hint="eastAsia"/>
          <w:rtl/>
        </w:rPr>
        <w:t>ألم</w:t>
      </w:r>
      <w:r w:rsidR="00406A47" w:rsidRPr="008E1C5E">
        <w:rPr>
          <w:rStyle w:val="Char4"/>
          <w:rFonts w:hint="cs"/>
          <w:rtl/>
        </w:rPr>
        <w:t xml:space="preserve"> </w:t>
      </w:r>
      <w:r w:rsidR="00406A47" w:rsidRPr="008E1C5E">
        <w:rPr>
          <w:rStyle w:val="Char4"/>
          <w:rFonts w:hint="eastAsia"/>
          <w:rtl/>
        </w:rPr>
        <w:t>حَرفٌ،</w:t>
      </w:r>
      <w:r w:rsidR="00406A47" w:rsidRPr="008E1C5E">
        <w:rPr>
          <w:rStyle w:val="Char4"/>
          <w:rtl/>
        </w:rPr>
        <w:t xml:space="preserve"> </w:t>
      </w:r>
      <w:r w:rsidR="00406A47" w:rsidRPr="008E1C5E">
        <w:rPr>
          <w:rStyle w:val="Char4"/>
          <w:rFonts w:hint="eastAsia"/>
          <w:rtl/>
        </w:rPr>
        <w:t>وَلكِنْ</w:t>
      </w:r>
      <w:r w:rsidR="00406A47" w:rsidRPr="008E1C5E">
        <w:rPr>
          <w:rStyle w:val="Char4"/>
          <w:rtl/>
        </w:rPr>
        <w:t xml:space="preserve">: </w:t>
      </w:r>
      <w:r w:rsidR="00406A47" w:rsidRPr="008E1C5E">
        <w:rPr>
          <w:rStyle w:val="Char4"/>
          <w:rFonts w:hint="eastAsia"/>
          <w:rtl/>
        </w:rPr>
        <w:t>ألِفٌ</w:t>
      </w:r>
      <w:r w:rsidR="00406A47" w:rsidRPr="008E1C5E">
        <w:rPr>
          <w:rStyle w:val="Char4"/>
          <w:rtl/>
        </w:rPr>
        <w:t xml:space="preserve"> </w:t>
      </w:r>
      <w:r w:rsidR="00406A47" w:rsidRPr="008E1C5E">
        <w:rPr>
          <w:rStyle w:val="Char4"/>
          <w:rFonts w:hint="eastAsia"/>
          <w:rtl/>
        </w:rPr>
        <w:t>حَرْفٌ،</w:t>
      </w:r>
      <w:r w:rsidR="00406A47" w:rsidRPr="008E1C5E">
        <w:rPr>
          <w:rStyle w:val="Char4"/>
          <w:rtl/>
        </w:rPr>
        <w:t xml:space="preserve"> </w:t>
      </w:r>
      <w:r w:rsidR="00406A47" w:rsidRPr="008E1C5E">
        <w:rPr>
          <w:rStyle w:val="Char4"/>
          <w:rFonts w:hint="eastAsia"/>
          <w:rtl/>
        </w:rPr>
        <w:t>وَلاَمٌ</w:t>
      </w:r>
      <w:r w:rsidR="00406A47" w:rsidRPr="008E1C5E">
        <w:rPr>
          <w:rStyle w:val="Char4"/>
          <w:rtl/>
        </w:rPr>
        <w:t xml:space="preserve"> </w:t>
      </w:r>
      <w:r w:rsidR="00406A47" w:rsidRPr="008E1C5E">
        <w:rPr>
          <w:rStyle w:val="Char4"/>
          <w:rFonts w:hint="eastAsia"/>
          <w:rtl/>
        </w:rPr>
        <w:t>حَرْفٌ،</w:t>
      </w:r>
      <w:r w:rsidR="00406A47" w:rsidRPr="008E1C5E">
        <w:rPr>
          <w:rStyle w:val="Char4"/>
          <w:rtl/>
        </w:rPr>
        <w:t xml:space="preserve"> </w:t>
      </w:r>
      <w:r w:rsidR="00406A47" w:rsidRPr="008E1C5E">
        <w:rPr>
          <w:rStyle w:val="Char4"/>
          <w:rFonts w:hint="eastAsia"/>
          <w:rtl/>
        </w:rPr>
        <w:t>وَمِيمٌ</w:t>
      </w:r>
      <w:r w:rsidR="00406A47" w:rsidRPr="008E1C5E">
        <w:rPr>
          <w:rStyle w:val="Char4"/>
          <w:rtl/>
        </w:rPr>
        <w:t xml:space="preserve"> </w:t>
      </w:r>
      <w:r w:rsidR="00406A47" w:rsidRPr="008E1C5E">
        <w:rPr>
          <w:rStyle w:val="Char4"/>
          <w:rFonts w:hint="eastAsia"/>
          <w:rtl/>
        </w:rPr>
        <w:t>حَرْفٌ</w:t>
      </w:r>
      <w:r w:rsidR="00406A47" w:rsidRPr="008E1C5E">
        <w:rPr>
          <w:rStyle w:val="Char4"/>
          <w:rFonts w:hint="cs"/>
          <w:rtl/>
        </w:rPr>
        <w:t>»</w:t>
      </w:r>
      <w:r w:rsidR="00052AC8" w:rsidRPr="00C92A15">
        <w:rPr>
          <w:rStyle w:val="Char1"/>
          <w:vertAlign w:val="superscript"/>
          <w:rtl/>
        </w:rPr>
        <w:footnoteReference w:id="209"/>
      </w:r>
      <w:r w:rsidR="00406A47" w:rsidRPr="00A026B2">
        <w:rPr>
          <w:rStyle w:val="Char3"/>
          <w:rFonts w:hint="cs"/>
          <w:rtl/>
        </w:rPr>
        <w:t>.</w:t>
      </w:r>
      <w:r w:rsidR="00326D9C">
        <w:rPr>
          <w:rFonts w:cs="2  Badr" w:hint="cs"/>
          <w:b/>
          <w:bCs/>
          <w:sz w:val="28"/>
          <w:szCs w:val="28"/>
          <w:rtl/>
          <w:lang w:bidi="fa-IR"/>
        </w:rPr>
        <w:t xml:space="preserve"> </w:t>
      </w:r>
      <w:r w:rsidR="00406A47">
        <w:rPr>
          <w:rFonts w:cs="Traditional Arabic" w:hint="cs"/>
          <w:sz w:val="28"/>
          <w:szCs w:val="28"/>
          <w:rtl/>
          <w:lang w:bidi="fa-IR"/>
        </w:rPr>
        <w:t>«</w:t>
      </w:r>
      <w:r w:rsidR="003015B8" w:rsidRPr="00C1083F">
        <w:rPr>
          <w:rStyle w:val="Char1"/>
          <w:rFonts w:hint="cs"/>
          <w:rtl/>
        </w:rPr>
        <w:t>کسی که حرفی از کتاب خداوند بخواند، متقابلاً برایش حسنه‌ای نوشته می‌شود و هر حسن</w:t>
      </w:r>
      <w:r w:rsidR="00406A47" w:rsidRPr="00C1083F">
        <w:rPr>
          <w:rStyle w:val="Char1"/>
          <w:rFonts w:hint="cs"/>
          <w:rtl/>
        </w:rPr>
        <w:t xml:space="preserve">ه ده برابر می‌شود. نمی‌گویم که </w:t>
      </w:r>
      <w:r w:rsidR="00406A47">
        <w:rPr>
          <w:rFonts w:cs="Traditional Arabic" w:hint="cs"/>
          <w:sz w:val="28"/>
          <w:szCs w:val="28"/>
          <w:rtl/>
          <w:lang w:bidi="fa-IR"/>
        </w:rPr>
        <w:t>«</w:t>
      </w:r>
      <w:r w:rsidR="00406A47" w:rsidRPr="00C1083F">
        <w:rPr>
          <w:rStyle w:val="Char1"/>
          <w:rFonts w:hint="cs"/>
          <w:rtl/>
        </w:rPr>
        <w:t>الم</w:t>
      </w:r>
      <w:r w:rsidR="00406A47">
        <w:rPr>
          <w:rFonts w:cs="Traditional Arabic" w:hint="cs"/>
          <w:sz w:val="28"/>
          <w:szCs w:val="28"/>
          <w:rtl/>
          <w:lang w:bidi="fa-IR"/>
        </w:rPr>
        <w:t>»</w:t>
      </w:r>
      <w:r w:rsidR="00406A47" w:rsidRPr="00C1083F">
        <w:rPr>
          <w:rStyle w:val="Char1"/>
          <w:rFonts w:hint="cs"/>
          <w:rtl/>
        </w:rPr>
        <w:t xml:space="preserve"> یک حرف به حساب می‌آید، بلکه </w:t>
      </w:r>
      <w:r w:rsidR="00406A47">
        <w:rPr>
          <w:rFonts w:cs="Traditional Arabic" w:hint="cs"/>
          <w:sz w:val="28"/>
          <w:szCs w:val="28"/>
          <w:rtl/>
          <w:lang w:bidi="fa-IR"/>
        </w:rPr>
        <w:t>«</w:t>
      </w:r>
      <w:r w:rsidR="00406A47" w:rsidRPr="00C1083F">
        <w:rPr>
          <w:rStyle w:val="Char1"/>
          <w:rFonts w:hint="cs"/>
          <w:rtl/>
        </w:rPr>
        <w:t>الف</w:t>
      </w:r>
      <w:r w:rsidR="00406A47">
        <w:rPr>
          <w:rFonts w:cs="Traditional Arabic" w:hint="cs"/>
          <w:sz w:val="28"/>
          <w:szCs w:val="28"/>
          <w:rtl/>
          <w:lang w:bidi="fa-IR"/>
        </w:rPr>
        <w:t>»</w:t>
      </w:r>
      <w:r w:rsidR="00406A47" w:rsidRPr="00C1083F">
        <w:rPr>
          <w:rStyle w:val="Char1"/>
          <w:rFonts w:hint="cs"/>
          <w:rtl/>
        </w:rPr>
        <w:t xml:space="preserve"> حرفی، </w:t>
      </w:r>
      <w:r w:rsidR="00406A47">
        <w:rPr>
          <w:rFonts w:cs="Traditional Arabic" w:hint="cs"/>
          <w:sz w:val="28"/>
          <w:szCs w:val="28"/>
          <w:rtl/>
          <w:lang w:bidi="fa-IR"/>
        </w:rPr>
        <w:t>«</w:t>
      </w:r>
      <w:r w:rsidR="00406A47" w:rsidRPr="00C1083F">
        <w:rPr>
          <w:rStyle w:val="Char1"/>
          <w:rFonts w:hint="cs"/>
          <w:rtl/>
        </w:rPr>
        <w:t>لام</w:t>
      </w:r>
      <w:r w:rsidR="00406A47">
        <w:rPr>
          <w:rFonts w:cs="Traditional Arabic" w:hint="cs"/>
          <w:sz w:val="28"/>
          <w:szCs w:val="28"/>
          <w:rtl/>
          <w:lang w:bidi="fa-IR"/>
        </w:rPr>
        <w:t>»</w:t>
      </w:r>
      <w:r w:rsidR="00406A47" w:rsidRPr="00C1083F">
        <w:rPr>
          <w:rStyle w:val="Char1"/>
          <w:rFonts w:hint="cs"/>
          <w:rtl/>
        </w:rPr>
        <w:t xml:space="preserve"> حرفی و </w:t>
      </w:r>
      <w:r w:rsidR="00406A47">
        <w:rPr>
          <w:rFonts w:cs="Traditional Arabic" w:hint="cs"/>
          <w:sz w:val="28"/>
          <w:szCs w:val="28"/>
          <w:rtl/>
          <w:lang w:bidi="fa-IR"/>
        </w:rPr>
        <w:t>«</w:t>
      </w:r>
      <w:r w:rsidR="00406A47" w:rsidRPr="00C1083F">
        <w:rPr>
          <w:rStyle w:val="Char1"/>
          <w:rFonts w:hint="cs"/>
          <w:rtl/>
        </w:rPr>
        <w:t>میم</w:t>
      </w:r>
      <w:r w:rsidR="00406A47">
        <w:rPr>
          <w:rFonts w:cs="Traditional Arabic" w:hint="cs"/>
          <w:sz w:val="28"/>
          <w:szCs w:val="28"/>
          <w:rtl/>
          <w:lang w:bidi="fa-IR"/>
        </w:rPr>
        <w:t>»</w:t>
      </w:r>
      <w:r w:rsidR="003015B8" w:rsidRPr="00C1083F">
        <w:rPr>
          <w:rStyle w:val="Char1"/>
          <w:rFonts w:hint="cs"/>
          <w:rtl/>
        </w:rPr>
        <w:t xml:space="preserve"> نیز حرفی است</w:t>
      </w:r>
      <w:r w:rsidR="00406A47">
        <w:rPr>
          <w:rFonts w:cs="Traditional Arabic" w:hint="cs"/>
          <w:sz w:val="28"/>
          <w:szCs w:val="28"/>
          <w:rtl/>
          <w:lang w:bidi="fa-IR"/>
        </w:rPr>
        <w:t>»</w:t>
      </w:r>
      <w:r w:rsidR="003015B8" w:rsidRPr="00C1083F">
        <w:rPr>
          <w:rStyle w:val="Char1"/>
          <w:rFonts w:hint="cs"/>
          <w:rtl/>
        </w:rPr>
        <w:t>.</w:t>
      </w:r>
    </w:p>
    <w:p w:rsidR="00B7204F" w:rsidRDefault="00B7204F" w:rsidP="003E4E22">
      <w:pPr>
        <w:pStyle w:val="a2"/>
        <w:rPr>
          <w:rtl/>
        </w:rPr>
      </w:pPr>
      <w:bookmarkStart w:id="119" w:name="_Toc254035835"/>
      <w:bookmarkStart w:id="120" w:name="_Toc254036608"/>
      <w:bookmarkStart w:id="121" w:name="_Toc433054075"/>
      <w:r>
        <w:rPr>
          <w:rFonts w:hint="cs"/>
          <w:rtl/>
        </w:rPr>
        <w:t>گفتن آمین و اینکه امام آن را با صدای بلند بگوید</w:t>
      </w:r>
      <w:bookmarkEnd w:id="119"/>
      <w:bookmarkEnd w:id="120"/>
      <w:bookmarkEnd w:id="121"/>
    </w:p>
    <w:p w:rsidR="00052AC8" w:rsidRPr="00A026B2" w:rsidRDefault="00B7204F" w:rsidP="00A477B1">
      <w:pPr>
        <w:autoSpaceDE w:val="0"/>
        <w:autoSpaceDN w:val="0"/>
        <w:bidi/>
        <w:adjustRightInd w:val="0"/>
        <w:jc w:val="both"/>
        <w:rPr>
          <w:rStyle w:val="Char3"/>
          <w:rtl/>
        </w:rPr>
      </w:pPr>
      <w:r w:rsidRPr="00C1083F">
        <w:rPr>
          <w:rStyle w:val="Char1"/>
          <w:rFonts w:hint="cs"/>
          <w:rtl/>
        </w:rPr>
        <w:t xml:space="preserve">پیامبر هر گاه خواندن </w:t>
      </w:r>
      <w:r w:rsidR="00A477B1" w:rsidRPr="00C1083F">
        <w:rPr>
          <w:rStyle w:val="Char1"/>
          <w:rFonts w:hint="cs"/>
          <w:rtl/>
        </w:rPr>
        <w:t xml:space="preserve">فاتحه را به پایان می‌برد </w:t>
      </w:r>
      <w:r w:rsidR="00A477B1">
        <w:rPr>
          <w:rFonts w:cs="Traditional Arabic" w:hint="cs"/>
          <w:sz w:val="28"/>
          <w:szCs w:val="28"/>
          <w:rtl/>
          <w:lang w:bidi="fa-IR"/>
        </w:rPr>
        <w:t>«</w:t>
      </w:r>
      <w:r w:rsidR="00A477B1" w:rsidRPr="00C1083F">
        <w:rPr>
          <w:rStyle w:val="Char1"/>
          <w:rFonts w:hint="cs"/>
          <w:rtl/>
        </w:rPr>
        <w:t>آمین</w:t>
      </w:r>
      <w:r w:rsidR="00A477B1">
        <w:rPr>
          <w:rFonts w:cs="Traditional Arabic" w:hint="cs"/>
          <w:sz w:val="28"/>
          <w:szCs w:val="28"/>
          <w:rtl/>
          <w:lang w:bidi="fa-IR"/>
        </w:rPr>
        <w:t>»</w:t>
      </w:r>
      <w:r w:rsidRPr="00C1083F">
        <w:rPr>
          <w:rStyle w:val="Char1"/>
          <w:rFonts w:hint="cs"/>
          <w:rtl/>
        </w:rPr>
        <w:t xml:space="preserve"> می‌گفت و صدایش را هم بلند می‌کرد و می‌کشید</w:t>
      </w:r>
      <w:r w:rsidR="00052AC8" w:rsidRPr="00C92A15">
        <w:rPr>
          <w:rStyle w:val="Char1"/>
          <w:vertAlign w:val="superscript"/>
          <w:rtl/>
        </w:rPr>
        <w:footnoteReference w:id="210"/>
      </w:r>
      <w:r w:rsidR="00A477B1" w:rsidRPr="00C1083F">
        <w:rPr>
          <w:rStyle w:val="Char1"/>
          <w:rFonts w:hint="cs"/>
          <w:rtl/>
        </w:rPr>
        <w:t>.</w:t>
      </w:r>
      <w:r w:rsidR="00295230" w:rsidRPr="00C1083F">
        <w:rPr>
          <w:rStyle w:val="Char1"/>
          <w:rFonts w:hint="cs"/>
          <w:rtl/>
        </w:rPr>
        <w:t xml:space="preserve"> اقتدا کنندگان را به گفتن آمین سفارش می‌نمود و</w:t>
      </w:r>
      <w:r w:rsidR="008E1C5E">
        <w:rPr>
          <w:rStyle w:val="Char1"/>
          <w:rFonts w:hint="cs"/>
          <w:rtl/>
        </w:rPr>
        <w:t xml:space="preserve"> </w:t>
      </w:r>
      <w:r w:rsidR="00295230" w:rsidRPr="00C1083F">
        <w:rPr>
          <w:rStyle w:val="Char1"/>
          <w:rFonts w:hint="cs"/>
          <w:rtl/>
        </w:rPr>
        <w:t>می‌فرمود:</w:t>
      </w:r>
      <w:r w:rsidR="00A477B1" w:rsidRPr="00C1083F">
        <w:rPr>
          <w:rStyle w:val="Char1"/>
          <w:rFonts w:hint="cs"/>
          <w:rtl/>
        </w:rPr>
        <w:t xml:space="preserve"> </w:t>
      </w:r>
      <w:r w:rsidR="00A477B1" w:rsidRPr="008E1C5E">
        <w:rPr>
          <w:rStyle w:val="Char4"/>
          <w:rFonts w:hint="cs"/>
          <w:rtl/>
        </w:rPr>
        <w:t>«</w:t>
      </w:r>
      <w:r w:rsidR="00A477B1" w:rsidRPr="008E1C5E">
        <w:rPr>
          <w:rStyle w:val="Char4"/>
          <w:rFonts w:hint="eastAsia"/>
          <w:rtl/>
        </w:rPr>
        <w:t>إِذَا</w:t>
      </w:r>
      <w:r w:rsidR="00A477B1" w:rsidRPr="008E1C5E">
        <w:rPr>
          <w:rStyle w:val="Char4"/>
          <w:rtl/>
        </w:rPr>
        <w:t xml:space="preserve"> </w:t>
      </w:r>
      <w:r w:rsidR="00A477B1" w:rsidRPr="008E1C5E">
        <w:rPr>
          <w:rStyle w:val="Char4"/>
          <w:rFonts w:hint="eastAsia"/>
          <w:rtl/>
        </w:rPr>
        <w:t>أَمَّنَ</w:t>
      </w:r>
      <w:r w:rsidR="00A477B1" w:rsidRPr="008E1C5E">
        <w:rPr>
          <w:rStyle w:val="Char4"/>
          <w:rtl/>
        </w:rPr>
        <w:t xml:space="preserve"> </w:t>
      </w:r>
      <w:r w:rsidR="00A477B1" w:rsidRPr="008E1C5E">
        <w:rPr>
          <w:rStyle w:val="Char4"/>
          <w:rFonts w:hint="eastAsia"/>
          <w:rtl/>
        </w:rPr>
        <w:t>الإِمَامُ</w:t>
      </w:r>
      <w:r w:rsidR="00A477B1" w:rsidRPr="008E1C5E">
        <w:rPr>
          <w:rStyle w:val="Char4"/>
          <w:rtl/>
        </w:rPr>
        <w:t xml:space="preserve"> </w:t>
      </w:r>
      <w:r w:rsidR="00A477B1" w:rsidRPr="008E1C5E">
        <w:rPr>
          <w:rStyle w:val="Char4"/>
          <w:rFonts w:hint="eastAsia"/>
          <w:rtl/>
        </w:rPr>
        <w:t>فَأَمِّنُوا،</w:t>
      </w:r>
      <w:r w:rsidR="00A477B1" w:rsidRPr="008E1C5E">
        <w:rPr>
          <w:rStyle w:val="Char4"/>
          <w:rtl/>
        </w:rPr>
        <w:t xml:space="preserve"> </w:t>
      </w:r>
      <w:r w:rsidR="00A477B1" w:rsidRPr="008E1C5E">
        <w:rPr>
          <w:rStyle w:val="Char4"/>
          <w:rFonts w:hint="eastAsia"/>
          <w:rtl/>
        </w:rPr>
        <w:t>فَإِنَّ</w:t>
      </w:r>
      <w:r w:rsidR="00A477B1" w:rsidRPr="008E1C5E">
        <w:rPr>
          <w:rStyle w:val="Char4"/>
          <w:rtl/>
        </w:rPr>
        <w:t xml:space="preserve"> </w:t>
      </w:r>
      <w:r w:rsidR="00A477B1" w:rsidRPr="008E1C5E">
        <w:rPr>
          <w:rStyle w:val="Char4"/>
          <w:rFonts w:hint="eastAsia"/>
          <w:rtl/>
        </w:rPr>
        <w:t>الْمَلائِكَةَ</w:t>
      </w:r>
      <w:r w:rsidR="00A477B1" w:rsidRPr="008E1C5E">
        <w:rPr>
          <w:rStyle w:val="Char4"/>
          <w:rtl/>
        </w:rPr>
        <w:t xml:space="preserve"> </w:t>
      </w:r>
      <w:r w:rsidR="00A477B1" w:rsidRPr="008E1C5E">
        <w:rPr>
          <w:rStyle w:val="Char4"/>
          <w:rFonts w:hint="eastAsia"/>
          <w:rtl/>
        </w:rPr>
        <w:t>تُؤَمِّنُ،</w:t>
      </w:r>
      <w:r w:rsidR="00A477B1" w:rsidRPr="008E1C5E">
        <w:rPr>
          <w:rStyle w:val="Char4"/>
          <w:rtl/>
        </w:rPr>
        <w:t xml:space="preserve"> </w:t>
      </w:r>
      <w:r w:rsidR="00A477B1" w:rsidRPr="008E1C5E">
        <w:rPr>
          <w:rStyle w:val="Char4"/>
          <w:rFonts w:hint="eastAsia"/>
          <w:rtl/>
        </w:rPr>
        <w:t>فَمَنْ</w:t>
      </w:r>
      <w:r w:rsidR="00A477B1" w:rsidRPr="008E1C5E">
        <w:rPr>
          <w:rStyle w:val="Char4"/>
          <w:rtl/>
        </w:rPr>
        <w:t xml:space="preserve"> </w:t>
      </w:r>
      <w:r w:rsidR="00A477B1" w:rsidRPr="008E1C5E">
        <w:rPr>
          <w:rStyle w:val="Char4"/>
          <w:rFonts w:hint="eastAsia"/>
          <w:rtl/>
        </w:rPr>
        <w:t>وَافَقَ</w:t>
      </w:r>
      <w:r w:rsidR="00A477B1" w:rsidRPr="008E1C5E">
        <w:rPr>
          <w:rStyle w:val="Char4"/>
          <w:rtl/>
        </w:rPr>
        <w:t xml:space="preserve"> </w:t>
      </w:r>
      <w:r w:rsidR="00A477B1" w:rsidRPr="008E1C5E">
        <w:rPr>
          <w:rStyle w:val="Char4"/>
          <w:rFonts w:hint="eastAsia"/>
          <w:rtl/>
        </w:rPr>
        <w:t>تَأْمِينُهُ</w:t>
      </w:r>
      <w:r w:rsidR="00A477B1" w:rsidRPr="008E1C5E">
        <w:rPr>
          <w:rStyle w:val="Char4"/>
          <w:rtl/>
        </w:rPr>
        <w:t xml:space="preserve"> </w:t>
      </w:r>
      <w:r w:rsidR="00A477B1" w:rsidRPr="008E1C5E">
        <w:rPr>
          <w:rStyle w:val="Char4"/>
          <w:rFonts w:hint="eastAsia"/>
          <w:rtl/>
        </w:rPr>
        <w:t>تَأْمِينَ</w:t>
      </w:r>
      <w:r w:rsidR="00A477B1" w:rsidRPr="008E1C5E">
        <w:rPr>
          <w:rStyle w:val="Char4"/>
          <w:rtl/>
        </w:rPr>
        <w:t xml:space="preserve"> </w:t>
      </w:r>
      <w:r w:rsidR="00A477B1" w:rsidRPr="008E1C5E">
        <w:rPr>
          <w:rStyle w:val="Char4"/>
          <w:rFonts w:hint="eastAsia"/>
          <w:rtl/>
        </w:rPr>
        <w:t>الْمَلائِكَةِ</w:t>
      </w:r>
      <w:r w:rsidR="00A477B1" w:rsidRPr="008E1C5E">
        <w:rPr>
          <w:rStyle w:val="Char4"/>
          <w:rFonts w:hint="cs"/>
          <w:rtl/>
        </w:rPr>
        <w:t>»</w:t>
      </w:r>
      <w:r w:rsidR="00A477B1" w:rsidRPr="00C1083F">
        <w:rPr>
          <w:rStyle w:val="Char1"/>
          <w:rFonts w:hint="cs"/>
          <w:rtl/>
        </w:rPr>
        <w:t xml:space="preserve"> </w:t>
      </w:r>
      <w:r w:rsidR="00A477B1">
        <w:rPr>
          <w:rFonts w:cs="Traditional Arabic" w:hint="cs"/>
          <w:sz w:val="28"/>
          <w:szCs w:val="28"/>
          <w:rtl/>
          <w:lang w:bidi="fa-IR"/>
        </w:rPr>
        <w:t>«</w:t>
      </w:r>
      <w:r w:rsidR="00295230" w:rsidRPr="00C1083F">
        <w:rPr>
          <w:rStyle w:val="Char1"/>
          <w:rFonts w:hint="cs"/>
          <w:rtl/>
        </w:rPr>
        <w:t>هر گاه امام آمین گفت شما نیز آمین بگویید. کسی که آمین گفتن وی با آمین گف</w:t>
      </w:r>
      <w:r w:rsidR="00A477B1" w:rsidRPr="00C1083F">
        <w:rPr>
          <w:rStyle w:val="Char1"/>
          <w:rFonts w:hint="cs"/>
          <w:rtl/>
        </w:rPr>
        <w:t>تن فرشتگان</w:t>
      </w:r>
      <w:r w:rsidR="00A477B1">
        <w:rPr>
          <w:rFonts w:cs="Traditional Arabic" w:hint="cs"/>
          <w:sz w:val="28"/>
          <w:szCs w:val="28"/>
          <w:rtl/>
          <w:lang w:bidi="fa-IR"/>
        </w:rPr>
        <w:t>»</w:t>
      </w:r>
      <w:r w:rsidR="00295230" w:rsidRPr="00C1083F">
        <w:rPr>
          <w:rStyle w:val="Char1"/>
          <w:rFonts w:hint="cs"/>
          <w:rtl/>
        </w:rPr>
        <w:t xml:space="preserve"> یا در روایتی </w:t>
      </w:r>
      <w:r w:rsidR="00A477B1" w:rsidRPr="008E1C5E">
        <w:rPr>
          <w:rStyle w:val="Char4"/>
          <w:rFonts w:hint="cs"/>
          <w:rtl/>
        </w:rPr>
        <w:t>«</w:t>
      </w:r>
      <w:r w:rsidR="00A477B1" w:rsidRPr="008E1C5E">
        <w:rPr>
          <w:rStyle w:val="Char4"/>
          <w:rFonts w:hint="eastAsia"/>
          <w:rtl/>
        </w:rPr>
        <w:t>إِذَا</w:t>
      </w:r>
      <w:r w:rsidR="00A477B1" w:rsidRPr="008E1C5E">
        <w:rPr>
          <w:rStyle w:val="Char4"/>
          <w:rtl/>
        </w:rPr>
        <w:t xml:space="preserve"> </w:t>
      </w:r>
      <w:r w:rsidR="00A477B1" w:rsidRPr="008E1C5E">
        <w:rPr>
          <w:rStyle w:val="Char4"/>
          <w:rFonts w:hint="eastAsia"/>
          <w:rtl/>
        </w:rPr>
        <w:t>قَالَ</w:t>
      </w:r>
      <w:r w:rsidR="00A477B1" w:rsidRPr="008E1C5E">
        <w:rPr>
          <w:rStyle w:val="Char4"/>
          <w:rtl/>
        </w:rPr>
        <w:t xml:space="preserve"> </w:t>
      </w:r>
      <w:r w:rsidR="00A477B1" w:rsidRPr="008E1C5E">
        <w:rPr>
          <w:rStyle w:val="Char4"/>
          <w:rFonts w:hint="eastAsia"/>
          <w:rtl/>
        </w:rPr>
        <w:t>أَحَدُكُمْ</w:t>
      </w:r>
      <w:r w:rsidR="00A477B1" w:rsidRPr="008E1C5E">
        <w:rPr>
          <w:rStyle w:val="Char4"/>
          <w:rtl/>
        </w:rPr>
        <w:t xml:space="preserve"> </w:t>
      </w:r>
      <w:r w:rsidR="00A477B1" w:rsidRPr="008E1C5E">
        <w:rPr>
          <w:rStyle w:val="Char4"/>
          <w:rFonts w:hint="eastAsia"/>
          <w:rtl/>
        </w:rPr>
        <w:t>فِى</w:t>
      </w:r>
      <w:r w:rsidR="00A477B1" w:rsidRPr="008E1C5E">
        <w:rPr>
          <w:rStyle w:val="Char4"/>
          <w:rtl/>
        </w:rPr>
        <w:t xml:space="preserve"> </w:t>
      </w:r>
      <w:r w:rsidR="00A477B1" w:rsidRPr="008E1C5E">
        <w:rPr>
          <w:rStyle w:val="Char4"/>
          <w:rFonts w:hint="eastAsia"/>
          <w:rtl/>
        </w:rPr>
        <w:t>الصَّلاَةِ</w:t>
      </w:r>
      <w:r w:rsidR="00A477B1" w:rsidRPr="008E1C5E">
        <w:rPr>
          <w:rStyle w:val="Char4"/>
          <w:rtl/>
        </w:rPr>
        <w:t xml:space="preserve"> </w:t>
      </w:r>
      <w:r w:rsidR="00A477B1" w:rsidRPr="008E1C5E">
        <w:rPr>
          <w:rStyle w:val="Char4"/>
          <w:rFonts w:hint="eastAsia"/>
          <w:rtl/>
        </w:rPr>
        <w:t>آمِينَ</w:t>
      </w:r>
      <w:r w:rsidR="00A477B1" w:rsidRPr="008E1C5E">
        <w:rPr>
          <w:rStyle w:val="Char4"/>
          <w:rtl/>
        </w:rPr>
        <w:t xml:space="preserve">. </w:t>
      </w:r>
      <w:r w:rsidR="00A477B1" w:rsidRPr="008E1C5E">
        <w:rPr>
          <w:rStyle w:val="Char4"/>
          <w:rFonts w:hint="eastAsia"/>
          <w:rtl/>
        </w:rPr>
        <w:t>وَالْمَلاَئِكَةُ</w:t>
      </w:r>
      <w:r w:rsidR="00A477B1" w:rsidRPr="008E1C5E">
        <w:rPr>
          <w:rStyle w:val="Char4"/>
          <w:rtl/>
        </w:rPr>
        <w:t xml:space="preserve"> </w:t>
      </w:r>
      <w:r w:rsidR="00A477B1" w:rsidRPr="008E1C5E">
        <w:rPr>
          <w:rStyle w:val="Char4"/>
          <w:rFonts w:hint="eastAsia"/>
          <w:rtl/>
        </w:rPr>
        <w:t>فِى</w:t>
      </w:r>
      <w:r w:rsidR="00A477B1" w:rsidRPr="008E1C5E">
        <w:rPr>
          <w:rStyle w:val="Char4"/>
          <w:rtl/>
        </w:rPr>
        <w:t xml:space="preserve"> </w:t>
      </w:r>
      <w:r w:rsidR="00A477B1" w:rsidRPr="008E1C5E">
        <w:rPr>
          <w:rStyle w:val="Char4"/>
          <w:rFonts w:hint="eastAsia"/>
          <w:rtl/>
        </w:rPr>
        <w:t>السَّمَاءِ</w:t>
      </w:r>
      <w:r w:rsidR="00A477B1" w:rsidRPr="008E1C5E">
        <w:rPr>
          <w:rStyle w:val="Char4"/>
          <w:rtl/>
        </w:rPr>
        <w:t xml:space="preserve"> </w:t>
      </w:r>
      <w:r w:rsidR="00A477B1" w:rsidRPr="008E1C5E">
        <w:rPr>
          <w:rStyle w:val="Char4"/>
          <w:rFonts w:hint="eastAsia"/>
          <w:rtl/>
        </w:rPr>
        <w:t>آمِينَ</w:t>
      </w:r>
      <w:r w:rsidR="00A477B1" w:rsidRPr="008E1C5E">
        <w:rPr>
          <w:rStyle w:val="Char4"/>
          <w:rtl/>
        </w:rPr>
        <w:t>.</w:t>
      </w:r>
      <w:r w:rsidR="00A477B1" w:rsidRPr="008E1C5E">
        <w:rPr>
          <w:rStyle w:val="Char4"/>
          <w:rFonts w:hint="cs"/>
          <w:rtl/>
        </w:rPr>
        <w:t xml:space="preserve"> </w:t>
      </w:r>
      <w:r w:rsidR="00A477B1" w:rsidRPr="008E1C5E">
        <w:rPr>
          <w:rStyle w:val="Char4"/>
          <w:rFonts w:hint="eastAsia"/>
          <w:rtl/>
        </w:rPr>
        <w:t>فَوَافَقَ</w:t>
      </w:r>
      <w:r w:rsidR="00A477B1" w:rsidRPr="008E1C5E">
        <w:rPr>
          <w:rStyle w:val="Char4"/>
          <w:rtl/>
        </w:rPr>
        <w:t xml:space="preserve"> </w:t>
      </w:r>
      <w:r w:rsidR="00A477B1" w:rsidRPr="008E1C5E">
        <w:rPr>
          <w:rStyle w:val="Char4"/>
          <w:rFonts w:hint="eastAsia"/>
          <w:rtl/>
        </w:rPr>
        <w:t>إِحْدَاهُمَا</w:t>
      </w:r>
      <w:r w:rsidR="00A477B1" w:rsidRPr="008E1C5E">
        <w:rPr>
          <w:rStyle w:val="Char4"/>
          <w:rtl/>
        </w:rPr>
        <w:t xml:space="preserve"> </w:t>
      </w:r>
      <w:r w:rsidR="00A477B1" w:rsidRPr="008E1C5E">
        <w:rPr>
          <w:rStyle w:val="Char4"/>
          <w:rFonts w:hint="eastAsia"/>
          <w:rtl/>
        </w:rPr>
        <w:t>الأُخْرَى</w:t>
      </w:r>
      <w:r w:rsidR="00A477B1" w:rsidRPr="008E1C5E">
        <w:rPr>
          <w:rStyle w:val="Char4"/>
          <w:rtl/>
        </w:rPr>
        <w:t xml:space="preserve"> </w:t>
      </w:r>
      <w:r w:rsidR="00A477B1" w:rsidRPr="008E1C5E">
        <w:rPr>
          <w:rStyle w:val="Char4"/>
          <w:rFonts w:hint="eastAsia"/>
          <w:rtl/>
        </w:rPr>
        <w:t>غُفِرَ</w:t>
      </w:r>
      <w:r w:rsidR="00A477B1" w:rsidRPr="008E1C5E">
        <w:rPr>
          <w:rStyle w:val="Char4"/>
          <w:rtl/>
        </w:rPr>
        <w:t xml:space="preserve"> </w:t>
      </w:r>
      <w:r w:rsidR="00A477B1" w:rsidRPr="008E1C5E">
        <w:rPr>
          <w:rStyle w:val="Char4"/>
          <w:rFonts w:hint="eastAsia"/>
          <w:rtl/>
        </w:rPr>
        <w:t>لَهُ</w:t>
      </w:r>
      <w:r w:rsidR="00A477B1" w:rsidRPr="008E1C5E">
        <w:rPr>
          <w:rStyle w:val="Char4"/>
          <w:rtl/>
        </w:rPr>
        <w:t xml:space="preserve"> </w:t>
      </w:r>
      <w:r w:rsidR="00A477B1" w:rsidRPr="008E1C5E">
        <w:rPr>
          <w:rStyle w:val="Char4"/>
          <w:rFonts w:hint="eastAsia"/>
          <w:rtl/>
        </w:rPr>
        <w:t>مَا</w:t>
      </w:r>
      <w:r w:rsidR="00A477B1" w:rsidRPr="008E1C5E">
        <w:rPr>
          <w:rStyle w:val="Char4"/>
          <w:rtl/>
        </w:rPr>
        <w:t xml:space="preserve"> </w:t>
      </w:r>
      <w:r w:rsidR="00A477B1" w:rsidRPr="008E1C5E">
        <w:rPr>
          <w:rStyle w:val="Char4"/>
          <w:rFonts w:hint="eastAsia"/>
          <w:rtl/>
        </w:rPr>
        <w:t>تَقَدَّمَ</w:t>
      </w:r>
      <w:r w:rsidR="00A477B1" w:rsidRPr="008E1C5E">
        <w:rPr>
          <w:rStyle w:val="Char4"/>
          <w:rtl/>
        </w:rPr>
        <w:t xml:space="preserve"> </w:t>
      </w:r>
      <w:r w:rsidR="00A477B1" w:rsidRPr="008E1C5E">
        <w:rPr>
          <w:rStyle w:val="Char4"/>
          <w:rFonts w:hint="eastAsia"/>
          <w:rtl/>
        </w:rPr>
        <w:t>مِنْ</w:t>
      </w:r>
      <w:r w:rsidR="00A477B1" w:rsidRPr="008E1C5E">
        <w:rPr>
          <w:rStyle w:val="Char4"/>
          <w:rtl/>
        </w:rPr>
        <w:t xml:space="preserve"> </w:t>
      </w:r>
      <w:r w:rsidR="00A477B1" w:rsidRPr="008E1C5E">
        <w:rPr>
          <w:rStyle w:val="Char4"/>
          <w:rFonts w:hint="eastAsia"/>
          <w:rtl/>
        </w:rPr>
        <w:t>ذَنْبِهِ</w:t>
      </w:r>
      <w:r w:rsidR="00A477B1" w:rsidRPr="008E1C5E">
        <w:rPr>
          <w:rStyle w:val="Char4"/>
          <w:rFonts w:hint="cs"/>
          <w:rtl/>
        </w:rPr>
        <w:t>»</w:t>
      </w:r>
      <w:r w:rsidR="00052AC8" w:rsidRPr="00C92A15">
        <w:rPr>
          <w:rStyle w:val="Char1"/>
          <w:vertAlign w:val="superscript"/>
          <w:rtl/>
        </w:rPr>
        <w:footnoteReference w:id="211"/>
      </w:r>
      <w:r w:rsidR="00A477B1" w:rsidRPr="00C1083F">
        <w:rPr>
          <w:rStyle w:val="Char1"/>
          <w:rFonts w:hint="cs"/>
          <w:rtl/>
        </w:rPr>
        <w:t xml:space="preserve"> </w:t>
      </w:r>
      <w:r w:rsidR="00A477B1">
        <w:rPr>
          <w:rFonts w:cs="Traditional Arabic" w:hint="cs"/>
          <w:sz w:val="28"/>
          <w:szCs w:val="28"/>
          <w:rtl/>
          <w:lang w:bidi="fa-IR"/>
        </w:rPr>
        <w:t>«</w:t>
      </w:r>
      <w:r w:rsidR="00F438D0" w:rsidRPr="00C1083F">
        <w:rPr>
          <w:rStyle w:val="Char1"/>
          <w:rFonts w:hint="cs"/>
          <w:rtl/>
        </w:rPr>
        <w:t xml:space="preserve">وقتی یکی از شما در نماز آمین بگوید و فرشته نیز در آسمان، و یکی همزمان باشد، با دیگری در این صورت گناهان گذشته نمازگزار آمرزیده </w:t>
      </w:r>
      <w:r w:rsidR="00A477B1" w:rsidRPr="00C1083F">
        <w:rPr>
          <w:rStyle w:val="Char1"/>
          <w:rFonts w:hint="cs"/>
          <w:rtl/>
        </w:rPr>
        <w:t>می‌شود</w:t>
      </w:r>
      <w:r w:rsidR="00A477B1">
        <w:rPr>
          <w:rFonts w:cs="Traditional Arabic" w:hint="cs"/>
          <w:sz w:val="28"/>
          <w:szCs w:val="28"/>
          <w:rtl/>
          <w:lang w:bidi="fa-IR"/>
        </w:rPr>
        <w:t>»</w:t>
      </w:r>
      <w:r w:rsidR="00F438D0" w:rsidRPr="00C1083F">
        <w:rPr>
          <w:rStyle w:val="Char1"/>
          <w:rFonts w:hint="cs"/>
          <w:rtl/>
        </w:rPr>
        <w:t xml:space="preserve">. </w:t>
      </w:r>
      <w:r w:rsidR="0052261A" w:rsidRPr="00C1083F">
        <w:rPr>
          <w:rStyle w:val="Char1"/>
          <w:rFonts w:hint="cs"/>
          <w:rtl/>
        </w:rPr>
        <w:t xml:space="preserve">در حدیثی دیگر آمده که: </w:t>
      </w:r>
      <w:r w:rsidR="00A477B1" w:rsidRPr="008E1C5E">
        <w:rPr>
          <w:rStyle w:val="Char4"/>
          <w:rFonts w:hint="cs"/>
          <w:rtl/>
        </w:rPr>
        <w:t>«</w:t>
      </w:r>
      <w:r w:rsidR="0052261A" w:rsidRPr="008E1C5E">
        <w:rPr>
          <w:rStyle w:val="Char4"/>
          <w:rFonts w:hint="cs"/>
          <w:rtl/>
        </w:rPr>
        <w:t>ف</w:t>
      </w:r>
      <w:r w:rsidR="00A477B1" w:rsidRPr="008E1C5E">
        <w:rPr>
          <w:rStyle w:val="Char4"/>
          <w:rFonts w:hint="cs"/>
          <w:rtl/>
        </w:rPr>
        <w:t>َ</w:t>
      </w:r>
      <w:r w:rsidR="0052261A" w:rsidRPr="008E1C5E">
        <w:rPr>
          <w:rStyle w:val="Char4"/>
          <w:rFonts w:hint="cs"/>
          <w:rtl/>
        </w:rPr>
        <w:t>ق</w:t>
      </w:r>
      <w:r w:rsidR="00A477B1" w:rsidRPr="008E1C5E">
        <w:rPr>
          <w:rStyle w:val="Char4"/>
          <w:rFonts w:hint="cs"/>
          <w:rtl/>
        </w:rPr>
        <w:t>ُ</w:t>
      </w:r>
      <w:r w:rsidR="0052261A" w:rsidRPr="008E1C5E">
        <w:rPr>
          <w:rStyle w:val="Char4"/>
          <w:rFonts w:hint="cs"/>
          <w:rtl/>
        </w:rPr>
        <w:t>ول</w:t>
      </w:r>
      <w:r w:rsidR="00A477B1" w:rsidRPr="008E1C5E">
        <w:rPr>
          <w:rStyle w:val="Char4"/>
          <w:rFonts w:hint="cs"/>
          <w:rtl/>
        </w:rPr>
        <w:t>ُوا: آمينَ يُجِبْ</w:t>
      </w:r>
      <w:r w:rsidR="003266CF">
        <w:rPr>
          <w:rStyle w:val="Char4"/>
          <w:rFonts w:hint="cs"/>
          <w:rtl/>
        </w:rPr>
        <w:t>ك</w:t>
      </w:r>
      <w:r w:rsidR="0052261A" w:rsidRPr="008E1C5E">
        <w:rPr>
          <w:rStyle w:val="Char4"/>
          <w:rFonts w:hint="cs"/>
          <w:rtl/>
        </w:rPr>
        <w:t>م</w:t>
      </w:r>
      <w:r w:rsidR="00A477B1" w:rsidRPr="008E1C5E">
        <w:rPr>
          <w:rStyle w:val="Char4"/>
          <w:rFonts w:hint="cs"/>
          <w:rtl/>
        </w:rPr>
        <w:t>ُ</w:t>
      </w:r>
      <w:r w:rsidR="0052261A" w:rsidRPr="008E1C5E">
        <w:rPr>
          <w:rStyle w:val="Char4"/>
          <w:rFonts w:hint="cs"/>
          <w:rtl/>
        </w:rPr>
        <w:t xml:space="preserve"> الله</w:t>
      </w:r>
      <w:r w:rsidR="00A477B1" w:rsidRPr="008E1C5E">
        <w:rPr>
          <w:rStyle w:val="Char4"/>
          <w:rFonts w:hint="cs"/>
          <w:rtl/>
        </w:rPr>
        <w:t>ُ»</w:t>
      </w:r>
      <w:r w:rsidR="00052AC8" w:rsidRPr="00C92A15">
        <w:rPr>
          <w:rStyle w:val="Char1"/>
          <w:vertAlign w:val="superscript"/>
          <w:rtl/>
        </w:rPr>
        <w:footnoteReference w:id="212"/>
      </w:r>
      <w:r w:rsidR="00A477B1">
        <w:rPr>
          <w:rFonts w:cs="Traditional Arabic" w:hint="cs"/>
          <w:sz w:val="28"/>
          <w:szCs w:val="28"/>
          <w:rtl/>
          <w:lang w:bidi="fa-IR"/>
        </w:rPr>
        <w:t>.</w:t>
      </w:r>
      <w:r w:rsidR="00A477B1" w:rsidRPr="00C1083F">
        <w:rPr>
          <w:rStyle w:val="Char1"/>
          <w:rFonts w:hint="cs"/>
          <w:rtl/>
        </w:rPr>
        <w:t xml:space="preserve"> </w:t>
      </w:r>
      <w:r w:rsidR="00A477B1">
        <w:rPr>
          <w:rFonts w:cs="Traditional Arabic" w:hint="cs"/>
          <w:sz w:val="28"/>
          <w:szCs w:val="28"/>
          <w:rtl/>
          <w:lang w:bidi="fa-IR"/>
        </w:rPr>
        <w:t>«</w:t>
      </w:r>
      <w:r w:rsidR="00493C73" w:rsidRPr="00C1083F">
        <w:rPr>
          <w:rStyle w:val="Char1"/>
          <w:rFonts w:hint="cs"/>
          <w:rtl/>
        </w:rPr>
        <w:t>آمین بگ</w:t>
      </w:r>
      <w:r w:rsidR="00A477B1" w:rsidRPr="00C1083F">
        <w:rPr>
          <w:rStyle w:val="Char1"/>
          <w:rFonts w:hint="cs"/>
          <w:rtl/>
        </w:rPr>
        <w:t>ویید تا خداوند شما را اجابت کند</w:t>
      </w:r>
      <w:r w:rsidR="00A477B1">
        <w:rPr>
          <w:rFonts w:cs="Traditional Arabic" w:hint="cs"/>
          <w:sz w:val="28"/>
          <w:szCs w:val="28"/>
          <w:rtl/>
          <w:lang w:bidi="fa-IR"/>
        </w:rPr>
        <w:t>»</w:t>
      </w:r>
      <w:r w:rsidR="00493C73" w:rsidRPr="00C1083F">
        <w:rPr>
          <w:rStyle w:val="Char1"/>
          <w:rFonts w:hint="cs"/>
          <w:rtl/>
        </w:rPr>
        <w:t xml:space="preserve">. </w:t>
      </w:r>
    </w:p>
    <w:p w:rsidR="00052AC8" w:rsidRPr="00C1083F" w:rsidRDefault="009A25FD" w:rsidP="00D93409">
      <w:pPr>
        <w:tabs>
          <w:tab w:val="right" w:pos="3411"/>
          <w:tab w:val="right" w:pos="3592"/>
          <w:tab w:val="right" w:pos="7031"/>
        </w:tabs>
        <w:bidi/>
        <w:ind w:firstLine="284"/>
        <w:jc w:val="both"/>
        <w:rPr>
          <w:rStyle w:val="Char1"/>
          <w:rtl/>
        </w:rPr>
      </w:pPr>
      <w:r w:rsidRPr="00C1083F">
        <w:rPr>
          <w:rStyle w:val="Char1"/>
          <w:rFonts w:hint="cs"/>
          <w:rtl/>
        </w:rPr>
        <w:t xml:space="preserve">همچنین پیامبر فرمود: </w:t>
      </w:r>
      <w:r w:rsidRPr="008E1C5E">
        <w:rPr>
          <w:rStyle w:val="Char4"/>
          <w:rFonts w:hint="cs"/>
          <w:rtl/>
        </w:rPr>
        <w:t>«</w:t>
      </w:r>
      <w:r w:rsidR="00ED000E" w:rsidRPr="008E1C5E">
        <w:rPr>
          <w:rStyle w:val="Char4"/>
          <w:rFonts w:hint="eastAsia"/>
          <w:rtl/>
        </w:rPr>
        <w:t>مَا</w:t>
      </w:r>
      <w:r w:rsidR="00ED000E" w:rsidRPr="008E1C5E">
        <w:rPr>
          <w:rStyle w:val="Char4"/>
          <w:rtl/>
        </w:rPr>
        <w:t xml:space="preserve"> </w:t>
      </w:r>
      <w:r w:rsidR="00ED000E" w:rsidRPr="008E1C5E">
        <w:rPr>
          <w:rStyle w:val="Char4"/>
          <w:rFonts w:hint="eastAsia"/>
          <w:rtl/>
        </w:rPr>
        <w:t>حَسَدَتْكُمُ</w:t>
      </w:r>
      <w:r w:rsidR="00ED000E" w:rsidRPr="008E1C5E">
        <w:rPr>
          <w:rStyle w:val="Char4"/>
          <w:rtl/>
        </w:rPr>
        <w:t xml:space="preserve"> </w:t>
      </w:r>
      <w:r w:rsidR="00ED000E" w:rsidRPr="008E1C5E">
        <w:rPr>
          <w:rStyle w:val="Char4"/>
          <w:rFonts w:hint="eastAsia"/>
          <w:rtl/>
        </w:rPr>
        <w:t>الْيَهُودُ</w:t>
      </w:r>
      <w:r w:rsidR="00ED000E" w:rsidRPr="008E1C5E">
        <w:rPr>
          <w:rStyle w:val="Char4"/>
          <w:rtl/>
        </w:rPr>
        <w:t xml:space="preserve"> </w:t>
      </w:r>
      <w:r w:rsidR="00ED000E" w:rsidRPr="008E1C5E">
        <w:rPr>
          <w:rStyle w:val="Char4"/>
          <w:rFonts w:hint="eastAsia"/>
          <w:rtl/>
        </w:rPr>
        <w:t>عَلَى</w:t>
      </w:r>
      <w:r w:rsidR="00ED000E" w:rsidRPr="008E1C5E">
        <w:rPr>
          <w:rStyle w:val="Char4"/>
          <w:rtl/>
        </w:rPr>
        <w:t xml:space="preserve"> </w:t>
      </w:r>
      <w:r w:rsidR="00ED000E" w:rsidRPr="008E1C5E">
        <w:rPr>
          <w:rStyle w:val="Char4"/>
          <w:rFonts w:hint="eastAsia"/>
          <w:rtl/>
        </w:rPr>
        <w:t>شَىْءٍ</w:t>
      </w:r>
      <w:r w:rsidR="00ED000E" w:rsidRPr="008E1C5E">
        <w:rPr>
          <w:rStyle w:val="Char4"/>
          <w:rtl/>
        </w:rPr>
        <w:t xml:space="preserve"> </w:t>
      </w:r>
      <w:r w:rsidR="00ED000E" w:rsidRPr="008E1C5E">
        <w:rPr>
          <w:rStyle w:val="Char4"/>
          <w:rFonts w:hint="eastAsia"/>
          <w:rtl/>
        </w:rPr>
        <w:t>مَا</w:t>
      </w:r>
      <w:r w:rsidR="00ED000E" w:rsidRPr="008E1C5E">
        <w:rPr>
          <w:rStyle w:val="Char4"/>
          <w:rtl/>
        </w:rPr>
        <w:t xml:space="preserve"> </w:t>
      </w:r>
      <w:r w:rsidR="00ED000E" w:rsidRPr="008E1C5E">
        <w:rPr>
          <w:rStyle w:val="Char4"/>
          <w:rFonts w:hint="eastAsia"/>
          <w:rtl/>
        </w:rPr>
        <w:t>حَسَدَتْكُمْ</w:t>
      </w:r>
      <w:r w:rsidR="00ED000E" w:rsidRPr="008E1C5E">
        <w:rPr>
          <w:rStyle w:val="Char4"/>
          <w:rtl/>
        </w:rPr>
        <w:t xml:space="preserve"> </w:t>
      </w:r>
      <w:r w:rsidR="00ED000E" w:rsidRPr="008E1C5E">
        <w:rPr>
          <w:rStyle w:val="Char4"/>
          <w:rFonts w:hint="eastAsia"/>
          <w:rtl/>
        </w:rPr>
        <w:t>عَلَى</w:t>
      </w:r>
      <w:r w:rsidR="00ED000E" w:rsidRPr="008E1C5E">
        <w:rPr>
          <w:rStyle w:val="Char4"/>
          <w:rtl/>
        </w:rPr>
        <w:t xml:space="preserve"> </w:t>
      </w:r>
      <w:r w:rsidR="00ED000E" w:rsidRPr="008E1C5E">
        <w:rPr>
          <w:rStyle w:val="Char4"/>
          <w:rFonts w:hint="eastAsia"/>
          <w:rtl/>
        </w:rPr>
        <w:t>السَّلاَمِ</w:t>
      </w:r>
      <w:r w:rsidR="00ED000E" w:rsidRPr="008E1C5E">
        <w:rPr>
          <w:rStyle w:val="Char4"/>
          <w:rtl/>
        </w:rPr>
        <w:t xml:space="preserve"> </w:t>
      </w:r>
      <w:r w:rsidR="00ED000E" w:rsidRPr="008E1C5E">
        <w:rPr>
          <w:rStyle w:val="Char4"/>
          <w:rFonts w:hint="eastAsia"/>
          <w:rtl/>
        </w:rPr>
        <w:t>وَالتَّأْمِينِ</w:t>
      </w:r>
      <w:r w:rsidRPr="008E1C5E">
        <w:rPr>
          <w:rStyle w:val="Char4"/>
          <w:rFonts w:hint="cs"/>
          <w:rtl/>
        </w:rPr>
        <w:t xml:space="preserve"> خلف الإمام</w:t>
      </w:r>
      <w:r w:rsidR="00A477B1" w:rsidRPr="008E1C5E">
        <w:rPr>
          <w:rStyle w:val="Char4"/>
          <w:rFonts w:hint="cs"/>
          <w:rtl/>
        </w:rPr>
        <w:t>»</w:t>
      </w:r>
      <w:r w:rsidR="00052AC8" w:rsidRPr="00C92A15">
        <w:rPr>
          <w:rStyle w:val="Char1"/>
          <w:vertAlign w:val="superscript"/>
          <w:rtl/>
        </w:rPr>
        <w:footnoteReference w:id="213"/>
      </w:r>
      <w:r w:rsidRPr="00C1083F">
        <w:rPr>
          <w:rStyle w:val="Char1"/>
          <w:rFonts w:hint="cs"/>
          <w:rtl/>
        </w:rPr>
        <w:t xml:space="preserve"> </w:t>
      </w:r>
      <w:r w:rsidR="00A477B1">
        <w:rPr>
          <w:rFonts w:cs="Traditional Arabic" w:hint="cs"/>
          <w:sz w:val="28"/>
          <w:szCs w:val="28"/>
          <w:rtl/>
          <w:lang w:bidi="fa-IR"/>
        </w:rPr>
        <w:t>«</w:t>
      </w:r>
      <w:r w:rsidR="00730821" w:rsidRPr="00C1083F">
        <w:rPr>
          <w:rStyle w:val="Char1"/>
          <w:rFonts w:hint="cs"/>
          <w:rtl/>
        </w:rPr>
        <w:t>یهودیان در هیچ چیز به انداز</w:t>
      </w:r>
      <w:r w:rsidR="001C1FDC">
        <w:rPr>
          <w:rStyle w:val="Char1"/>
          <w:rFonts w:hint="cs"/>
          <w:rtl/>
        </w:rPr>
        <w:t>ۀ</w:t>
      </w:r>
      <w:r w:rsidR="00730821" w:rsidRPr="00C1083F">
        <w:rPr>
          <w:rStyle w:val="Char1"/>
          <w:rFonts w:hint="cs"/>
          <w:rtl/>
        </w:rPr>
        <w:t xml:space="preserve"> سلام دادن و آمین گف</w:t>
      </w:r>
      <w:r w:rsidR="00A477B1" w:rsidRPr="00C1083F">
        <w:rPr>
          <w:rStyle w:val="Char1"/>
          <w:rFonts w:hint="cs"/>
          <w:rtl/>
        </w:rPr>
        <w:t>ت</w:t>
      </w:r>
      <w:r w:rsidR="00730821" w:rsidRPr="00C1083F">
        <w:rPr>
          <w:rStyle w:val="Char1"/>
          <w:rFonts w:hint="cs"/>
          <w:rtl/>
        </w:rPr>
        <w:t>ن پشت</w:t>
      </w:r>
      <w:r w:rsidR="00A477B1" w:rsidRPr="00C1083F">
        <w:rPr>
          <w:rStyle w:val="Char1"/>
          <w:rFonts w:hint="cs"/>
          <w:rtl/>
        </w:rPr>
        <w:t xml:space="preserve"> سر امام، بر شما حسادت نمی‌برند</w:t>
      </w:r>
      <w:r w:rsidR="00A477B1">
        <w:rPr>
          <w:rFonts w:cs="Traditional Arabic" w:hint="cs"/>
          <w:sz w:val="28"/>
          <w:szCs w:val="28"/>
          <w:rtl/>
          <w:lang w:bidi="fa-IR"/>
        </w:rPr>
        <w:t>»</w:t>
      </w:r>
      <w:r w:rsidR="00052AC8" w:rsidRPr="00C92A15">
        <w:rPr>
          <w:rStyle w:val="Char1"/>
          <w:vertAlign w:val="superscript"/>
          <w:rtl/>
        </w:rPr>
        <w:footnoteReference w:id="214"/>
      </w:r>
      <w:r w:rsidR="00A477B1" w:rsidRPr="00C1083F">
        <w:rPr>
          <w:rStyle w:val="Char1"/>
          <w:rFonts w:hint="cs"/>
          <w:rtl/>
        </w:rPr>
        <w:t>.</w:t>
      </w:r>
      <w:r w:rsidR="00ED000E" w:rsidRPr="00C1083F">
        <w:rPr>
          <w:rStyle w:val="Char1"/>
          <w:rFonts w:hint="cs"/>
          <w:rtl/>
        </w:rPr>
        <w:t xml:space="preserve"> </w:t>
      </w:r>
    </w:p>
    <w:p w:rsidR="00580EB8" w:rsidRDefault="00580EB8" w:rsidP="003E4E22">
      <w:pPr>
        <w:pStyle w:val="a2"/>
        <w:rPr>
          <w:rtl/>
        </w:rPr>
      </w:pPr>
      <w:bookmarkStart w:id="122" w:name="_Toc254035836"/>
      <w:bookmarkStart w:id="123" w:name="_Toc254036609"/>
      <w:bookmarkStart w:id="124" w:name="_Toc433054076"/>
      <w:r>
        <w:rPr>
          <w:rFonts w:hint="cs"/>
          <w:rtl/>
        </w:rPr>
        <w:t>قرائت پس از فاتحه</w:t>
      </w:r>
      <w:bookmarkEnd w:id="122"/>
      <w:bookmarkEnd w:id="123"/>
      <w:bookmarkEnd w:id="124"/>
    </w:p>
    <w:p w:rsidR="0052515F" w:rsidRPr="00C1083F" w:rsidRDefault="00580EB8" w:rsidP="00B3248D">
      <w:pPr>
        <w:tabs>
          <w:tab w:val="right" w:pos="3411"/>
          <w:tab w:val="right" w:pos="3592"/>
          <w:tab w:val="right" w:pos="7031"/>
        </w:tabs>
        <w:bidi/>
        <w:ind w:firstLine="284"/>
        <w:jc w:val="both"/>
        <w:rPr>
          <w:rStyle w:val="Char1"/>
          <w:rtl/>
        </w:rPr>
      </w:pPr>
      <w:r w:rsidRPr="00C1083F">
        <w:rPr>
          <w:rStyle w:val="Char1"/>
          <w:rFonts w:hint="cs"/>
          <w:rtl/>
        </w:rPr>
        <w:t>پیامبر</w:t>
      </w:r>
      <w:r w:rsidR="00D42FED">
        <w:rPr>
          <w:rFonts w:cs="CTraditional Arabic" w:hint="cs"/>
          <w:sz w:val="28"/>
          <w:szCs w:val="28"/>
          <w:rtl/>
          <w:lang w:bidi="fa-IR"/>
        </w:rPr>
        <w:t>ص</w:t>
      </w:r>
      <w:r w:rsidR="00D42FED" w:rsidRPr="00C1083F">
        <w:rPr>
          <w:rStyle w:val="Char1"/>
          <w:rFonts w:hint="cs"/>
          <w:rtl/>
        </w:rPr>
        <w:t xml:space="preserve"> </w:t>
      </w:r>
      <w:r w:rsidRPr="00C1083F">
        <w:rPr>
          <w:rStyle w:val="Char1"/>
          <w:rFonts w:hint="cs"/>
          <w:rtl/>
        </w:rPr>
        <w:t>پس از فاتحه سوره‌ای غیر از فاتحه را می‌خواند، گاهی آن را طول می‌داد و گاهی به خاطر سرفه یا بیماری و یا شنیدن گری</w:t>
      </w:r>
      <w:r w:rsidR="001C1FDC">
        <w:rPr>
          <w:rStyle w:val="Char1"/>
          <w:rFonts w:hint="cs"/>
          <w:rtl/>
        </w:rPr>
        <w:t>ۀ</w:t>
      </w:r>
      <w:r w:rsidRPr="00C1083F">
        <w:rPr>
          <w:rStyle w:val="Char1"/>
          <w:rFonts w:hint="cs"/>
          <w:rtl/>
        </w:rPr>
        <w:t xml:space="preserve"> کودکی کوتاهش می‌کرد. چنانکه انس بن مالک روایت می‌کند که روزی به هنگام گزاردن نماز صبح، حضرت سوره را کوتاه کرد. در روایتی دیگر آمده </w:t>
      </w:r>
      <w:r w:rsidR="00A12039" w:rsidRPr="00C1083F">
        <w:rPr>
          <w:rStyle w:val="Char1"/>
          <w:rFonts w:hint="cs"/>
          <w:rtl/>
        </w:rPr>
        <w:t>که نماز صبح را با خواندن دو سوره که کوتاه</w:t>
      </w:r>
      <w:r w:rsidR="00D42FED" w:rsidRPr="00C1083F">
        <w:rPr>
          <w:rStyle w:val="Char1"/>
          <w:rFonts w:hint="eastAsia"/>
          <w:rtl/>
        </w:rPr>
        <w:t>‌</w:t>
      </w:r>
      <w:r w:rsidR="00A12039" w:rsidRPr="00C1083F">
        <w:rPr>
          <w:rStyle w:val="Char1"/>
          <w:rFonts w:hint="cs"/>
          <w:rtl/>
        </w:rPr>
        <w:t xml:space="preserve">ترین سوره‌های قرآن است گزارد، عرض شد: ای رسول خدا! چرا نماز را کوتاه کردی؟ فرمود: </w:t>
      </w:r>
      <w:r w:rsidR="00D42FED" w:rsidRPr="003E4E22">
        <w:rPr>
          <w:rStyle w:val="Char4"/>
          <w:rFonts w:hint="cs"/>
          <w:rtl/>
        </w:rPr>
        <w:t>«</w:t>
      </w:r>
      <w:r w:rsidR="00D42FED" w:rsidRPr="003E4E22">
        <w:rPr>
          <w:rStyle w:val="Char4"/>
          <w:rFonts w:hint="eastAsia"/>
          <w:rtl/>
        </w:rPr>
        <w:t>سَمِعْتُ</w:t>
      </w:r>
      <w:r w:rsidR="00D42FED" w:rsidRPr="003E4E22">
        <w:rPr>
          <w:rStyle w:val="Char4"/>
          <w:rtl/>
        </w:rPr>
        <w:t xml:space="preserve"> </w:t>
      </w:r>
      <w:r w:rsidR="00D42FED" w:rsidRPr="003E4E22">
        <w:rPr>
          <w:rStyle w:val="Char4"/>
          <w:rFonts w:hint="eastAsia"/>
          <w:rtl/>
        </w:rPr>
        <w:t>بُكَاءَ</w:t>
      </w:r>
      <w:r w:rsidR="00D42FED" w:rsidRPr="003E4E22">
        <w:rPr>
          <w:rStyle w:val="Char4"/>
          <w:rtl/>
        </w:rPr>
        <w:t xml:space="preserve"> </w:t>
      </w:r>
      <w:r w:rsidR="00D42FED" w:rsidRPr="003E4E22">
        <w:rPr>
          <w:rStyle w:val="Char4"/>
          <w:rFonts w:hint="eastAsia"/>
          <w:rtl/>
        </w:rPr>
        <w:t>صَبِىٍّ</w:t>
      </w:r>
      <w:r w:rsidR="00D42FED" w:rsidRPr="003E4E22">
        <w:rPr>
          <w:rStyle w:val="Char4"/>
          <w:rtl/>
        </w:rPr>
        <w:t xml:space="preserve"> </w:t>
      </w:r>
      <w:r w:rsidR="00D42FED" w:rsidRPr="003E4E22">
        <w:rPr>
          <w:rStyle w:val="Char4"/>
          <w:rFonts w:hint="eastAsia"/>
          <w:rtl/>
        </w:rPr>
        <w:t>فَظَنَنْتُ</w:t>
      </w:r>
      <w:r w:rsidR="00D42FED" w:rsidRPr="003E4E22">
        <w:rPr>
          <w:rStyle w:val="Char4"/>
          <w:rtl/>
        </w:rPr>
        <w:t xml:space="preserve"> </w:t>
      </w:r>
      <w:r w:rsidR="00D42FED" w:rsidRPr="003E4E22">
        <w:rPr>
          <w:rStyle w:val="Char4"/>
          <w:rFonts w:hint="eastAsia"/>
          <w:rtl/>
        </w:rPr>
        <w:t>أَنَّ</w:t>
      </w:r>
      <w:r w:rsidR="00D42FED" w:rsidRPr="003E4E22">
        <w:rPr>
          <w:rStyle w:val="Char4"/>
          <w:rtl/>
        </w:rPr>
        <w:t xml:space="preserve"> </w:t>
      </w:r>
      <w:r w:rsidR="00D42FED" w:rsidRPr="003E4E22">
        <w:rPr>
          <w:rStyle w:val="Char4"/>
          <w:rFonts w:hint="eastAsia"/>
          <w:rtl/>
        </w:rPr>
        <w:t>أُمَّهُ</w:t>
      </w:r>
      <w:r w:rsidR="00D42FED" w:rsidRPr="003E4E22">
        <w:rPr>
          <w:rStyle w:val="Char4"/>
          <w:rtl/>
        </w:rPr>
        <w:t xml:space="preserve"> </w:t>
      </w:r>
      <w:r w:rsidR="00D42FED" w:rsidRPr="003E4E22">
        <w:rPr>
          <w:rStyle w:val="Char4"/>
          <w:rFonts w:hint="eastAsia"/>
          <w:rtl/>
        </w:rPr>
        <w:t>مَعَنَا</w:t>
      </w:r>
      <w:r w:rsidR="00D42FED" w:rsidRPr="003E4E22">
        <w:rPr>
          <w:rStyle w:val="Char4"/>
          <w:rtl/>
        </w:rPr>
        <w:t xml:space="preserve"> </w:t>
      </w:r>
      <w:r w:rsidR="00D42FED" w:rsidRPr="003E4E22">
        <w:rPr>
          <w:rStyle w:val="Char4"/>
          <w:rFonts w:hint="eastAsia"/>
          <w:rtl/>
        </w:rPr>
        <w:t>تُصَلِّى</w:t>
      </w:r>
      <w:r w:rsidR="00D42FED" w:rsidRPr="003E4E22">
        <w:rPr>
          <w:rStyle w:val="Char4"/>
          <w:rtl/>
        </w:rPr>
        <w:t xml:space="preserve"> </w:t>
      </w:r>
      <w:r w:rsidR="00D42FED" w:rsidRPr="003E4E22">
        <w:rPr>
          <w:rStyle w:val="Char4"/>
          <w:rFonts w:hint="eastAsia"/>
          <w:rtl/>
        </w:rPr>
        <w:t>فَأَرَدْتُ</w:t>
      </w:r>
      <w:r w:rsidR="00D42FED" w:rsidRPr="003E4E22">
        <w:rPr>
          <w:rStyle w:val="Char4"/>
          <w:rtl/>
        </w:rPr>
        <w:t xml:space="preserve"> </w:t>
      </w:r>
      <w:r w:rsidR="00D42FED" w:rsidRPr="003E4E22">
        <w:rPr>
          <w:rStyle w:val="Char4"/>
          <w:rFonts w:hint="eastAsia"/>
          <w:rtl/>
        </w:rPr>
        <w:t>أَنْ</w:t>
      </w:r>
      <w:r w:rsidR="00D42FED" w:rsidRPr="003E4E22">
        <w:rPr>
          <w:rStyle w:val="Char4"/>
          <w:rtl/>
        </w:rPr>
        <w:t xml:space="preserve"> </w:t>
      </w:r>
      <w:r w:rsidR="00D42FED" w:rsidRPr="003E4E22">
        <w:rPr>
          <w:rStyle w:val="Char4"/>
          <w:rFonts w:hint="eastAsia"/>
          <w:rtl/>
        </w:rPr>
        <w:t>أُفْرِغَ</w:t>
      </w:r>
      <w:r w:rsidR="00D42FED" w:rsidRPr="003E4E22">
        <w:rPr>
          <w:rStyle w:val="Char4"/>
          <w:rtl/>
        </w:rPr>
        <w:t xml:space="preserve"> </w:t>
      </w:r>
      <w:r w:rsidR="00D42FED" w:rsidRPr="003E4E22">
        <w:rPr>
          <w:rStyle w:val="Char4"/>
          <w:rFonts w:hint="eastAsia"/>
          <w:rtl/>
        </w:rPr>
        <w:t>لَهُ</w:t>
      </w:r>
      <w:r w:rsidR="00D42FED" w:rsidRPr="003E4E22">
        <w:rPr>
          <w:rStyle w:val="Char4"/>
          <w:rtl/>
        </w:rPr>
        <w:t xml:space="preserve"> </w:t>
      </w:r>
      <w:r w:rsidR="00D42FED" w:rsidRPr="003E4E22">
        <w:rPr>
          <w:rStyle w:val="Char4"/>
          <w:rFonts w:hint="eastAsia"/>
          <w:rtl/>
        </w:rPr>
        <w:t>أُمَّهُ</w:t>
      </w:r>
      <w:r w:rsidR="00D42FED" w:rsidRPr="003E4E22">
        <w:rPr>
          <w:rStyle w:val="Char4"/>
          <w:rFonts w:hint="cs"/>
          <w:rtl/>
        </w:rPr>
        <w:t>»</w:t>
      </w:r>
      <w:r w:rsidR="00493C73" w:rsidRPr="00C92A15">
        <w:rPr>
          <w:rStyle w:val="Char1"/>
          <w:vertAlign w:val="superscript"/>
          <w:rtl/>
        </w:rPr>
        <w:footnoteReference w:id="215"/>
      </w:r>
      <w:r w:rsidR="00D42FED">
        <w:rPr>
          <w:rFonts w:cs="Traditional Arabic" w:hint="cs"/>
          <w:sz w:val="28"/>
          <w:szCs w:val="28"/>
          <w:rtl/>
          <w:lang w:bidi="fa-IR"/>
        </w:rPr>
        <w:t>.</w:t>
      </w:r>
      <w:r w:rsidR="00A12039" w:rsidRPr="00C1083F">
        <w:rPr>
          <w:rStyle w:val="Char1"/>
          <w:rFonts w:hint="cs"/>
          <w:rtl/>
        </w:rPr>
        <w:t xml:space="preserve"> </w:t>
      </w:r>
      <w:r w:rsidR="00D42FED">
        <w:rPr>
          <w:rFonts w:cs="Traditional Arabic" w:hint="cs"/>
          <w:sz w:val="28"/>
          <w:szCs w:val="28"/>
          <w:rtl/>
          <w:lang w:bidi="fa-IR"/>
        </w:rPr>
        <w:t>«</w:t>
      </w:r>
      <w:r w:rsidR="0037257B" w:rsidRPr="00C1083F">
        <w:rPr>
          <w:rStyle w:val="Char1"/>
          <w:rFonts w:hint="cs"/>
          <w:rtl/>
        </w:rPr>
        <w:t>صدای گریه کودکی را شنیدم، گمان کردم که مادرش با ما نماز می‌گزارد، خ</w:t>
      </w:r>
      <w:r w:rsidR="00D42FED" w:rsidRPr="00C1083F">
        <w:rPr>
          <w:rStyle w:val="Char1"/>
          <w:rFonts w:hint="cs"/>
          <w:rtl/>
        </w:rPr>
        <w:t>واستم مادرش زودتر به وی بپردازد</w:t>
      </w:r>
      <w:r w:rsidR="00D42FED">
        <w:rPr>
          <w:rFonts w:cs="Traditional Arabic" w:hint="cs"/>
          <w:sz w:val="28"/>
          <w:szCs w:val="28"/>
          <w:rtl/>
          <w:lang w:bidi="fa-IR"/>
        </w:rPr>
        <w:t>»</w:t>
      </w:r>
      <w:r w:rsidR="00493C73" w:rsidRPr="00C92A15">
        <w:rPr>
          <w:rStyle w:val="Char1"/>
          <w:vertAlign w:val="superscript"/>
          <w:rtl/>
        </w:rPr>
        <w:footnoteReference w:id="216"/>
      </w:r>
      <w:r w:rsidR="00D42FED" w:rsidRPr="00C1083F">
        <w:rPr>
          <w:rStyle w:val="Char1"/>
          <w:rFonts w:hint="cs"/>
          <w:rtl/>
        </w:rPr>
        <w:t>.</w:t>
      </w:r>
      <w:r w:rsidR="00DC260C" w:rsidRPr="00C1083F">
        <w:rPr>
          <w:rStyle w:val="Char1"/>
          <w:rFonts w:hint="cs"/>
          <w:rtl/>
        </w:rPr>
        <w:t xml:space="preserve"> </w:t>
      </w:r>
      <w:r w:rsidR="00A512E3" w:rsidRPr="00C1083F">
        <w:rPr>
          <w:rStyle w:val="Char1"/>
          <w:rFonts w:hint="cs"/>
          <w:rtl/>
        </w:rPr>
        <w:t xml:space="preserve">و می‌فرمود: </w:t>
      </w:r>
      <w:r w:rsidR="000F4989" w:rsidRPr="003E4E22">
        <w:rPr>
          <w:rStyle w:val="Char4"/>
          <w:rFonts w:hint="cs"/>
          <w:rtl/>
        </w:rPr>
        <w:t>«</w:t>
      </w:r>
      <w:r w:rsidR="000F4989" w:rsidRPr="003E4E22">
        <w:rPr>
          <w:rStyle w:val="Char4"/>
          <w:rFonts w:hint="eastAsia"/>
          <w:rtl/>
        </w:rPr>
        <w:t>إِنِّى</w:t>
      </w:r>
      <w:r w:rsidR="000F4989" w:rsidRPr="003E4E22">
        <w:rPr>
          <w:rStyle w:val="Char4"/>
          <w:rtl/>
        </w:rPr>
        <w:t xml:space="preserve"> </w:t>
      </w:r>
      <w:r w:rsidR="000F4989" w:rsidRPr="003E4E22">
        <w:rPr>
          <w:rStyle w:val="Char4"/>
          <w:rFonts w:hint="eastAsia"/>
          <w:rtl/>
        </w:rPr>
        <w:t>لأَدْخُلُ</w:t>
      </w:r>
      <w:r w:rsidR="000F4989" w:rsidRPr="003E4E22">
        <w:rPr>
          <w:rStyle w:val="Char4"/>
          <w:rtl/>
        </w:rPr>
        <w:t xml:space="preserve"> </w:t>
      </w:r>
      <w:r w:rsidR="000F4989" w:rsidRPr="003E4E22">
        <w:rPr>
          <w:rStyle w:val="Char4"/>
          <w:rFonts w:hint="eastAsia"/>
          <w:rtl/>
        </w:rPr>
        <w:t>فِى</w:t>
      </w:r>
      <w:r w:rsidR="000F4989" w:rsidRPr="003E4E22">
        <w:rPr>
          <w:rStyle w:val="Char4"/>
          <w:rtl/>
        </w:rPr>
        <w:t xml:space="preserve"> </w:t>
      </w:r>
      <w:r w:rsidR="000F4989" w:rsidRPr="003E4E22">
        <w:rPr>
          <w:rStyle w:val="Char4"/>
          <w:rFonts w:hint="eastAsia"/>
          <w:rtl/>
        </w:rPr>
        <w:t>الصَّلاَةِ</w:t>
      </w:r>
      <w:r w:rsidR="000F4989" w:rsidRPr="003E4E22">
        <w:rPr>
          <w:rStyle w:val="Char4"/>
          <w:rtl/>
        </w:rPr>
        <w:t xml:space="preserve"> </w:t>
      </w:r>
      <w:r w:rsidR="000F4989" w:rsidRPr="003E4E22">
        <w:rPr>
          <w:rStyle w:val="Char4"/>
          <w:rFonts w:hint="eastAsia"/>
          <w:rtl/>
        </w:rPr>
        <w:t>وَأَنَا</w:t>
      </w:r>
      <w:r w:rsidR="000F4989" w:rsidRPr="003E4E22">
        <w:rPr>
          <w:rStyle w:val="Char4"/>
          <w:rtl/>
        </w:rPr>
        <w:t xml:space="preserve"> </w:t>
      </w:r>
      <w:r w:rsidR="000F4989" w:rsidRPr="003E4E22">
        <w:rPr>
          <w:rStyle w:val="Char4"/>
          <w:rFonts w:hint="eastAsia"/>
          <w:rtl/>
        </w:rPr>
        <w:t>أُرِيدُ</w:t>
      </w:r>
      <w:r w:rsidR="000F4989" w:rsidRPr="003E4E22">
        <w:rPr>
          <w:rStyle w:val="Char4"/>
          <w:rtl/>
        </w:rPr>
        <w:t xml:space="preserve"> </w:t>
      </w:r>
      <w:r w:rsidR="000F4989" w:rsidRPr="003E4E22">
        <w:rPr>
          <w:rStyle w:val="Char4"/>
          <w:rFonts w:hint="eastAsia"/>
          <w:rtl/>
        </w:rPr>
        <w:t>إِطَالَتَهَا،</w:t>
      </w:r>
      <w:r w:rsidR="000F4989" w:rsidRPr="003E4E22">
        <w:rPr>
          <w:rStyle w:val="Char4"/>
          <w:rtl/>
        </w:rPr>
        <w:t xml:space="preserve"> </w:t>
      </w:r>
      <w:r w:rsidR="000F4989" w:rsidRPr="003E4E22">
        <w:rPr>
          <w:rStyle w:val="Char4"/>
          <w:rFonts w:hint="eastAsia"/>
          <w:rtl/>
        </w:rPr>
        <w:t>فَأَسْمَعُ</w:t>
      </w:r>
      <w:r w:rsidR="000F4989" w:rsidRPr="003E4E22">
        <w:rPr>
          <w:rStyle w:val="Char4"/>
          <w:rtl/>
        </w:rPr>
        <w:t xml:space="preserve"> </w:t>
      </w:r>
      <w:r w:rsidR="000F4989" w:rsidRPr="003E4E22">
        <w:rPr>
          <w:rStyle w:val="Char4"/>
          <w:rFonts w:hint="eastAsia"/>
          <w:rtl/>
        </w:rPr>
        <w:t>بُكَاءَ</w:t>
      </w:r>
      <w:r w:rsidR="000F4989" w:rsidRPr="003E4E22">
        <w:rPr>
          <w:rStyle w:val="Char4"/>
          <w:rtl/>
        </w:rPr>
        <w:t xml:space="preserve"> </w:t>
      </w:r>
      <w:r w:rsidR="000F4989" w:rsidRPr="003E4E22">
        <w:rPr>
          <w:rStyle w:val="Char4"/>
          <w:rFonts w:hint="eastAsia"/>
          <w:rtl/>
        </w:rPr>
        <w:t>الصَّبِىِّ،</w:t>
      </w:r>
      <w:r w:rsidR="000F4989" w:rsidRPr="003E4E22">
        <w:rPr>
          <w:rStyle w:val="Char4"/>
          <w:rtl/>
        </w:rPr>
        <w:t xml:space="preserve"> </w:t>
      </w:r>
      <w:r w:rsidR="000F4989" w:rsidRPr="003E4E22">
        <w:rPr>
          <w:rStyle w:val="Char4"/>
          <w:rFonts w:hint="eastAsia"/>
          <w:rtl/>
        </w:rPr>
        <w:t>فَأَتَجَوَّزُ</w:t>
      </w:r>
      <w:r w:rsidR="000F4989" w:rsidRPr="003E4E22">
        <w:rPr>
          <w:rStyle w:val="Char4"/>
          <w:rtl/>
        </w:rPr>
        <w:t xml:space="preserve"> </w:t>
      </w:r>
      <w:r w:rsidR="000F4989" w:rsidRPr="003E4E22">
        <w:rPr>
          <w:rStyle w:val="Char4"/>
          <w:rFonts w:hint="eastAsia"/>
          <w:rtl/>
        </w:rPr>
        <w:t>فِى</w:t>
      </w:r>
      <w:r w:rsidR="000F4989" w:rsidRPr="003E4E22">
        <w:rPr>
          <w:rStyle w:val="Char4"/>
          <w:rtl/>
        </w:rPr>
        <w:t xml:space="preserve"> </w:t>
      </w:r>
      <w:r w:rsidR="000F4989" w:rsidRPr="003E4E22">
        <w:rPr>
          <w:rStyle w:val="Char4"/>
          <w:rFonts w:hint="eastAsia"/>
          <w:rtl/>
        </w:rPr>
        <w:t>صَلاَتِى</w:t>
      </w:r>
      <w:r w:rsidR="000F4989" w:rsidRPr="003E4E22">
        <w:rPr>
          <w:rStyle w:val="Char4"/>
          <w:rtl/>
        </w:rPr>
        <w:t xml:space="preserve"> </w:t>
      </w:r>
      <w:r w:rsidR="000F4989" w:rsidRPr="003E4E22">
        <w:rPr>
          <w:rStyle w:val="Char4"/>
          <w:rFonts w:hint="eastAsia"/>
          <w:rtl/>
        </w:rPr>
        <w:t>مِمَّا</w:t>
      </w:r>
      <w:r w:rsidR="000F4989" w:rsidRPr="003E4E22">
        <w:rPr>
          <w:rStyle w:val="Char4"/>
          <w:rtl/>
        </w:rPr>
        <w:t xml:space="preserve"> </w:t>
      </w:r>
      <w:r w:rsidR="000F4989" w:rsidRPr="003E4E22">
        <w:rPr>
          <w:rStyle w:val="Char4"/>
          <w:rFonts w:hint="eastAsia"/>
          <w:rtl/>
        </w:rPr>
        <w:t>أَعْلَمُ</w:t>
      </w:r>
      <w:r w:rsidR="000F4989" w:rsidRPr="003E4E22">
        <w:rPr>
          <w:rStyle w:val="Char4"/>
          <w:rtl/>
        </w:rPr>
        <w:t xml:space="preserve"> </w:t>
      </w:r>
      <w:r w:rsidR="000F4989" w:rsidRPr="003E4E22">
        <w:rPr>
          <w:rStyle w:val="Char4"/>
          <w:rFonts w:hint="eastAsia"/>
          <w:rtl/>
        </w:rPr>
        <w:t>مِنْ</w:t>
      </w:r>
      <w:r w:rsidR="000F4989" w:rsidRPr="003E4E22">
        <w:rPr>
          <w:rStyle w:val="Char4"/>
          <w:rtl/>
        </w:rPr>
        <w:t xml:space="preserve"> </w:t>
      </w:r>
      <w:r w:rsidR="000F4989" w:rsidRPr="003E4E22">
        <w:rPr>
          <w:rStyle w:val="Char4"/>
          <w:rFonts w:hint="eastAsia"/>
          <w:rtl/>
        </w:rPr>
        <w:t>شِدَّةِ</w:t>
      </w:r>
      <w:r w:rsidR="000F4989" w:rsidRPr="003E4E22">
        <w:rPr>
          <w:rStyle w:val="Char4"/>
          <w:rtl/>
        </w:rPr>
        <w:t xml:space="preserve"> </w:t>
      </w:r>
      <w:r w:rsidR="000F4989" w:rsidRPr="003E4E22">
        <w:rPr>
          <w:rStyle w:val="Char4"/>
          <w:rFonts w:hint="eastAsia"/>
          <w:rtl/>
        </w:rPr>
        <w:t>وَجْدِ</w:t>
      </w:r>
      <w:r w:rsidR="000F4989" w:rsidRPr="003E4E22">
        <w:rPr>
          <w:rStyle w:val="Char4"/>
          <w:rtl/>
        </w:rPr>
        <w:t xml:space="preserve"> </w:t>
      </w:r>
      <w:r w:rsidR="000F4989" w:rsidRPr="003E4E22">
        <w:rPr>
          <w:rStyle w:val="Char4"/>
          <w:rFonts w:hint="eastAsia"/>
          <w:rtl/>
        </w:rPr>
        <w:t>أُمِّهِ</w:t>
      </w:r>
      <w:r w:rsidR="000F4989" w:rsidRPr="003E4E22">
        <w:rPr>
          <w:rStyle w:val="Char4"/>
          <w:rtl/>
        </w:rPr>
        <w:t xml:space="preserve"> </w:t>
      </w:r>
      <w:r w:rsidR="000F4989" w:rsidRPr="003E4E22">
        <w:rPr>
          <w:rStyle w:val="Char4"/>
          <w:rFonts w:hint="eastAsia"/>
          <w:rtl/>
        </w:rPr>
        <w:t>مِنْ</w:t>
      </w:r>
      <w:r w:rsidR="000F4989" w:rsidRPr="003E4E22">
        <w:rPr>
          <w:rStyle w:val="Char4"/>
          <w:rtl/>
        </w:rPr>
        <w:t xml:space="preserve"> </w:t>
      </w:r>
      <w:r w:rsidR="000F4989" w:rsidRPr="003E4E22">
        <w:rPr>
          <w:rStyle w:val="Char4"/>
          <w:rFonts w:hint="eastAsia"/>
          <w:rtl/>
        </w:rPr>
        <w:t>بُكَائِهِ</w:t>
      </w:r>
      <w:r w:rsidR="000F4989" w:rsidRPr="003E4E22">
        <w:rPr>
          <w:rStyle w:val="Char4"/>
          <w:rFonts w:hint="cs"/>
          <w:rtl/>
        </w:rPr>
        <w:t>»</w:t>
      </w:r>
      <w:r w:rsidR="00493C73" w:rsidRPr="00C92A15">
        <w:rPr>
          <w:rStyle w:val="Char1"/>
          <w:vertAlign w:val="superscript"/>
          <w:rtl/>
        </w:rPr>
        <w:footnoteReference w:id="217"/>
      </w:r>
      <w:r w:rsidR="000F4989">
        <w:rPr>
          <w:rFonts w:cs="Traditional Arabic" w:hint="cs"/>
          <w:sz w:val="28"/>
          <w:szCs w:val="28"/>
          <w:rtl/>
          <w:lang w:bidi="fa-IR"/>
        </w:rPr>
        <w:t>.</w:t>
      </w:r>
      <w:r w:rsidR="000F4989" w:rsidRPr="00C1083F">
        <w:rPr>
          <w:rStyle w:val="Char1"/>
          <w:rFonts w:hint="cs"/>
          <w:rtl/>
        </w:rPr>
        <w:t xml:space="preserve"> </w:t>
      </w:r>
      <w:r w:rsidR="000F4989">
        <w:rPr>
          <w:rFonts w:cs="Traditional Arabic" w:hint="cs"/>
          <w:sz w:val="28"/>
          <w:szCs w:val="28"/>
          <w:rtl/>
          <w:lang w:bidi="fa-IR"/>
        </w:rPr>
        <w:t>«</w:t>
      </w:r>
      <w:r w:rsidR="00DA7AD2" w:rsidRPr="00C1083F">
        <w:rPr>
          <w:rStyle w:val="Char1"/>
          <w:rFonts w:hint="cs"/>
          <w:rtl/>
        </w:rPr>
        <w:t>وارد نماز که می‌شوم قصد اطال</w:t>
      </w:r>
      <w:r w:rsidR="001C1FDC">
        <w:rPr>
          <w:rStyle w:val="Char1"/>
          <w:rFonts w:hint="cs"/>
          <w:rtl/>
        </w:rPr>
        <w:t>ۀ</w:t>
      </w:r>
      <w:r w:rsidR="00DA7AD2" w:rsidRPr="00C1083F">
        <w:rPr>
          <w:rStyle w:val="Char1"/>
          <w:rFonts w:hint="cs"/>
          <w:rtl/>
        </w:rPr>
        <w:t xml:space="preserve"> آن را دارم، لیکن چون صدای گری</w:t>
      </w:r>
      <w:r w:rsidR="001C1FDC">
        <w:rPr>
          <w:rStyle w:val="Char1"/>
          <w:rFonts w:hint="cs"/>
          <w:rtl/>
        </w:rPr>
        <w:t>ۀ</w:t>
      </w:r>
      <w:r w:rsidR="00DA7AD2" w:rsidRPr="00C1083F">
        <w:rPr>
          <w:rStyle w:val="Char1"/>
          <w:rFonts w:hint="cs"/>
          <w:rtl/>
        </w:rPr>
        <w:t xml:space="preserve"> کودکی را می‌شنوم به خاطر شدت اندوهی که در مادر به خاطر گری</w:t>
      </w:r>
      <w:r w:rsidR="001C1FDC">
        <w:rPr>
          <w:rStyle w:val="Char1"/>
          <w:rFonts w:hint="cs"/>
          <w:rtl/>
        </w:rPr>
        <w:t>ۀ</w:t>
      </w:r>
      <w:r w:rsidR="00DA7AD2" w:rsidRPr="00C1083F">
        <w:rPr>
          <w:rStyle w:val="Char1"/>
          <w:rFonts w:hint="cs"/>
          <w:rtl/>
        </w:rPr>
        <w:t xml:space="preserve"> کودک</w:t>
      </w:r>
      <w:r w:rsidR="000F4989" w:rsidRPr="00C1083F">
        <w:rPr>
          <w:rStyle w:val="Char1"/>
          <w:rFonts w:hint="cs"/>
          <w:rtl/>
        </w:rPr>
        <w:t xml:space="preserve"> سراغ دارم نماز را کوتاه می‌کنم</w:t>
      </w:r>
      <w:r w:rsidR="000F4989">
        <w:rPr>
          <w:rFonts w:cs="Traditional Arabic" w:hint="cs"/>
          <w:sz w:val="28"/>
          <w:szCs w:val="28"/>
          <w:rtl/>
          <w:lang w:bidi="fa-IR"/>
        </w:rPr>
        <w:t>»</w:t>
      </w:r>
      <w:r w:rsidR="00DA7AD2" w:rsidRPr="00C1083F">
        <w:rPr>
          <w:rStyle w:val="Char1"/>
          <w:rFonts w:hint="cs"/>
          <w:rtl/>
        </w:rPr>
        <w:t>.</w:t>
      </w:r>
      <w:r w:rsidR="00475BF6" w:rsidRPr="00C1083F">
        <w:rPr>
          <w:rStyle w:val="Char1"/>
          <w:rFonts w:hint="cs"/>
          <w:rtl/>
        </w:rPr>
        <w:t xml:space="preserve"> رسول خدا سوره را از اول شروع می‌کرد و در بیشتر احوال تا آخر می‌خواند</w:t>
      </w:r>
      <w:r w:rsidR="00493C73" w:rsidRPr="00C92A15">
        <w:rPr>
          <w:rStyle w:val="Char1"/>
          <w:vertAlign w:val="superscript"/>
          <w:rtl/>
        </w:rPr>
        <w:footnoteReference w:id="218"/>
      </w:r>
      <w:r w:rsidR="000F4989" w:rsidRPr="00C1083F">
        <w:rPr>
          <w:rStyle w:val="Char1"/>
          <w:rFonts w:hint="cs"/>
          <w:rtl/>
        </w:rPr>
        <w:t>.</w:t>
      </w:r>
      <w:r w:rsidR="009618CE" w:rsidRPr="00C1083F">
        <w:rPr>
          <w:rStyle w:val="Char1"/>
          <w:rFonts w:hint="cs"/>
          <w:rtl/>
        </w:rPr>
        <w:t xml:space="preserve"> و می‌فرمود: </w:t>
      </w:r>
      <w:r w:rsidR="000F4989" w:rsidRPr="003E4E22">
        <w:rPr>
          <w:rStyle w:val="Char4"/>
          <w:rFonts w:hint="cs"/>
          <w:rtl/>
        </w:rPr>
        <w:t>«</w:t>
      </w:r>
      <w:r w:rsidR="000F4989" w:rsidRPr="003E4E22">
        <w:rPr>
          <w:rStyle w:val="Char4"/>
          <w:rFonts w:hint="eastAsia"/>
          <w:rtl/>
        </w:rPr>
        <w:t>أَعْطُوا</w:t>
      </w:r>
      <w:r w:rsidR="000F4989" w:rsidRPr="003E4E22">
        <w:rPr>
          <w:rStyle w:val="Char4"/>
          <w:rtl/>
        </w:rPr>
        <w:t xml:space="preserve"> </w:t>
      </w:r>
      <w:r w:rsidR="000F4989" w:rsidRPr="003E4E22">
        <w:rPr>
          <w:rStyle w:val="Char4"/>
          <w:rFonts w:hint="eastAsia"/>
          <w:rtl/>
        </w:rPr>
        <w:t>كُلَّ</w:t>
      </w:r>
      <w:r w:rsidR="000F4989" w:rsidRPr="003E4E22">
        <w:rPr>
          <w:rStyle w:val="Char4"/>
          <w:rtl/>
        </w:rPr>
        <w:t xml:space="preserve"> </w:t>
      </w:r>
      <w:r w:rsidR="000F4989" w:rsidRPr="003E4E22">
        <w:rPr>
          <w:rStyle w:val="Char4"/>
          <w:rFonts w:hint="eastAsia"/>
          <w:rtl/>
        </w:rPr>
        <w:t>سُورَةٍ</w:t>
      </w:r>
      <w:r w:rsidR="000F4989" w:rsidRPr="003E4E22">
        <w:rPr>
          <w:rStyle w:val="Char4"/>
          <w:rtl/>
        </w:rPr>
        <w:t xml:space="preserve"> </w:t>
      </w:r>
      <w:r w:rsidR="000F4989" w:rsidRPr="003E4E22">
        <w:rPr>
          <w:rStyle w:val="Char4"/>
          <w:rFonts w:hint="eastAsia"/>
          <w:rtl/>
        </w:rPr>
        <w:t>حَظَّهَا</w:t>
      </w:r>
      <w:r w:rsidR="000F4989" w:rsidRPr="003E4E22">
        <w:rPr>
          <w:rStyle w:val="Char4"/>
          <w:rtl/>
        </w:rPr>
        <w:t xml:space="preserve"> </w:t>
      </w:r>
      <w:r w:rsidR="000F4989" w:rsidRPr="003E4E22">
        <w:rPr>
          <w:rStyle w:val="Char4"/>
          <w:rFonts w:hint="eastAsia"/>
          <w:rtl/>
        </w:rPr>
        <w:t>مِنَ</w:t>
      </w:r>
      <w:r w:rsidR="000F4989" w:rsidRPr="003E4E22">
        <w:rPr>
          <w:rStyle w:val="Char4"/>
          <w:rtl/>
        </w:rPr>
        <w:t xml:space="preserve"> </w:t>
      </w:r>
      <w:r w:rsidR="000F4989" w:rsidRPr="003E4E22">
        <w:rPr>
          <w:rStyle w:val="Char4"/>
          <w:rFonts w:hint="eastAsia"/>
          <w:rtl/>
        </w:rPr>
        <w:t>الرُّكُوعِ</w:t>
      </w:r>
      <w:r w:rsidR="000F4989" w:rsidRPr="003E4E22">
        <w:rPr>
          <w:rStyle w:val="Char4"/>
          <w:rtl/>
        </w:rPr>
        <w:t xml:space="preserve"> </w:t>
      </w:r>
      <w:r w:rsidR="000F4989" w:rsidRPr="003E4E22">
        <w:rPr>
          <w:rStyle w:val="Char4"/>
          <w:rFonts w:hint="eastAsia"/>
          <w:rtl/>
        </w:rPr>
        <w:t>وَالسُّجُودِ</w:t>
      </w:r>
      <w:r w:rsidR="000F4989" w:rsidRPr="003E4E22">
        <w:rPr>
          <w:rStyle w:val="Char4"/>
          <w:rFonts w:hint="cs"/>
          <w:rtl/>
        </w:rPr>
        <w:t>»</w:t>
      </w:r>
      <w:r w:rsidR="00493C73" w:rsidRPr="00C92A15">
        <w:rPr>
          <w:rStyle w:val="Char1"/>
          <w:vertAlign w:val="superscript"/>
          <w:rtl/>
        </w:rPr>
        <w:footnoteReference w:id="219"/>
      </w:r>
      <w:r w:rsidR="000F4989">
        <w:rPr>
          <w:rFonts w:cs="Traditional Arabic" w:hint="cs"/>
          <w:sz w:val="28"/>
          <w:szCs w:val="28"/>
          <w:rtl/>
          <w:lang w:bidi="fa-IR"/>
        </w:rPr>
        <w:t>.</w:t>
      </w:r>
      <w:r w:rsidR="000F4989" w:rsidRPr="00C1083F">
        <w:rPr>
          <w:rStyle w:val="Char1"/>
          <w:rFonts w:hint="cs"/>
          <w:rtl/>
        </w:rPr>
        <w:t xml:space="preserve"> </w:t>
      </w:r>
      <w:r w:rsidR="000F4989">
        <w:rPr>
          <w:rFonts w:cs="Traditional Arabic" w:hint="cs"/>
          <w:sz w:val="28"/>
          <w:szCs w:val="28"/>
          <w:rtl/>
          <w:lang w:bidi="fa-IR"/>
        </w:rPr>
        <w:t>«</w:t>
      </w:r>
      <w:r w:rsidR="009618CE" w:rsidRPr="00C1083F">
        <w:rPr>
          <w:rStyle w:val="Char1"/>
          <w:rFonts w:hint="cs"/>
          <w:rtl/>
        </w:rPr>
        <w:t>به هر سوره‌ای ب</w:t>
      </w:r>
      <w:r w:rsidR="000F4989" w:rsidRPr="00C1083F">
        <w:rPr>
          <w:rStyle w:val="Char1"/>
          <w:rFonts w:hint="cs"/>
          <w:rtl/>
        </w:rPr>
        <w:t>هره‌اش را از رکوع و سجود ببخشید</w:t>
      </w:r>
      <w:r w:rsidR="000F4989">
        <w:rPr>
          <w:rFonts w:cs="Traditional Arabic" w:hint="cs"/>
          <w:sz w:val="28"/>
          <w:szCs w:val="28"/>
          <w:rtl/>
          <w:lang w:bidi="fa-IR"/>
        </w:rPr>
        <w:t>»</w:t>
      </w:r>
      <w:r w:rsidR="009618CE" w:rsidRPr="00C1083F">
        <w:rPr>
          <w:rStyle w:val="Char1"/>
          <w:rFonts w:hint="cs"/>
          <w:rtl/>
        </w:rPr>
        <w:t xml:space="preserve"> و در عبارتی چنین آمده: </w:t>
      </w:r>
      <w:r w:rsidR="000F4989" w:rsidRPr="003E4E22">
        <w:rPr>
          <w:rStyle w:val="Char4"/>
          <w:rFonts w:hint="cs"/>
          <w:rtl/>
        </w:rPr>
        <w:t>«</w:t>
      </w:r>
      <w:r w:rsidR="009618CE" w:rsidRPr="003E4E22">
        <w:rPr>
          <w:rStyle w:val="Char4"/>
          <w:rFonts w:hint="cs"/>
          <w:rtl/>
        </w:rPr>
        <w:t>ل</w:t>
      </w:r>
      <w:r w:rsidR="000F4989" w:rsidRPr="003E4E22">
        <w:rPr>
          <w:rStyle w:val="Char4"/>
          <w:rFonts w:hint="cs"/>
          <w:rtl/>
        </w:rPr>
        <w:t>ِ</w:t>
      </w:r>
      <w:r w:rsidR="003266CF">
        <w:rPr>
          <w:rStyle w:val="Char4"/>
          <w:rFonts w:hint="cs"/>
          <w:rtl/>
        </w:rPr>
        <w:t>ك</w:t>
      </w:r>
      <w:r w:rsidR="009618CE" w:rsidRPr="003E4E22">
        <w:rPr>
          <w:rStyle w:val="Char4"/>
          <w:rFonts w:hint="cs"/>
          <w:rtl/>
        </w:rPr>
        <w:t>ل</w:t>
      </w:r>
      <w:r w:rsidR="000F4989" w:rsidRPr="003E4E22">
        <w:rPr>
          <w:rStyle w:val="Char4"/>
          <w:rFonts w:hint="cs"/>
          <w:rtl/>
        </w:rPr>
        <w:t>ِّ</w:t>
      </w:r>
      <w:r w:rsidR="009618CE" w:rsidRPr="003E4E22">
        <w:rPr>
          <w:rStyle w:val="Char4"/>
          <w:rFonts w:hint="cs"/>
          <w:rtl/>
        </w:rPr>
        <w:t xml:space="preserve"> س</w:t>
      </w:r>
      <w:r w:rsidR="000F4989" w:rsidRPr="003E4E22">
        <w:rPr>
          <w:rStyle w:val="Char4"/>
          <w:rFonts w:hint="cs"/>
          <w:rtl/>
        </w:rPr>
        <w:t>ُ</w:t>
      </w:r>
      <w:r w:rsidR="009618CE" w:rsidRPr="003E4E22">
        <w:rPr>
          <w:rStyle w:val="Char4"/>
          <w:rFonts w:hint="cs"/>
          <w:rtl/>
        </w:rPr>
        <w:t>ور</w:t>
      </w:r>
      <w:r w:rsidR="000F4989" w:rsidRPr="003E4E22">
        <w:rPr>
          <w:rStyle w:val="Char4"/>
          <w:rFonts w:hint="cs"/>
          <w:rtl/>
        </w:rPr>
        <w:t>َ</w:t>
      </w:r>
      <w:r w:rsidR="009618CE" w:rsidRPr="003E4E22">
        <w:rPr>
          <w:rStyle w:val="Char4"/>
          <w:rFonts w:hint="cs"/>
          <w:rtl/>
        </w:rPr>
        <w:t>ة</w:t>
      </w:r>
      <w:r w:rsidR="000F4989" w:rsidRPr="003E4E22">
        <w:rPr>
          <w:rStyle w:val="Char4"/>
          <w:rFonts w:hint="cs"/>
          <w:rtl/>
        </w:rPr>
        <w:t>ٍ</w:t>
      </w:r>
      <w:r w:rsidR="009618CE" w:rsidRPr="003E4E22">
        <w:rPr>
          <w:rStyle w:val="Char4"/>
          <w:rFonts w:hint="cs"/>
          <w:rtl/>
        </w:rPr>
        <w:t xml:space="preserve"> ر</w:t>
      </w:r>
      <w:r w:rsidR="000F4989" w:rsidRPr="003E4E22">
        <w:rPr>
          <w:rStyle w:val="Char4"/>
          <w:rFonts w:hint="cs"/>
          <w:rtl/>
        </w:rPr>
        <w:t>َ</w:t>
      </w:r>
      <w:r w:rsidR="003266CF">
        <w:rPr>
          <w:rStyle w:val="Char4"/>
          <w:rFonts w:hint="cs"/>
          <w:rtl/>
        </w:rPr>
        <w:t>ك</w:t>
      </w:r>
      <w:r w:rsidR="009618CE" w:rsidRPr="003E4E22">
        <w:rPr>
          <w:rStyle w:val="Char4"/>
          <w:rFonts w:hint="cs"/>
          <w:rtl/>
        </w:rPr>
        <w:t>ع</w:t>
      </w:r>
      <w:r w:rsidR="000F4989" w:rsidRPr="003E4E22">
        <w:rPr>
          <w:rStyle w:val="Char4"/>
          <w:rFonts w:hint="cs"/>
          <w:rtl/>
        </w:rPr>
        <w:t>َ</w:t>
      </w:r>
      <w:r w:rsidR="009618CE" w:rsidRPr="003E4E22">
        <w:rPr>
          <w:rStyle w:val="Char4"/>
          <w:rFonts w:hint="cs"/>
          <w:rtl/>
        </w:rPr>
        <w:t>ة</w:t>
      </w:r>
      <w:r w:rsidR="000F4989" w:rsidRPr="003E4E22">
        <w:rPr>
          <w:rStyle w:val="Char4"/>
          <w:rFonts w:hint="cs"/>
          <w:rtl/>
        </w:rPr>
        <w:t>ٌ»</w:t>
      </w:r>
      <w:r w:rsidR="00493C73" w:rsidRPr="00C92A15">
        <w:rPr>
          <w:rStyle w:val="Char1"/>
          <w:vertAlign w:val="superscript"/>
          <w:rtl/>
        </w:rPr>
        <w:footnoteReference w:id="220"/>
      </w:r>
      <w:r w:rsidR="009618CE" w:rsidRPr="003E4E22">
        <w:rPr>
          <w:rStyle w:val="Char1"/>
          <w:rFonts w:hint="cs"/>
          <w:rtl/>
        </w:rPr>
        <w:t xml:space="preserve"> </w:t>
      </w:r>
      <w:r w:rsidR="000F4989">
        <w:rPr>
          <w:rFonts w:cs="Traditional Arabic" w:hint="cs"/>
          <w:sz w:val="28"/>
          <w:szCs w:val="28"/>
          <w:rtl/>
          <w:lang w:bidi="fa-IR"/>
        </w:rPr>
        <w:t>«</w:t>
      </w:r>
      <w:r w:rsidR="000F4989" w:rsidRPr="00C1083F">
        <w:rPr>
          <w:rStyle w:val="Char1"/>
          <w:rFonts w:hint="cs"/>
          <w:rtl/>
        </w:rPr>
        <w:t>هر سوره‌ای رکعتی دارد</w:t>
      </w:r>
      <w:r w:rsidR="000F4989">
        <w:rPr>
          <w:rFonts w:cs="Traditional Arabic" w:hint="cs"/>
          <w:sz w:val="28"/>
          <w:szCs w:val="28"/>
          <w:rtl/>
          <w:lang w:bidi="fa-IR"/>
        </w:rPr>
        <w:t>»</w:t>
      </w:r>
      <w:r w:rsidR="009618CE" w:rsidRPr="00C1083F">
        <w:rPr>
          <w:rStyle w:val="Char1"/>
          <w:rFonts w:hint="cs"/>
          <w:rtl/>
        </w:rPr>
        <w:t xml:space="preserve"> </w:t>
      </w:r>
      <w:r w:rsidR="00651CFC" w:rsidRPr="00C1083F">
        <w:rPr>
          <w:rStyle w:val="Char1"/>
          <w:rFonts w:hint="cs"/>
          <w:rtl/>
        </w:rPr>
        <w:t>گاهی سوره را در دو رکعت می‌خواند</w:t>
      </w:r>
      <w:r w:rsidR="00493C73" w:rsidRPr="00C92A15">
        <w:rPr>
          <w:rStyle w:val="Char1"/>
          <w:vertAlign w:val="superscript"/>
          <w:rtl/>
        </w:rPr>
        <w:footnoteReference w:id="221"/>
      </w:r>
      <w:r w:rsidR="000F4989" w:rsidRPr="00C1083F">
        <w:rPr>
          <w:rStyle w:val="Char1"/>
          <w:rFonts w:hint="cs"/>
          <w:rtl/>
        </w:rPr>
        <w:t>.</w:t>
      </w:r>
      <w:r w:rsidR="00F03D3E" w:rsidRPr="00C1083F">
        <w:rPr>
          <w:rStyle w:val="Char1"/>
          <w:rFonts w:hint="cs"/>
          <w:rtl/>
        </w:rPr>
        <w:t xml:space="preserve"> گاهی همه‌اش را در رکعت دوم تکرار می‌کرد</w:t>
      </w:r>
      <w:r w:rsidR="00493C73" w:rsidRPr="00C92A15">
        <w:rPr>
          <w:rStyle w:val="Char1"/>
          <w:vertAlign w:val="superscript"/>
          <w:rtl/>
        </w:rPr>
        <w:footnoteReference w:id="222"/>
      </w:r>
      <w:r w:rsidR="000F4989" w:rsidRPr="00C1083F">
        <w:rPr>
          <w:rStyle w:val="Char1"/>
          <w:rFonts w:hint="cs"/>
          <w:rtl/>
        </w:rPr>
        <w:t>.</w:t>
      </w:r>
      <w:r w:rsidR="00F03D3E" w:rsidRPr="00C1083F">
        <w:rPr>
          <w:rStyle w:val="Char1"/>
          <w:rFonts w:hint="cs"/>
          <w:rtl/>
        </w:rPr>
        <w:t xml:space="preserve"> و گاه دو سوره یا بیشتر را در یک رکعت با هم می‌خواند</w:t>
      </w:r>
      <w:r w:rsidR="00493C73" w:rsidRPr="00C92A15">
        <w:rPr>
          <w:rStyle w:val="Char1"/>
          <w:vertAlign w:val="superscript"/>
          <w:rtl/>
        </w:rPr>
        <w:footnoteReference w:id="223"/>
      </w:r>
      <w:r w:rsidR="000F4989" w:rsidRPr="00C1083F">
        <w:rPr>
          <w:rStyle w:val="Char1"/>
          <w:rFonts w:hint="cs"/>
          <w:rtl/>
        </w:rPr>
        <w:t>.</w:t>
      </w:r>
      <w:r w:rsidR="00F03D3E" w:rsidRPr="00C1083F">
        <w:rPr>
          <w:rStyle w:val="Char1"/>
          <w:rFonts w:hint="cs"/>
          <w:rtl/>
        </w:rPr>
        <w:t xml:space="preserve"> </w:t>
      </w:r>
      <w:r w:rsidR="00932DDB" w:rsidRPr="00C1083F">
        <w:rPr>
          <w:rStyle w:val="Char1"/>
          <w:rFonts w:hint="cs"/>
          <w:rtl/>
        </w:rPr>
        <w:t>مردی از انصار در مسجد قبا امامت می‌کرد؛ عادت د</w:t>
      </w:r>
      <w:r w:rsidR="000F4989" w:rsidRPr="00C1083F">
        <w:rPr>
          <w:rStyle w:val="Char1"/>
          <w:rFonts w:hint="cs"/>
          <w:rtl/>
        </w:rPr>
        <w:t>اشت هر گاه که سوره را می‌خواند</w:t>
      </w:r>
      <w:r w:rsidR="00B3248D">
        <w:rPr>
          <w:rStyle w:val="Char1"/>
          <w:rFonts w:hint="cs"/>
          <w:rtl/>
        </w:rPr>
        <w:t xml:space="preserve"> </w:t>
      </w:r>
      <w:r w:rsidR="00B3248D">
        <w:rPr>
          <w:rStyle w:val="Char1"/>
          <w:rFonts w:cs="Traditional Arabic"/>
          <w:color w:val="000000"/>
          <w:shd w:val="clear" w:color="auto" w:fill="FFFFFF"/>
          <w:rtl/>
        </w:rPr>
        <w:t>﴿</w:t>
      </w:r>
      <w:r w:rsidR="00B3248D" w:rsidRPr="005C4E5F">
        <w:rPr>
          <w:rStyle w:val="Char7"/>
          <w:rtl/>
        </w:rPr>
        <w:t>قُلْ هُوَ اللَّهُ أَحَدٌ١</w:t>
      </w:r>
      <w:r w:rsidR="00B3248D">
        <w:rPr>
          <w:rStyle w:val="Char1"/>
          <w:rFonts w:cs="Traditional Arabic"/>
          <w:color w:val="000000"/>
          <w:shd w:val="clear" w:color="auto" w:fill="FFFFFF"/>
          <w:rtl/>
        </w:rPr>
        <w:t>﴾</w:t>
      </w:r>
      <w:r w:rsidR="00B3248D" w:rsidRPr="00B3248D">
        <w:rPr>
          <w:rStyle w:val="Char1"/>
          <w:rFonts w:hint="cs"/>
          <w:rtl/>
        </w:rPr>
        <w:t xml:space="preserve"> </w:t>
      </w:r>
      <w:r w:rsidR="00932DDB" w:rsidRPr="00C1083F">
        <w:rPr>
          <w:rStyle w:val="Char1"/>
          <w:rFonts w:hint="cs"/>
          <w:rtl/>
        </w:rPr>
        <w:t xml:space="preserve">را تا پایان بخواند، سپس سوره‌ای دیگر می‌خواند </w:t>
      </w:r>
      <w:r w:rsidR="00D443E6" w:rsidRPr="00C1083F">
        <w:rPr>
          <w:rStyle w:val="Char1"/>
          <w:rFonts w:hint="cs"/>
          <w:rtl/>
        </w:rPr>
        <w:t>و در هر رکعتی چنین می‌کرد. دوستانش به وی گفتند: نخست این سوره را می‌خوانی و سپس گمان می‌کنی که کافی نیست و س</w:t>
      </w:r>
      <w:r w:rsidR="000F4989" w:rsidRPr="00C1083F">
        <w:rPr>
          <w:rStyle w:val="Char1"/>
          <w:rFonts w:hint="cs"/>
          <w:rtl/>
        </w:rPr>
        <w:t>وره‌ای دیگر با آن می‌خوانی. یا</w:t>
      </w:r>
      <w:r w:rsidR="00B3248D">
        <w:rPr>
          <w:rStyle w:val="Char1"/>
          <w:rFonts w:hint="cs"/>
          <w:rtl/>
        </w:rPr>
        <w:t xml:space="preserve"> </w:t>
      </w:r>
      <w:r w:rsidR="00B3248D">
        <w:rPr>
          <w:rStyle w:val="Char1"/>
          <w:rFonts w:cs="Traditional Arabic"/>
          <w:color w:val="000000"/>
          <w:shd w:val="clear" w:color="auto" w:fill="FFFFFF"/>
          <w:rtl/>
        </w:rPr>
        <w:t>﴿</w:t>
      </w:r>
      <w:r w:rsidR="00B3248D" w:rsidRPr="005C4E5F">
        <w:rPr>
          <w:rStyle w:val="Char7"/>
          <w:rtl/>
        </w:rPr>
        <w:t>قُلْ هُوَ اللَّهُ أَحَدٌ١</w:t>
      </w:r>
      <w:r w:rsidR="00B3248D">
        <w:rPr>
          <w:rStyle w:val="Char1"/>
          <w:rFonts w:cs="Traditional Arabic"/>
          <w:color w:val="000000"/>
          <w:shd w:val="clear" w:color="auto" w:fill="FFFFFF"/>
          <w:rtl/>
        </w:rPr>
        <w:t>﴾</w:t>
      </w:r>
      <w:r w:rsidR="00B3248D">
        <w:rPr>
          <w:rStyle w:val="Char1"/>
          <w:rFonts w:hint="cs"/>
          <w:rtl/>
        </w:rPr>
        <w:t xml:space="preserve"> </w:t>
      </w:r>
      <w:r w:rsidR="00D443E6" w:rsidRPr="00C1083F">
        <w:rPr>
          <w:rStyle w:val="Char1"/>
          <w:rFonts w:hint="cs"/>
          <w:rtl/>
        </w:rPr>
        <w:t xml:space="preserve">را به تنهایی بخوان، یا اینکه سوره‌ای دیگرا را. وی گفت: </w:t>
      </w:r>
      <w:r w:rsidR="000F4989" w:rsidRPr="00C1083F">
        <w:rPr>
          <w:rStyle w:val="Char1"/>
          <w:rFonts w:hint="cs"/>
          <w:rtl/>
        </w:rPr>
        <w:t>خواندن</w:t>
      </w:r>
      <w:r w:rsidR="00B3248D">
        <w:rPr>
          <w:rStyle w:val="Char1"/>
          <w:rFonts w:hint="cs"/>
          <w:rtl/>
        </w:rPr>
        <w:t xml:space="preserve"> </w:t>
      </w:r>
      <w:r w:rsidR="00B3248D">
        <w:rPr>
          <w:rStyle w:val="Char1"/>
          <w:rFonts w:cs="Traditional Arabic"/>
          <w:color w:val="000000"/>
          <w:shd w:val="clear" w:color="auto" w:fill="FFFFFF"/>
          <w:rtl/>
        </w:rPr>
        <w:t>﴿</w:t>
      </w:r>
      <w:r w:rsidR="00B3248D" w:rsidRPr="005C4E5F">
        <w:rPr>
          <w:rStyle w:val="Char7"/>
          <w:rtl/>
        </w:rPr>
        <w:t>قُلْ هُوَ اللَّهُ أَحَدٌ١</w:t>
      </w:r>
      <w:r w:rsidR="00B3248D">
        <w:rPr>
          <w:rStyle w:val="Char1"/>
          <w:rFonts w:cs="Traditional Arabic"/>
          <w:color w:val="000000"/>
          <w:shd w:val="clear" w:color="auto" w:fill="FFFFFF"/>
          <w:rtl/>
        </w:rPr>
        <w:t>﴾</w:t>
      </w:r>
      <w:r w:rsidR="00B3248D">
        <w:rPr>
          <w:rStyle w:val="Char1"/>
          <w:rFonts w:hint="cs"/>
          <w:rtl/>
        </w:rPr>
        <w:t xml:space="preserve"> </w:t>
      </w:r>
      <w:r w:rsidR="007A7667" w:rsidRPr="00C1083F">
        <w:rPr>
          <w:rStyle w:val="Char1"/>
          <w:rFonts w:hint="cs"/>
          <w:rtl/>
        </w:rPr>
        <w:t xml:space="preserve">را ترک نمی‌کنم. اگر دوست دارید که امامتتان را برعهده داشته باشم همین شیوه را خواهم داشت </w:t>
      </w:r>
      <w:r w:rsidR="001A45D8" w:rsidRPr="00C1083F">
        <w:rPr>
          <w:rStyle w:val="Char1"/>
          <w:rFonts w:hint="cs"/>
          <w:rtl/>
        </w:rPr>
        <w:t xml:space="preserve">و اگر دوست ندارید امامتتان را ترک می‌کنم؛ اما چون آنان می‌دیدند که او در امامت </w:t>
      </w:r>
      <w:r w:rsidR="000F4989" w:rsidRPr="00C1083F">
        <w:rPr>
          <w:rStyle w:val="Char1"/>
          <w:rFonts w:hint="cs"/>
          <w:rtl/>
        </w:rPr>
        <w:t>از همه بر</w:t>
      </w:r>
      <w:r w:rsidR="00843BCE" w:rsidRPr="00C1083F">
        <w:rPr>
          <w:rStyle w:val="Char1"/>
          <w:rFonts w:hint="cs"/>
          <w:rtl/>
        </w:rPr>
        <w:t>ت</w:t>
      </w:r>
      <w:r w:rsidR="000F4989" w:rsidRPr="00C1083F">
        <w:rPr>
          <w:rStyle w:val="Char1"/>
          <w:rFonts w:hint="cs"/>
          <w:rtl/>
        </w:rPr>
        <w:t>ر است دوست نداشتند که کسی غیر او</w:t>
      </w:r>
      <w:r w:rsidR="00843BCE" w:rsidRPr="00C1083F">
        <w:rPr>
          <w:rStyle w:val="Char1"/>
          <w:rFonts w:hint="cs"/>
          <w:rtl/>
        </w:rPr>
        <w:t xml:space="preserve"> امامشان باشد. چون پیامبر نزدشان آمد قضیه را برایش باز گفتند: پیامبر پرسید: ای فلان! چه چیز سبب شده که از توصی</w:t>
      </w:r>
      <w:r w:rsidR="001C1FDC">
        <w:rPr>
          <w:rStyle w:val="Char1"/>
          <w:rFonts w:hint="cs"/>
          <w:rtl/>
        </w:rPr>
        <w:t>ۀ</w:t>
      </w:r>
      <w:r w:rsidR="00843BCE" w:rsidRPr="00C1083F">
        <w:rPr>
          <w:rStyle w:val="Char1"/>
          <w:rFonts w:hint="cs"/>
          <w:rtl/>
        </w:rPr>
        <w:t xml:space="preserve"> دوستانت سرباز زنی و چه چیز وادارت کرده که این سوره را در هر رکعتی بخوانی؟ وی جواب داد: چون آن را دوست دارم. حضرت فرمود: همین دوست داشتن سور</w:t>
      </w:r>
      <w:r w:rsidR="001C1FDC">
        <w:rPr>
          <w:rStyle w:val="Char1"/>
          <w:rFonts w:hint="cs"/>
          <w:rtl/>
        </w:rPr>
        <w:t>ۀ</w:t>
      </w:r>
      <w:r w:rsidR="00843BCE" w:rsidRPr="00C1083F">
        <w:rPr>
          <w:rStyle w:val="Char1"/>
          <w:rFonts w:hint="cs"/>
          <w:rtl/>
        </w:rPr>
        <w:t xml:space="preserve"> توحید تو را وارد بهشت خواهد کرد</w:t>
      </w:r>
      <w:r w:rsidR="00493C73" w:rsidRPr="00C92A15">
        <w:rPr>
          <w:rStyle w:val="Char1"/>
          <w:vertAlign w:val="superscript"/>
          <w:rtl/>
        </w:rPr>
        <w:footnoteReference w:id="224"/>
      </w:r>
      <w:r w:rsidR="000F4989" w:rsidRPr="00C1083F">
        <w:rPr>
          <w:rStyle w:val="Char1"/>
          <w:rFonts w:hint="cs"/>
          <w:rtl/>
        </w:rPr>
        <w:t>.</w:t>
      </w:r>
    </w:p>
    <w:p w:rsidR="00693689" w:rsidRDefault="00693689" w:rsidP="00B3248D">
      <w:pPr>
        <w:pStyle w:val="a2"/>
        <w:rPr>
          <w:rtl/>
        </w:rPr>
      </w:pPr>
      <w:bookmarkStart w:id="125" w:name="_Toc254035837"/>
      <w:bookmarkStart w:id="126" w:name="_Toc254036610"/>
      <w:bookmarkStart w:id="127" w:name="_Toc433054077"/>
      <w:r>
        <w:rPr>
          <w:rFonts w:hint="cs"/>
          <w:rtl/>
        </w:rPr>
        <w:t>جمع بین سوره‌های نظیر هم و دیگر سوره‌ها در یک رکعت</w:t>
      </w:r>
      <w:bookmarkEnd w:id="125"/>
      <w:bookmarkEnd w:id="126"/>
      <w:bookmarkEnd w:id="127"/>
    </w:p>
    <w:p w:rsidR="00493C73" w:rsidRPr="00C1083F" w:rsidRDefault="00693689" w:rsidP="001C6A46">
      <w:pPr>
        <w:tabs>
          <w:tab w:val="right" w:pos="3411"/>
          <w:tab w:val="right" w:pos="3592"/>
          <w:tab w:val="right" w:pos="7031"/>
        </w:tabs>
        <w:bidi/>
        <w:ind w:firstLine="284"/>
        <w:jc w:val="both"/>
        <w:rPr>
          <w:rStyle w:val="Char1"/>
          <w:rtl/>
        </w:rPr>
      </w:pPr>
      <w:r w:rsidRPr="00C1083F">
        <w:rPr>
          <w:rStyle w:val="Char1"/>
          <w:rFonts w:hint="cs"/>
          <w:rtl/>
        </w:rPr>
        <w:t xml:space="preserve">پیامبر، </w:t>
      </w:r>
      <w:r w:rsidR="00966733" w:rsidRPr="00C1083F">
        <w:rPr>
          <w:rStyle w:val="Char1"/>
          <w:rFonts w:hint="cs"/>
          <w:rtl/>
        </w:rPr>
        <w:t>نظایر را از سوره‌های مفصل</w:t>
      </w:r>
      <w:r w:rsidR="00493C73" w:rsidRPr="00C92A15">
        <w:rPr>
          <w:rStyle w:val="Char1"/>
          <w:vertAlign w:val="superscript"/>
          <w:rtl/>
        </w:rPr>
        <w:footnoteReference w:id="225"/>
      </w:r>
      <w:r w:rsidR="00FF2BFF" w:rsidRPr="00C1083F">
        <w:rPr>
          <w:rStyle w:val="Char1"/>
          <w:rFonts w:hint="cs"/>
          <w:rtl/>
        </w:rPr>
        <w:t xml:space="preserve"> با هم قرائت می‌کرد. وی سور</w:t>
      </w:r>
      <w:r w:rsidR="001C1FDC">
        <w:rPr>
          <w:rStyle w:val="Char1"/>
          <w:rFonts w:hint="cs"/>
          <w:rtl/>
        </w:rPr>
        <w:t>ۀ</w:t>
      </w:r>
      <w:r w:rsidR="00FF2BFF" w:rsidRPr="00C1083F">
        <w:rPr>
          <w:rStyle w:val="Char1"/>
          <w:rFonts w:hint="cs"/>
          <w:rtl/>
        </w:rPr>
        <w:t xml:space="preserve"> </w:t>
      </w:r>
      <w:r w:rsidR="00FF2BFF">
        <w:rPr>
          <w:rFonts w:cs="Traditional Arabic" w:hint="cs"/>
          <w:sz w:val="28"/>
          <w:szCs w:val="28"/>
          <w:rtl/>
          <w:lang w:bidi="fa-IR"/>
        </w:rPr>
        <w:t>«</w:t>
      </w:r>
      <w:r w:rsidR="00FF2BFF" w:rsidRPr="00C1083F">
        <w:rPr>
          <w:rStyle w:val="Char1"/>
          <w:rFonts w:hint="cs"/>
          <w:rtl/>
        </w:rPr>
        <w:t>الرحمان</w:t>
      </w:r>
      <w:r w:rsidR="00FF2BFF">
        <w:rPr>
          <w:rFonts w:cs="Traditional Arabic" w:hint="cs"/>
          <w:sz w:val="28"/>
          <w:szCs w:val="28"/>
          <w:rtl/>
          <w:lang w:bidi="fa-IR"/>
        </w:rPr>
        <w:t>»</w:t>
      </w:r>
      <w:r w:rsidR="00FF2BFF" w:rsidRPr="00C1083F">
        <w:rPr>
          <w:rStyle w:val="Char1"/>
          <w:rFonts w:hint="cs"/>
          <w:rtl/>
        </w:rPr>
        <w:t xml:space="preserve"> و </w:t>
      </w:r>
      <w:r w:rsidR="00FF2BFF">
        <w:rPr>
          <w:rFonts w:cs="Traditional Arabic" w:hint="cs"/>
          <w:sz w:val="28"/>
          <w:szCs w:val="28"/>
          <w:rtl/>
          <w:lang w:bidi="fa-IR"/>
        </w:rPr>
        <w:t>«</w:t>
      </w:r>
      <w:r w:rsidR="00FF2BFF" w:rsidRPr="00C1083F">
        <w:rPr>
          <w:rStyle w:val="Char1"/>
          <w:rFonts w:hint="cs"/>
          <w:rtl/>
        </w:rPr>
        <w:t>النجم</w:t>
      </w:r>
      <w:r w:rsidR="00FF2BFF">
        <w:rPr>
          <w:rFonts w:cs="Traditional Arabic" w:hint="cs"/>
          <w:sz w:val="28"/>
          <w:szCs w:val="28"/>
          <w:rtl/>
          <w:lang w:bidi="fa-IR"/>
        </w:rPr>
        <w:t>»</w:t>
      </w:r>
      <w:r w:rsidR="001C6A46" w:rsidRPr="00C1083F">
        <w:rPr>
          <w:rStyle w:val="Char1"/>
          <w:rFonts w:hint="cs"/>
          <w:rtl/>
        </w:rPr>
        <w:t xml:space="preserve"> را در یک ر</w:t>
      </w:r>
      <w:r w:rsidR="00FF2BFF" w:rsidRPr="00C1083F">
        <w:rPr>
          <w:rStyle w:val="Char1"/>
          <w:rFonts w:hint="cs"/>
          <w:rtl/>
        </w:rPr>
        <w:t xml:space="preserve">کعت، </w:t>
      </w:r>
      <w:r w:rsidR="00FF2BFF">
        <w:rPr>
          <w:rFonts w:cs="Traditional Arabic" w:hint="cs"/>
          <w:sz w:val="28"/>
          <w:szCs w:val="28"/>
          <w:rtl/>
          <w:lang w:bidi="fa-IR"/>
        </w:rPr>
        <w:t>«</w:t>
      </w:r>
      <w:r w:rsidR="00FF2BFF" w:rsidRPr="00C1083F">
        <w:rPr>
          <w:rStyle w:val="Char1"/>
          <w:rFonts w:hint="cs"/>
          <w:rtl/>
        </w:rPr>
        <w:t>اقترب</w:t>
      </w:r>
      <w:r w:rsidR="00FF2BFF">
        <w:rPr>
          <w:rFonts w:cs="Traditional Arabic" w:hint="cs"/>
          <w:sz w:val="28"/>
          <w:szCs w:val="28"/>
          <w:rtl/>
          <w:lang w:bidi="fa-IR"/>
        </w:rPr>
        <w:t>»</w:t>
      </w:r>
      <w:r w:rsidR="00FF2BFF" w:rsidRPr="00C1083F">
        <w:rPr>
          <w:rStyle w:val="Char1"/>
          <w:rFonts w:hint="cs"/>
          <w:rtl/>
        </w:rPr>
        <w:t xml:space="preserve"> و </w:t>
      </w:r>
      <w:r w:rsidR="00FF2BFF">
        <w:rPr>
          <w:rFonts w:cs="Traditional Arabic" w:hint="cs"/>
          <w:sz w:val="28"/>
          <w:szCs w:val="28"/>
          <w:rtl/>
          <w:lang w:bidi="fa-IR"/>
        </w:rPr>
        <w:t>«</w:t>
      </w:r>
      <w:r w:rsidR="00FF2BFF" w:rsidRPr="00B3248D">
        <w:rPr>
          <w:rStyle w:val="Char1"/>
          <w:rFonts w:hint="cs"/>
          <w:rtl/>
        </w:rPr>
        <w:t>الحاقة</w:t>
      </w:r>
      <w:r w:rsidR="00FF2BFF">
        <w:rPr>
          <w:rFonts w:cs="Traditional Arabic" w:hint="cs"/>
          <w:sz w:val="28"/>
          <w:szCs w:val="28"/>
          <w:rtl/>
          <w:lang w:bidi="fa-IR"/>
        </w:rPr>
        <w:t>»</w:t>
      </w:r>
      <w:r w:rsidR="00FF2BFF" w:rsidRPr="00C1083F">
        <w:rPr>
          <w:rStyle w:val="Char1"/>
          <w:rFonts w:hint="cs"/>
          <w:rtl/>
        </w:rPr>
        <w:t xml:space="preserve"> را در رکعتی، </w:t>
      </w:r>
      <w:r w:rsidR="00FF2BFF">
        <w:rPr>
          <w:rFonts w:cs="Traditional Arabic" w:hint="cs"/>
          <w:sz w:val="28"/>
          <w:szCs w:val="28"/>
          <w:rtl/>
          <w:lang w:bidi="fa-IR"/>
        </w:rPr>
        <w:t>«</w:t>
      </w:r>
      <w:r w:rsidR="00FF2BFF" w:rsidRPr="00C1083F">
        <w:rPr>
          <w:rStyle w:val="Char1"/>
          <w:rFonts w:hint="cs"/>
          <w:rtl/>
        </w:rPr>
        <w:t>طور</w:t>
      </w:r>
      <w:r w:rsidR="00FF2BFF">
        <w:rPr>
          <w:rFonts w:cs="Traditional Arabic" w:hint="cs"/>
          <w:sz w:val="28"/>
          <w:szCs w:val="28"/>
          <w:rtl/>
          <w:lang w:bidi="fa-IR"/>
        </w:rPr>
        <w:t>»</w:t>
      </w:r>
      <w:r w:rsidR="00FF2BFF" w:rsidRPr="00C1083F">
        <w:rPr>
          <w:rStyle w:val="Char1"/>
          <w:rFonts w:hint="cs"/>
          <w:rtl/>
        </w:rPr>
        <w:t xml:space="preserve"> و </w:t>
      </w:r>
      <w:r w:rsidR="00FF2BFF">
        <w:rPr>
          <w:rFonts w:cs="Traditional Arabic" w:hint="cs"/>
          <w:sz w:val="28"/>
          <w:szCs w:val="28"/>
          <w:rtl/>
          <w:lang w:bidi="fa-IR"/>
        </w:rPr>
        <w:t>«</w:t>
      </w:r>
      <w:r w:rsidR="00FF2BFF" w:rsidRPr="00C1083F">
        <w:rPr>
          <w:rStyle w:val="Char1"/>
          <w:rFonts w:hint="cs"/>
          <w:rtl/>
        </w:rPr>
        <w:t>ذاریات</w:t>
      </w:r>
      <w:r w:rsidR="00FF2BFF">
        <w:rPr>
          <w:rFonts w:cs="Traditional Arabic" w:hint="cs"/>
          <w:sz w:val="28"/>
          <w:szCs w:val="28"/>
          <w:rtl/>
          <w:lang w:bidi="fa-IR"/>
        </w:rPr>
        <w:t>»</w:t>
      </w:r>
      <w:r w:rsidR="00FF2BFF" w:rsidRPr="00C1083F">
        <w:rPr>
          <w:rStyle w:val="Char1"/>
          <w:rFonts w:hint="cs"/>
          <w:rtl/>
        </w:rPr>
        <w:t xml:space="preserve"> را در رکعتی، </w:t>
      </w:r>
      <w:r w:rsidR="00FF2BFF">
        <w:rPr>
          <w:rFonts w:cs="Traditional Arabic" w:hint="cs"/>
          <w:sz w:val="28"/>
          <w:szCs w:val="28"/>
          <w:rtl/>
          <w:lang w:bidi="fa-IR"/>
        </w:rPr>
        <w:t>«</w:t>
      </w:r>
      <w:r w:rsidR="00FF2BFF" w:rsidRPr="00C1083F">
        <w:rPr>
          <w:rStyle w:val="Char1"/>
          <w:rFonts w:hint="cs"/>
          <w:rtl/>
        </w:rPr>
        <w:t>واقعه</w:t>
      </w:r>
      <w:r w:rsidR="00FF2BFF">
        <w:rPr>
          <w:rFonts w:cs="Traditional Arabic" w:hint="cs"/>
          <w:sz w:val="28"/>
          <w:szCs w:val="28"/>
          <w:rtl/>
          <w:lang w:bidi="fa-IR"/>
        </w:rPr>
        <w:t>»</w:t>
      </w:r>
      <w:r w:rsidR="00FF2BFF" w:rsidRPr="00C1083F">
        <w:rPr>
          <w:rStyle w:val="Char1"/>
          <w:rFonts w:hint="cs"/>
          <w:rtl/>
        </w:rPr>
        <w:t xml:space="preserve"> و </w:t>
      </w:r>
      <w:r w:rsidR="00FF2BFF">
        <w:rPr>
          <w:rFonts w:cs="Traditional Arabic" w:hint="cs"/>
          <w:sz w:val="28"/>
          <w:szCs w:val="28"/>
          <w:rtl/>
          <w:lang w:bidi="fa-IR"/>
        </w:rPr>
        <w:t>«</w:t>
      </w:r>
      <w:r w:rsidR="00FF2BFF" w:rsidRPr="00C1083F">
        <w:rPr>
          <w:rStyle w:val="Char1"/>
          <w:rFonts w:hint="cs"/>
          <w:rtl/>
        </w:rPr>
        <w:t>قلم</w:t>
      </w:r>
      <w:r w:rsidR="00FF2BFF">
        <w:rPr>
          <w:rFonts w:cs="Traditional Arabic" w:hint="cs"/>
          <w:sz w:val="28"/>
          <w:szCs w:val="28"/>
          <w:rtl/>
          <w:lang w:bidi="fa-IR"/>
        </w:rPr>
        <w:t>»</w:t>
      </w:r>
      <w:r w:rsidR="00FF2BFF" w:rsidRPr="00C1083F">
        <w:rPr>
          <w:rStyle w:val="Char1"/>
          <w:rFonts w:hint="cs"/>
          <w:rtl/>
        </w:rPr>
        <w:t xml:space="preserve"> را در یک رکعت و </w:t>
      </w:r>
      <w:r w:rsidR="00FF2BFF">
        <w:rPr>
          <w:rFonts w:cs="Traditional Arabic" w:hint="cs"/>
          <w:sz w:val="28"/>
          <w:szCs w:val="28"/>
          <w:rtl/>
          <w:lang w:bidi="fa-IR"/>
        </w:rPr>
        <w:t>«</w:t>
      </w:r>
      <w:r w:rsidR="00FF2BFF" w:rsidRPr="00C1083F">
        <w:rPr>
          <w:rStyle w:val="Char1"/>
          <w:rFonts w:hint="cs"/>
          <w:rtl/>
        </w:rPr>
        <w:t>معارج</w:t>
      </w:r>
      <w:r w:rsidR="00FF2BFF">
        <w:rPr>
          <w:rFonts w:cs="Traditional Arabic" w:hint="cs"/>
          <w:sz w:val="28"/>
          <w:szCs w:val="28"/>
          <w:rtl/>
          <w:lang w:bidi="fa-IR"/>
        </w:rPr>
        <w:t>»</w:t>
      </w:r>
      <w:r w:rsidR="00FF2BFF" w:rsidRPr="00C1083F">
        <w:rPr>
          <w:rStyle w:val="Char1"/>
          <w:rFonts w:hint="cs"/>
          <w:rtl/>
        </w:rPr>
        <w:t xml:space="preserve"> و </w:t>
      </w:r>
      <w:r w:rsidR="00FF2BFF">
        <w:rPr>
          <w:rFonts w:cs="Traditional Arabic" w:hint="cs"/>
          <w:sz w:val="28"/>
          <w:szCs w:val="28"/>
          <w:rtl/>
          <w:lang w:bidi="fa-IR"/>
        </w:rPr>
        <w:t>«</w:t>
      </w:r>
      <w:r w:rsidR="00FF2BFF" w:rsidRPr="00C1083F">
        <w:rPr>
          <w:rStyle w:val="Char1"/>
          <w:rFonts w:hint="cs"/>
          <w:rtl/>
        </w:rPr>
        <w:t>نازعات</w:t>
      </w:r>
      <w:r w:rsidR="00FF2BFF">
        <w:rPr>
          <w:rFonts w:cs="Traditional Arabic" w:hint="cs"/>
          <w:sz w:val="28"/>
          <w:szCs w:val="28"/>
          <w:rtl/>
          <w:lang w:bidi="fa-IR"/>
        </w:rPr>
        <w:t>»</w:t>
      </w:r>
      <w:r w:rsidR="00FF2BFF" w:rsidRPr="00C1083F">
        <w:rPr>
          <w:rStyle w:val="Char1"/>
          <w:rFonts w:hint="cs"/>
          <w:rtl/>
        </w:rPr>
        <w:t xml:space="preserve"> را در رکعتی، </w:t>
      </w:r>
      <w:r w:rsidR="00FF2BFF">
        <w:rPr>
          <w:rFonts w:cs="Traditional Arabic" w:hint="cs"/>
          <w:sz w:val="28"/>
          <w:szCs w:val="28"/>
          <w:rtl/>
          <w:lang w:bidi="fa-IR"/>
        </w:rPr>
        <w:t>«</w:t>
      </w:r>
      <w:r w:rsidR="00FF2BFF" w:rsidRPr="00C1083F">
        <w:rPr>
          <w:rStyle w:val="Char1"/>
          <w:rFonts w:hint="cs"/>
          <w:rtl/>
        </w:rPr>
        <w:t>مطففین</w:t>
      </w:r>
      <w:r w:rsidR="00FF2BFF">
        <w:rPr>
          <w:rFonts w:cs="Traditional Arabic" w:hint="cs"/>
          <w:sz w:val="28"/>
          <w:szCs w:val="28"/>
          <w:rtl/>
          <w:lang w:bidi="fa-IR"/>
        </w:rPr>
        <w:t>»</w:t>
      </w:r>
      <w:r w:rsidR="00FF2BFF" w:rsidRPr="00C1083F">
        <w:rPr>
          <w:rStyle w:val="Char1"/>
          <w:rFonts w:hint="cs"/>
          <w:rtl/>
        </w:rPr>
        <w:t xml:space="preserve"> و </w:t>
      </w:r>
      <w:r w:rsidR="00FF2BFF">
        <w:rPr>
          <w:rFonts w:cs="Traditional Arabic" w:hint="cs"/>
          <w:sz w:val="28"/>
          <w:szCs w:val="28"/>
          <w:rtl/>
          <w:lang w:bidi="fa-IR"/>
        </w:rPr>
        <w:t>«</w:t>
      </w:r>
      <w:r w:rsidR="00FF2BFF" w:rsidRPr="00C1083F">
        <w:rPr>
          <w:rStyle w:val="Char1"/>
          <w:rFonts w:hint="cs"/>
          <w:rtl/>
        </w:rPr>
        <w:t>عبس</w:t>
      </w:r>
      <w:r w:rsidR="00FF2BFF">
        <w:rPr>
          <w:rFonts w:cs="Traditional Arabic" w:hint="cs"/>
          <w:sz w:val="28"/>
          <w:szCs w:val="28"/>
          <w:rtl/>
          <w:lang w:bidi="fa-IR"/>
        </w:rPr>
        <w:t>»</w:t>
      </w:r>
      <w:r w:rsidR="00FF2BFF" w:rsidRPr="00C1083F">
        <w:rPr>
          <w:rStyle w:val="Char1"/>
          <w:rFonts w:hint="cs"/>
          <w:rtl/>
        </w:rPr>
        <w:t xml:space="preserve"> را در رکعتی، </w:t>
      </w:r>
      <w:r w:rsidR="00FF2BFF">
        <w:rPr>
          <w:rFonts w:cs="Traditional Arabic" w:hint="cs"/>
          <w:sz w:val="28"/>
          <w:szCs w:val="28"/>
          <w:rtl/>
          <w:lang w:bidi="fa-IR"/>
        </w:rPr>
        <w:t>«</w:t>
      </w:r>
      <w:r w:rsidR="00FF2BFF" w:rsidRPr="00C1083F">
        <w:rPr>
          <w:rStyle w:val="Char1"/>
          <w:rFonts w:hint="cs"/>
          <w:rtl/>
        </w:rPr>
        <w:t>مدثر</w:t>
      </w:r>
      <w:r w:rsidR="00FF2BFF">
        <w:rPr>
          <w:rFonts w:cs="Traditional Arabic" w:hint="cs"/>
          <w:sz w:val="28"/>
          <w:szCs w:val="28"/>
          <w:rtl/>
          <w:lang w:bidi="fa-IR"/>
        </w:rPr>
        <w:t>»</w:t>
      </w:r>
      <w:r w:rsidR="00FF2BFF" w:rsidRPr="00C1083F">
        <w:rPr>
          <w:rStyle w:val="Char1"/>
          <w:rFonts w:hint="cs"/>
          <w:rtl/>
        </w:rPr>
        <w:t xml:space="preserve"> و </w:t>
      </w:r>
      <w:r w:rsidR="00FF2BFF">
        <w:rPr>
          <w:rFonts w:cs="Traditional Arabic" w:hint="cs"/>
          <w:sz w:val="28"/>
          <w:szCs w:val="28"/>
          <w:rtl/>
          <w:lang w:bidi="fa-IR"/>
        </w:rPr>
        <w:t>«</w:t>
      </w:r>
      <w:r w:rsidR="00FF2BFF" w:rsidRPr="00C1083F">
        <w:rPr>
          <w:rStyle w:val="Char1"/>
          <w:rFonts w:hint="cs"/>
          <w:rtl/>
        </w:rPr>
        <w:t>مزمل</w:t>
      </w:r>
      <w:r w:rsidR="00FF2BFF">
        <w:rPr>
          <w:rFonts w:cs="Traditional Arabic" w:hint="cs"/>
          <w:sz w:val="28"/>
          <w:szCs w:val="28"/>
          <w:rtl/>
          <w:lang w:bidi="fa-IR"/>
        </w:rPr>
        <w:t>»</w:t>
      </w:r>
      <w:r w:rsidR="00FF2BFF" w:rsidRPr="00C1083F">
        <w:rPr>
          <w:rStyle w:val="Char1"/>
          <w:rFonts w:hint="cs"/>
          <w:rtl/>
        </w:rPr>
        <w:t xml:space="preserve"> را در رکعتی </w:t>
      </w:r>
      <w:r w:rsidR="00FF2BFF">
        <w:rPr>
          <w:rFonts w:cs="Traditional Arabic" w:hint="cs"/>
          <w:sz w:val="28"/>
          <w:szCs w:val="28"/>
          <w:rtl/>
          <w:lang w:bidi="fa-IR"/>
        </w:rPr>
        <w:t>«</w:t>
      </w:r>
      <w:r w:rsidR="00FF2BFF" w:rsidRPr="00C1083F">
        <w:rPr>
          <w:rStyle w:val="Char1"/>
          <w:rFonts w:hint="cs"/>
          <w:rtl/>
        </w:rPr>
        <w:t>انسان</w:t>
      </w:r>
      <w:r w:rsidR="00FF2BFF">
        <w:rPr>
          <w:rFonts w:cs="Traditional Arabic" w:hint="cs"/>
          <w:sz w:val="28"/>
          <w:szCs w:val="28"/>
          <w:rtl/>
          <w:lang w:bidi="fa-IR"/>
        </w:rPr>
        <w:t>»</w:t>
      </w:r>
      <w:r w:rsidR="00FF2BFF" w:rsidRPr="00C1083F">
        <w:rPr>
          <w:rStyle w:val="Char1"/>
          <w:rFonts w:hint="cs"/>
          <w:rtl/>
        </w:rPr>
        <w:t xml:space="preserve"> و </w:t>
      </w:r>
      <w:r w:rsidR="00FF2BFF">
        <w:rPr>
          <w:rFonts w:cs="Traditional Arabic" w:hint="cs"/>
          <w:sz w:val="28"/>
          <w:szCs w:val="28"/>
          <w:rtl/>
          <w:lang w:bidi="fa-IR"/>
        </w:rPr>
        <w:t>«</w:t>
      </w:r>
      <w:r w:rsidR="00FF2BFF" w:rsidRPr="00C1083F">
        <w:rPr>
          <w:rStyle w:val="Char1"/>
          <w:rFonts w:hint="cs"/>
          <w:rtl/>
        </w:rPr>
        <w:t>قیامت</w:t>
      </w:r>
      <w:r w:rsidR="00FF2BFF">
        <w:rPr>
          <w:rFonts w:cs="Traditional Arabic" w:hint="cs"/>
          <w:sz w:val="28"/>
          <w:szCs w:val="28"/>
          <w:rtl/>
          <w:lang w:bidi="fa-IR"/>
        </w:rPr>
        <w:t>»</w:t>
      </w:r>
      <w:r w:rsidR="00FF2BFF" w:rsidRPr="00C1083F">
        <w:rPr>
          <w:rStyle w:val="Char1"/>
          <w:rFonts w:hint="cs"/>
          <w:rtl/>
        </w:rPr>
        <w:t xml:space="preserve"> را در رکعتی </w:t>
      </w:r>
      <w:r w:rsidR="00FF2BFF">
        <w:rPr>
          <w:rFonts w:cs="Traditional Arabic" w:hint="cs"/>
          <w:sz w:val="28"/>
          <w:szCs w:val="28"/>
          <w:rtl/>
          <w:lang w:bidi="fa-IR"/>
        </w:rPr>
        <w:t>«</w:t>
      </w:r>
      <w:r w:rsidR="00FF2BFF" w:rsidRPr="00C1083F">
        <w:rPr>
          <w:rStyle w:val="Char1"/>
          <w:rFonts w:hint="cs"/>
          <w:rtl/>
        </w:rPr>
        <w:t>نبأ</w:t>
      </w:r>
      <w:r w:rsidR="00FF2BFF">
        <w:rPr>
          <w:rFonts w:cs="Traditional Arabic" w:hint="cs"/>
          <w:sz w:val="28"/>
          <w:szCs w:val="28"/>
          <w:rtl/>
          <w:lang w:bidi="fa-IR"/>
        </w:rPr>
        <w:t>»</w:t>
      </w:r>
      <w:r w:rsidR="00FF2BFF" w:rsidRPr="00C1083F">
        <w:rPr>
          <w:rStyle w:val="Char1"/>
          <w:rFonts w:hint="cs"/>
          <w:rtl/>
        </w:rPr>
        <w:t xml:space="preserve"> و </w:t>
      </w:r>
      <w:r w:rsidR="00FF2BFF">
        <w:rPr>
          <w:rFonts w:cs="Traditional Arabic" w:hint="cs"/>
          <w:sz w:val="28"/>
          <w:szCs w:val="28"/>
          <w:rtl/>
          <w:lang w:bidi="fa-IR"/>
        </w:rPr>
        <w:t>«</w:t>
      </w:r>
      <w:r w:rsidR="00FF2BFF" w:rsidRPr="00C1083F">
        <w:rPr>
          <w:rStyle w:val="Char1"/>
          <w:rFonts w:hint="cs"/>
          <w:rtl/>
        </w:rPr>
        <w:t>مرسلات</w:t>
      </w:r>
      <w:r w:rsidR="00FF2BFF">
        <w:rPr>
          <w:rFonts w:cs="Traditional Arabic" w:hint="cs"/>
          <w:sz w:val="28"/>
          <w:szCs w:val="28"/>
          <w:rtl/>
          <w:lang w:bidi="fa-IR"/>
        </w:rPr>
        <w:t>»</w:t>
      </w:r>
      <w:r w:rsidR="00FF2BFF" w:rsidRPr="00C1083F">
        <w:rPr>
          <w:rStyle w:val="Char1"/>
          <w:rFonts w:hint="cs"/>
          <w:rtl/>
        </w:rPr>
        <w:t xml:space="preserve"> را در رکعتی و </w:t>
      </w:r>
      <w:r w:rsidR="00FF2BFF">
        <w:rPr>
          <w:rFonts w:cs="Traditional Arabic" w:hint="cs"/>
          <w:sz w:val="28"/>
          <w:szCs w:val="28"/>
          <w:rtl/>
          <w:lang w:bidi="fa-IR"/>
        </w:rPr>
        <w:t>«</w:t>
      </w:r>
      <w:r w:rsidR="001C6A46" w:rsidRPr="00C1083F">
        <w:rPr>
          <w:rStyle w:val="Char1"/>
          <w:rFonts w:hint="cs"/>
          <w:rtl/>
        </w:rPr>
        <w:t>دخان</w:t>
      </w:r>
      <w:r w:rsidR="00FF2BFF">
        <w:rPr>
          <w:rFonts w:cs="Traditional Arabic" w:hint="cs"/>
          <w:sz w:val="28"/>
          <w:szCs w:val="28"/>
          <w:rtl/>
          <w:lang w:bidi="fa-IR"/>
        </w:rPr>
        <w:t>»</w:t>
      </w:r>
      <w:r w:rsidR="00FF2BFF" w:rsidRPr="00C1083F">
        <w:rPr>
          <w:rStyle w:val="Char1"/>
          <w:rFonts w:hint="cs"/>
          <w:rtl/>
        </w:rPr>
        <w:t xml:space="preserve"> و </w:t>
      </w:r>
      <w:r w:rsidR="00FF2BFF">
        <w:rPr>
          <w:rFonts w:cs="Traditional Arabic" w:hint="cs"/>
          <w:sz w:val="28"/>
          <w:szCs w:val="28"/>
          <w:rtl/>
          <w:lang w:bidi="fa-IR"/>
        </w:rPr>
        <w:t>«</w:t>
      </w:r>
      <w:r w:rsidR="00FF2BFF" w:rsidRPr="00C1083F">
        <w:rPr>
          <w:rStyle w:val="Char1"/>
          <w:rFonts w:hint="cs"/>
          <w:rtl/>
        </w:rPr>
        <w:t>تکویر</w:t>
      </w:r>
      <w:r w:rsidR="00FF2BFF">
        <w:rPr>
          <w:rFonts w:cs="Traditional Arabic" w:hint="cs"/>
          <w:sz w:val="28"/>
          <w:szCs w:val="28"/>
          <w:rtl/>
          <w:lang w:bidi="fa-IR"/>
        </w:rPr>
        <w:t>»</w:t>
      </w:r>
      <w:r w:rsidR="001C6A46" w:rsidRPr="00C1083F">
        <w:rPr>
          <w:rStyle w:val="Char1"/>
          <w:rFonts w:hint="cs"/>
          <w:rtl/>
        </w:rPr>
        <w:t xml:space="preserve"> را در یک رکعت با هم می‌خواند</w:t>
      </w:r>
      <w:r w:rsidR="00493C73" w:rsidRPr="00C92A15">
        <w:rPr>
          <w:rStyle w:val="Char1"/>
          <w:vertAlign w:val="superscript"/>
          <w:rtl/>
        </w:rPr>
        <w:footnoteReference w:id="226"/>
      </w:r>
      <w:r w:rsidR="00FF2BFF" w:rsidRPr="00C1083F">
        <w:rPr>
          <w:rStyle w:val="Char1"/>
          <w:rFonts w:hint="cs"/>
          <w:rtl/>
        </w:rPr>
        <w:t>.</w:t>
      </w:r>
      <w:r w:rsidR="009263E8" w:rsidRPr="00C1083F">
        <w:rPr>
          <w:rStyle w:val="Char1"/>
          <w:rFonts w:hint="cs"/>
          <w:rtl/>
        </w:rPr>
        <w:t xml:space="preserve"> </w:t>
      </w:r>
    </w:p>
    <w:p w:rsidR="00493C73" w:rsidRPr="00C1083F" w:rsidRDefault="009263E8" w:rsidP="00B3248D">
      <w:pPr>
        <w:tabs>
          <w:tab w:val="right" w:pos="3411"/>
          <w:tab w:val="right" w:pos="3592"/>
          <w:tab w:val="right" w:pos="7031"/>
        </w:tabs>
        <w:bidi/>
        <w:ind w:firstLine="284"/>
        <w:jc w:val="both"/>
        <w:rPr>
          <w:rStyle w:val="Char1"/>
          <w:rtl/>
        </w:rPr>
      </w:pPr>
      <w:r w:rsidRPr="00C1083F">
        <w:rPr>
          <w:rStyle w:val="Char1"/>
          <w:rFonts w:hint="cs"/>
          <w:rtl/>
        </w:rPr>
        <w:t xml:space="preserve">گاهی چند سوره از سبع طوال مانند بقره و نساء و آل عمران را در یک رکعت نماز شب با هم جمع می‌کرد (که توضیحش خواهد آمد) می‌فرمود: </w:t>
      </w:r>
      <w:r w:rsidR="00FF2BFF" w:rsidRPr="00B3248D">
        <w:rPr>
          <w:rStyle w:val="Char4"/>
          <w:rFonts w:hint="cs"/>
          <w:rtl/>
        </w:rPr>
        <w:t>«</w:t>
      </w:r>
      <w:r w:rsidR="00C56DEB" w:rsidRPr="00B3248D">
        <w:rPr>
          <w:rStyle w:val="Char4"/>
          <w:rFonts w:hint="cs"/>
          <w:rtl/>
        </w:rPr>
        <w:t>أ</w:t>
      </w:r>
      <w:r w:rsidR="00FF2BFF" w:rsidRPr="00B3248D">
        <w:rPr>
          <w:rStyle w:val="Char4"/>
          <w:rFonts w:hint="cs"/>
          <w:rtl/>
        </w:rPr>
        <w:t>َ</w:t>
      </w:r>
      <w:r w:rsidR="00C56DEB" w:rsidRPr="00B3248D">
        <w:rPr>
          <w:rStyle w:val="Char4"/>
          <w:rFonts w:hint="cs"/>
          <w:rtl/>
        </w:rPr>
        <w:t>ف</w:t>
      </w:r>
      <w:r w:rsidR="00FF2BFF" w:rsidRPr="00B3248D">
        <w:rPr>
          <w:rStyle w:val="Char4"/>
          <w:rFonts w:hint="cs"/>
          <w:rtl/>
        </w:rPr>
        <w:t>ْ</w:t>
      </w:r>
      <w:r w:rsidR="00C56DEB" w:rsidRPr="00B3248D">
        <w:rPr>
          <w:rStyle w:val="Char4"/>
          <w:rFonts w:hint="cs"/>
          <w:rtl/>
        </w:rPr>
        <w:t>ض</w:t>
      </w:r>
      <w:r w:rsidR="00FF2BFF" w:rsidRPr="00B3248D">
        <w:rPr>
          <w:rStyle w:val="Char4"/>
          <w:rFonts w:hint="cs"/>
          <w:rtl/>
        </w:rPr>
        <w:t>َ</w:t>
      </w:r>
      <w:r w:rsidR="00C56DEB" w:rsidRPr="00B3248D">
        <w:rPr>
          <w:rStyle w:val="Char4"/>
          <w:rFonts w:hint="cs"/>
          <w:rtl/>
        </w:rPr>
        <w:t>ل</w:t>
      </w:r>
      <w:r w:rsidR="00FF2BFF" w:rsidRPr="00B3248D">
        <w:rPr>
          <w:rStyle w:val="Char4"/>
          <w:rFonts w:hint="cs"/>
          <w:rtl/>
        </w:rPr>
        <w:t>ُ</w:t>
      </w:r>
      <w:r w:rsidR="00C56DEB" w:rsidRPr="00B3248D">
        <w:rPr>
          <w:rStyle w:val="Char4"/>
          <w:rFonts w:hint="cs"/>
          <w:rtl/>
        </w:rPr>
        <w:t xml:space="preserve"> الص</w:t>
      </w:r>
      <w:r w:rsidR="00FF2BFF" w:rsidRPr="00B3248D">
        <w:rPr>
          <w:rStyle w:val="Char4"/>
          <w:rFonts w:hint="cs"/>
          <w:rtl/>
        </w:rPr>
        <w:t>َّ</w:t>
      </w:r>
      <w:r w:rsidR="00C56DEB" w:rsidRPr="00B3248D">
        <w:rPr>
          <w:rStyle w:val="Char4"/>
          <w:rFonts w:hint="cs"/>
          <w:rtl/>
        </w:rPr>
        <w:t>ل</w:t>
      </w:r>
      <w:r w:rsidR="00FF2BFF" w:rsidRPr="00B3248D">
        <w:rPr>
          <w:rStyle w:val="Char4"/>
          <w:rFonts w:hint="cs"/>
          <w:rtl/>
        </w:rPr>
        <w:t>َاةِ</w:t>
      </w:r>
      <w:r w:rsidR="00C56DEB" w:rsidRPr="00B3248D">
        <w:rPr>
          <w:rStyle w:val="Char4"/>
          <w:rFonts w:hint="cs"/>
          <w:rtl/>
        </w:rPr>
        <w:t xml:space="preserve"> ط</w:t>
      </w:r>
      <w:r w:rsidR="00FF2BFF" w:rsidRPr="00B3248D">
        <w:rPr>
          <w:rStyle w:val="Char4"/>
          <w:rFonts w:hint="cs"/>
          <w:rtl/>
        </w:rPr>
        <w:t>ُولُ القِيَ</w:t>
      </w:r>
      <w:r w:rsidR="00C56DEB" w:rsidRPr="00B3248D">
        <w:rPr>
          <w:rStyle w:val="Char4"/>
          <w:rFonts w:hint="cs"/>
          <w:rtl/>
        </w:rPr>
        <w:t>ام</w:t>
      </w:r>
      <w:r w:rsidR="00FF2BFF" w:rsidRPr="00B3248D">
        <w:rPr>
          <w:rStyle w:val="Char4"/>
          <w:rFonts w:hint="cs"/>
          <w:rtl/>
        </w:rPr>
        <w:t>ِ»</w:t>
      </w:r>
      <w:r w:rsidR="00493C73" w:rsidRPr="00C92A15">
        <w:rPr>
          <w:rStyle w:val="Char1"/>
          <w:vertAlign w:val="superscript"/>
          <w:rtl/>
        </w:rPr>
        <w:footnoteReference w:id="227"/>
      </w:r>
      <w:r w:rsidR="00FF2BFF" w:rsidRPr="00A026B2">
        <w:rPr>
          <w:rStyle w:val="Char3"/>
          <w:rFonts w:hint="cs"/>
          <w:rtl/>
        </w:rPr>
        <w:t>.</w:t>
      </w:r>
      <w:r w:rsidR="00C56DEB">
        <w:rPr>
          <w:rFonts w:cs="2  Badr" w:hint="cs"/>
          <w:b/>
          <w:bCs/>
          <w:sz w:val="32"/>
          <w:szCs w:val="32"/>
          <w:rtl/>
          <w:lang w:bidi="fa-IR"/>
        </w:rPr>
        <w:t xml:space="preserve"> </w:t>
      </w:r>
      <w:r w:rsidR="00FF2BFF">
        <w:rPr>
          <w:rFonts w:cs="Traditional Arabic" w:hint="cs"/>
          <w:sz w:val="28"/>
          <w:szCs w:val="28"/>
          <w:rtl/>
          <w:lang w:bidi="fa-IR"/>
        </w:rPr>
        <w:t>«</w:t>
      </w:r>
      <w:r w:rsidR="00C56DEB" w:rsidRPr="00C1083F">
        <w:rPr>
          <w:rStyle w:val="Char1"/>
          <w:rFonts w:hint="cs"/>
          <w:rtl/>
        </w:rPr>
        <w:t>بهترین نماز،</w:t>
      </w:r>
      <w:r w:rsidR="00FF2BFF" w:rsidRPr="00C1083F">
        <w:rPr>
          <w:rStyle w:val="Char1"/>
          <w:rFonts w:hint="cs"/>
          <w:rtl/>
        </w:rPr>
        <w:t xml:space="preserve"> نمازی است که قیامش طولانی باشد</w:t>
      </w:r>
      <w:r w:rsidR="00FF2BFF">
        <w:rPr>
          <w:rFonts w:cs="Traditional Arabic" w:hint="cs"/>
          <w:sz w:val="28"/>
          <w:szCs w:val="28"/>
          <w:rtl/>
          <w:lang w:bidi="fa-IR"/>
        </w:rPr>
        <w:t>»</w:t>
      </w:r>
      <w:r w:rsidR="00C56DEB" w:rsidRPr="00C1083F">
        <w:rPr>
          <w:rStyle w:val="Char1"/>
          <w:rFonts w:hint="cs"/>
          <w:rtl/>
        </w:rPr>
        <w:t>. هنگامی که این آیه را می‌خواند</w:t>
      </w:r>
      <w:r w:rsidR="00B3248D">
        <w:rPr>
          <w:rStyle w:val="Char1"/>
          <w:rFonts w:hint="cs"/>
          <w:rtl/>
        </w:rPr>
        <w:t xml:space="preserve">: </w:t>
      </w:r>
      <w:r w:rsidR="00B3248D">
        <w:rPr>
          <w:rStyle w:val="Char1"/>
          <w:rFonts w:cs="Traditional Arabic"/>
          <w:color w:val="000000"/>
          <w:shd w:val="clear" w:color="auto" w:fill="FFFFFF"/>
          <w:rtl/>
        </w:rPr>
        <w:t>﴿</w:t>
      </w:r>
      <w:r w:rsidR="00B3248D" w:rsidRPr="005C4E5F">
        <w:rPr>
          <w:rStyle w:val="Char7"/>
          <w:rtl/>
        </w:rPr>
        <w:t>أَلَيْسَ ذَلِكَ بِقَادِرٍ عَلَى أَنْ يُحْيِيَ الْمَوْتَى٤٠</w:t>
      </w:r>
      <w:r w:rsidR="00B3248D">
        <w:rPr>
          <w:rStyle w:val="Char1"/>
          <w:rFonts w:cs="Traditional Arabic"/>
          <w:color w:val="000000"/>
          <w:shd w:val="clear" w:color="auto" w:fill="FFFFFF"/>
          <w:rtl/>
        </w:rPr>
        <w:t>﴾</w:t>
      </w:r>
      <w:r w:rsidR="00B3248D" w:rsidRPr="00B3248D">
        <w:rPr>
          <w:rStyle w:val="Char1"/>
          <w:rtl/>
        </w:rPr>
        <w:t xml:space="preserve"> </w:t>
      </w:r>
      <w:r w:rsidR="00B3248D" w:rsidRPr="00B3248D">
        <w:rPr>
          <w:rStyle w:val="Char5"/>
          <w:rtl/>
        </w:rPr>
        <w:t>[القيامة: 40]</w:t>
      </w:r>
      <w:r w:rsidR="00B3248D" w:rsidRPr="00B3248D">
        <w:rPr>
          <w:rStyle w:val="Char1"/>
          <w:rFonts w:hint="cs"/>
          <w:rtl/>
        </w:rPr>
        <w:t>.</w:t>
      </w:r>
      <w:r w:rsidR="00C56DEB" w:rsidRPr="00B3248D">
        <w:rPr>
          <w:rStyle w:val="Char1"/>
          <w:rFonts w:hint="cs"/>
          <w:rtl/>
        </w:rPr>
        <w:t xml:space="preserve"> </w:t>
      </w:r>
      <w:r w:rsidR="00FF2BFF">
        <w:rPr>
          <w:rFonts w:cs="Traditional Arabic" w:hint="cs"/>
          <w:sz w:val="28"/>
          <w:szCs w:val="28"/>
          <w:rtl/>
          <w:lang w:bidi="fa-IR"/>
        </w:rPr>
        <w:t>«</w:t>
      </w:r>
      <w:r w:rsidR="00B63317" w:rsidRPr="00C1083F">
        <w:rPr>
          <w:rStyle w:val="Char1"/>
          <w:rFonts w:hint="cs"/>
          <w:rtl/>
        </w:rPr>
        <w:t>آیا خداوند</w:t>
      </w:r>
      <w:r w:rsidR="00FF2BFF" w:rsidRPr="00C1083F">
        <w:rPr>
          <w:rStyle w:val="Char1"/>
          <w:rFonts w:hint="cs"/>
          <w:rtl/>
        </w:rPr>
        <w:t xml:space="preserve"> نمی‌تواند مردگان را زنده کند؟!</w:t>
      </w:r>
      <w:r w:rsidR="00FF2BFF">
        <w:rPr>
          <w:rFonts w:cs="Traditional Arabic" w:hint="cs"/>
          <w:sz w:val="28"/>
          <w:szCs w:val="28"/>
          <w:rtl/>
          <w:lang w:bidi="fa-IR"/>
        </w:rPr>
        <w:t>»</w:t>
      </w:r>
      <w:r w:rsidR="00B63317" w:rsidRPr="00C1083F">
        <w:rPr>
          <w:rStyle w:val="Char1"/>
          <w:rFonts w:hint="cs"/>
          <w:rtl/>
        </w:rPr>
        <w:t xml:space="preserve"> </w:t>
      </w:r>
      <w:r w:rsidR="00DF6F51" w:rsidRPr="00C1083F">
        <w:rPr>
          <w:rStyle w:val="Char1"/>
          <w:rFonts w:hint="cs"/>
          <w:rtl/>
        </w:rPr>
        <w:t>می‌</w:t>
      </w:r>
      <w:r w:rsidR="00FF2BFF" w:rsidRPr="00C1083F">
        <w:rPr>
          <w:rStyle w:val="Char1"/>
          <w:rFonts w:hint="cs"/>
          <w:rtl/>
        </w:rPr>
        <w:t xml:space="preserve">گفت: </w:t>
      </w:r>
      <w:r w:rsidR="00FF2BFF" w:rsidRPr="00A026B2">
        <w:rPr>
          <w:rStyle w:val="Char3"/>
          <w:rFonts w:hint="cs"/>
          <w:rtl/>
        </w:rPr>
        <w:t>سبحان</w:t>
      </w:r>
      <w:r w:rsidR="003266CF">
        <w:rPr>
          <w:rStyle w:val="Char3"/>
          <w:rFonts w:hint="cs"/>
          <w:rtl/>
        </w:rPr>
        <w:t>ك</w:t>
      </w:r>
      <w:r w:rsidR="00FF2BFF" w:rsidRPr="00A026B2">
        <w:rPr>
          <w:rStyle w:val="Char3"/>
          <w:rFonts w:hint="cs"/>
          <w:rtl/>
        </w:rPr>
        <w:t xml:space="preserve"> فبلی</w:t>
      </w:r>
      <w:r w:rsidR="00FF2BFF" w:rsidRPr="00C1083F">
        <w:rPr>
          <w:rStyle w:val="Char1"/>
          <w:rFonts w:hint="cs"/>
          <w:rtl/>
        </w:rPr>
        <w:t xml:space="preserve">؛ </w:t>
      </w:r>
      <w:r w:rsidR="00FF2BFF">
        <w:rPr>
          <w:rFonts w:cs="Traditional Arabic" w:hint="cs"/>
          <w:sz w:val="28"/>
          <w:szCs w:val="28"/>
          <w:rtl/>
          <w:lang w:bidi="fa-IR"/>
        </w:rPr>
        <w:t>«</w:t>
      </w:r>
      <w:r w:rsidR="005366E7" w:rsidRPr="00C1083F">
        <w:rPr>
          <w:rStyle w:val="Char1"/>
          <w:rFonts w:hint="cs"/>
          <w:rtl/>
        </w:rPr>
        <w:t>خدا</w:t>
      </w:r>
      <w:r w:rsidR="00FF2BFF" w:rsidRPr="00C1083F">
        <w:rPr>
          <w:rStyle w:val="Char1"/>
          <w:rFonts w:hint="cs"/>
          <w:rtl/>
        </w:rPr>
        <w:t>وندا! پاک و منزهی، آری می‌توانی</w:t>
      </w:r>
      <w:r w:rsidR="00FF2BFF">
        <w:rPr>
          <w:rFonts w:cs="Traditional Arabic" w:hint="cs"/>
          <w:sz w:val="28"/>
          <w:szCs w:val="28"/>
          <w:rtl/>
          <w:lang w:bidi="fa-IR"/>
        </w:rPr>
        <w:t>»</w:t>
      </w:r>
      <w:r w:rsidR="005366E7" w:rsidRPr="00C1083F">
        <w:rPr>
          <w:rStyle w:val="Char1"/>
          <w:rFonts w:hint="cs"/>
          <w:rtl/>
        </w:rPr>
        <w:t xml:space="preserve"> و چون</w:t>
      </w:r>
      <w:r w:rsidR="00B3248D">
        <w:rPr>
          <w:rStyle w:val="Char1"/>
          <w:rFonts w:hint="cs"/>
          <w:rtl/>
        </w:rPr>
        <w:t xml:space="preserve"> </w:t>
      </w:r>
      <w:r w:rsidR="00B3248D">
        <w:rPr>
          <w:rStyle w:val="Char1"/>
          <w:rFonts w:cs="Traditional Arabic"/>
          <w:color w:val="000000"/>
          <w:shd w:val="clear" w:color="auto" w:fill="FFFFFF"/>
          <w:rtl/>
        </w:rPr>
        <w:t>﴿</w:t>
      </w:r>
      <w:r w:rsidR="00B3248D" w:rsidRPr="005C4E5F">
        <w:rPr>
          <w:rStyle w:val="Char7"/>
          <w:rtl/>
        </w:rPr>
        <w:t>سَبِّحِ اسْمَ رَبِّكَ الْأَعْلَى١</w:t>
      </w:r>
      <w:r w:rsidR="00B3248D">
        <w:rPr>
          <w:rStyle w:val="Char1"/>
          <w:rFonts w:cs="Traditional Arabic"/>
          <w:color w:val="000000"/>
          <w:shd w:val="clear" w:color="auto" w:fill="FFFFFF"/>
          <w:rtl/>
        </w:rPr>
        <w:t>﴾</w:t>
      </w:r>
      <w:r w:rsidR="00B3248D" w:rsidRPr="00B3248D">
        <w:rPr>
          <w:rStyle w:val="Char1"/>
          <w:rtl/>
        </w:rPr>
        <w:t xml:space="preserve"> </w:t>
      </w:r>
      <w:r w:rsidR="00B3248D" w:rsidRPr="00B3248D">
        <w:rPr>
          <w:rStyle w:val="Char5"/>
          <w:rtl/>
        </w:rPr>
        <w:t>[الأعلى: 1]</w:t>
      </w:r>
      <w:r w:rsidR="00B3248D" w:rsidRPr="00B3248D">
        <w:rPr>
          <w:rStyle w:val="Char1"/>
          <w:rFonts w:hint="cs"/>
          <w:rtl/>
        </w:rPr>
        <w:t>.</w:t>
      </w:r>
      <w:r w:rsidR="00FF2BFF" w:rsidRPr="00C1083F">
        <w:rPr>
          <w:rStyle w:val="Char1"/>
          <w:rFonts w:hint="cs"/>
          <w:rtl/>
        </w:rPr>
        <w:t xml:space="preserve"> </w:t>
      </w:r>
      <w:r w:rsidR="00FF2BFF">
        <w:rPr>
          <w:rFonts w:cs="Traditional Arabic" w:hint="cs"/>
          <w:sz w:val="28"/>
          <w:szCs w:val="28"/>
          <w:rtl/>
          <w:lang w:bidi="fa-IR"/>
        </w:rPr>
        <w:t>«</w:t>
      </w:r>
      <w:r w:rsidR="005366E7" w:rsidRPr="00C1083F">
        <w:rPr>
          <w:rStyle w:val="Char1"/>
          <w:rFonts w:hint="cs"/>
          <w:rtl/>
        </w:rPr>
        <w:t xml:space="preserve">نام </w:t>
      </w:r>
      <w:r w:rsidR="00FF2BFF" w:rsidRPr="00C1083F">
        <w:rPr>
          <w:rStyle w:val="Char1"/>
          <w:rFonts w:hint="cs"/>
          <w:rtl/>
        </w:rPr>
        <w:t>پروردگار برتر خویش را تسبیح گوی</w:t>
      </w:r>
      <w:r w:rsidR="00FF2BFF">
        <w:rPr>
          <w:rFonts w:cs="Traditional Arabic" w:hint="cs"/>
          <w:sz w:val="28"/>
          <w:szCs w:val="28"/>
          <w:rtl/>
          <w:lang w:bidi="fa-IR"/>
        </w:rPr>
        <w:t>»</w:t>
      </w:r>
      <w:r w:rsidR="005366E7" w:rsidRPr="00C1083F">
        <w:rPr>
          <w:rStyle w:val="Char1"/>
          <w:rFonts w:hint="cs"/>
          <w:rtl/>
        </w:rPr>
        <w:t xml:space="preserve"> را بر زبان جاری می‌کرد، می‌گفت: </w:t>
      </w:r>
      <w:r w:rsidR="005366E7" w:rsidRPr="00B3248D">
        <w:rPr>
          <w:rStyle w:val="Char4"/>
          <w:rFonts w:hint="cs"/>
          <w:rtl/>
        </w:rPr>
        <w:t>س</w:t>
      </w:r>
      <w:r w:rsidR="00FF2BFF" w:rsidRPr="00B3248D">
        <w:rPr>
          <w:rStyle w:val="Char4"/>
          <w:rFonts w:hint="cs"/>
          <w:rtl/>
        </w:rPr>
        <w:t>ُ</w:t>
      </w:r>
      <w:r w:rsidR="005366E7" w:rsidRPr="00B3248D">
        <w:rPr>
          <w:rStyle w:val="Char4"/>
          <w:rFonts w:hint="cs"/>
          <w:rtl/>
        </w:rPr>
        <w:t>ب</w:t>
      </w:r>
      <w:r w:rsidR="00FF2BFF" w:rsidRPr="00B3248D">
        <w:rPr>
          <w:rStyle w:val="Char4"/>
          <w:rFonts w:hint="cs"/>
          <w:rtl/>
        </w:rPr>
        <w:t>ْ</w:t>
      </w:r>
      <w:r w:rsidR="005366E7" w:rsidRPr="00B3248D">
        <w:rPr>
          <w:rStyle w:val="Char4"/>
          <w:rFonts w:hint="cs"/>
          <w:rtl/>
        </w:rPr>
        <w:t>حان</w:t>
      </w:r>
      <w:r w:rsidR="00FF2BFF" w:rsidRPr="00B3248D">
        <w:rPr>
          <w:rStyle w:val="Char4"/>
          <w:rFonts w:hint="cs"/>
          <w:rtl/>
        </w:rPr>
        <w:t>َ</w:t>
      </w:r>
      <w:r w:rsidR="005366E7" w:rsidRPr="00B3248D">
        <w:rPr>
          <w:rStyle w:val="Char4"/>
          <w:rFonts w:hint="cs"/>
          <w:rtl/>
        </w:rPr>
        <w:t xml:space="preserve"> ر</w:t>
      </w:r>
      <w:r w:rsidR="00FF2BFF" w:rsidRPr="00B3248D">
        <w:rPr>
          <w:rStyle w:val="Char4"/>
          <w:rFonts w:hint="cs"/>
          <w:rtl/>
        </w:rPr>
        <w:t>َ</w:t>
      </w:r>
      <w:r w:rsidR="005366E7" w:rsidRPr="00B3248D">
        <w:rPr>
          <w:rStyle w:val="Char4"/>
          <w:rFonts w:hint="cs"/>
          <w:rtl/>
        </w:rPr>
        <w:t>ب</w:t>
      </w:r>
      <w:r w:rsidR="00FF2BFF" w:rsidRPr="00B3248D">
        <w:rPr>
          <w:rStyle w:val="Char4"/>
          <w:rFonts w:hint="cs"/>
          <w:rtl/>
        </w:rPr>
        <w:t>ِّ</w:t>
      </w:r>
      <w:r w:rsidR="00B3248D">
        <w:rPr>
          <w:rStyle w:val="Char4"/>
          <w:rFonts w:hint="cs"/>
          <w:rtl/>
        </w:rPr>
        <w:t>ي</w:t>
      </w:r>
      <w:r w:rsidR="00FF2BFF" w:rsidRPr="00B3248D">
        <w:rPr>
          <w:rStyle w:val="Char4"/>
          <w:rFonts w:hint="cs"/>
          <w:rtl/>
        </w:rPr>
        <w:t>َ</w:t>
      </w:r>
      <w:r w:rsidR="005366E7" w:rsidRPr="00B3248D">
        <w:rPr>
          <w:rStyle w:val="Char4"/>
          <w:rFonts w:hint="cs"/>
          <w:rtl/>
        </w:rPr>
        <w:t xml:space="preserve"> الأ</w:t>
      </w:r>
      <w:r w:rsidR="00FF2BFF" w:rsidRPr="00B3248D">
        <w:rPr>
          <w:rStyle w:val="Char4"/>
          <w:rFonts w:hint="cs"/>
          <w:rtl/>
        </w:rPr>
        <w:t>َ</w:t>
      </w:r>
      <w:r w:rsidR="005366E7" w:rsidRPr="00B3248D">
        <w:rPr>
          <w:rStyle w:val="Char4"/>
          <w:rFonts w:hint="cs"/>
          <w:rtl/>
        </w:rPr>
        <w:t>ع</w:t>
      </w:r>
      <w:r w:rsidR="00FF2BFF" w:rsidRPr="00B3248D">
        <w:rPr>
          <w:rStyle w:val="Char4"/>
          <w:rFonts w:hint="cs"/>
          <w:rtl/>
        </w:rPr>
        <w:t>ْ</w:t>
      </w:r>
      <w:r w:rsidR="005366E7" w:rsidRPr="00B3248D">
        <w:rPr>
          <w:rStyle w:val="Char4"/>
          <w:rFonts w:hint="cs"/>
          <w:rtl/>
        </w:rPr>
        <w:t>ل</w:t>
      </w:r>
      <w:r w:rsidR="00FF2BFF" w:rsidRPr="00B3248D">
        <w:rPr>
          <w:rStyle w:val="Char4"/>
          <w:rFonts w:hint="cs"/>
          <w:rtl/>
        </w:rPr>
        <w:t>َ</w:t>
      </w:r>
      <w:r w:rsidR="005366E7" w:rsidRPr="00B3248D">
        <w:rPr>
          <w:rStyle w:val="Char4"/>
          <w:rFonts w:hint="cs"/>
          <w:rtl/>
        </w:rPr>
        <w:t>ی</w:t>
      </w:r>
      <w:r w:rsidR="00493C73" w:rsidRPr="00C92A15">
        <w:rPr>
          <w:rStyle w:val="Char1"/>
          <w:vertAlign w:val="superscript"/>
          <w:rtl/>
        </w:rPr>
        <w:footnoteReference w:id="228"/>
      </w:r>
      <w:r w:rsidR="00FF2BFF" w:rsidRPr="00A026B2">
        <w:rPr>
          <w:rStyle w:val="Char3"/>
          <w:rFonts w:hint="cs"/>
          <w:rtl/>
        </w:rPr>
        <w:t>.</w:t>
      </w:r>
      <w:r w:rsidR="005366E7">
        <w:rPr>
          <w:rFonts w:cs="2  Badr" w:hint="cs"/>
          <w:b/>
          <w:bCs/>
          <w:sz w:val="32"/>
          <w:szCs w:val="32"/>
          <w:rtl/>
          <w:lang w:bidi="fa-IR"/>
        </w:rPr>
        <w:t xml:space="preserve"> </w:t>
      </w:r>
      <w:r w:rsidR="00FF2BFF">
        <w:rPr>
          <w:rFonts w:cs="Traditional Arabic" w:hint="cs"/>
          <w:sz w:val="28"/>
          <w:szCs w:val="28"/>
          <w:rtl/>
          <w:lang w:bidi="fa-IR"/>
        </w:rPr>
        <w:t>«</w:t>
      </w:r>
      <w:r w:rsidR="005366E7" w:rsidRPr="00C1083F">
        <w:rPr>
          <w:rStyle w:val="Char1"/>
          <w:rFonts w:hint="cs"/>
          <w:rtl/>
        </w:rPr>
        <w:t>پاک و منزه</w:t>
      </w:r>
      <w:r w:rsidR="00FF2BFF" w:rsidRPr="00C1083F">
        <w:rPr>
          <w:rStyle w:val="Char1"/>
          <w:rFonts w:hint="cs"/>
          <w:rtl/>
        </w:rPr>
        <w:t xml:space="preserve"> است پروردگار بلند مرتبه‌ام</w:t>
      </w:r>
      <w:r w:rsidR="00FF2BFF">
        <w:rPr>
          <w:rFonts w:cs="Traditional Arabic" w:hint="cs"/>
          <w:sz w:val="28"/>
          <w:szCs w:val="28"/>
          <w:rtl/>
          <w:lang w:bidi="fa-IR"/>
        </w:rPr>
        <w:t>»</w:t>
      </w:r>
      <w:r w:rsidR="005366E7" w:rsidRPr="00C1083F">
        <w:rPr>
          <w:rStyle w:val="Char1"/>
          <w:rFonts w:hint="cs"/>
          <w:rtl/>
        </w:rPr>
        <w:t>.</w:t>
      </w:r>
    </w:p>
    <w:p w:rsidR="005366E7" w:rsidRDefault="007A02CD" w:rsidP="00B3248D">
      <w:pPr>
        <w:pStyle w:val="a2"/>
        <w:rPr>
          <w:rtl/>
        </w:rPr>
      </w:pPr>
      <w:bookmarkStart w:id="128" w:name="_Toc254035838"/>
      <w:bookmarkStart w:id="129" w:name="_Toc254036611"/>
      <w:bookmarkStart w:id="130" w:name="_Toc433054078"/>
      <w:r>
        <w:rPr>
          <w:rFonts w:hint="cs"/>
          <w:rtl/>
        </w:rPr>
        <w:t>جواز اکتفا بر فاتحه</w:t>
      </w:r>
      <w:bookmarkEnd w:id="128"/>
      <w:bookmarkEnd w:id="129"/>
      <w:bookmarkEnd w:id="130"/>
    </w:p>
    <w:p w:rsidR="007A02CD" w:rsidRPr="00C1083F" w:rsidRDefault="007A02CD" w:rsidP="007A02CD">
      <w:pPr>
        <w:tabs>
          <w:tab w:val="right" w:pos="3411"/>
          <w:tab w:val="right" w:pos="3592"/>
          <w:tab w:val="right" w:pos="7031"/>
        </w:tabs>
        <w:bidi/>
        <w:ind w:firstLine="284"/>
        <w:jc w:val="both"/>
        <w:rPr>
          <w:rStyle w:val="Char1"/>
          <w:rtl/>
        </w:rPr>
      </w:pPr>
      <w:r w:rsidRPr="00C1083F">
        <w:rPr>
          <w:rStyle w:val="Char1"/>
          <w:rFonts w:hint="cs"/>
          <w:rtl/>
        </w:rPr>
        <w:t xml:space="preserve">معاذ با رسول خدا نماز عشا می‌گزارد، </w:t>
      </w:r>
      <w:r w:rsidR="0043292B" w:rsidRPr="00C1083F">
        <w:rPr>
          <w:rStyle w:val="Char1"/>
          <w:rFonts w:hint="cs"/>
          <w:rtl/>
        </w:rPr>
        <w:t xml:space="preserve">سپس که برمی‌گشت با یارانش نیز نماز </w:t>
      </w:r>
      <w:r w:rsidR="002874A6" w:rsidRPr="00C1083F">
        <w:rPr>
          <w:rStyle w:val="Char1"/>
          <w:rFonts w:hint="cs"/>
          <w:rtl/>
        </w:rPr>
        <w:t>می‌گزارد. شبی معاذ از (مسجد پیامبر</w:t>
      </w:r>
      <w:r w:rsidR="002874A6">
        <w:rPr>
          <w:rFonts w:cs="CTraditional Arabic" w:hint="cs"/>
          <w:sz w:val="28"/>
          <w:szCs w:val="28"/>
          <w:rtl/>
          <w:lang w:bidi="fa-IR"/>
        </w:rPr>
        <w:t>ص</w:t>
      </w:r>
      <w:r w:rsidR="002874A6" w:rsidRPr="00C1083F">
        <w:rPr>
          <w:rStyle w:val="Char1"/>
          <w:rFonts w:hint="cs"/>
          <w:rtl/>
        </w:rPr>
        <w:t>) برگشت و با مردم نماز گزارد. جوانی نیز از قبیل</w:t>
      </w:r>
      <w:r w:rsidR="001C1FDC">
        <w:rPr>
          <w:rStyle w:val="Char1"/>
          <w:rFonts w:hint="cs"/>
          <w:rtl/>
        </w:rPr>
        <w:t>ۀ</w:t>
      </w:r>
      <w:r w:rsidR="002874A6" w:rsidRPr="00C1083F">
        <w:rPr>
          <w:rStyle w:val="Char1"/>
          <w:rFonts w:hint="cs"/>
          <w:rtl/>
        </w:rPr>
        <w:t xml:space="preserve"> بنی سلمه (که سلیم نامیده می‌شد) نماز گزارد، چون معاذ نماز را طول داد جوان به گوشه‌ای رفت و نمازش را در گوش</w:t>
      </w:r>
      <w:r w:rsidR="001C1FDC">
        <w:rPr>
          <w:rStyle w:val="Char1"/>
          <w:rFonts w:hint="cs"/>
          <w:rtl/>
        </w:rPr>
        <w:t>ۀ</w:t>
      </w:r>
      <w:r w:rsidR="002874A6" w:rsidRPr="00C1083F">
        <w:rPr>
          <w:rStyle w:val="Char1"/>
          <w:rFonts w:hint="cs"/>
          <w:rtl/>
        </w:rPr>
        <w:t xml:space="preserve"> مسجد به تنهایی گزارد؛ آنگاه بیرون شد و افسار شترش را گرفت و رفت.</w:t>
      </w:r>
    </w:p>
    <w:p w:rsidR="00493C73" w:rsidRPr="00C1083F" w:rsidRDefault="002874A6" w:rsidP="00394652">
      <w:pPr>
        <w:tabs>
          <w:tab w:val="right" w:pos="3411"/>
          <w:tab w:val="right" w:pos="3592"/>
          <w:tab w:val="right" w:pos="7031"/>
        </w:tabs>
        <w:bidi/>
        <w:ind w:firstLine="284"/>
        <w:jc w:val="both"/>
        <w:rPr>
          <w:rStyle w:val="Char1"/>
          <w:rtl/>
        </w:rPr>
      </w:pPr>
      <w:r w:rsidRPr="00C1083F">
        <w:rPr>
          <w:rStyle w:val="Char1"/>
          <w:rFonts w:hint="cs"/>
          <w:rtl/>
        </w:rPr>
        <w:t xml:space="preserve">معاذ که نمازش را تمام کرد جریان را برایش بازگفتند، وی گفت: </w:t>
      </w:r>
      <w:r w:rsidR="00D11FA3" w:rsidRPr="00C1083F">
        <w:rPr>
          <w:rStyle w:val="Char1"/>
          <w:rFonts w:hint="cs"/>
          <w:rtl/>
        </w:rPr>
        <w:t xml:space="preserve">این کارش نفاق است. حتما رسول خدا را از کار سلیم باخبر خواهم ساخت. آن جوان هم وقتی این سخن او را شنید گفت: من نیز کاری را که او انجام می‌دهد برای پیامبر باز خواهم گفت. بامدادان نزد پیامبر رفتند. معاذ وی را از آنچه که جوان مرتکب شده بود مطلع کرد. </w:t>
      </w:r>
      <w:r w:rsidR="00110F48" w:rsidRPr="00C1083F">
        <w:rPr>
          <w:rStyle w:val="Char1"/>
          <w:rFonts w:hint="cs"/>
          <w:rtl/>
        </w:rPr>
        <w:t xml:space="preserve">جوان گفت: ای رسول خدا! وی نزد شما زیاد می‌ماند. </w:t>
      </w:r>
      <w:r w:rsidR="00115382" w:rsidRPr="00C1083F">
        <w:rPr>
          <w:rStyle w:val="Char1"/>
          <w:rFonts w:hint="cs"/>
          <w:rtl/>
        </w:rPr>
        <w:t>پیش ما هم که می‌آید نماز را طول می‌دهد. پیامبر رو</w:t>
      </w:r>
      <w:r w:rsidR="00FF2BFF" w:rsidRPr="00C1083F">
        <w:rPr>
          <w:rStyle w:val="Char1"/>
          <w:rFonts w:hint="cs"/>
          <w:rtl/>
        </w:rPr>
        <w:t xml:space="preserve"> </w:t>
      </w:r>
      <w:r w:rsidR="00115382" w:rsidRPr="00C1083F">
        <w:rPr>
          <w:rStyle w:val="Char1"/>
          <w:rFonts w:hint="cs"/>
          <w:rtl/>
        </w:rPr>
        <w:t xml:space="preserve">به معاذ کرد و گفت: معاذ! آیا می‌خواهی فتنه به پا کنی؟ آن گاه رو به جوان کرد و گفت: ای برادرزاده! </w:t>
      </w:r>
      <w:r w:rsidR="007F1F43" w:rsidRPr="00C1083F">
        <w:rPr>
          <w:rStyle w:val="Char1"/>
          <w:rFonts w:hint="cs"/>
          <w:rtl/>
        </w:rPr>
        <w:t xml:space="preserve">چگونه نماز می‌خوانی؟ جوان گفت: سوره فاتحه را می‌خوانم و از خداوند طلب بهشت می‌کنم و از بیم آتش </w:t>
      </w:r>
      <w:r w:rsidR="00CD4152" w:rsidRPr="00C1083F">
        <w:rPr>
          <w:rStyle w:val="Char1"/>
          <w:rFonts w:hint="cs"/>
          <w:rtl/>
        </w:rPr>
        <w:t>به وی پناه می‌برم؛ از زمزم</w:t>
      </w:r>
      <w:r w:rsidR="001C1FDC">
        <w:rPr>
          <w:rStyle w:val="Char1"/>
          <w:rFonts w:hint="cs"/>
          <w:rtl/>
        </w:rPr>
        <w:t>ۀ</w:t>
      </w:r>
      <w:r w:rsidR="00CD4152" w:rsidRPr="00C1083F">
        <w:rPr>
          <w:rStyle w:val="Char1"/>
          <w:rFonts w:hint="cs"/>
          <w:rtl/>
        </w:rPr>
        <w:t xml:space="preserve"> شما و معاذ هم چیزی در نمی‌یابم. رسول خدا فرمود: من و معاذ هم نمازمان در همین حدود است. راوی نقل می‌کند که آن جوان افزود: هنگامی که خبر آوردند که دشمن حمله آورده است معاذ خواهد دانست که منافق کیست!! راوی اضافه می‌کند که آن جوان در</w:t>
      </w:r>
      <w:r w:rsidR="00394652" w:rsidRPr="00C1083F">
        <w:rPr>
          <w:rStyle w:val="Char1"/>
          <w:rFonts w:hint="cs"/>
          <w:rtl/>
        </w:rPr>
        <w:t xml:space="preserve"> </w:t>
      </w:r>
      <w:r w:rsidR="00CD4152" w:rsidRPr="00C1083F">
        <w:rPr>
          <w:rStyle w:val="Char1"/>
          <w:rFonts w:hint="cs"/>
          <w:rtl/>
        </w:rPr>
        <w:t xml:space="preserve">جهاد با دشمن به شهادت رسید. رسول خدا بعد از این واقعه به </w:t>
      </w:r>
      <w:r w:rsidR="00394652" w:rsidRPr="00C1083F">
        <w:rPr>
          <w:rStyle w:val="Char1"/>
          <w:rFonts w:hint="cs"/>
          <w:rtl/>
        </w:rPr>
        <w:t>معاذ گفت: طرف دعوای من و تو چه شد؟! معاذ گفت: ای رسول خدا! خداوند راست می‌گوید: من دروغ گفتم. آری او به شهادت رسیده است</w:t>
      </w:r>
      <w:r w:rsidR="00493C73" w:rsidRPr="00C92A15">
        <w:rPr>
          <w:rStyle w:val="Char1"/>
          <w:vertAlign w:val="superscript"/>
          <w:rtl/>
        </w:rPr>
        <w:footnoteReference w:id="229"/>
      </w:r>
      <w:r w:rsidR="00C61822" w:rsidRPr="00C1083F">
        <w:rPr>
          <w:rStyle w:val="Char1"/>
          <w:rFonts w:hint="cs"/>
          <w:rtl/>
        </w:rPr>
        <w:t>.</w:t>
      </w:r>
    </w:p>
    <w:p w:rsidR="00CA597B" w:rsidRDefault="00CA597B" w:rsidP="00A0632C">
      <w:pPr>
        <w:pStyle w:val="a0"/>
        <w:rPr>
          <w:rtl/>
        </w:rPr>
      </w:pPr>
      <w:bookmarkStart w:id="131" w:name="_Toc254035839"/>
      <w:bookmarkStart w:id="132" w:name="_Toc254036612"/>
      <w:bookmarkStart w:id="133" w:name="_Toc433054079"/>
      <w:r>
        <w:rPr>
          <w:rFonts w:hint="cs"/>
          <w:rtl/>
        </w:rPr>
        <w:t>جهر و سر در نمازهای پنجگانه و سایر نمازها</w:t>
      </w:r>
      <w:bookmarkEnd w:id="131"/>
      <w:bookmarkEnd w:id="132"/>
      <w:bookmarkEnd w:id="133"/>
    </w:p>
    <w:p w:rsidR="00493C73" w:rsidRPr="00C1083F" w:rsidRDefault="00CA597B" w:rsidP="007841B5">
      <w:pPr>
        <w:tabs>
          <w:tab w:val="right" w:pos="3411"/>
          <w:tab w:val="right" w:pos="3592"/>
          <w:tab w:val="right" w:pos="7031"/>
        </w:tabs>
        <w:bidi/>
        <w:ind w:firstLine="284"/>
        <w:jc w:val="both"/>
        <w:rPr>
          <w:rStyle w:val="Char1"/>
          <w:rtl/>
        </w:rPr>
      </w:pPr>
      <w:r w:rsidRPr="00C1083F">
        <w:rPr>
          <w:rStyle w:val="Char1"/>
          <w:rFonts w:hint="cs"/>
          <w:rtl/>
        </w:rPr>
        <w:t>پیامبر</w:t>
      </w:r>
      <w:r w:rsidR="00934AED" w:rsidRPr="00C1083F">
        <w:rPr>
          <w:rStyle w:val="Char1"/>
          <w:rFonts w:hint="cs"/>
          <w:rtl/>
        </w:rPr>
        <w:t xml:space="preserve"> </w:t>
      </w:r>
      <w:r w:rsidRPr="00C1083F">
        <w:rPr>
          <w:rStyle w:val="Char1"/>
          <w:rFonts w:hint="cs"/>
          <w:rtl/>
        </w:rPr>
        <w:t>در نماز صبح و دو رکعت اول نماز مغرب و عشا، قرائت را با صدای بلند می‌خواند و نماز ظهر و عصر و رکعت سوم نماز مغرب و دو رکعت آخر نماز</w:t>
      </w:r>
      <w:r w:rsidR="00296BE0" w:rsidRPr="00C1083F">
        <w:rPr>
          <w:rStyle w:val="Char1"/>
          <w:rFonts w:hint="cs"/>
          <w:rtl/>
        </w:rPr>
        <w:t xml:space="preserve"> عشا را آهسته و با خود می‌خواند</w:t>
      </w:r>
      <w:r w:rsidR="00493C73" w:rsidRPr="00C92A15">
        <w:rPr>
          <w:rStyle w:val="Char1"/>
          <w:vertAlign w:val="superscript"/>
          <w:rtl/>
        </w:rPr>
        <w:footnoteReference w:id="230"/>
      </w:r>
      <w:r w:rsidR="00296BE0" w:rsidRPr="00C1083F">
        <w:rPr>
          <w:rStyle w:val="Char1"/>
          <w:rFonts w:hint="cs"/>
          <w:rtl/>
        </w:rPr>
        <w:t>.</w:t>
      </w:r>
      <w:r w:rsidR="007841B5" w:rsidRPr="00C1083F">
        <w:rPr>
          <w:rStyle w:val="Char1"/>
          <w:rFonts w:hint="cs"/>
          <w:rtl/>
        </w:rPr>
        <w:t xml:space="preserve"> دیگران به قرائت پیامبر در نمازها یا رکعت‌هایی که آهسته می‌خواند، از روی تکان خوردن محاسنش</w:t>
      </w:r>
      <w:r w:rsidR="00493C73" w:rsidRPr="00C92A15">
        <w:rPr>
          <w:rStyle w:val="Char1"/>
          <w:vertAlign w:val="superscript"/>
          <w:rtl/>
        </w:rPr>
        <w:footnoteReference w:id="231"/>
      </w:r>
      <w:r w:rsidR="007841B5" w:rsidRPr="00C1083F">
        <w:rPr>
          <w:rStyle w:val="Char1"/>
          <w:rFonts w:hint="cs"/>
          <w:rtl/>
        </w:rPr>
        <w:t xml:space="preserve"> و گاهی از روی شنواندن آیه به آنان پی می‌بردند</w:t>
      </w:r>
      <w:r w:rsidR="00493C73" w:rsidRPr="00C92A15">
        <w:rPr>
          <w:rStyle w:val="Char1"/>
          <w:vertAlign w:val="superscript"/>
          <w:rtl/>
        </w:rPr>
        <w:footnoteReference w:id="232"/>
      </w:r>
      <w:r w:rsidR="00296BE0" w:rsidRPr="00C1083F">
        <w:rPr>
          <w:rStyle w:val="Char1"/>
          <w:rFonts w:hint="cs"/>
          <w:rtl/>
        </w:rPr>
        <w:t>.</w:t>
      </w:r>
      <w:r w:rsidR="007841B5" w:rsidRPr="00C1083F">
        <w:rPr>
          <w:rStyle w:val="Char1"/>
          <w:rFonts w:hint="cs"/>
          <w:rtl/>
        </w:rPr>
        <w:t xml:space="preserve"> پیامبر در نماز جمعه و نماز عیدفطر و قربان</w:t>
      </w:r>
      <w:r w:rsidR="00493C73" w:rsidRPr="00C92A15">
        <w:rPr>
          <w:rStyle w:val="Char1"/>
          <w:vertAlign w:val="superscript"/>
          <w:rtl/>
        </w:rPr>
        <w:footnoteReference w:id="233"/>
      </w:r>
      <w:r w:rsidR="007841B5" w:rsidRPr="00C1083F">
        <w:rPr>
          <w:rStyle w:val="Char1"/>
          <w:rFonts w:hint="cs"/>
          <w:rtl/>
        </w:rPr>
        <w:t xml:space="preserve"> و نماز استسقاء (یا نماز باران)</w:t>
      </w:r>
      <w:r w:rsidR="00493C73" w:rsidRPr="00C92A15">
        <w:rPr>
          <w:rStyle w:val="Char1"/>
          <w:vertAlign w:val="superscript"/>
          <w:rtl/>
        </w:rPr>
        <w:footnoteReference w:id="234"/>
      </w:r>
      <w:r w:rsidR="007841B5" w:rsidRPr="00C1083F">
        <w:rPr>
          <w:rStyle w:val="Char1"/>
          <w:rFonts w:hint="cs"/>
          <w:rtl/>
        </w:rPr>
        <w:t xml:space="preserve"> و کسوف</w:t>
      </w:r>
      <w:r w:rsidR="00493C73" w:rsidRPr="00C92A15">
        <w:rPr>
          <w:rStyle w:val="Char1"/>
          <w:vertAlign w:val="superscript"/>
          <w:rtl/>
        </w:rPr>
        <w:footnoteReference w:id="235"/>
      </w:r>
      <w:r w:rsidR="00296BE0" w:rsidRPr="00C1083F">
        <w:rPr>
          <w:rStyle w:val="Char1"/>
          <w:rFonts w:hint="cs"/>
          <w:rtl/>
        </w:rPr>
        <w:t>،</w:t>
      </w:r>
      <w:r w:rsidR="007841B5" w:rsidRPr="00C1083F">
        <w:rPr>
          <w:rStyle w:val="Char1"/>
          <w:rFonts w:hint="cs"/>
          <w:rtl/>
        </w:rPr>
        <w:t xml:space="preserve"> قرائت را با صدای بلند می‌خواندند.</w:t>
      </w:r>
    </w:p>
    <w:p w:rsidR="00493C73" w:rsidRDefault="00364733" w:rsidP="00B3248D">
      <w:pPr>
        <w:pStyle w:val="a2"/>
        <w:rPr>
          <w:rtl/>
        </w:rPr>
      </w:pPr>
      <w:bookmarkStart w:id="134" w:name="_Toc254035840"/>
      <w:bookmarkStart w:id="135" w:name="_Toc254036613"/>
      <w:bookmarkStart w:id="136" w:name="_Toc433054080"/>
      <w:r w:rsidRPr="00D1286F">
        <w:rPr>
          <w:rFonts w:hint="cs"/>
          <w:rtl/>
        </w:rPr>
        <w:t>قرائت با صدای بلند و آرام درنماز شب</w:t>
      </w:r>
      <w:r w:rsidR="00493C73" w:rsidRPr="00B3248D">
        <w:rPr>
          <w:rStyle w:val="Char1"/>
          <w:b/>
          <w:bCs w:val="0"/>
          <w:vertAlign w:val="superscript"/>
          <w:rtl/>
        </w:rPr>
        <w:footnoteReference w:id="236"/>
      </w:r>
      <w:bookmarkEnd w:id="134"/>
      <w:bookmarkEnd w:id="135"/>
      <w:bookmarkEnd w:id="136"/>
    </w:p>
    <w:p w:rsidR="00C327CE" w:rsidRPr="00C1083F" w:rsidRDefault="00A32B8F" w:rsidP="00965C82">
      <w:pPr>
        <w:tabs>
          <w:tab w:val="right" w:pos="3411"/>
          <w:tab w:val="right" w:pos="3592"/>
          <w:tab w:val="right" w:pos="7031"/>
        </w:tabs>
        <w:bidi/>
        <w:ind w:firstLine="284"/>
        <w:jc w:val="both"/>
        <w:rPr>
          <w:rStyle w:val="Char1"/>
          <w:rtl/>
        </w:rPr>
      </w:pPr>
      <w:r w:rsidRPr="00C1083F">
        <w:rPr>
          <w:rStyle w:val="Char1"/>
          <w:rFonts w:hint="cs"/>
          <w:rtl/>
        </w:rPr>
        <w:t>رسول خدا نماز شب را گاهی با صدای بلند و گاهی آرام می‌گزارد</w:t>
      </w:r>
      <w:r w:rsidR="00493C73" w:rsidRPr="00C92A15">
        <w:rPr>
          <w:rStyle w:val="Char1"/>
          <w:vertAlign w:val="superscript"/>
          <w:rtl/>
        </w:rPr>
        <w:footnoteReference w:id="237"/>
      </w:r>
      <w:r w:rsidR="00605F12" w:rsidRPr="00C1083F">
        <w:rPr>
          <w:rStyle w:val="Char1"/>
          <w:rFonts w:hint="cs"/>
          <w:rtl/>
        </w:rPr>
        <w:t>.</w:t>
      </w:r>
      <w:r w:rsidR="005E461C" w:rsidRPr="00C1083F">
        <w:rPr>
          <w:rStyle w:val="Char1"/>
          <w:rFonts w:hint="cs"/>
          <w:rtl/>
        </w:rPr>
        <w:t xml:space="preserve"> </w:t>
      </w:r>
      <w:r w:rsidR="00AF7E6A" w:rsidRPr="00C1083F">
        <w:rPr>
          <w:rStyle w:val="Char1"/>
          <w:rFonts w:hint="cs"/>
          <w:rtl/>
        </w:rPr>
        <w:t>چنانچه در خانه می‌خواند کسی که در اتاق بود صدایش را می‌شنید</w:t>
      </w:r>
      <w:r w:rsidR="00493C73" w:rsidRPr="00C92A15">
        <w:rPr>
          <w:rStyle w:val="Char1"/>
          <w:vertAlign w:val="superscript"/>
          <w:rtl/>
        </w:rPr>
        <w:footnoteReference w:id="238"/>
      </w:r>
      <w:r w:rsidR="00AF7E6A" w:rsidRPr="00C1083F">
        <w:rPr>
          <w:rStyle w:val="Char1"/>
          <w:rFonts w:hint="cs"/>
          <w:rtl/>
        </w:rPr>
        <w:t xml:space="preserve"> </w:t>
      </w:r>
      <w:r w:rsidR="00C54C89" w:rsidRPr="00C1083F">
        <w:rPr>
          <w:rStyle w:val="Char1"/>
          <w:rFonts w:hint="cs"/>
          <w:rtl/>
        </w:rPr>
        <w:t>گاهی هم صدایش را بلندتر می‌کرد تا کسی که بیرون از اتاق است صدایش را بشنود</w:t>
      </w:r>
      <w:r w:rsidR="00C327CE" w:rsidRPr="00C92A15">
        <w:rPr>
          <w:rStyle w:val="Char1"/>
          <w:vertAlign w:val="superscript"/>
          <w:rtl/>
        </w:rPr>
        <w:footnoteReference w:id="239"/>
      </w:r>
      <w:r w:rsidR="00605F12" w:rsidRPr="00C1083F">
        <w:rPr>
          <w:rStyle w:val="Char1"/>
          <w:rFonts w:hint="cs"/>
          <w:rtl/>
        </w:rPr>
        <w:t>.</w:t>
      </w:r>
      <w:r w:rsidR="00C54C89" w:rsidRPr="00C1083F">
        <w:rPr>
          <w:rStyle w:val="Char1"/>
          <w:rFonts w:hint="cs"/>
          <w:rtl/>
        </w:rPr>
        <w:t xml:space="preserve"> ابوبکر و عمر را بدان سفارش کرده است. و این وقتی بود که شبی از منزل خارج شد. ابوبکر را دید که با صدای پایین نماز می‌گزارد. از کنار عمربن خطاب نیز گذشت؛ دید که با صدای بلند نماز می‌گزارد. وقتی که هر دو نزد پیامبر آمدند فرمود: ای ابوبکر! از کنارت رد شدم، دیدم که با صدایی ب</w:t>
      </w:r>
      <w:r w:rsidR="00605F12" w:rsidRPr="00C1083F">
        <w:rPr>
          <w:rStyle w:val="Char1"/>
          <w:rFonts w:hint="cs"/>
          <w:rtl/>
        </w:rPr>
        <w:t xml:space="preserve">سیار آهسته نماز می‌گزاری؟ گفت: </w:t>
      </w:r>
      <w:r w:rsidR="00605F12">
        <w:rPr>
          <w:rFonts w:cs="Traditional Arabic" w:hint="cs"/>
          <w:sz w:val="28"/>
          <w:szCs w:val="28"/>
          <w:rtl/>
          <w:lang w:bidi="fa-IR"/>
        </w:rPr>
        <w:t>«</w:t>
      </w:r>
      <w:r w:rsidR="00C54C89" w:rsidRPr="00C1083F">
        <w:rPr>
          <w:rStyle w:val="Char1"/>
          <w:rFonts w:hint="cs"/>
          <w:rtl/>
        </w:rPr>
        <w:t>ای رسول خدا، صدایم را به کسی</w:t>
      </w:r>
      <w:r w:rsidR="00605F12" w:rsidRPr="00C1083F">
        <w:rPr>
          <w:rStyle w:val="Char1"/>
          <w:rFonts w:hint="cs"/>
          <w:rtl/>
        </w:rPr>
        <w:t xml:space="preserve"> که با وی مناجات می‌کردم رساندم</w:t>
      </w:r>
      <w:r w:rsidR="00605F12">
        <w:rPr>
          <w:rFonts w:cs="Traditional Arabic" w:hint="cs"/>
          <w:sz w:val="28"/>
          <w:szCs w:val="28"/>
          <w:rtl/>
          <w:lang w:bidi="fa-IR"/>
        </w:rPr>
        <w:t>»</w:t>
      </w:r>
      <w:r w:rsidR="00C54C89" w:rsidRPr="00C1083F">
        <w:rPr>
          <w:rStyle w:val="Char1"/>
          <w:rFonts w:hint="cs"/>
          <w:rtl/>
        </w:rPr>
        <w:t xml:space="preserve"> به عمر </w:t>
      </w:r>
      <w:r w:rsidR="004A7823" w:rsidRPr="00C1083F">
        <w:rPr>
          <w:rStyle w:val="Char1"/>
          <w:rFonts w:hint="cs"/>
          <w:rtl/>
        </w:rPr>
        <w:t xml:space="preserve">گفت: از کنارت رد شدم، دیدم که با صدای بلند نماز می‌گزاری؟ گفت: </w:t>
      </w:r>
      <w:r w:rsidR="00605F12">
        <w:rPr>
          <w:rFonts w:cs="Traditional Arabic" w:hint="cs"/>
          <w:sz w:val="28"/>
          <w:szCs w:val="28"/>
          <w:rtl/>
          <w:lang w:bidi="fa-IR"/>
        </w:rPr>
        <w:t>«</w:t>
      </w:r>
      <w:r w:rsidR="004A7823" w:rsidRPr="00C1083F">
        <w:rPr>
          <w:rStyle w:val="Char1"/>
          <w:rFonts w:hint="cs"/>
          <w:rtl/>
        </w:rPr>
        <w:t>ای رسول خدا! خوابیده‌ها را بیدار می‌کردم و شیطان را می‌راندم</w:t>
      </w:r>
      <w:r w:rsidR="00605F12">
        <w:rPr>
          <w:rFonts w:cs="Traditional Arabic" w:hint="cs"/>
          <w:sz w:val="28"/>
          <w:szCs w:val="28"/>
          <w:rtl/>
          <w:lang w:bidi="fa-IR"/>
        </w:rPr>
        <w:t>»</w:t>
      </w:r>
      <w:r w:rsidR="004A7823" w:rsidRPr="00C1083F">
        <w:rPr>
          <w:rStyle w:val="Char1"/>
          <w:rFonts w:hint="cs"/>
          <w:rtl/>
        </w:rPr>
        <w:t>. پیامبر فرمود: ای ابوبکر! کمی صدایت را بلند کن، تو نیز ای عمر! قدری از صدایت بکاه</w:t>
      </w:r>
      <w:r w:rsidR="00C327CE" w:rsidRPr="00C92A15">
        <w:rPr>
          <w:rStyle w:val="Char1"/>
          <w:vertAlign w:val="superscript"/>
          <w:rtl/>
        </w:rPr>
        <w:footnoteReference w:id="240"/>
      </w:r>
      <w:r w:rsidR="00605F12" w:rsidRPr="00C1083F">
        <w:rPr>
          <w:rStyle w:val="Char1"/>
          <w:rFonts w:hint="cs"/>
          <w:rtl/>
        </w:rPr>
        <w:t xml:space="preserve">. می‌فرمود: </w:t>
      </w:r>
      <w:r w:rsidR="00605F12">
        <w:rPr>
          <w:rFonts w:cs="Traditional Arabic" w:hint="cs"/>
          <w:sz w:val="28"/>
          <w:szCs w:val="28"/>
          <w:rtl/>
          <w:lang w:bidi="fa-IR"/>
        </w:rPr>
        <w:t>«</w:t>
      </w:r>
      <w:r w:rsidR="00965C82" w:rsidRPr="00C1083F">
        <w:rPr>
          <w:rStyle w:val="Char1"/>
          <w:rFonts w:hint="cs"/>
          <w:rtl/>
        </w:rPr>
        <w:t>کسی که قرآن را بلند می‌خواند همچون کسی است که صدقه را آشکارا دهد و کسی که قرآن را آهسته می‌خواند، هم چون کسی است که مخفیانه صدقه می‌دهد</w:t>
      </w:r>
      <w:r w:rsidR="00605F12">
        <w:rPr>
          <w:rFonts w:cs="Traditional Arabic" w:hint="cs"/>
          <w:sz w:val="28"/>
          <w:szCs w:val="28"/>
          <w:rtl/>
          <w:lang w:bidi="fa-IR"/>
        </w:rPr>
        <w:t>»</w:t>
      </w:r>
      <w:r w:rsidR="00C327CE" w:rsidRPr="00C92A15">
        <w:rPr>
          <w:rStyle w:val="Char1"/>
          <w:vertAlign w:val="superscript"/>
          <w:rtl/>
        </w:rPr>
        <w:footnoteReference w:id="241"/>
      </w:r>
      <w:r w:rsidR="00605F12" w:rsidRPr="00C1083F">
        <w:rPr>
          <w:rStyle w:val="Char1"/>
          <w:rFonts w:hint="cs"/>
          <w:rtl/>
        </w:rPr>
        <w:t>.</w:t>
      </w:r>
      <w:r w:rsidR="00036FA5" w:rsidRPr="00C1083F">
        <w:rPr>
          <w:rStyle w:val="Char1"/>
          <w:rFonts w:hint="cs"/>
          <w:rtl/>
        </w:rPr>
        <w:t xml:space="preserve"> </w:t>
      </w:r>
    </w:p>
    <w:p w:rsidR="00036FA5" w:rsidRDefault="00036FA5" w:rsidP="0007215D">
      <w:pPr>
        <w:pStyle w:val="a0"/>
        <w:rPr>
          <w:rtl/>
        </w:rPr>
      </w:pPr>
      <w:bookmarkStart w:id="137" w:name="_Toc254035841"/>
      <w:bookmarkStart w:id="138" w:name="_Toc254036614"/>
      <w:bookmarkStart w:id="139" w:name="_Toc433054081"/>
      <w:r>
        <w:rPr>
          <w:rFonts w:hint="cs"/>
          <w:rtl/>
        </w:rPr>
        <w:t>قرائت پیامبر</w:t>
      </w:r>
      <w:r w:rsidRPr="0007215D">
        <w:rPr>
          <w:rFonts w:cs="CTraditional Arabic" w:hint="cs"/>
          <w:b/>
          <w:bCs w:val="0"/>
          <w:rtl/>
        </w:rPr>
        <w:t>ص</w:t>
      </w:r>
      <w:r>
        <w:rPr>
          <w:rFonts w:hint="cs"/>
          <w:rtl/>
        </w:rPr>
        <w:t xml:space="preserve"> در نمازها</w:t>
      </w:r>
      <w:bookmarkEnd w:id="137"/>
      <w:bookmarkEnd w:id="138"/>
      <w:bookmarkEnd w:id="139"/>
    </w:p>
    <w:p w:rsidR="00036FA5" w:rsidRPr="00C1083F" w:rsidRDefault="00D44F1E" w:rsidP="00036FA5">
      <w:pPr>
        <w:tabs>
          <w:tab w:val="right" w:pos="3411"/>
          <w:tab w:val="right" w:pos="3592"/>
          <w:tab w:val="right" w:pos="7031"/>
        </w:tabs>
        <w:bidi/>
        <w:ind w:firstLine="284"/>
        <w:jc w:val="both"/>
        <w:rPr>
          <w:rStyle w:val="Char1"/>
          <w:rtl/>
        </w:rPr>
      </w:pPr>
      <w:r w:rsidRPr="00C1083F">
        <w:rPr>
          <w:rStyle w:val="Char1"/>
          <w:rFonts w:hint="cs"/>
          <w:rtl/>
        </w:rPr>
        <w:t>سور و آیاتی که پیامبر خدا در نمازهایش می‌خواند با توجه به نوع نمازها متفاوت بود؛ آنچه که می‌آید جزئیات مربوط به آن است به ترتیب:</w:t>
      </w:r>
    </w:p>
    <w:p w:rsidR="002B3AD2" w:rsidRDefault="002B3AD2" w:rsidP="00B3248D">
      <w:pPr>
        <w:pStyle w:val="a2"/>
        <w:rPr>
          <w:rtl/>
        </w:rPr>
      </w:pPr>
      <w:bookmarkStart w:id="140" w:name="_Toc254035842"/>
      <w:bookmarkStart w:id="141" w:name="_Toc254036615"/>
      <w:bookmarkStart w:id="142" w:name="_Toc433054082"/>
      <w:r>
        <w:rPr>
          <w:rFonts w:hint="cs"/>
          <w:rtl/>
        </w:rPr>
        <w:t>نماز صبح</w:t>
      </w:r>
      <w:bookmarkEnd w:id="140"/>
      <w:bookmarkEnd w:id="141"/>
      <w:bookmarkEnd w:id="142"/>
    </w:p>
    <w:p w:rsidR="00C327CE" w:rsidRPr="00C1083F" w:rsidRDefault="002B3AD2" w:rsidP="00CB2FA4">
      <w:pPr>
        <w:tabs>
          <w:tab w:val="right" w:pos="3411"/>
          <w:tab w:val="right" w:pos="3592"/>
          <w:tab w:val="right" w:pos="7031"/>
        </w:tabs>
        <w:bidi/>
        <w:ind w:firstLine="284"/>
        <w:jc w:val="both"/>
        <w:rPr>
          <w:rStyle w:val="Char1"/>
          <w:rtl/>
        </w:rPr>
      </w:pPr>
      <w:r w:rsidRPr="00C1083F">
        <w:rPr>
          <w:rStyle w:val="Char1"/>
          <w:rFonts w:hint="cs"/>
          <w:rtl/>
        </w:rPr>
        <w:t>حضرت در نماز صبح سوره‌های طوال مفصل</w:t>
      </w:r>
      <w:r w:rsidR="00C327CE" w:rsidRPr="00C92A15">
        <w:rPr>
          <w:rStyle w:val="Char1"/>
          <w:vertAlign w:val="superscript"/>
          <w:rtl/>
        </w:rPr>
        <w:footnoteReference w:id="242"/>
      </w:r>
      <w:r w:rsidR="00812257" w:rsidRPr="00C1083F">
        <w:rPr>
          <w:rStyle w:val="Char1"/>
          <w:rFonts w:hint="cs"/>
          <w:rtl/>
        </w:rPr>
        <w:t xml:space="preserve"> را می‌خواند</w:t>
      </w:r>
      <w:r w:rsidR="00C327CE" w:rsidRPr="00C92A15">
        <w:rPr>
          <w:rStyle w:val="Char1"/>
          <w:vertAlign w:val="superscript"/>
          <w:rtl/>
        </w:rPr>
        <w:footnoteReference w:id="243"/>
      </w:r>
      <w:r w:rsidR="00216F71" w:rsidRPr="00C1083F">
        <w:rPr>
          <w:rStyle w:val="Char1"/>
          <w:rFonts w:hint="cs"/>
          <w:rtl/>
        </w:rPr>
        <w:t>.</w:t>
      </w:r>
      <w:r w:rsidR="00812257" w:rsidRPr="00C1083F">
        <w:rPr>
          <w:rStyle w:val="Char1"/>
          <w:rFonts w:hint="cs"/>
          <w:rtl/>
        </w:rPr>
        <w:t xml:space="preserve"> گاهی هم سور</w:t>
      </w:r>
      <w:r w:rsidR="001C1FDC">
        <w:rPr>
          <w:rStyle w:val="Char1"/>
          <w:rFonts w:hint="cs"/>
          <w:rtl/>
        </w:rPr>
        <w:t>ۀ</w:t>
      </w:r>
      <w:r w:rsidR="00812257" w:rsidRPr="00C1083F">
        <w:rPr>
          <w:rStyle w:val="Char1"/>
          <w:rFonts w:hint="cs"/>
          <w:rtl/>
        </w:rPr>
        <w:t xml:space="preserve"> واقعه و سوره‌هایی اینچنین در هر دو رکعت</w:t>
      </w:r>
      <w:r w:rsidR="00C327CE" w:rsidRPr="00C92A15">
        <w:rPr>
          <w:rStyle w:val="Char1"/>
          <w:vertAlign w:val="superscript"/>
          <w:rtl/>
        </w:rPr>
        <w:footnoteReference w:id="244"/>
      </w:r>
      <w:r w:rsidR="00216F71" w:rsidRPr="00C1083F">
        <w:rPr>
          <w:rStyle w:val="Char1"/>
          <w:rFonts w:hint="cs"/>
          <w:rtl/>
        </w:rPr>
        <w:t xml:space="preserve">. در </w:t>
      </w:r>
      <w:r w:rsidR="00216F71" w:rsidRPr="003B3294">
        <w:rPr>
          <w:rStyle w:val="Char1"/>
          <w:rFonts w:hint="cs"/>
          <w:rtl/>
        </w:rPr>
        <w:t>حجة</w:t>
      </w:r>
      <w:r w:rsidR="00CB2FA4" w:rsidRPr="00C1083F">
        <w:rPr>
          <w:rStyle w:val="Char1"/>
          <w:rFonts w:hint="cs"/>
          <w:rtl/>
        </w:rPr>
        <w:t xml:space="preserve"> الوداع سور</w:t>
      </w:r>
      <w:r w:rsidR="001C1FDC">
        <w:rPr>
          <w:rStyle w:val="Char1"/>
          <w:rFonts w:hint="cs"/>
          <w:rtl/>
        </w:rPr>
        <w:t>ۀ</w:t>
      </w:r>
      <w:r w:rsidR="00CB2FA4" w:rsidRPr="00C1083F">
        <w:rPr>
          <w:rStyle w:val="Char1"/>
          <w:rFonts w:hint="cs"/>
          <w:rtl/>
        </w:rPr>
        <w:t xml:space="preserve"> طور را خواند</w:t>
      </w:r>
      <w:r w:rsidR="00C327CE" w:rsidRPr="00C92A15">
        <w:rPr>
          <w:rStyle w:val="Char1"/>
          <w:vertAlign w:val="superscript"/>
          <w:rtl/>
        </w:rPr>
        <w:footnoteReference w:id="245"/>
      </w:r>
      <w:r w:rsidR="00216F71" w:rsidRPr="00C1083F">
        <w:rPr>
          <w:rStyle w:val="Char1"/>
          <w:rFonts w:hint="cs"/>
          <w:rtl/>
        </w:rPr>
        <w:t>.</w:t>
      </w:r>
    </w:p>
    <w:p w:rsidR="00C327CE" w:rsidRPr="00C1083F" w:rsidRDefault="00216F71" w:rsidP="00B3248D">
      <w:pPr>
        <w:tabs>
          <w:tab w:val="right" w:pos="3411"/>
          <w:tab w:val="right" w:pos="3592"/>
          <w:tab w:val="right" w:pos="7031"/>
        </w:tabs>
        <w:bidi/>
        <w:ind w:firstLine="284"/>
        <w:jc w:val="both"/>
        <w:rPr>
          <w:rStyle w:val="Char1"/>
          <w:rtl/>
        </w:rPr>
      </w:pPr>
      <w:r w:rsidRPr="00C1083F">
        <w:rPr>
          <w:rStyle w:val="Char1"/>
          <w:rFonts w:hint="cs"/>
          <w:rtl/>
        </w:rPr>
        <w:t xml:space="preserve">گاهی نیز سوره‌هایی چون </w:t>
      </w:r>
      <w:r>
        <w:rPr>
          <w:rFonts w:cs="Traditional Arabic" w:hint="cs"/>
          <w:sz w:val="28"/>
          <w:szCs w:val="28"/>
          <w:rtl/>
          <w:lang w:bidi="fa-IR"/>
        </w:rPr>
        <w:t>«</w:t>
      </w:r>
      <w:r w:rsidRPr="00C1083F">
        <w:rPr>
          <w:rStyle w:val="Char1"/>
          <w:rFonts w:hint="cs"/>
          <w:rtl/>
        </w:rPr>
        <w:t>ق</w:t>
      </w:r>
      <w:r>
        <w:rPr>
          <w:rFonts w:cs="Traditional Arabic" w:hint="cs"/>
          <w:sz w:val="28"/>
          <w:szCs w:val="28"/>
          <w:rtl/>
          <w:lang w:bidi="fa-IR"/>
        </w:rPr>
        <w:t>»</w:t>
      </w:r>
      <w:r w:rsidR="009B2927" w:rsidRPr="00C1083F">
        <w:rPr>
          <w:rStyle w:val="Char1"/>
          <w:rFonts w:hint="cs"/>
          <w:rtl/>
        </w:rPr>
        <w:t xml:space="preserve"> را در رکعت اول می‌خواند</w:t>
      </w:r>
      <w:r w:rsidR="00C327CE" w:rsidRPr="00C92A15">
        <w:rPr>
          <w:rStyle w:val="Char1"/>
          <w:vertAlign w:val="superscript"/>
          <w:rtl/>
        </w:rPr>
        <w:footnoteReference w:id="246"/>
      </w:r>
      <w:r w:rsidRPr="00C1083F">
        <w:rPr>
          <w:rStyle w:val="Char1"/>
          <w:rFonts w:hint="cs"/>
          <w:rtl/>
        </w:rPr>
        <w:t>،</w:t>
      </w:r>
      <w:r w:rsidR="0071290B" w:rsidRPr="00C1083F">
        <w:rPr>
          <w:rStyle w:val="Char1"/>
          <w:rFonts w:hint="cs"/>
          <w:rtl/>
        </w:rPr>
        <w:t xml:space="preserve"> گاهی نیز سوره‌های قصار </w:t>
      </w:r>
      <w:r w:rsidRPr="00C1083F">
        <w:rPr>
          <w:rStyle w:val="Char1"/>
          <w:rFonts w:hint="cs"/>
          <w:rtl/>
        </w:rPr>
        <w:t>مفصل چون</w:t>
      </w:r>
      <w:r w:rsidR="00B3248D">
        <w:rPr>
          <w:rStyle w:val="Char1"/>
          <w:rFonts w:hint="cs"/>
          <w:rtl/>
        </w:rPr>
        <w:t xml:space="preserve"> </w:t>
      </w:r>
      <w:r w:rsidR="00B3248D">
        <w:rPr>
          <w:rStyle w:val="Char1"/>
          <w:rFonts w:cs="Traditional Arabic"/>
          <w:color w:val="000000"/>
          <w:shd w:val="clear" w:color="auto" w:fill="FFFFFF"/>
          <w:rtl/>
        </w:rPr>
        <w:t>﴿</w:t>
      </w:r>
      <w:r w:rsidR="00B3248D" w:rsidRPr="005C4E5F">
        <w:rPr>
          <w:rStyle w:val="Char7"/>
          <w:rtl/>
        </w:rPr>
        <w:t>إِذَا الشَّمْسُ كُوِّرَتْ١</w:t>
      </w:r>
      <w:r w:rsidR="00B3248D">
        <w:rPr>
          <w:rStyle w:val="Char1"/>
          <w:rFonts w:cs="Traditional Arabic"/>
          <w:color w:val="000000"/>
          <w:shd w:val="clear" w:color="auto" w:fill="FFFFFF"/>
          <w:rtl/>
        </w:rPr>
        <w:t>﴾</w:t>
      </w:r>
      <w:r w:rsidR="00B3248D" w:rsidRPr="00B3248D">
        <w:rPr>
          <w:rStyle w:val="Char1"/>
          <w:rtl/>
        </w:rPr>
        <w:t xml:space="preserve"> </w:t>
      </w:r>
      <w:r w:rsidR="00B3248D" w:rsidRPr="00B3248D">
        <w:rPr>
          <w:rStyle w:val="Char5"/>
          <w:rtl/>
        </w:rPr>
        <w:t>[التكوير: 1]</w:t>
      </w:r>
      <w:r w:rsidR="00B3248D" w:rsidRPr="00B3248D">
        <w:rPr>
          <w:rStyle w:val="Char1"/>
          <w:rFonts w:hint="cs"/>
          <w:rtl/>
        </w:rPr>
        <w:t>.</w:t>
      </w:r>
      <w:r w:rsidR="0071290B" w:rsidRPr="00C1083F">
        <w:rPr>
          <w:rStyle w:val="Char1"/>
          <w:rFonts w:hint="cs"/>
          <w:rtl/>
        </w:rPr>
        <w:t xml:space="preserve"> را می‌خواند</w:t>
      </w:r>
      <w:r w:rsidR="00C327CE" w:rsidRPr="00C92A15">
        <w:rPr>
          <w:rStyle w:val="Char1"/>
          <w:vertAlign w:val="superscript"/>
          <w:rtl/>
        </w:rPr>
        <w:footnoteReference w:id="247"/>
      </w:r>
      <w:r w:rsidRPr="00C1083F">
        <w:rPr>
          <w:rStyle w:val="Char1"/>
          <w:rFonts w:hint="cs"/>
          <w:rtl/>
        </w:rPr>
        <w:t xml:space="preserve">. یک بار </w:t>
      </w:r>
      <w:r>
        <w:rPr>
          <w:rFonts w:cs="Traditional Arabic" w:hint="cs"/>
          <w:sz w:val="28"/>
          <w:szCs w:val="28"/>
          <w:rtl/>
          <w:lang w:bidi="fa-IR"/>
        </w:rPr>
        <w:t>«</w:t>
      </w:r>
      <w:r w:rsidRPr="00B3248D">
        <w:rPr>
          <w:rStyle w:val="Char3"/>
          <w:rFonts w:hint="cs"/>
          <w:rtl/>
        </w:rPr>
        <w:t>إذا زلزلت</w:t>
      </w:r>
      <w:r>
        <w:rPr>
          <w:rFonts w:cs="Traditional Arabic" w:hint="cs"/>
          <w:sz w:val="28"/>
          <w:szCs w:val="28"/>
          <w:rtl/>
          <w:lang w:bidi="fa-IR"/>
        </w:rPr>
        <w:t>»</w:t>
      </w:r>
      <w:r w:rsidR="0071290B" w:rsidRPr="00C1083F">
        <w:rPr>
          <w:rStyle w:val="Char1"/>
          <w:rFonts w:hint="cs"/>
          <w:rtl/>
        </w:rPr>
        <w:t xml:space="preserve"> را در دو رکعت خواند، به طوری که راوی می‌گوید: </w:t>
      </w:r>
      <w:r>
        <w:rPr>
          <w:rFonts w:cs="Traditional Arabic" w:hint="cs"/>
          <w:sz w:val="28"/>
          <w:szCs w:val="28"/>
          <w:rtl/>
          <w:lang w:bidi="fa-IR"/>
        </w:rPr>
        <w:t>«</w:t>
      </w:r>
      <w:r w:rsidR="00472F75" w:rsidRPr="00C1083F">
        <w:rPr>
          <w:rStyle w:val="Char1"/>
          <w:rFonts w:hint="cs"/>
          <w:rtl/>
        </w:rPr>
        <w:t>نمی</w:t>
      </w:r>
      <w:r w:rsidR="00665FEC" w:rsidRPr="00C1083F">
        <w:rPr>
          <w:rStyle w:val="Char1"/>
          <w:rFonts w:hint="eastAsia"/>
          <w:rtl/>
        </w:rPr>
        <w:t>‌</w:t>
      </w:r>
      <w:r w:rsidR="00472F75" w:rsidRPr="00C1083F">
        <w:rPr>
          <w:rStyle w:val="Char1"/>
          <w:rFonts w:hint="cs"/>
          <w:rtl/>
        </w:rPr>
        <w:t>دانم که پیامبر دچ</w:t>
      </w:r>
      <w:r w:rsidRPr="00C1083F">
        <w:rPr>
          <w:rStyle w:val="Char1"/>
          <w:rFonts w:hint="cs"/>
          <w:rtl/>
        </w:rPr>
        <w:t>ار فراموشی شد یا عمداً چنین کرد</w:t>
      </w:r>
      <w:r>
        <w:rPr>
          <w:rFonts w:cs="Traditional Arabic" w:hint="cs"/>
          <w:sz w:val="28"/>
          <w:szCs w:val="28"/>
          <w:rtl/>
          <w:lang w:bidi="fa-IR"/>
        </w:rPr>
        <w:t>»</w:t>
      </w:r>
      <w:r w:rsidR="00C327CE" w:rsidRPr="00C92A15">
        <w:rPr>
          <w:rStyle w:val="Char1"/>
          <w:vertAlign w:val="superscript"/>
          <w:rtl/>
        </w:rPr>
        <w:footnoteReference w:id="248"/>
      </w:r>
      <w:r w:rsidRPr="00C1083F">
        <w:rPr>
          <w:rStyle w:val="Char1"/>
          <w:rFonts w:hint="cs"/>
          <w:rtl/>
        </w:rPr>
        <w:t xml:space="preserve">. یک بار در سفر بود که </w:t>
      </w:r>
      <w:r>
        <w:rPr>
          <w:rFonts w:cs="Traditional Arabic" w:hint="cs"/>
          <w:sz w:val="28"/>
          <w:szCs w:val="28"/>
          <w:rtl/>
          <w:lang w:bidi="fa-IR"/>
        </w:rPr>
        <w:t>«</w:t>
      </w:r>
      <w:r w:rsidRPr="00C1083F">
        <w:rPr>
          <w:rStyle w:val="Char1"/>
          <w:rFonts w:hint="cs"/>
          <w:rtl/>
        </w:rPr>
        <w:t>معوذتین</w:t>
      </w:r>
      <w:r>
        <w:rPr>
          <w:rFonts w:cs="Traditional Arabic" w:hint="cs"/>
          <w:sz w:val="28"/>
          <w:szCs w:val="28"/>
          <w:rtl/>
          <w:lang w:bidi="fa-IR"/>
        </w:rPr>
        <w:t>»</w:t>
      </w:r>
      <w:r w:rsidR="00665FEC" w:rsidRPr="00C1083F">
        <w:rPr>
          <w:rStyle w:val="Char1"/>
          <w:rFonts w:hint="cs"/>
          <w:rtl/>
        </w:rPr>
        <w:t xml:space="preserve"> را خواند</w:t>
      </w:r>
      <w:r w:rsidR="00C327CE" w:rsidRPr="00C92A15">
        <w:rPr>
          <w:rStyle w:val="Char1"/>
          <w:vertAlign w:val="superscript"/>
          <w:rtl/>
        </w:rPr>
        <w:footnoteReference w:id="249"/>
      </w:r>
      <w:r w:rsidRPr="00C1083F">
        <w:rPr>
          <w:rStyle w:val="Char1"/>
          <w:rFonts w:hint="cs"/>
          <w:rtl/>
        </w:rPr>
        <w:t>.</w:t>
      </w:r>
      <w:r w:rsidR="00E11AEF" w:rsidRPr="00C1083F">
        <w:rPr>
          <w:rStyle w:val="Char1"/>
          <w:rFonts w:hint="cs"/>
          <w:rtl/>
        </w:rPr>
        <w:t xml:space="preserve"> و به عقبه بن عامر فرمود: در نمازت معوذتین را بخوان، چرا که پناهند</w:t>
      </w:r>
      <w:r w:rsidR="001C1FDC">
        <w:rPr>
          <w:rStyle w:val="Char1"/>
          <w:rFonts w:hint="cs"/>
          <w:rtl/>
        </w:rPr>
        <w:t>ۀ</w:t>
      </w:r>
      <w:r w:rsidR="00E11AEF" w:rsidRPr="00C1083F">
        <w:rPr>
          <w:rStyle w:val="Char1"/>
          <w:rFonts w:hint="cs"/>
          <w:rtl/>
        </w:rPr>
        <w:t xml:space="preserve"> به خدا پناهی چون آن دو، نخواهد یافت</w:t>
      </w:r>
      <w:r w:rsidR="00C327CE" w:rsidRPr="00C92A15">
        <w:rPr>
          <w:rStyle w:val="Char1"/>
          <w:vertAlign w:val="superscript"/>
          <w:rtl/>
        </w:rPr>
        <w:footnoteReference w:id="250"/>
      </w:r>
      <w:r w:rsidRPr="00C1083F">
        <w:rPr>
          <w:rStyle w:val="Char1"/>
          <w:rFonts w:hint="cs"/>
          <w:rtl/>
        </w:rPr>
        <w:t>.</w:t>
      </w:r>
      <w:r w:rsidR="00E11AEF" w:rsidRPr="00C1083F">
        <w:rPr>
          <w:rStyle w:val="Char1"/>
          <w:rFonts w:hint="cs"/>
          <w:rtl/>
        </w:rPr>
        <w:t xml:space="preserve"> </w:t>
      </w:r>
      <w:r w:rsidR="00B47FF9" w:rsidRPr="00C1083F">
        <w:rPr>
          <w:rStyle w:val="Char1"/>
          <w:rFonts w:hint="cs"/>
          <w:rtl/>
        </w:rPr>
        <w:t>گاهی بیش از شصت آیه می‌خواند</w:t>
      </w:r>
      <w:r w:rsidR="003620F3" w:rsidRPr="00C92A15">
        <w:rPr>
          <w:rStyle w:val="Char1"/>
          <w:vertAlign w:val="superscript"/>
          <w:rtl/>
        </w:rPr>
        <w:footnoteReference w:id="251"/>
      </w:r>
      <w:r w:rsidRPr="00C1083F">
        <w:rPr>
          <w:rStyle w:val="Char1"/>
          <w:rFonts w:hint="cs"/>
          <w:rtl/>
        </w:rPr>
        <w:t>.</w:t>
      </w:r>
      <w:r w:rsidR="00B47FF9" w:rsidRPr="00C1083F">
        <w:rPr>
          <w:rStyle w:val="Char1"/>
          <w:rFonts w:hint="cs"/>
          <w:rtl/>
        </w:rPr>
        <w:t xml:space="preserve"> </w:t>
      </w:r>
    </w:p>
    <w:p w:rsidR="003620F3" w:rsidRPr="00C1083F" w:rsidRDefault="00B47FF9" w:rsidP="00C05FCC">
      <w:pPr>
        <w:tabs>
          <w:tab w:val="right" w:pos="3411"/>
          <w:tab w:val="right" w:pos="3592"/>
          <w:tab w:val="right" w:pos="7031"/>
        </w:tabs>
        <w:bidi/>
        <w:ind w:firstLine="284"/>
        <w:jc w:val="both"/>
        <w:rPr>
          <w:rStyle w:val="Char1"/>
          <w:rtl/>
        </w:rPr>
      </w:pPr>
      <w:r w:rsidRPr="00C1083F">
        <w:rPr>
          <w:rStyle w:val="Char1"/>
          <w:rFonts w:hint="cs"/>
          <w:rtl/>
        </w:rPr>
        <w:t>یکی از راویان حدیث می‌گوید: نمی</w:t>
      </w:r>
      <w:r w:rsidRPr="00C1083F">
        <w:rPr>
          <w:rStyle w:val="Char1"/>
          <w:rFonts w:hint="eastAsia"/>
          <w:rtl/>
        </w:rPr>
        <w:t>‌</w:t>
      </w:r>
      <w:r w:rsidRPr="00C1083F">
        <w:rPr>
          <w:rStyle w:val="Char1"/>
          <w:rFonts w:hint="cs"/>
          <w:rtl/>
        </w:rPr>
        <w:t>دانم در یک رکعت چنین می‌کرد یا در هر رکعت؟!</w:t>
      </w:r>
      <w:r w:rsidR="00230F56" w:rsidRPr="00C1083F">
        <w:rPr>
          <w:rStyle w:val="Char1"/>
          <w:rFonts w:hint="cs"/>
          <w:rtl/>
        </w:rPr>
        <w:t xml:space="preserve"> </w:t>
      </w:r>
      <w:r w:rsidRPr="00C1083F">
        <w:rPr>
          <w:rStyle w:val="Char1"/>
          <w:rFonts w:hint="cs"/>
          <w:rtl/>
        </w:rPr>
        <w:t>گاهی سوره روم</w:t>
      </w:r>
      <w:r w:rsidR="003620F3" w:rsidRPr="00C92A15">
        <w:rPr>
          <w:rStyle w:val="Char1"/>
          <w:vertAlign w:val="superscript"/>
          <w:rtl/>
        </w:rPr>
        <w:footnoteReference w:id="252"/>
      </w:r>
      <w:r w:rsidR="00216F71" w:rsidRPr="00C1083F">
        <w:rPr>
          <w:rStyle w:val="Char1"/>
          <w:rFonts w:hint="cs"/>
          <w:rtl/>
        </w:rPr>
        <w:t xml:space="preserve"> و گاه </w:t>
      </w:r>
      <w:r w:rsidR="00216F71">
        <w:rPr>
          <w:rFonts w:cs="Traditional Arabic" w:hint="cs"/>
          <w:sz w:val="28"/>
          <w:szCs w:val="28"/>
          <w:rtl/>
          <w:lang w:bidi="fa-IR"/>
        </w:rPr>
        <w:t>«</w:t>
      </w:r>
      <w:r w:rsidR="00216F71" w:rsidRPr="00C1083F">
        <w:rPr>
          <w:rStyle w:val="Char1"/>
          <w:rFonts w:hint="cs"/>
          <w:rtl/>
        </w:rPr>
        <w:t>یس</w:t>
      </w:r>
      <w:r w:rsidR="00216F71">
        <w:rPr>
          <w:rFonts w:cs="Traditional Arabic" w:hint="cs"/>
          <w:sz w:val="28"/>
          <w:szCs w:val="28"/>
          <w:rtl/>
          <w:lang w:bidi="fa-IR"/>
        </w:rPr>
        <w:t>»</w:t>
      </w:r>
      <w:r w:rsidR="00B54E5D" w:rsidRPr="00C1083F">
        <w:rPr>
          <w:rStyle w:val="Char1"/>
          <w:rFonts w:hint="cs"/>
          <w:rtl/>
        </w:rPr>
        <w:t xml:space="preserve"> می‌خواند</w:t>
      </w:r>
      <w:r w:rsidR="003620F3" w:rsidRPr="00C92A15">
        <w:rPr>
          <w:rStyle w:val="Char1"/>
          <w:vertAlign w:val="superscript"/>
          <w:rtl/>
        </w:rPr>
        <w:footnoteReference w:id="253"/>
      </w:r>
      <w:r w:rsidR="00216F71" w:rsidRPr="00C1083F">
        <w:rPr>
          <w:rStyle w:val="Char1"/>
          <w:rFonts w:hint="cs"/>
          <w:rtl/>
        </w:rPr>
        <w:t>.</w:t>
      </w:r>
      <w:r w:rsidR="00B54E5D" w:rsidRPr="00C1083F">
        <w:rPr>
          <w:rStyle w:val="Char1"/>
          <w:rFonts w:hint="cs"/>
          <w:rtl/>
        </w:rPr>
        <w:t xml:space="preserve"> یک بار نماز صبح را در مکه با سور</w:t>
      </w:r>
      <w:r w:rsidR="001C1FDC">
        <w:rPr>
          <w:rStyle w:val="Char1"/>
          <w:rFonts w:hint="cs"/>
          <w:rtl/>
        </w:rPr>
        <w:t>ۀ</w:t>
      </w:r>
      <w:r w:rsidR="00B54E5D" w:rsidRPr="00C1083F">
        <w:rPr>
          <w:rStyle w:val="Char1"/>
          <w:rFonts w:hint="cs"/>
          <w:rtl/>
        </w:rPr>
        <w:t xml:space="preserve"> مؤمنین آغاز کرد، تا رسید به ذکر موسی و هارون یا عیسی</w:t>
      </w:r>
      <w:r w:rsidR="003620F3" w:rsidRPr="00C92A15">
        <w:rPr>
          <w:rStyle w:val="Char1"/>
          <w:vertAlign w:val="superscript"/>
          <w:rtl/>
        </w:rPr>
        <w:footnoteReference w:id="254"/>
      </w:r>
      <w:r w:rsidR="00F25242" w:rsidRPr="00C1083F">
        <w:rPr>
          <w:rStyle w:val="Char1"/>
          <w:rFonts w:hint="cs"/>
          <w:rtl/>
        </w:rPr>
        <w:t xml:space="preserve"> که </w:t>
      </w:r>
      <w:r w:rsidR="00216F71" w:rsidRPr="00C1083F">
        <w:rPr>
          <w:rStyle w:val="Char1"/>
          <w:rFonts w:hint="cs"/>
          <w:rtl/>
        </w:rPr>
        <w:t>[</w:t>
      </w:r>
      <w:r w:rsidR="00F25242" w:rsidRPr="00C1083F">
        <w:rPr>
          <w:rStyle w:val="Char1"/>
          <w:rFonts w:hint="cs"/>
          <w:rtl/>
        </w:rPr>
        <w:t xml:space="preserve">محل تردید بعضی از </w:t>
      </w:r>
      <w:r w:rsidR="0029278C" w:rsidRPr="00C1083F">
        <w:rPr>
          <w:rStyle w:val="Char1"/>
          <w:rFonts w:hint="cs"/>
          <w:rtl/>
        </w:rPr>
        <w:t>راویان است</w:t>
      </w:r>
      <w:r w:rsidR="00216F71" w:rsidRPr="00C1083F">
        <w:rPr>
          <w:rStyle w:val="Char1"/>
          <w:rFonts w:hint="cs"/>
          <w:rtl/>
        </w:rPr>
        <w:t>]</w:t>
      </w:r>
      <w:r w:rsidR="0029278C" w:rsidRPr="00C1083F">
        <w:rPr>
          <w:rStyle w:val="Char1"/>
          <w:rFonts w:hint="cs"/>
          <w:rtl/>
        </w:rPr>
        <w:t xml:space="preserve"> سرفه‌ای کرد، سپس به رکوع رفت</w:t>
      </w:r>
      <w:r w:rsidR="003620F3" w:rsidRPr="00C92A15">
        <w:rPr>
          <w:rStyle w:val="Char1"/>
          <w:vertAlign w:val="superscript"/>
          <w:rtl/>
        </w:rPr>
        <w:footnoteReference w:id="255"/>
      </w:r>
      <w:r w:rsidR="00216F71" w:rsidRPr="00C1083F">
        <w:rPr>
          <w:rStyle w:val="Char1"/>
          <w:rFonts w:hint="cs"/>
          <w:rtl/>
        </w:rPr>
        <w:t>،</w:t>
      </w:r>
      <w:r w:rsidR="0029278C" w:rsidRPr="00C1083F">
        <w:rPr>
          <w:rStyle w:val="Char1"/>
          <w:rFonts w:hint="cs"/>
          <w:rtl/>
        </w:rPr>
        <w:t xml:space="preserve"> گاهی هم سور</w:t>
      </w:r>
      <w:r w:rsidR="001C1FDC">
        <w:rPr>
          <w:rStyle w:val="Char1"/>
          <w:rFonts w:hint="cs"/>
          <w:rtl/>
        </w:rPr>
        <w:t>ۀ</w:t>
      </w:r>
      <w:r w:rsidR="0029278C" w:rsidRPr="00C1083F">
        <w:rPr>
          <w:rStyle w:val="Char1"/>
          <w:rFonts w:hint="cs"/>
          <w:rtl/>
        </w:rPr>
        <w:t xml:space="preserve"> صافات را می‌خواند</w:t>
      </w:r>
      <w:r w:rsidR="003620F3" w:rsidRPr="00C92A15">
        <w:rPr>
          <w:rStyle w:val="Char1"/>
          <w:vertAlign w:val="superscript"/>
          <w:rtl/>
        </w:rPr>
        <w:footnoteReference w:id="256"/>
      </w:r>
      <w:r w:rsidR="00216F71" w:rsidRPr="00C1083F">
        <w:rPr>
          <w:rStyle w:val="Char1"/>
          <w:rFonts w:hint="cs"/>
          <w:rtl/>
        </w:rPr>
        <w:t>.</w:t>
      </w:r>
      <w:r w:rsidR="00230F56" w:rsidRPr="00C1083F">
        <w:rPr>
          <w:rStyle w:val="Char1"/>
          <w:rFonts w:hint="cs"/>
          <w:rtl/>
        </w:rPr>
        <w:t xml:space="preserve"> </w:t>
      </w:r>
      <w:r w:rsidR="00C05FCC" w:rsidRPr="00C1083F">
        <w:rPr>
          <w:rStyle w:val="Char1"/>
          <w:rFonts w:hint="cs"/>
          <w:rtl/>
        </w:rPr>
        <w:t>د</w:t>
      </w:r>
      <w:r w:rsidR="00216F71" w:rsidRPr="00C1083F">
        <w:rPr>
          <w:rStyle w:val="Char1"/>
          <w:rFonts w:hint="cs"/>
          <w:rtl/>
        </w:rPr>
        <w:t>ر روزهای جمعه در رکعت اول سور</w:t>
      </w:r>
      <w:r w:rsidR="001C1FDC">
        <w:rPr>
          <w:rStyle w:val="Char1"/>
          <w:rFonts w:hint="cs"/>
          <w:rtl/>
        </w:rPr>
        <w:t>ۀ</w:t>
      </w:r>
      <w:r w:rsidR="00216F71" w:rsidRPr="00C1083F">
        <w:rPr>
          <w:rStyle w:val="Char1"/>
          <w:rFonts w:hint="cs"/>
          <w:rtl/>
        </w:rPr>
        <w:t xml:space="preserve"> </w:t>
      </w:r>
      <w:r w:rsidR="00216F71">
        <w:rPr>
          <w:rFonts w:cs="Traditional Arabic" w:hint="cs"/>
          <w:sz w:val="28"/>
          <w:szCs w:val="28"/>
          <w:rtl/>
          <w:lang w:bidi="fa-IR"/>
        </w:rPr>
        <w:t>«</w:t>
      </w:r>
      <w:r w:rsidR="00216F71" w:rsidRPr="00C1083F">
        <w:rPr>
          <w:rStyle w:val="Char1"/>
          <w:rFonts w:hint="cs"/>
          <w:rtl/>
        </w:rPr>
        <w:t>سجده</w:t>
      </w:r>
      <w:r w:rsidR="00216F71">
        <w:rPr>
          <w:rFonts w:cs="Traditional Arabic" w:hint="cs"/>
          <w:sz w:val="28"/>
          <w:szCs w:val="28"/>
          <w:rtl/>
          <w:lang w:bidi="fa-IR"/>
        </w:rPr>
        <w:t>»</w:t>
      </w:r>
      <w:r w:rsidR="00216F71" w:rsidRPr="00C1083F">
        <w:rPr>
          <w:rStyle w:val="Char1"/>
          <w:rFonts w:hint="cs"/>
          <w:rtl/>
        </w:rPr>
        <w:t xml:space="preserve"> و در رکعت دوم سور</w:t>
      </w:r>
      <w:r w:rsidR="001C1FDC">
        <w:rPr>
          <w:rStyle w:val="Char1"/>
          <w:rFonts w:hint="cs"/>
          <w:rtl/>
        </w:rPr>
        <w:t>ۀ</w:t>
      </w:r>
      <w:r w:rsidR="00216F71" w:rsidRPr="00C1083F">
        <w:rPr>
          <w:rStyle w:val="Char1"/>
          <w:rFonts w:hint="cs"/>
          <w:rtl/>
        </w:rPr>
        <w:t xml:space="preserve"> </w:t>
      </w:r>
      <w:r w:rsidR="00216F71">
        <w:rPr>
          <w:rFonts w:cs="Traditional Arabic" w:hint="cs"/>
          <w:sz w:val="28"/>
          <w:szCs w:val="28"/>
          <w:rtl/>
          <w:lang w:bidi="fa-IR"/>
        </w:rPr>
        <w:t>«</w:t>
      </w:r>
      <w:r w:rsidR="00216F71" w:rsidRPr="00C1083F">
        <w:rPr>
          <w:rStyle w:val="Char1"/>
          <w:rFonts w:hint="cs"/>
          <w:rtl/>
        </w:rPr>
        <w:t>دهر</w:t>
      </w:r>
      <w:r w:rsidR="00216F71">
        <w:rPr>
          <w:rFonts w:cs="Traditional Arabic" w:hint="cs"/>
          <w:sz w:val="28"/>
          <w:szCs w:val="28"/>
          <w:rtl/>
          <w:lang w:bidi="fa-IR"/>
        </w:rPr>
        <w:t>»</w:t>
      </w:r>
      <w:r w:rsidR="00C05FCC" w:rsidRPr="00C1083F">
        <w:rPr>
          <w:rStyle w:val="Char1"/>
          <w:rFonts w:hint="cs"/>
          <w:rtl/>
        </w:rPr>
        <w:t xml:space="preserve"> را می‌خواند</w:t>
      </w:r>
      <w:r w:rsidR="003620F3" w:rsidRPr="00C92A15">
        <w:rPr>
          <w:rStyle w:val="Char1"/>
          <w:vertAlign w:val="superscript"/>
          <w:rtl/>
        </w:rPr>
        <w:footnoteReference w:id="257"/>
      </w:r>
      <w:r w:rsidR="00A6182B" w:rsidRPr="00C1083F">
        <w:rPr>
          <w:rStyle w:val="Char1"/>
          <w:rFonts w:hint="cs"/>
          <w:rtl/>
        </w:rPr>
        <w:t>،</w:t>
      </w:r>
      <w:r w:rsidR="00C05FCC" w:rsidRPr="00C1083F">
        <w:rPr>
          <w:rStyle w:val="Char1"/>
          <w:rFonts w:hint="cs"/>
          <w:rtl/>
        </w:rPr>
        <w:t xml:space="preserve"> رکعت اول را طرد می‌داد و رکعت دوم را کوتاه می‌گزارد</w:t>
      </w:r>
      <w:r w:rsidR="003620F3" w:rsidRPr="00C92A15">
        <w:rPr>
          <w:rStyle w:val="Char1"/>
          <w:vertAlign w:val="superscript"/>
          <w:rtl/>
        </w:rPr>
        <w:footnoteReference w:id="258"/>
      </w:r>
      <w:r w:rsidR="00216F71" w:rsidRPr="00C1083F">
        <w:rPr>
          <w:rStyle w:val="Char1"/>
          <w:rFonts w:hint="cs"/>
          <w:rtl/>
        </w:rPr>
        <w:t>.</w:t>
      </w:r>
      <w:r w:rsidR="00756AE2" w:rsidRPr="00C1083F">
        <w:rPr>
          <w:rStyle w:val="Char1"/>
          <w:rFonts w:hint="cs"/>
          <w:rtl/>
        </w:rPr>
        <w:t xml:space="preserve"> </w:t>
      </w:r>
    </w:p>
    <w:p w:rsidR="00756AE2" w:rsidRDefault="00756AE2" w:rsidP="00B3248D">
      <w:pPr>
        <w:pStyle w:val="a2"/>
        <w:rPr>
          <w:rtl/>
        </w:rPr>
      </w:pPr>
      <w:bookmarkStart w:id="143" w:name="_Toc254035843"/>
      <w:bookmarkStart w:id="144" w:name="_Toc254036616"/>
      <w:bookmarkStart w:id="145" w:name="_Toc433054083"/>
      <w:r>
        <w:rPr>
          <w:rFonts w:hint="cs"/>
          <w:rtl/>
        </w:rPr>
        <w:t>قرائت در نماز سنت صبح</w:t>
      </w:r>
      <w:bookmarkEnd w:id="143"/>
      <w:bookmarkEnd w:id="144"/>
      <w:bookmarkEnd w:id="145"/>
    </w:p>
    <w:p w:rsidR="00C20418" w:rsidRPr="00C1083F" w:rsidRDefault="00756AE2" w:rsidP="00D94DC7">
      <w:pPr>
        <w:tabs>
          <w:tab w:val="right" w:pos="3411"/>
          <w:tab w:val="right" w:pos="3592"/>
          <w:tab w:val="right" w:pos="7031"/>
        </w:tabs>
        <w:bidi/>
        <w:ind w:firstLine="284"/>
        <w:jc w:val="both"/>
        <w:rPr>
          <w:rStyle w:val="Char1"/>
          <w:rtl/>
        </w:rPr>
      </w:pPr>
      <w:r w:rsidRPr="00C1083F">
        <w:rPr>
          <w:rStyle w:val="Char1"/>
          <w:rFonts w:hint="cs"/>
          <w:rtl/>
        </w:rPr>
        <w:t xml:space="preserve">اما قرائت </w:t>
      </w:r>
      <w:r w:rsidR="0062131C" w:rsidRPr="00C1083F">
        <w:rPr>
          <w:rStyle w:val="Char1"/>
          <w:rFonts w:hint="cs"/>
          <w:rtl/>
        </w:rPr>
        <w:t>وی در دو رکعت نماز مستحب صبح بسیار کوتاه بود</w:t>
      </w:r>
      <w:r w:rsidR="003620F3" w:rsidRPr="00C92A15">
        <w:rPr>
          <w:rStyle w:val="Char1"/>
          <w:vertAlign w:val="superscript"/>
          <w:rtl/>
        </w:rPr>
        <w:footnoteReference w:id="259"/>
      </w:r>
      <w:r w:rsidR="00A6182B" w:rsidRPr="00C1083F">
        <w:rPr>
          <w:rStyle w:val="Char1"/>
          <w:rFonts w:hint="cs"/>
          <w:rtl/>
        </w:rPr>
        <w:t>.</w:t>
      </w:r>
      <w:r w:rsidR="0062131C" w:rsidRPr="00C1083F">
        <w:rPr>
          <w:rStyle w:val="Char1"/>
          <w:rFonts w:hint="cs"/>
          <w:rtl/>
        </w:rPr>
        <w:t xml:space="preserve"> عایشه حتی در مورد خواندن سور</w:t>
      </w:r>
      <w:r w:rsidR="001C1FDC">
        <w:rPr>
          <w:rStyle w:val="Char1"/>
          <w:rFonts w:hint="cs"/>
          <w:rtl/>
        </w:rPr>
        <w:t>ۀ</w:t>
      </w:r>
      <w:r w:rsidR="0062131C" w:rsidRPr="00C1083F">
        <w:rPr>
          <w:rStyle w:val="Char1"/>
          <w:rFonts w:hint="cs"/>
          <w:rtl/>
        </w:rPr>
        <w:t xml:space="preserve"> حمد هم تردید داشت</w:t>
      </w:r>
      <w:r w:rsidR="000C230A" w:rsidRPr="00C92A15">
        <w:rPr>
          <w:rStyle w:val="Char1"/>
          <w:vertAlign w:val="superscript"/>
          <w:rtl/>
        </w:rPr>
        <w:footnoteReference w:id="260"/>
      </w:r>
      <w:r w:rsidR="00A6182B" w:rsidRPr="00C1083F">
        <w:rPr>
          <w:rStyle w:val="Char1"/>
          <w:rFonts w:hint="cs"/>
          <w:rtl/>
        </w:rPr>
        <w:t>.</w:t>
      </w:r>
      <w:r w:rsidR="0062131C" w:rsidRPr="00C1083F">
        <w:rPr>
          <w:rStyle w:val="Char1"/>
          <w:rFonts w:hint="cs"/>
          <w:rtl/>
        </w:rPr>
        <w:t xml:space="preserve"> گاهی بعد از سور</w:t>
      </w:r>
      <w:r w:rsidR="001C1FDC">
        <w:rPr>
          <w:rStyle w:val="Char1"/>
          <w:rFonts w:hint="cs"/>
          <w:rtl/>
        </w:rPr>
        <w:t>ۀ</w:t>
      </w:r>
      <w:r w:rsidR="0062131C" w:rsidRPr="00C1083F">
        <w:rPr>
          <w:rStyle w:val="Char1"/>
          <w:rFonts w:hint="cs"/>
          <w:rtl/>
        </w:rPr>
        <w:t xml:space="preserve"> فاتحه در رکعت اول آی</w:t>
      </w:r>
      <w:r w:rsidR="001C1FDC">
        <w:rPr>
          <w:rStyle w:val="Char1"/>
          <w:rFonts w:hint="cs"/>
          <w:rtl/>
        </w:rPr>
        <w:t>ۀ</w:t>
      </w:r>
      <w:r w:rsidR="0062131C" w:rsidRPr="00C1083F">
        <w:rPr>
          <w:rStyle w:val="Char1"/>
          <w:rFonts w:hint="cs"/>
          <w:rtl/>
        </w:rPr>
        <w:t xml:space="preserve"> </w:t>
      </w:r>
      <w:r w:rsidR="00763D11" w:rsidRPr="00C1083F">
        <w:rPr>
          <w:rStyle w:val="Char1"/>
          <w:rFonts w:hint="cs"/>
          <w:rtl/>
        </w:rPr>
        <w:t>136 سور</w:t>
      </w:r>
      <w:r w:rsidR="001C1FDC">
        <w:rPr>
          <w:rStyle w:val="Char1"/>
          <w:rFonts w:hint="cs"/>
          <w:rtl/>
        </w:rPr>
        <w:t>ۀ</w:t>
      </w:r>
      <w:r w:rsidR="00763D11" w:rsidRPr="00C1083F">
        <w:rPr>
          <w:rStyle w:val="Char1"/>
          <w:rFonts w:hint="cs"/>
          <w:rtl/>
        </w:rPr>
        <w:t xml:space="preserve"> بقره</w:t>
      </w:r>
      <w:r w:rsidR="00B3248D">
        <w:rPr>
          <w:rStyle w:val="Char1"/>
          <w:rFonts w:hint="cs"/>
          <w:rtl/>
        </w:rPr>
        <w:t xml:space="preserve"> </w:t>
      </w:r>
      <w:r w:rsidR="00B3248D">
        <w:rPr>
          <w:rStyle w:val="Char1"/>
          <w:rFonts w:cs="Traditional Arabic"/>
          <w:color w:val="000000"/>
          <w:shd w:val="clear" w:color="auto" w:fill="FFFFFF"/>
          <w:rtl/>
        </w:rPr>
        <w:t>﴿</w:t>
      </w:r>
      <w:r w:rsidR="00B3248D" w:rsidRPr="005C4E5F">
        <w:rPr>
          <w:rStyle w:val="Char7"/>
          <w:rtl/>
        </w:rPr>
        <w:t>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مُسْلِمُونَ١٣٦</w:t>
      </w:r>
      <w:r w:rsidR="00B3248D">
        <w:rPr>
          <w:rStyle w:val="Char1"/>
          <w:rFonts w:cs="Traditional Arabic"/>
          <w:color w:val="000000"/>
          <w:shd w:val="clear" w:color="auto" w:fill="FFFFFF"/>
          <w:rtl/>
        </w:rPr>
        <w:t>﴾</w:t>
      </w:r>
      <w:r w:rsidR="00B3248D" w:rsidRPr="00B3248D">
        <w:rPr>
          <w:rStyle w:val="Char1"/>
          <w:rtl/>
        </w:rPr>
        <w:t xml:space="preserve"> </w:t>
      </w:r>
      <w:r w:rsidR="00B3248D" w:rsidRPr="00B3248D">
        <w:rPr>
          <w:rStyle w:val="Char5"/>
          <w:rtl/>
        </w:rPr>
        <w:t>[البقرة: 136]</w:t>
      </w:r>
      <w:r w:rsidR="00B3248D" w:rsidRPr="00B3248D">
        <w:rPr>
          <w:rStyle w:val="Char1"/>
          <w:rFonts w:hint="cs"/>
          <w:rtl/>
        </w:rPr>
        <w:t>.</w:t>
      </w:r>
      <w:r w:rsidR="00186840" w:rsidRPr="00C1083F">
        <w:rPr>
          <w:rStyle w:val="Char1"/>
          <w:rFonts w:hint="cs"/>
          <w:rtl/>
        </w:rPr>
        <w:t xml:space="preserve"> </w:t>
      </w:r>
      <w:r w:rsidR="00A6182B">
        <w:rPr>
          <w:rFonts w:cs="Traditional Arabic" w:hint="cs"/>
          <w:rtl/>
          <w:lang w:bidi="fa-IR"/>
        </w:rPr>
        <w:t>«</w:t>
      </w:r>
      <w:r w:rsidR="00A6182B" w:rsidRPr="00C1083F">
        <w:rPr>
          <w:rStyle w:val="Char1"/>
          <w:rtl/>
        </w:rPr>
        <w:t>بگو</w:t>
      </w:r>
      <w:r w:rsidR="001C1FDC">
        <w:rPr>
          <w:rStyle w:val="Char1"/>
          <w:rtl/>
        </w:rPr>
        <w:t>یی</w:t>
      </w:r>
      <w:r w:rsidR="00A6182B" w:rsidRPr="00C1083F">
        <w:rPr>
          <w:rStyle w:val="Char1"/>
          <w:rtl/>
        </w:rPr>
        <w:t xml:space="preserve">د: به خدا و آنچه </w:t>
      </w:r>
      <w:r w:rsidR="001C1FDC">
        <w:rPr>
          <w:rStyle w:val="Char1"/>
          <w:rtl/>
        </w:rPr>
        <w:t>ک</w:t>
      </w:r>
      <w:r w:rsidR="00A6182B" w:rsidRPr="00C1083F">
        <w:rPr>
          <w:rStyle w:val="Char1"/>
          <w:rtl/>
        </w:rPr>
        <w:t xml:space="preserve">ه به ما فرو فرستاده شده و آنچه </w:t>
      </w:r>
      <w:r w:rsidR="001C1FDC">
        <w:rPr>
          <w:rStyle w:val="Char1"/>
          <w:rtl/>
        </w:rPr>
        <w:t>ک</w:t>
      </w:r>
      <w:r w:rsidR="00A6182B" w:rsidRPr="00C1083F">
        <w:rPr>
          <w:rStyle w:val="Char1"/>
          <w:rtl/>
        </w:rPr>
        <w:t>ه به ابراه</w:t>
      </w:r>
      <w:r w:rsidR="001C1FDC">
        <w:rPr>
          <w:rStyle w:val="Char1"/>
          <w:rtl/>
        </w:rPr>
        <w:t>ی</w:t>
      </w:r>
      <w:r w:rsidR="00A6182B" w:rsidRPr="00C1083F">
        <w:rPr>
          <w:rStyle w:val="Char1"/>
          <w:rtl/>
        </w:rPr>
        <w:t>م و اسماع</w:t>
      </w:r>
      <w:r w:rsidR="001C1FDC">
        <w:rPr>
          <w:rStyle w:val="Char1"/>
          <w:rtl/>
        </w:rPr>
        <w:t>ی</w:t>
      </w:r>
      <w:r w:rsidR="00A6182B" w:rsidRPr="00C1083F">
        <w:rPr>
          <w:rStyle w:val="Char1"/>
          <w:rtl/>
        </w:rPr>
        <w:t xml:space="preserve">ل و اسحاق و </w:t>
      </w:r>
      <w:r w:rsidR="001C1FDC">
        <w:rPr>
          <w:rStyle w:val="Char1"/>
          <w:rtl/>
        </w:rPr>
        <w:t>ی</w:t>
      </w:r>
      <w:r w:rsidR="00A6182B" w:rsidRPr="00C1083F">
        <w:rPr>
          <w:rStyle w:val="Char1"/>
          <w:rtl/>
        </w:rPr>
        <w:t xml:space="preserve">عقوب و نوادگان </w:t>
      </w:r>
      <w:r w:rsidR="001C1FDC">
        <w:rPr>
          <w:rStyle w:val="Char1"/>
          <w:rtl/>
        </w:rPr>
        <w:t>ی</w:t>
      </w:r>
      <w:r w:rsidR="00A6182B" w:rsidRPr="00C1083F">
        <w:rPr>
          <w:rStyle w:val="Char1"/>
          <w:rtl/>
        </w:rPr>
        <w:t xml:space="preserve">عقوب فرو فرستاده شده و آنچه </w:t>
      </w:r>
      <w:r w:rsidR="001C1FDC">
        <w:rPr>
          <w:rStyle w:val="Char1"/>
          <w:rtl/>
        </w:rPr>
        <w:t>ک</w:t>
      </w:r>
      <w:r w:rsidR="00A6182B" w:rsidRPr="00C1083F">
        <w:rPr>
          <w:rStyle w:val="Char1"/>
          <w:rtl/>
        </w:rPr>
        <w:t>ه به موسى و ع</w:t>
      </w:r>
      <w:r w:rsidR="001C1FDC">
        <w:rPr>
          <w:rStyle w:val="Char1"/>
          <w:rtl/>
        </w:rPr>
        <w:t>ی</w:t>
      </w:r>
      <w:r w:rsidR="00A6182B" w:rsidRPr="00C1083F">
        <w:rPr>
          <w:rStyle w:val="Char1"/>
          <w:rtl/>
        </w:rPr>
        <w:t>سى داده شده و [ن</w:t>
      </w:r>
      <w:r w:rsidR="001C1FDC">
        <w:rPr>
          <w:rStyle w:val="Char1"/>
          <w:rtl/>
        </w:rPr>
        <w:t>ی</w:t>
      </w:r>
      <w:r w:rsidR="00A6182B" w:rsidRPr="00C1083F">
        <w:rPr>
          <w:rStyle w:val="Char1"/>
          <w:rtl/>
        </w:rPr>
        <w:t xml:space="preserve">ز] آنچه </w:t>
      </w:r>
      <w:r w:rsidR="001C1FDC">
        <w:rPr>
          <w:rStyle w:val="Char1"/>
          <w:rtl/>
        </w:rPr>
        <w:t>ک</w:t>
      </w:r>
      <w:r w:rsidR="00A6182B" w:rsidRPr="00C1083F">
        <w:rPr>
          <w:rStyle w:val="Char1"/>
          <w:rtl/>
        </w:rPr>
        <w:t>ه به [د</w:t>
      </w:r>
      <w:r w:rsidR="001C1FDC">
        <w:rPr>
          <w:rStyle w:val="Char1"/>
          <w:rtl/>
        </w:rPr>
        <w:t>ی</w:t>
      </w:r>
      <w:r w:rsidR="00A6182B" w:rsidRPr="00C1083F">
        <w:rPr>
          <w:rStyle w:val="Char1"/>
          <w:rtl/>
        </w:rPr>
        <w:t>گر] پ</w:t>
      </w:r>
      <w:r w:rsidR="001C1FDC">
        <w:rPr>
          <w:rStyle w:val="Char1"/>
          <w:rtl/>
        </w:rPr>
        <w:t>ی</w:t>
      </w:r>
      <w:r w:rsidR="00A6182B" w:rsidRPr="00C1083F">
        <w:rPr>
          <w:rStyle w:val="Char1"/>
          <w:rtl/>
        </w:rPr>
        <w:t>امبران از سوى پروردگارشان داده شده است، ا</w:t>
      </w:r>
      <w:r w:rsidR="001C1FDC">
        <w:rPr>
          <w:rStyle w:val="Char1"/>
          <w:rtl/>
        </w:rPr>
        <w:t>ی</w:t>
      </w:r>
      <w:r w:rsidR="00A6182B" w:rsidRPr="00C1083F">
        <w:rPr>
          <w:rStyle w:val="Char1"/>
          <w:rtl/>
        </w:rPr>
        <w:t>مان آورده‏ا</w:t>
      </w:r>
      <w:r w:rsidR="001C1FDC">
        <w:rPr>
          <w:rStyle w:val="Char1"/>
          <w:rtl/>
        </w:rPr>
        <w:t>ی</w:t>
      </w:r>
      <w:r w:rsidR="00A6182B" w:rsidRPr="00C1083F">
        <w:rPr>
          <w:rStyle w:val="Char1"/>
          <w:rtl/>
        </w:rPr>
        <w:t>م. ب</w:t>
      </w:r>
      <w:r w:rsidR="001C1FDC">
        <w:rPr>
          <w:rStyle w:val="Char1"/>
          <w:rtl/>
        </w:rPr>
        <w:t>ی</w:t>
      </w:r>
      <w:r w:rsidR="00A6182B" w:rsidRPr="00C1083F">
        <w:rPr>
          <w:rStyle w:val="Char1"/>
          <w:rtl/>
        </w:rPr>
        <w:t>ن ه</w:t>
      </w:r>
      <w:r w:rsidR="001C1FDC">
        <w:rPr>
          <w:rStyle w:val="Char1"/>
          <w:rtl/>
        </w:rPr>
        <w:t>ی</w:t>
      </w:r>
      <w:r w:rsidR="00A6182B" w:rsidRPr="00C1083F">
        <w:rPr>
          <w:rStyle w:val="Char1"/>
          <w:rtl/>
        </w:rPr>
        <w:t xml:space="preserve">چ </w:t>
      </w:r>
      <w:r w:rsidR="001C1FDC">
        <w:rPr>
          <w:rStyle w:val="Char1"/>
          <w:rtl/>
        </w:rPr>
        <w:t>ک</w:t>
      </w:r>
      <w:r w:rsidR="00A6182B" w:rsidRPr="00C1083F">
        <w:rPr>
          <w:rStyle w:val="Char1"/>
          <w:rtl/>
        </w:rPr>
        <w:t>س از آنان تفاوتى نمى‏گذار</w:t>
      </w:r>
      <w:r w:rsidR="001C1FDC">
        <w:rPr>
          <w:rStyle w:val="Char1"/>
          <w:rtl/>
        </w:rPr>
        <w:t>ی</w:t>
      </w:r>
      <w:r w:rsidR="00A6182B" w:rsidRPr="00C1083F">
        <w:rPr>
          <w:rStyle w:val="Char1"/>
          <w:rtl/>
        </w:rPr>
        <w:t>م. و فرمانبردار او (خداوند) هست</w:t>
      </w:r>
      <w:r w:rsidR="001C1FDC">
        <w:rPr>
          <w:rStyle w:val="Char1"/>
          <w:rtl/>
        </w:rPr>
        <w:t>ی</w:t>
      </w:r>
      <w:r w:rsidR="00A6182B" w:rsidRPr="00C1083F">
        <w:rPr>
          <w:rStyle w:val="Char1"/>
          <w:rtl/>
        </w:rPr>
        <w:t>م</w:t>
      </w:r>
      <w:r w:rsidR="00A6182B">
        <w:rPr>
          <w:rFonts w:cs="Traditional Arabic" w:hint="cs"/>
          <w:sz w:val="28"/>
          <w:szCs w:val="28"/>
          <w:rtl/>
          <w:lang w:bidi="fa-IR"/>
        </w:rPr>
        <w:t>»</w:t>
      </w:r>
      <w:r w:rsidR="00A6182B" w:rsidRPr="00C1083F">
        <w:rPr>
          <w:rStyle w:val="Char1"/>
          <w:rFonts w:hint="cs"/>
          <w:rtl/>
        </w:rPr>
        <w:t xml:space="preserve"> </w:t>
      </w:r>
      <w:r w:rsidR="00186840" w:rsidRPr="00C1083F">
        <w:rPr>
          <w:rStyle w:val="Char1"/>
          <w:rFonts w:hint="cs"/>
          <w:rtl/>
        </w:rPr>
        <w:t>را می‌خواند و در رکعت دیگر آیه</w:t>
      </w:r>
      <w:r w:rsidR="00BC33B0">
        <w:rPr>
          <w:rStyle w:val="Char1"/>
          <w:rFonts w:hint="cs"/>
          <w:rtl/>
        </w:rPr>
        <w:t xml:space="preserve">: </w:t>
      </w:r>
      <w:r w:rsidR="00BC33B0">
        <w:rPr>
          <w:rStyle w:val="Char1"/>
          <w:rFonts w:cs="Traditional Arabic"/>
          <w:color w:val="000000"/>
          <w:shd w:val="clear" w:color="auto" w:fill="FFFFFF"/>
          <w:rtl/>
        </w:rPr>
        <w:t>﴿</w:t>
      </w:r>
      <w:r w:rsidR="00BC33B0" w:rsidRPr="005C4E5F">
        <w:rPr>
          <w:rStyle w:val="Char7"/>
          <w:rtl/>
        </w:rPr>
        <w:t>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مُسْلِمُونَ٦٤</w:t>
      </w:r>
      <w:r w:rsidR="00BC33B0">
        <w:rPr>
          <w:rStyle w:val="Char1"/>
          <w:rFonts w:cs="Traditional Arabic"/>
          <w:color w:val="000000"/>
          <w:shd w:val="clear" w:color="auto" w:fill="FFFFFF"/>
          <w:rtl/>
        </w:rPr>
        <w:t>﴾</w:t>
      </w:r>
      <w:r w:rsidR="00BC33B0" w:rsidRPr="00BC33B0">
        <w:rPr>
          <w:rStyle w:val="Char1"/>
          <w:rtl/>
        </w:rPr>
        <w:t xml:space="preserve"> </w:t>
      </w:r>
      <w:r w:rsidR="00BC33B0" w:rsidRPr="00BC33B0">
        <w:rPr>
          <w:rStyle w:val="Char5"/>
          <w:rtl/>
        </w:rPr>
        <w:t>[آل عمران: 64]</w:t>
      </w:r>
      <w:r w:rsidR="00BC33B0" w:rsidRPr="00BC33B0">
        <w:rPr>
          <w:rStyle w:val="Char1"/>
          <w:rFonts w:hint="cs"/>
          <w:rtl/>
        </w:rPr>
        <w:t>.</w:t>
      </w:r>
      <w:r w:rsidR="00186840" w:rsidRPr="00C1083F">
        <w:rPr>
          <w:rStyle w:val="Char1"/>
          <w:rFonts w:hint="cs"/>
          <w:rtl/>
        </w:rPr>
        <w:t xml:space="preserve"> </w:t>
      </w:r>
      <w:r w:rsidR="00A6182B">
        <w:rPr>
          <w:rFonts w:cs="Traditional Arabic" w:hint="cs"/>
          <w:sz w:val="28"/>
          <w:szCs w:val="28"/>
          <w:rtl/>
          <w:lang w:bidi="fa-IR"/>
        </w:rPr>
        <w:t>«</w:t>
      </w:r>
      <w:r w:rsidR="00A6182B" w:rsidRPr="00C1083F">
        <w:rPr>
          <w:rStyle w:val="Char1"/>
          <w:rtl/>
        </w:rPr>
        <w:t xml:space="preserve">بگو: اى اهل </w:t>
      </w:r>
      <w:r w:rsidR="001C1FDC">
        <w:rPr>
          <w:rStyle w:val="Char1"/>
          <w:rtl/>
        </w:rPr>
        <w:t>ک</w:t>
      </w:r>
      <w:r w:rsidR="00A6182B" w:rsidRPr="00C1083F">
        <w:rPr>
          <w:rStyle w:val="Char1"/>
          <w:rtl/>
        </w:rPr>
        <w:t>تاب به سوى سخنى آ</w:t>
      </w:r>
      <w:r w:rsidR="001C1FDC">
        <w:rPr>
          <w:rStyle w:val="Char1"/>
          <w:rtl/>
        </w:rPr>
        <w:t>یی</w:t>
      </w:r>
      <w:r w:rsidR="00A6182B" w:rsidRPr="00C1083F">
        <w:rPr>
          <w:rStyle w:val="Char1"/>
          <w:rtl/>
        </w:rPr>
        <w:t xml:space="preserve">د </w:t>
      </w:r>
      <w:r w:rsidR="001C1FDC">
        <w:rPr>
          <w:rStyle w:val="Char1"/>
          <w:rtl/>
        </w:rPr>
        <w:t>ک</w:t>
      </w:r>
      <w:r w:rsidR="00A6182B" w:rsidRPr="00C1083F">
        <w:rPr>
          <w:rStyle w:val="Char1"/>
          <w:rtl/>
        </w:rPr>
        <w:t>ه برابر ب</w:t>
      </w:r>
      <w:r w:rsidR="001C1FDC">
        <w:rPr>
          <w:rStyle w:val="Char1"/>
          <w:rtl/>
        </w:rPr>
        <w:t>ی</w:t>
      </w:r>
      <w:r w:rsidR="00A6182B" w:rsidRPr="00C1083F">
        <w:rPr>
          <w:rStyle w:val="Char1"/>
          <w:rtl/>
        </w:rPr>
        <w:t xml:space="preserve">ن ما و شماست: </w:t>
      </w:r>
      <w:r w:rsidR="001C1FDC">
        <w:rPr>
          <w:rStyle w:val="Char1"/>
          <w:rtl/>
        </w:rPr>
        <w:t>ک</w:t>
      </w:r>
      <w:r w:rsidR="00A6182B" w:rsidRPr="00C1083F">
        <w:rPr>
          <w:rStyle w:val="Char1"/>
          <w:rtl/>
        </w:rPr>
        <w:t>ه جز خدا را بندگى ن</w:t>
      </w:r>
      <w:r w:rsidR="001C1FDC">
        <w:rPr>
          <w:rStyle w:val="Char1"/>
          <w:rtl/>
        </w:rPr>
        <w:t>ک</w:t>
      </w:r>
      <w:r w:rsidR="00A6182B" w:rsidRPr="00C1083F">
        <w:rPr>
          <w:rStyle w:val="Char1"/>
          <w:rtl/>
        </w:rPr>
        <w:t>ن</w:t>
      </w:r>
      <w:r w:rsidR="001C1FDC">
        <w:rPr>
          <w:rStyle w:val="Char1"/>
          <w:rtl/>
        </w:rPr>
        <w:t>ی</w:t>
      </w:r>
      <w:r w:rsidR="00A6182B" w:rsidRPr="00C1083F">
        <w:rPr>
          <w:rStyle w:val="Char1"/>
          <w:rtl/>
        </w:rPr>
        <w:t>م و چ</w:t>
      </w:r>
      <w:r w:rsidR="001C1FDC">
        <w:rPr>
          <w:rStyle w:val="Char1"/>
          <w:rtl/>
        </w:rPr>
        <w:t>ی</w:t>
      </w:r>
      <w:r w:rsidR="00A6182B" w:rsidRPr="00C1083F">
        <w:rPr>
          <w:rStyle w:val="Char1"/>
          <w:rtl/>
        </w:rPr>
        <w:t>زى را با او شر</w:t>
      </w:r>
      <w:r w:rsidR="001C1FDC">
        <w:rPr>
          <w:rStyle w:val="Char1"/>
          <w:rtl/>
        </w:rPr>
        <w:t>یک</w:t>
      </w:r>
      <w:r w:rsidR="00A6182B" w:rsidRPr="00C1083F">
        <w:rPr>
          <w:rStyle w:val="Char1"/>
          <w:rtl/>
        </w:rPr>
        <w:t xml:space="preserve"> ن</w:t>
      </w:r>
      <w:r w:rsidR="001C1FDC">
        <w:rPr>
          <w:rStyle w:val="Char1"/>
          <w:rtl/>
        </w:rPr>
        <w:t>ی</w:t>
      </w:r>
      <w:r w:rsidR="00A6182B" w:rsidRPr="00C1083F">
        <w:rPr>
          <w:rStyle w:val="Char1"/>
          <w:rtl/>
        </w:rPr>
        <w:t>اور</w:t>
      </w:r>
      <w:r w:rsidR="001C1FDC">
        <w:rPr>
          <w:rStyle w:val="Char1"/>
          <w:rtl/>
        </w:rPr>
        <w:t>ی</w:t>
      </w:r>
      <w:r w:rsidR="00A6182B" w:rsidRPr="00C1083F">
        <w:rPr>
          <w:rStyle w:val="Char1"/>
          <w:rtl/>
        </w:rPr>
        <w:t>م و برخى از ما برخى د</w:t>
      </w:r>
      <w:r w:rsidR="001C1FDC">
        <w:rPr>
          <w:rStyle w:val="Char1"/>
          <w:rtl/>
        </w:rPr>
        <w:t>ی</w:t>
      </w:r>
      <w:r w:rsidR="00A6182B" w:rsidRPr="00C1083F">
        <w:rPr>
          <w:rStyle w:val="Char1"/>
          <w:rtl/>
        </w:rPr>
        <w:t>گر را به جاى خداوند پروردگار برنگ</w:t>
      </w:r>
      <w:r w:rsidR="001C1FDC">
        <w:rPr>
          <w:rStyle w:val="Char1"/>
          <w:rtl/>
        </w:rPr>
        <w:t>ی</w:t>
      </w:r>
      <w:r w:rsidR="00A6182B" w:rsidRPr="00C1083F">
        <w:rPr>
          <w:rStyle w:val="Char1"/>
          <w:rtl/>
        </w:rPr>
        <w:t>رد. اگر روى برتافتند، بگو</w:t>
      </w:r>
      <w:r w:rsidR="001C1FDC">
        <w:rPr>
          <w:rStyle w:val="Char1"/>
          <w:rtl/>
        </w:rPr>
        <w:t>یی</w:t>
      </w:r>
      <w:r w:rsidR="00A6182B" w:rsidRPr="00C1083F">
        <w:rPr>
          <w:rStyle w:val="Char1"/>
          <w:rtl/>
        </w:rPr>
        <w:t>د: به آن</w:t>
      </w:r>
      <w:r w:rsidR="001C1FDC">
        <w:rPr>
          <w:rStyle w:val="Char1"/>
          <w:rtl/>
        </w:rPr>
        <w:t>ک</w:t>
      </w:r>
      <w:r w:rsidR="00A6182B" w:rsidRPr="00C1083F">
        <w:rPr>
          <w:rStyle w:val="Char1"/>
          <w:rtl/>
        </w:rPr>
        <w:t>ه ما مسلمان</w:t>
      </w:r>
      <w:r w:rsidR="001C1FDC">
        <w:rPr>
          <w:rStyle w:val="Char1"/>
          <w:rtl/>
        </w:rPr>
        <w:t>ی</w:t>
      </w:r>
      <w:r w:rsidR="00A6182B" w:rsidRPr="00C1083F">
        <w:rPr>
          <w:rStyle w:val="Char1"/>
          <w:rtl/>
        </w:rPr>
        <w:t>م گواه باش</w:t>
      </w:r>
      <w:r w:rsidR="001C1FDC">
        <w:rPr>
          <w:rStyle w:val="Char1"/>
          <w:rtl/>
        </w:rPr>
        <w:t>ی</w:t>
      </w:r>
      <w:r w:rsidR="00A6182B" w:rsidRPr="00C1083F">
        <w:rPr>
          <w:rStyle w:val="Char1"/>
          <w:rtl/>
        </w:rPr>
        <w:t>د</w:t>
      </w:r>
      <w:r w:rsidR="00A6182B">
        <w:rPr>
          <w:rFonts w:cs="Traditional Arabic" w:hint="cs"/>
          <w:sz w:val="28"/>
          <w:szCs w:val="28"/>
          <w:rtl/>
          <w:lang w:bidi="fa-IR"/>
        </w:rPr>
        <w:t>»</w:t>
      </w:r>
      <w:r w:rsidR="00A6182B">
        <w:rPr>
          <w:rFonts w:hint="cs"/>
          <w:rtl/>
        </w:rPr>
        <w:t xml:space="preserve"> </w:t>
      </w:r>
      <w:r w:rsidR="006A7800" w:rsidRPr="00C1083F">
        <w:rPr>
          <w:rStyle w:val="Char1"/>
          <w:rFonts w:hint="cs"/>
          <w:rtl/>
        </w:rPr>
        <w:t>را می‌خواند</w:t>
      </w:r>
      <w:r w:rsidR="00C20418" w:rsidRPr="00C92A15">
        <w:rPr>
          <w:rStyle w:val="Char1"/>
          <w:vertAlign w:val="superscript"/>
          <w:rtl/>
        </w:rPr>
        <w:footnoteReference w:id="261"/>
      </w:r>
      <w:r w:rsidR="00A6182B" w:rsidRPr="00C1083F">
        <w:rPr>
          <w:rStyle w:val="Char1"/>
          <w:rFonts w:hint="cs"/>
          <w:rtl/>
        </w:rPr>
        <w:t>.</w:t>
      </w:r>
      <w:r w:rsidR="000C230A" w:rsidRPr="00C1083F">
        <w:rPr>
          <w:rStyle w:val="Char1"/>
          <w:rFonts w:hint="cs"/>
          <w:rtl/>
        </w:rPr>
        <w:t xml:space="preserve"> گاهی هم به جای آن آیه 52 سور</w:t>
      </w:r>
      <w:r w:rsidR="001C1FDC">
        <w:rPr>
          <w:rStyle w:val="Char1"/>
          <w:rFonts w:hint="cs"/>
          <w:rtl/>
        </w:rPr>
        <w:t>ۀ</w:t>
      </w:r>
      <w:r w:rsidR="000C230A" w:rsidRPr="00C1083F">
        <w:rPr>
          <w:rStyle w:val="Char1"/>
          <w:rFonts w:hint="cs"/>
          <w:rtl/>
        </w:rPr>
        <w:t xml:space="preserve"> آل عمران</w:t>
      </w:r>
      <w:r w:rsidR="00D94DC7">
        <w:rPr>
          <w:rStyle w:val="Char1"/>
          <w:rFonts w:hint="cs"/>
          <w:rtl/>
        </w:rPr>
        <w:t xml:space="preserve"> </w:t>
      </w:r>
      <w:r w:rsidR="00D94DC7">
        <w:rPr>
          <w:rStyle w:val="Char1"/>
          <w:rFonts w:cs="Traditional Arabic"/>
          <w:color w:val="000000"/>
          <w:shd w:val="clear" w:color="auto" w:fill="FFFFFF"/>
          <w:rtl/>
        </w:rPr>
        <w:t>﴿</w:t>
      </w:r>
      <w:r w:rsidR="00D94DC7" w:rsidRPr="005C4E5F">
        <w:rPr>
          <w:rStyle w:val="Char7"/>
          <w:rtl/>
        </w:rPr>
        <w:t>فَلَمَّا أَحَسَّ عِيسَى مِنْهُمُ الْكُفْرَ قَالَ مَنْ أَنْصَارِي إِلَى اللَّهِ  قَالَ الْحَوَارِيُّونَ نَحْنُ أَنْصَارُ اللَّهِ آمَنَّا بِاللَّهِ وَاشْهَدْ بِأَنَّا مُسْلِمُونَ٥٢</w:t>
      </w:r>
      <w:r w:rsidR="00D94DC7">
        <w:rPr>
          <w:rStyle w:val="Char1"/>
          <w:rFonts w:cs="Traditional Arabic"/>
          <w:color w:val="000000"/>
          <w:shd w:val="clear" w:color="auto" w:fill="FFFFFF"/>
          <w:rtl/>
        </w:rPr>
        <w:t>﴾</w:t>
      </w:r>
      <w:r w:rsidR="000C230A" w:rsidRPr="00C1083F">
        <w:rPr>
          <w:rStyle w:val="Char1"/>
          <w:rFonts w:hint="cs"/>
          <w:rtl/>
        </w:rPr>
        <w:t xml:space="preserve"> </w:t>
      </w:r>
      <w:r w:rsidR="007F6C0E">
        <w:rPr>
          <w:rFonts w:cs="Traditional Arabic" w:hint="cs"/>
          <w:sz w:val="28"/>
          <w:szCs w:val="28"/>
          <w:rtl/>
          <w:lang w:bidi="fa-IR"/>
        </w:rPr>
        <w:t>«</w:t>
      </w:r>
      <w:r w:rsidR="007F6C0E" w:rsidRPr="00C1083F">
        <w:rPr>
          <w:rStyle w:val="Char1"/>
          <w:rtl/>
        </w:rPr>
        <w:t xml:space="preserve">آن گاه </w:t>
      </w:r>
      <w:r w:rsidR="001C1FDC">
        <w:rPr>
          <w:rStyle w:val="Char1"/>
          <w:rtl/>
        </w:rPr>
        <w:t>ک</w:t>
      </w:r>
      <w:r w:rsidR="007F6C0E" w:rsidRPr="00C1083F">
        <w:rPr>
          <w:rStyle w:val="Char1"/>
          <w:rtl/>
        </w:rPr>
        <w:t>ه ع</w:t>
      </w:r>
      <w:r w:rsidR="001C1FDC">
        <w:rPr>
          <w:rStyle w:val="Char1"/>
          <w:rtl/>
        </w:rPr>
        <w:t>ی</w:t>
      </w:r>
      <w:r w:rsidR="007F6C0E" w:rsidRPr="00C1083F">
        <w:rPr>
          <w:rStyle w:val="Char1"/>
          <w:rtl/>
        </w:rPr>
        <w:t xml:space="preserve">سى از آنان احساس </w:t>
      </w:r>
      <w:r w:rsidR="001C1FDC">
        <w:rPr>
          <w:rStyle w:val="Char1"/>
          <w:rtl/>
        </w:rPr>
        <w:t>ک</w:t>
      </w:r>
      <w:r w:rsidR="007F6C0E" w:rsidRPr="00C1083F">
        <w:rPr>
          <w:rStyle w:val="Char1"/>
          <w:rtl/>
        </w:rPr>
        <w:t xml:space="preserve">فر </w:t>
      </w:r>
      <w:r w:rsidR="001C1FDC">
        <w:rPr>
          <w:rStyle w:val="Char1"/>
          <w:rtl/>
        </w:rPr>
        <w:t>ک</w:t>
      </w:r>
      <w:r w:rsidR="007F6C0E" w:rsidRPr="00C1083F">
        <w:rPr>
          <w:rStyle w:val="Char1"/>
          <w:rtl/>
        </w:rPr>
        <w:t xml:space="preserve">رد، گفت: </w:t>
      </w:r>
      <w:r w:rsidR="001C1FDC">
        <w:rPr>
          <w:rStyle w:val="Char1"/>
          <w:rtl/>
        </w:rPr>
        <w:t>ی</w:t>
      </w:r>
      <w:r w:rsidR="007F6C0E" w:rsidRPr="00C1083F">
        <w:rPr>
          <w:rStyle w:val="Char1"/>
          <w:rtl/>
        </w:rPr>
        <w:t xml:space="preserve">اران من [در راه دعوت‏] به سوى خدا چه </w:t>
      </w:r>
      <w:r w:rsidR="001C1FDC">
        <w:rPr>
          <w:rStyle w:val="Char1"/>
          <w:rtl/>
        </w:rPr>
        <w:t>ک</w:t>
      </w:r>
      <w:r w:rsidR="007F6C0E" w:rsidRPr="00C1083F">
        <w:rPr>
          <w:rStyle w:val="Char1"/>
          <w:rtl/>
        </w:rPr>
        <w:t>سانى هستند؟ حوار</w:t>
      </w:r>
      <w:r w:rsidR="001C1FDC">
        <w:rPr>
          <w:rStyle w:val="Char1"/>
          <w:rtl/>
        </w:rPr>
        <w:t>ی</w:t>
      </w:r>
      <w:r w:rsidR="007F6C0E" w:rsidRPr="00C1083F">
        <w:rPr>
          <w:rStyle w:val="Char1"/>
          <w:rtl/>
        </w:rPr>
        <w:t xml:space="preserve">ان گفتند: ما </w:t>
      </w:r>
      <w:r w:rsidR="001C1FDC">
        <w:rPr>
          <w:rStyle w:val="Char1"/>
          <w:rtl/>
        </w:rPr>
        <w:t>ی</w:t>
      </w:r>
      <w:r w:rsidR="007F6C0E" w:rsidRPr="00C1083F">
        <w:rPr>
          <w:rStyle w:val="Char1"/>
          <w:rtl/>
        </w:rPr>
        <w:t>اوران [د</w:t>
      </w:r>
      <w:r w:rsidR="001C1FDC">
        <w:rPr>
          <w:rStyle w:val="Char1"/>
          <w:rtl/>
        </w:rPr>
        <w:t>ی</w:t>
      </w:r>
      <w:r w:rsidR="007F6C0E" w:rsidRPr="00C1083F">
        <w:rPr>
          <w:rStyle w:val="Char1"/>
          <w:rtl/>
        </w:rPr>
        <w:t>ن‏] خدا هست</w:t>
      </w:r>
      <w:r w:rsidR="001C1FDC">
        <w:rPr>
          <w:rStyle w:val="Char1"/>
          <w:rtl/>
        </w:rPr>
        <w:t>ی</w:t>
      </w:r>
      <w:r w:rsidR="007F6C0E" w:rsidRPr="00C1083F">
        <w:rPr>
          <w:rStyle w:val="Char1"/>
          <w:rtl/>
        </w:rPr>
        <w:t>م. به خدا ا</w:t>
      </w:r>
      <w:r w:rsidR="001C1FDC">
        <w:rPr>
          <w:rStyle w:val="Char1"/>
          <w:rtl/>
        </w:rPr>
        <w:t>ی</w:t>
      </w:r>
      <w:r w:rsidR="007F6C0E" w:rsidRPr="00C1083F">
        <w:rPr>
          <w:rStyle w:val="Char1"/>
          <w:rtl/>
        </w:rPr>
        <w:t>مان آورده‏ا</w:t>
      </w:r>
      <w:r w:rsidR="001C1FDC">
        <w:rPr>
          <w:rStyle w:val="Char1"/>
          <w:rtl/>
        </w:rPr>
        <w:t>ی</w:t>
      </w:r>
      <w:r w:rsidR="007F6C0E" w:rsidRPr="00C1083F">
        <w:rPr>
          <w:rStyle w:val="Char1"/>
          <w:rtl/>
        </w:rPr>
        <w:t>م و گواه باش به آن</w:t>
      </w:r>
      <w:r w:rsidR="001C1FDC">
        <w:rPr>
          <w:rStyle w:val="Char1"/>
          <w:rtl/>
        </w:rPr>
        <w:t>ک</w:t>
      </w:r>
      <w:r w:rsidR="007F6C0E" w:rsidRPr="00C1083F">
        <w:rPr>
          <w:rStyle w:val="Char1"/>
          <w:rtl/>
        </w:rPr>
        <w:t>ه ما فرمانبردار</w:t>
      </w:r>
      <w:r w:rsidR="001C1FDC">
        <w:rPr>
          <w:rStyle w:val="Char1"/>
          <w:rtl/>
        </w:rPr>
        <w:t>ی</w:t>
      </w:r>
      <w:r w:rsidR="007F6C0E" w:rsidRPr="00C1083F">
        <w:rPr>
          <w:rStyle w:val="Char1"/>
          <w:rtl/>
        </w:rPr>
        <w:t>م</w:t>
      </w:r>
      <w:r w:rsidR="007F6C0E">
        <w:rPr>
          <w:rFonts w:cs="Traditional Arabic" w:hint="cs"/>
          <w:sz w:val="28"/>
          <w:szCs w:val="28"/>
          <w:rtl/>
          <w:lang w:bidi="fa-IR"/>
        </w:rPr>
        <w:t xml:space="preserve">» را </w:t>
      </w:r>
      <w:r w:rsidR="00E10B31" w:rsidRPr="00C1083F">
        <w:rPr>
          <w:rStyle w:val="Char1"/>
          <w:rFonts w:hint="cs"/>
          <w:rtl/>
        </w:rPr>
        <w:t>می‌خواند</w:t>
      </w:r>
      <w:r w:rsidR="00C20418" w:rsidRPr="00C92A15">
        <w:rPr>
          <w:rStyle w:val="Char1"/>
          <w:vertAlign w:val="superscript"/>
          <w:rtl/>
        </w:rPr>
        <w:footnoteReference w:id="262"/>
      </w:r>
      <w:r w:rsidR="007F6C0E" w:rsidRPr="00C1083F">
        <w:rPr>
          <w:rStyle w:val="Char1"/>
          <w:rFonts w:hint="cs"/>
          <w:rtl/>
        </w:rPr>
        <w:t>.</w:t>
      </w:r>
      <w:r w:rsidR="00E10B31" w:rsidRPr="00C1083F">
        <w:rPr>
          <w:rStyle w:val="Char1"/>
          <w:rFonts w:hint="cs"/>
          <w:rtl/>
        </w:rPr>
        <w:t xml:space="preserve"> و گاهی</w:t>
      </w:r>
      <w:r w:rsidR="00D94DC7">
        <w:rPr>
          <w:rStyle w:val="Char1"/>
          <w:rFonts w:hint="cs"/>
          <w:rtl/>
        </w:rPr>
        <w:t xml:space="preserve"> </w:t>
      </w:r>
      <w:r w:rsidR="00D94DC7">
        <w:rPr>
          <w:rStyle w:val="Char1"/>
          <w:rFonts w:cs="Traditional Arabic"/>
          <w:color w:val="000000"/>
          <w:shd w:val="clear" w:color="auto" w:fill="FFFFFF"/>
          <w:rtl/>
        </w:rPr>
        <w:t>﴿</w:t>
      </w:r>
      <w:r w:rsidR="00D94DC7" w:rsidRPr="005C4E5F">
        <w:rPr>
          <w:rStyle w:val="Char7"/>
          <w:rtl/>
        </w:rPr>
        <w:t>قُلْ يَا أَيُّهَا الْكَافِرُونَ١</w:t>
      </w:r>
      <w:r w:rsidR="00D94DC7">
        <w:rPr>
          <w:rStyle w:val="Char1"/>
          <w:rFonts w:cs="Traditional Arabic"/>
          <w:color w:val="000000"/>
          <w:shd w:val="clear" w:color="auto" w:fill="FFFFFF"/>
          <w:rtl/>
        </w:rPr>
        <w:t>﴾</w:t>
      </w:r>
      <w:r w:rsidR="00D94DC7" w:rsidRPr="00D94DC7">
        <w:rPr>
          <w:rStyle w:val="Char1"/>
          <w:rFonts w:hint="cs"/>
          <w:rtl/>
        </w:rPr>
        <w:t xml:space="preserve"> </w:t>
      </w:r>
      <w:r w:rsidR="00E10B31" w:rsidRPr="00C1083F">
        <w:rPr>
          <w:rStyle w:val="Char1"/>
          <w:rFonts w:hint="cs"/>
          <w:rtl/>
        </w:rPr>
        <w:t>را در رکعت اول و</w:t>
      </w:r>
      <w:r w:rsidR="00D94DC7">
        <w:rPr>
          <w:rStyle w:val="Char1"/>
          <w:rFonts w:hint="cs"/>
          <w:rtl/>
        </w:rPr>
        <w:t xml:space="preserve"> </w:t>
      </w:r>
      <w:r w:rsidR="00D94DC7">
        <w:rPr>
          <w:rStyle w:val="Char1"/>
          <w:rFonts w:cs="Traditional Arabic"/>
          <w:color w:val="000000"/>
          <w:shd w:val="clear" w:color="auto" w:fill="FFFFFF"/>
          <w:rtl/>
        </w:rPr>
        <w:t>﴿</w:t>
      </w:r>
      <w:r w:rsidR="00D94DC7" w:rsidRPr="005C4E5F">
        <w:rPr>
          <w:rStyle w:val="Char7"/>
          <w:rtl/>
        </w:rPr>
        <w:t>قُلْ هُوَ اللَّهُ أَحَدٌ١</w:t>
      </w:r>
      <w:r w:rsidR="00D94DC7">
        <w:rPr>
          <w:rStyle w:val="Char1"/>
          <w:rFonts w:cs="Traditional Arabic"/>
          <w:color w:val="000000"/>
          <w:shd w:val="clear" w:color="auto" w:fill="FFFFFF"/>
          <w:rtl/>
        </w:rPr>
        <w:t>﴾</w:t>
      </w:r>
      <w:r w:rsidR="00E10B31" w:rsidRPr="00D94DC7">
        <w:rPr>
          <w:rStyle w:val="Char1"/>
          <w:rFonts w:hint="cs"/>
          <w:rtl/>
        </w:rPr>
        <w:t xml:space="preserve"> </w:t>
      </w:r>
      <w:r w:rsidR="00E10B31" w:rsidRPr="00C1083F">
        <w:rPr>
          <w:rStyle w:val="Char1"/>
          <w:rFonts w:hint="cs"/>
          <w:rtl/>
        </w:rPr>
        <w:t>را در رکعت دوم می‌خواند</w:t>
      </w:r>
      <w:r w:rsidR="00C20418" w:rsidRPr="00C92A15">
        <w:rPr>
          <w:rStyle w:val="Char1"/>
          <w:vertAlign w:val="superscript"/>
          <w:rtl/>
        </w:rPr>
        <w:footnoteReference w:id="263"/>
      </w:r>
      <w:r w:rsidR="007F6C0E" w:rsidRPr="00C1083F">
        <w:rPr>
          <w:rStyle w:val="Char1"/>
          <w:rFonts w:hint="cs"/>
          <w:rtl/>
        </w:rPr>
        <w:t>.</w:t>
      </w:r>
      <w:r w:rsidR="002A195C" w:rsidRPr="00C1083F">
        <w:rPr>
          <w:rStyle w:val="Char1"/>
          <w:rFonts w:hint="cs"/>
          <w:rtl/>
        </w:rPr>
        <w:t xml:space="preserve"> و می‌فرمود: این دو سوره چه خوب‌اند</w:t>
      </w:r>
      <w:r w:rsidR="00C20418" w:rsidRPr="00C92A15">
        <w:rPr>
          <w:rStyle w:val="Char1"/>
          <w:vertAlign w:val="superscript"/>
          <w:rtl/>
        </w:rPr>
        <w:footnoteReference w:id="264"/>
      </w:r>
      <w:r w:rsidR="007F6C0E" w:rsidRPr="00C1083F">
        <w:rPr>
          <w:rStyle w:val="Char1"/>
          <w:rFonts w:hint="cs"/>
          <w:rtl/>
        </w:rPr>
        <w:t>.</w:t>
      </w:r>
      <w:r w:rsidR="002A195C" w:rsidRPr="00C1083F">
        <w:rPr>
          <w:rStyle w:val="Char1"/>
          <w:rFonts w:hint="cs"/>
          <w:rtl/>
        </w:rPr>
        <w:t xml:space="preserve"> حضرت رسول وقتی دید که مردی همین کار را می‌کند یعنی سور</w:t>
      </w:r>
      <w:r w:rsidR="001C1FDC">
        <w:rPr>
          <w:rStyle w:val="Char1"/>
          <w:rFonts w:hint="cs"/>
          <w:rtl/>
        </w:rPr>
        <w:t>ۀ</w:t>
      </w:r>
      <w:r w:rsidR="002A195C" w:rsidRPr="00C1083F">
        <w:rPr>
          <w:rStyle w:val="Char1"/>
          <w:rFonts w:hint="cs"/>
          <w:rtl/>
        </w:rPr>
        <w:t xml:space="preserve"> کافرون را در رکعت اول می‌خواند فرمود: </w:t>
      </w:r>
      <w:r w:rsidR="007F6C0E" w:rsidRPr="00D94DC7">
        <w:rPr>
          <w:rStyle w:val="Char4"/>
          <w:rFonts w:hint="cs"/>
          <w:rtl/>
        </w:rPr>
        <w:t>«</w:t>
      </w:r>
      <w:r w:rsidR="00434202" w:rsidRPr="00D94DC7">
        <w:rPr>
          <w:rStyle w:val="Char4"/>
          <w:rFonts w:hint="cs"/>
          <w:rtl/>
        </w:rPr>
        <w:t>هذا ع</w:t>
      </w:r>
      <w:r w:rsidR="007F6C0E" w:rsidRPr="00D94DC7">
        <w:rPr>
          <w:rStyle w:val="Char4"/>
          <w:rFonts w:hint="cs"/>
          <w:rtl/>
        </w:rPr>
        <w:t>َ</w:t>
      </w:r>
      <w:r w:rsidR="00434202" w:rsidRPr="00D94DC7">
        <w:rPr>
          <w:rStyle w:val="Char4"/>
          <w:rFonts w:hint="cs"/>
          <w:rtl/>
        </w:rPr>
        <w:t>ب</w:t>
      </w:r>
      <w:r w:rsidR="007F6C0E" w:rsidRPr="00D94DC7">
        <w:rPr>
          <w:rStyle w:val="Char4"/>
          <w:rFonts w:hint="cs"/>
          <w:rtl/>
        </w:rPr>
        <w:t>ْ</w:t>
      </w:r>
      <w:r w:rsidR="00434202" w:rsidRPr="00D94DC7">
        <w:rPr>
          <w:rStyle w:val="Char4"/>
          <w:rFonts w:hint="cs"/>
          <w:rtl/>
        </w:rPr>
        <w:t>د</w:t>
      </w:r>
      <w:r w:rsidR="007F6C0E" w:rsidRPr="00D94DC7">
        <w:rPr>
          <w:rStyle w:val="Char4"/>
          <w:rFonts w:hint="cs"/>
          <w:rtl/>
        </w:rPr>
        <w:t>ٌ</w:t>
      </w:r>
      <w:r w:rsidR="00434202" w:rsidRPr="00D94DC7">
        <w:rPr>
          <w:rStyle w:val="Char4"/>
          <w:rFonts w:hint="cs"/>
          <w:rtl/>
        </w:rPr>
        <w:t xml:space="preserve"> آم</w:t>
      </w:r>
      <w:r w:rsidR="007F6C0E" w:rsidRPr="00D94DC7">
        <w:rPr>
          <w:rStyle w:val="Char4"/>
          <w:rFonts w:hint="cs"/>
          <w:rtl/>
        </w:rPr>
        <w:t>َ</w:t>
      </w:r>
      <w:r w:rsidR="00434202" w:rsidRPr="00D94DC7">
        <w:rPr>
          <w:rStyle w:val="Char4"/>
          <w:rFonts w:hint="cs"/>
          <w:rtl/>
        </w:rPr>
        <w:t>ن</w:t>
      </w:r>
      <w:r w:rsidR="007F6C0E" w:rsidRPr="00D94DC7">
        <w:rPr>
          <w:rStyle w:val="Char4"/>
          <w:rFonts w:hint="cs"/>
          <w:rtl/>
        </w:rPr>
        <w:t>َ</w:t>
      </w:r>
      <w:r w:rsidR="00434202" w:rsidRPr="00D94DC7">
        <w:rPr>
          <w:rStyle w:val="Char4"/>
          <w:rFonts w:hint="cs"/>
          <w:rtl/>
        </w:rPr>
        <w:t xml:space="preserve"> ب</w:t>
      </w:r>
      <w:r w:rsidR="007F6C0E" w:rsidRPr="00D94DC7">
        <w:rPr>
          <w:rStyle w:val="Char4"/>
          <w:rFonts w:hint="cs"/>
          <w:rtl/>
        </w:rPr>
        <w:t>ِ</w:t>
      </w:r>
      <w:r w:rsidR="00434202" w:rsidRPr="00D94DC7">
        <w:rPr>
          <w:rStyle w:val="Char4"/>
          <w:rFonts w:hint="cs"/>
          <w:rtl/>
        </w:rPr>
        <w:t>ر</w:t>
      </w:r>
      <w:r w:rsidR="007F6C0E" w:rsidRPr="00D94DC7">
        <w:rPr>
          <w:rStyle w:val="Char4"/>
          <w:rFonts w:hint="cs"/>
          <w:rtl/>
        </w:rPr>
        <w:t>َ</w:t>
      </w:r>
      <w:r w:rsidR="00434202" w:rsidRPr="00D94DC7">
        <w:rPr>
          <w:rStyle w:val="Char4"/>
          <w:rFonts w:hint="cs"/>
          <w:rtl/>
        </w:rPr>
        <w:t>ب</w:t>
      </w:r>
      <w:r w:rsidR="007F6C0E" w:rsidRPr="00D94DC7">
        <w:rPr>
          <w:rStyle w:val="Char4"/>
          <w:rFonts w:hint="cs"/>
          <w:rtl/>
        </w:rPr>
        <w:t>ِّ</w:t>
      </w:r>
      <w:r w:rsidR="00434202" w:rsidRPr="00D94DC7">
        <w:rPr>
          <w:rStyle w:val="Char4"/>
          <w:rFonts w:hint="cs"/>
          <w:rtl/>
        </w:rPr>
        <w:t>ه</w:t>
      </w:r>
      <w:r w:rsidR="007F6C0E" w:rsidRPr="00D94DC7">
        <w:rPr>
          <w:rStyle w:val="Char4"/>
          <w:rFonts w:hint="cs"/>
          <w:rtl/>
        </w:rPr>
        <w:t>ِ»</w:t>
      </w:r>
      <w:r w:rsidR="007F6C0E" w:rsidRPr="00C1083F">
        <w:rPr>
          <w:rStyle w:val="Char1"/>
          <w:rFonts w:hint="cs"/>
          <w:rtl/>
        </w:rPr>
        <w:t xml:space="preserve"> </w:t>
      </w:r>
      <w:r w:rsidR="007F6C0E">
        <w:rPr>
          <w:rFonts w:cs="Traditional Arabic" w:hint="cs"/>
          <w:sz w:val="28"/>
          <w:szCs w:val="28"/>
          <w:rtl/>
          <w:lang w:bidi="fa-IR"/>
        </w:rPr>
        <w:t>«</w:t>
      </w:r>
      <w:r w:rsidR="00434202" w:rsidRPr="00C1083F">
        <w:rPr>
          <w:rStyle w:val="Char1"/>
          <w:rFonts w:hint="cs"/>
          <w:rtl/>
        </w:rPr>
        <w:t xml:space="preserve">این بنده‌ای است که به </w:t>
      </w:r>
      <w:r w:rsidR="007F6C0E" w:rsidRPr="00C1083F">
        <w:rPr>
          <w:rStyle w:val="Char1"/>
          <w:rFonts w:hint="cs"/>
          <w:rtl/>
        </w:rPr>
        <w:t>پروردگارش ایمان آورده</w:t>
      </w:r>
      <w:r w:rsidR="007F6C0E">
        <w:rPr>
          <w:rFonts w:cs="Traditional Arabic" w:hint="cs"/>
          <w:sz w:val="28"/>
          <w:szCs w:val="28"/>
          <w:rtl/>
          <w:lang w:bidi="fa-IR"/>
        </w:rPr>
        <w:t>»</w:t>
      </w:r>
      <w:r w:rsidR="00434202" w:rsidRPr="00C1083F">
        <w:rPr>
          <w:rStyle w:val="Char1"/>
          <w:rFonts w:hint="cs"/>
          <w:rtl/>
        </w:rPr>
        <w:t xml:space="preserve"> و وقتی که دید در رکعت دوم سور</w:t>
      </w:r>
      <w:r w:rsidR="001C1FDC">
        <w:rPr>
          <w:rStyle w:val="Char1"/>
          <w:rFonts w:hint="cs"/>
          <w:rtl/>
        </w:rPr>
        <w:t>ۀ</w:t>
      </w:r>
      <w:r w:rsidR="00434202" w:rsidRPr="00C1083F">
        <w:rPr>
          <w:rStyle w:val="Char1"/>
          <w:rFonts w:hint="cs"/>
          <w:rtl/>
        </w:rPr>
        <w:t xml:space="preserve"> توحید را می‌خواند فرمود: </w:t>
      </w:r>
      <w:r w:rsidR="00434202" w:rsidRPr="00D94DC7">
        <w:rPr>
          <w:rStyle w:val="Char4"/>
          <w:rFonts w:hint="cs"/>
          <w:rtl/>
        </w:rPr>
        <w:t>«ه</w:t>
      </w:r>
      <w:r w:rsidR="007F6C0E" w:rsidRPr="00D94DC7">
        <w:rPr>
          <w:rStyle w:val="Char4"/>
          <w:rFonts w:hint="cs"/>
          <w:rtl/>
        </w:rPr>
        <w:t>َ</w:t>
      </w:r>
      <w:r w:rsidR="00434202" w:rsidRPr="00D94DC7">
        <w:rPr>
          <w:rStyle w:val="Char4"/>
          <w:rFonts w:hint="cs"/>
          <w:rtl/>
        </w:rPr>
        <w:t>ذ</w:t>
      </w:r>
      <w:r w:rsidR="007F6C0E" w:rsidRPr="00D94DC7">
        <w:rPr>
          <w:rStyle w:val="Char4"/>
          <w:rFonts w:hint="cs"/>
          <w:rtl/>
        </w:rPr>
        <w:t>َ</w:t>
      </w:r>
      <w:r w:rsidR="00434202" w:rsidRPr="00D94DC7">
        <w:rPr>
          <w:rStyle w:val="Char4"/>
          <w:rFonts w:hint="cs"/>
          <w:rtl/>
        </w:rPr>
        <w:t>ا ع</w:t>
      </w:r>
      <w:r w:rsidR="007F6C0E" w:rsidRPr="00D94DC7">
        <w:rPr>
          <w:rStyle w:val="Char4"/>
          <w:rFonts w:hint="cs"/>
          <w:rtl/>
        </w:rPr>
        <w:t>َ</w:t>
      </w:r>
      <w:r w:rsidR="00434202" w:rsidRPr="00D94DC7">
        <w:rPr>
          <w:rStyle w:val="Char4"/>
          <w:rFonts w:hint="cs"/>
          <w:rtl/>
        </w:rPr>
        <w:t>ب</w:t>
      </w:r>
      <w:r w:rsidR="007F6C0E" w:rsidRPr="00D94DC7">
        <w:rPr>
          <w:rStyle w:val="Char4"/>
          <w:rFonts w:hint="cs"/>
          <w:rtl/>
        </w:rPr>
        <w:t>ْ</w:t>
      </w:r>
      <w:r w:rsidR="00434202" w:rsidRPr="00D94DC7">
        <w:rPr>
          <w:rStyle w:val="Char4"/>
          <w:rFonts w:hint="cs"/>
          <w:rtl/>
        </w:rPr>
        <w:t>د</w:t>
      </w:r>
      <w:r w:rsidR="007F6C0E" w:rsidRPr="00D94DC7">
        <w:rPr>
          <w:rStyle w:val="Char4"/>
          <w:rFonts w:hint="cs"/>
          <w:rtl/>
        </w:rPr>
        <w:t>ٌ</w:t>
      </w:r>
      <w:r w:rsidR="00434202" w:rsidRPr="00D94DC7">
        <w:rPr>
          <w:rStyle w:val="Char4"/>
          <w:rFonts w:hint="cs"/>
          <w:rtl/>
        </w:rPr>
        <w:t xml:space="preserve"> ع</w:t>
      </w:r>
      <w:r w:rsidR="007F6C0E" w:rsidRPr="00D94DC7">
        <w:rPr>
          <w:rStyle w:val="Char4"/>
          <w:rFonts w:hint="cs"/>
          <w:rtl/>
        </w:rPr>
        <w:t>َ</w:t>
      </w:r>
      <w:r w:rsidR="00434202" w:rsidRPr="00D94DC7">
        <w:rPr>
          <w:rStyle w:val="Char4"/>
          <w:rFonts w:hint="cs"/>
          <w:rtl/>
        </w:rPr>
        <w:t>رف</w:t>
      </w:r>
      <w:r w:rsidR="007F6C0E" w:rsidRPr="00D94DC7">
        <w:rPr>
          <w:rStyle w:val="Char4"/>
          <w:rFonts w:hint="cs"/>
          <w:rtl/>
        </w:rPr>
        <w:t>َ</w:t>
      </w:r>
      <w:r w:rsidR="00434202" w:rsidRPr="00D94DC7">
        <w:rPr>
          <w:rStyle w:val="Char4"/>
          <w:rFonts w:hint="cs"/>
          <w:rtl/>
        </w:rPr>
        <w:t xml:space="preserve"> ر</w:t>
      </w:r>
      <w:r w:rsidR="007F6C0E" w:rsidRPr="00D94DC7">
        <w:rPr>
          <w:rStyle w:val="Char4"/>
          <w:rFonts w:hint="cs"/>
          <w:rtl/>
        </w:rPr>
        <w:t>َ</w:t>
      </w:r>
      <w:r w:rsidR="00434202" w:rsidRPr="00D94DC7">
        <w:rPr>
          <w:rStyle w:val="Char4"/>
          <w:rFonts w:hint="cs"/>
          <w:rtl/>
        </w:rPr>
        <w:t>ب</w:t>
      </w:r>
      <w:r w:rsidR="007F6C0E" w:rsidRPr="00D94DC7">
        <w:rPr>
          <w:rStyle w:val="Char4"/>
          <w:rFonts w:hint="cs"/>
          <w:rtl/>
        </w:rPr>
        <w:t>َّ</w:t>
      </w:r>
      <w:r w:rsidR="00434202" w:rsidRPr="00D94DC7">
        <w:rPr>
          <w:rStyle w:val="Char4"/>
          <w:rFonts w:hint="cs"/>
          <w:rtl/>
        </w:rPr>
        <w:t>ه</w:t>
      </w:r>
      <w:r w:rsidR="007F6C0E" w:rsidRPr="00D94DC7">
        <w:rPr>
          <w:rStyle w:val="Char4"/>
          <w:rFonts w:hint="cs"/>
          <w:rtl/>
        </w:rPr>
        <w:t>ُ</w:t>
      </w:r>
      <w:r w:rsidR="001360F2" w:rsidRPr="00D94DC7">
        <w:rPr>
          <w:rStyle w:val="Char4"/>
          <w:rFonts w:hint="cs"/>
          <w:rtl/>
        </w:rPr>
        <w:t>»</w:t>
      </w:r>
      <w:r w:rsidR="00C20418" w:rsidRPr="00C92A15">
        <w:rPr>
          <w:rStyle w:val="Char1"/>
          <w:vertAlign w:val="superscript"/>
          <w:rtl/>
        </w:rPr>
        <w:footnoteReference w:id="265"/>
      </w:r>
      <w:r w:rsidR="007F6C0E" w:rsidRPr="00C1083F">
        <w:rPr>
          <w:rStyle w:val="Char1"/>
          <w:rFonts w:hint="cs"/>
          <w:rtl/>
        </w:rPr>
        <w:t xml:space="preserve"> </w:t>
      </w:r>
      <w:r w:rsidR="007F6C0E">
        <w:rPr>
          <w:rFonts w:cs="Traditional Arabic" w:hint="cs"/>
          <w:sz w:val="28"/>
          <w:szCs w:val="28"/>
          <w:rtl/>
          <w:lang w:bidi="fa-IR"/>
        </w:rPr>
        <w:t>«</w:t>
      </w:r>
      <w:r w:rsidR="006C4AA9" w:rsidRPr="00C1083F">
        <w:rPr>
          <w:rStyle w:val="Char1"/>
          <w:rFonts w:hint="cs"/>
          <w:rtl/>
        </w:rPr>
        <w:t>این بنده‌ای</w:t>
      </w:r>
      <w:r w:rsidR="007F6C0E" w:rsidRPr="00C1083F">
        <w:rPr>
          <w:rStyle w:val="Char1"/>
          <w:rFonts w:hint="cs"/>
          <w:rtl/>
        </w:rPr>
        <w:t xml:space="preserve"> است که پروردگارش را شناخته است</w:t>
      </w:r>
      <w:r w:rsidR="007F6C0E">
        <w:rPr>
          <w:rFonts w:cs="Traditional Arabic" w:hint="cs"/>
          <w:sz w:val="28"/>
          <w:szCs w:val="28"/>
          <w:rtl/>
          <w:lang w:bidi="fa-IR"/>
        </w:rPr>
        <w:t>»</w:t>
      </w:r>
      <w:r w:rsidR="006C4AA9" w:rsidRPr="00C1083F">
        <w:rPr>
          <w:rStyle w:val="Char1"/>
          <w:rFonts w:hint="cs"/>
          <w:rtl/>
        </w:rPr>
        <w:t>.</w:t>
      </w:r>
    </w:p>
    <w:p w:rsidR="00C20418" w:rsidRPr="00C1083F" w:rsidRDefault="00547096" w:rsidP="00D94DC7">
      <w:pPr>
        <w:tabs>
          <w:tab w:val="right" w:pos="3411"/>
          <w:tab w:val="right" w:pos="3592"/>
          <w:tab w:val="right" w:pos="7031"/>
        </w:tabs>
        <w:bidi/>
        <w:ind w:firstLine="284"/>
        <w:jc w:val="both"/>
        <w:rPr>
          <w:rStyle w:val="Char1"/>
          <w:rtl/>
        </w:rPr>
      </w:pPr>
      <w:r w:rsidRPr="00C1083F">
        <w:rPr>
          <w:rStyle w:val="Char1"/>
          <w:rFonts w:hint="cs"/>
          <w:rtl/>
        </w:rPr>
        <w:t>پیامبر در دو رکعت اول، فاتحه و سوره را می‌خواند و در رکعت اول، سوره را طولانی‌تر از رکعت دوم می‌کرد</w:t>
      </w:r>
      <w:r w:rsidR="00C20418" w:rsidRPr="00C92A15">
        <w:rPr>
          <w:rStyle w:val="Char1"/>
          <w:vertAlign w:val="superscript"/>
          <w:rtl/>
        </w:rPr>
        <w:footnoteReference w:id="266"/>
      </w:r>
      <w:r w:rsidR="007F6C0E" w:rsidRPr="00C1083F">
        <w:rPr>
          <w:rStyle w:val="Char1"/>
          <w:rFonts w:hint="cs"/>
          <w:rtl/>
        </w:rPr>
        <w:t>.</w:t>
      </w:r>
      <w:r w:rsidR="005562EC" w:rsidRPr="00C1083F">
        <w:rPr>
          <w:rStyle w:val="Char1"/>
          <w:rFonts w:hint="cs"/>
          <w:rtl/>
        </w:rPr>
        <w:t xml:space="preserve"> گاهی رکعت نخست را به قدری طول می‌داد که نماز ظهر برپا می‌شد و شخص به بقیع می‌رفت، رفع حاجت می‌کرد و سپس به خانه‌اش می‌رفت و وضو می‌گرفت، آنگاه به مسجد برمی‌گشت، رسول خدا را هنوز </w:t>
      </w:r>
      <w:r w:rsidR="007B3B98" w:rsidRPr="00C1083F">
        <w:rPr>
          <w:rStyle w:val="Char1"/>
          <w:rFonts w:hint="cs"/>
          <w:rtl/>
        </w:rPr>
        <w:t>در همان رکعت اول می‌دید</w:t>
      </w:r>
      <w:r w:rsidR="00C20418" w:rsidRPr="00C92A15">
        <w:rPr>
          <w:rStyle w:val="Char1"/>
          <w:vertAlign w:val="superscript"/>
          <w:rtl/>
        </w:rPr>
        <w:footnoteReference w:id="267"/>
      </w:r>
      <w:r w:rsidR="007F6C0E" w:rsidRPr="00C1083F">
        <w:rPr>
          <w:rStyle w:val="Char1"/>
          <w:rFonts w:hint="cs"/>
          <w:rtl/>
        </w:rPr>
        <w:t>،</w:t>
      </w:r>
      <w:r w:rsidR="00E81964" w:rsidRPr="00C1083F">
        <w:rPr>
          <w:rStyle w:val="Char1"/>
          <w:rFonts w:hint="cs"/>
          <w:rtl/>
        </w:rPr>
        <w:t xml:space="preserve"> مردم گمان می‌کردند که حضرت با این کار می‌خواهد مردم خود را به رکعت اول برسانند</w:t>
      </w:r>
      <w:r w:rsidR="00C20418" w:rsidRPr="00C92A15">
        <w:rPr>
          <w:rStyle w:val="Char1"/>
          <w:vertAlign w:val="superscript"/>
          <w:rtl/>
        </w:rPr>
        <w:footnoteReference w:id="268"/>
      </w:r>
      <w:r w:rsidR="007F6C0E" w:rsidRPr="00C1083F">
        <w:rPr>
          <w:rStyle w:val="Char1"/>
          <w:rFonts w:hint="cs"/>
          <w:rtl/>
        </w:rPr>
        <w:t>.</w:t>
      </w:r>
      <w:r w:rsidR="00734469" w:rsidRPr="00C1083F">
        <w:rPr>
          <w:rStyle w:val="Char1"/>
          <w:rFonts w:hint="cs"/>
          <w:rtl/>
        </w:rPr>
        <w:t xml:space="preserve"> در هر رکعت به همراه فاتحه در حدود سی آیه (مثلا به انداز</w:t>
      </w:r>
      <w:r w:rsidR="001C1FDC">
        <w:rPr>
          <w:rStyle w:val="Char1"/>
          <w:rFonts w:hint="cs"/>
          <w:rtl/>
        </w:rPr>
        <w:t>ۀ</w:t>
      </w:r>
      <w:r w:rsidR="00734469" w:rsidRPr="00C1083F">
        <w:rPr>
          <w:rStyle w:val="Char1"/>
          <w:rFonts w:hint="cs"/>
          <w:rtl/>
        </w:rPr>
        <w:t xml:space="preserve"> سور</w:t>
      </w:r>
      <w:r w:rsidR="001C1FDC">
        <w:rPr>
          <w:rStyle w:val="Char1"/>
          <w:rFonts w:hint="cs"/>
          <w:rtl/>
        </w:rPr>
        <w:t>ۀ</w:t>
      </w:r>
      <w:r w:rsidR="00734469" w:rsidRPr="00C1083F">
        <w:rPr>
          <w:rStyle w:val="Char1"/>
          <w:rFonts w:hint="cs"/>
          <w:rtl/>
        </w:rPr>
        <w:t xml:space="preserve"> سجده) می‌خواند</w:t>
      </w:r>
      <w:r w:rsidR="00C20418" w:rsidRPr="00C92A15">
        <w:rPr>
          <w:rStyle w:val="Char1"/>
          <w:vertAlign w:val="superscript"/>
          <w:rtl/>
        </w:rPr>
        <w:footnoteReference w:id="269"/>
      </w:r>
      <w:r w:rsidR="007F6C0E" w:rsidRPr="00C1083F">
        <w:rPr>
          <w:rStyle w:val="Char1"/>
          <w:rFonts w:hint="cs"/>
          <w:rtl/>
        </w:rPr>
        <w:t>.</w:t>
      </w:r>
      <w:r w:rsidR="000521EE" w:rsidRPr="00C1083F">
        <w:rPr>
          <w:rStyle w:val="Char1"/>
          <w:rFonts w:hint="cs"/>
          <w:rtl/>
        </w:rPr>
        <w:t xml:space="preserve"> گاهی سوره‌هایی چون</w:t>
      </w:r>
      <w:r w:rsidR="00D94DC7">
        <w:rPr>
          <w:rStyle w:val="Char1"/>
          <w:rFonts w:hint="cs"/>
          <w:rtl/>
        </w:rPr>
        <w:t xml:space="preserve">: </w:t>
      </w:r>
      <w:r w:rsidR="00D94DC7">
        <w:rPr>
          <w:rStyle w:val="Char1"/>
          <w:rFonts w:cs="Traditional Arabic"/>
          <w:color w:val="000000"/>
          <w:shd w:val="clear" w:color="auto" w:fill="FFFFFF"/>
          <w:rtl/>
        </w:rPr>
        <w:t>﴿</w:t>
      </w:r>
      <w:r w:rsidR="00D94DC7" w:rsidRPr="005C4E5F">
        <w:rPr>
          <w:rStyle w:val="Char7"/>
          <w:rtl/>
        </w:rPr>
        <w:t>وَالسَّمَاءِ وَالطَّارِقِ١</w:t>
      </w:r>
      <w:r w:rsidR="00D94DC7">
        <w:rPr>
          <w:rStyle w:val="Char1"/>
          <w:rFonts w:cs="Traditional Arabic"/>
          <w:color w:val="000000"/>
          <w:shd w:val="clear" w:color="auto" w:fill="FFFFFF"/>
          <w:rtl/>
        </w:rPr>
        <w:t>﴾</w:t>
      </w:r>
      <w:r w:rsidR="000521EE" w:rsidRPr="00D94DC7">
        <w:rPr>
          <w:rStyle w:val="Char1"/>
          <w:rFonts w:hint="cs"/>
          <w:rtl/>
        </w:rPr>
        <w:t xml:space="preserve"> </w:t>
      </w:r>
      <w:r w:rsidR="000521EE" w:rsidRPr="00C1083F">
        <w:rPr>
          <w:rStyle w:val="Char1"/>
          <w:rFonts w:hint="cs"/>
          <w:rtl/>
        </w:rPr>
        <w:t>و</w:t>
      </w:r>
      <w:r w:rsidR="00D94DC7">
        <w:rPr>
          <w:rStyle w:val="Char1"/>
          <w:rFonts w:hint="cs"/>
          <w:rtl/>
        </w:rPr>
        <w:t xml:space="preserve"> </w:t>
      </w:r>
      <w:r w:rsidR="00D94DC7">
        <w:rPr>
          <w:rStyle w:val="Char1"/>
          <w:rFonts w:cs="Traditional Arabic"/>
          <w:color w:val="000000"/>
          <w:shd w:val="clear" w:color="auto" w:fill="FFFFFF"/>
          <w:rtl/>
        </w:rPr>
        <w:t>﴿</w:t>
      </w:r>
      <w:r w:rsidR="00D94DC7" w:rsidRPr="005C4E5F">
        <w:rPr>
          <w:rStyle w:val="Char7"/>
          <w:rtl/>
        </w:rPr>
        <w:t>وَالسَّمَاءِ ذَاتِ الْبُرُوجِ١</w:t>
      </w:r>
      <w:r w:rsidR="00D94DC7">
        <w:rPr>
          <w:rStyle w:val="Char1"/>
          <w:rFonts w:cs="Traditional Arabic"/>
          <w:color w:val="000000"/>
          <w:shd w:val="clear" w:color="auto" w:fill="FFFFFF"/>
          <w:rtl/>
        </w:rPr>
        <w:t>﴾</w:t>
      </w:r>
      <w:r w:rsidR="000521EE" w:rsidRPr="00D94DC7">
        <w:rPr>
          <w:rStyle w:val="Char1"/>
          <w:rFonts w:hint="cs"/>
          <w:rtl/>
        </w:rPr>
        <w:t xml:space="preserve"> </w:t>
      </w:r>
      <w:r w:rsidR="000521EE" w:rsidRPr="00C1083F">
        <w:rPr>
          <w:rStyle w:val="Char1"/>
          <w:rFonts w:hint="cs"/>
          <w:rtl/>
        </w:rPr>
        <w:t>و</w:t>
      </w:r>
      <w:r w:rsidR="00D94DC7">
        <w:rPr>
          <w:rStyle w:val="Char1"/>
          <w:rFonts w:hint="cs"/>
          <w:rtl/>
        </w:rPr>
        <w:t xml:space="preserve"> </w:t>
      </w:r>
      <w:r w:rsidR="00D94DC7">
        <w:rPr>
          <w:rStyle w:val="Char1"/>
          <w:rFonts w:cs="Traditional Arabic"/>
          <w:color w:val="000000"/>
          <w:shd w:val="clear" w:color="auto" w:fill="FFFFFF"/>
          <w:rtl/>
        </w:rPr>
        <w:t>﴿</w:t>
      </w:r>
      <w:r w:rsidR="00D94DC7" w:rsidRPr="005C4E5F">
        <w:rPr>
          <w:rStyle w:val="Char7"/>
          <w:rtl/>
        </w:rPr>
        <w:t>وَاللَّيْلِ إِذَا يَغْشَى١</w:t>
      </w:r>
      <w:r w:rsidR="00D94DC7">
        <w:rPr>
          <w:rStyle w:val="Char1"/>
          <w:rFonts w:cs="Traditional Arabic"/>
          <w:color w:val="000000"/>
          <w:shd w:val="clear" w:color="auto" w:fill="FFFFFF"/>
          <w:rtl/>
        </w:rPr>
        <w:t>﴾</w:t>
      </w:r>
      <w:r w:rsidR="00D94DC7" w:rsidRPr="00D94DC7">
        <w:rPr>
          <w:rStyle w:val="Char1"/>
          <w:rFonts w:hint="cs"/>
          <w:rtl/>
        </w:rPr>
        <w:t xml:space="preserve"> </w:t>
      </w:r>
      <w:r w:rsidR="008D1E46" w:rsidRPr="00C1083F">
        <w:rPr>
          <w:rStyle w:val="Char1"/>
          <w:rFonts w:hint="cs"/>
          <w:rtl/>
        </w:rPr>
        <w:t>را می‌خواند</w:t>
      </w:r>
      <w:r w:rsidR="00C20418" w:rsidRPr="00C92A15">
        <w:rPr>
          <w:rStyle w:val="Char1"/>
          <w:vertAlign w:val="superscript"/>
          <w:rtl/>
        </w:rPr>
        <w:footnoteReference w:id="270"/>
      </w:r>
      <w:r w:rsidR="007F6C0E" w:rsidRPr="00C1083F">
        <w:rPr>
          <w:rStyle w:val="Char1"/>
          <w:rFonts w:hint="cs"/>
          <w:rtl/>
        </w:rPr>
        <w:t>.</w:t>
      </w:r>
      <w:r w:rsidR="008D1E46" w:rsidRPr="00C1083F">
        <w:rPr>
          <w:rStyle w:val="Char1"/>
          <w:rFonts w:hint="cs"/>
          <w:rtl/>
        </w:rPr>
        <w:t xml:space="preserve"> گاهی هم</w:t>
      </w:r>
      <w:r w:rsidR="00D94DC7">
        <w:rPr>
          <w:rStyle w:val="Char1"/>
          <w:rFonts w:hint="cs"/>
          <w:rtl/>
        </w:rPr>
        <w:t xml:space="preserve"> </w:t>
      </w:r>
      <w:r w:rsidR="00D94DC7">
        <w:rPr>
          <w:rStyle w:val="Char1"/>
          <w:rFonts w:cs="Traditional Arabic"/>
          <w:color w:val="000000"/>
          <w:shd w:val="clear" w:color="auto" w:fill="FFFFFF"/>
          <w:rtl/>
        </w:rPr>
        <w:t>﴿</w:t>
      </w:r>
      <w:r w:rsidR="00D94DC7" w:rsidRPr="005C4E5F">
        <w:rPr>
          <w:rStyle w:val="Char7"/>
          <w:rtl/>
        </w:rPr>
        <w:t>إِذَا السَّمَاءُ انْشَقَّتْ١</w:t>
      </w:r>
      <w:r w:rsidR="00D94DC7">
        <w:rPr>
          <w:rStyle w:val="Char1"/>
          <w:rFonts w:cs="Traditional Arabic"/>
          <w:color w:val="000000"/>
          <w:shd w:val="clear" w:color="auto" w:fill="FFFFFF"/>
          <w:rtl/>
        </w:rPr>
        <w:t>﴾</w:t>
      </w:r>
      <w:r w:rsidR="008D1E46" w:rsidRPr="00C1083F">
        <w:rPr>
          <w:rStyle w:val="Char1"/>
          <w:rFonts w:hint="cs"/>
          <w:rtl/>
        </w:rPr>
        <w:t xml:space="preserve"> و سوره‌هایی اینچنین را می‌خواند</w:t>
      </w:r>
      <w:r w:rsidR="00C20418" w:rsidRPr="00C92A15">
        <w:rPr>
          <w:rStyle w:val="Char1"/>
          <w:vertAlign w:val="superscript"/>
          <w:rtl/>
        </w:rPr>
        <w:footnoteReference w:id="271"/>
      </w:r>
      <w:r w:rsidR="003622A4" w:rsidRPr="00C1083F">
        <w:rPr>
          <w:rStyle w:val="Char1"/>
          <w:rFonts w:hint="cs"/>
          <w:rtl/>
        </w:rPr>
        <w:t>.</w:t>
      </w:r>
      <w:r w:rsidR="00007C01" w:rsidRPr="00C1083F">
        <w:rPr>
          <w:rStyle w:val="Char1"/>
          <w:rFonts w:hint="cs"/>
          <w:rtl/>
        </w:rPr>
        <w:t xml:space="preserve"> اصحاب به قرائت وی در نمازظهر و عصر از روی تکان خوردن محاسنش پی می‌بردند</w:t>
      </w:r>
      <w:r w:rsidR="00C20418" w:rsidRPr="00C92A15">
        <w:rPr>
          <w:rStyle w:val="Char1"/>
          <w:vertAlign w:val="superscript"/>
          <w:rtl/>
        </w:rPr>
        <w:footnoteReference w:id="272"/>
      </w:r>
      <w:r w:rsidR="003622A4" w:rsidRPr="00C1083F">
        <w:rPr>
          <w:rStyle w:val="Char1"/>
          <w:rFonts w:hint="cs"/>
          <w:rtl/>
        </w:rPr>
        <w:t>.</w:t>
      </w:r>
    </w:p>
    <w:p w:rsidR="00007C01" w:rsidRDefault="00007C01" w:rsidP="00D94DC7">
      <w:pPr>
        <w:pStyle w:val="a2"/>
        <w:rPr>
          <w:rtl/>
        </w:rPr>
      </w:pPr>
      <w:bookmarkStart w:id="146" w:name="_Toc254035844"/>
      <w:bookmarkStart w:id="147" w:name="_Toc254036617"/>
      <w:bookmarkStart w:id="148" w:name="_Toc433054084"/>
      <w:r>
        <w:rPr>
          <w:rFonts w:hint="cs"/>
          <w:rtl/>
        </w:rPr>
        <w:t>قرائت آیات پس از فاتحه در دو</w:t>
      </w:r>
      <w:r w:rsidR="00230F56">
        <w:rPr>
          <w:rFonts w:hint="cs"/>
          <w:rtl/>
        </w:rPr>
        <w:t xml:space="preserve"> </w:t>
      </w:r>
      <w:r>
        <w:rPr>
          <w:rFonts w:hint="cs"/>
          <w:rtl/>
        </w:rPr>
        <w:t>رکعت آخر نماز</w:t>
      </w:r>
      <w:bookmarkEnd w:id="146"/>
      <w:bookmarkEnd w:id="147"/>
      <w:bookmarkEnd w:id="148"/>
    </w:p>
    <w:p w:rsidR="0065210C" w:rsidRPr="00C1083F" w:rsidRDefault="00007C01" w:rsidP="00A86B4D">
      <w:pPr>
        <w:tabs>
          <w:tab w:val="right" w:pos="3411"/>
          <w:tab w:val="right" w:pos="3592"/>
          <w:tab w:val="right" w:pos="7031"/>
        </w:tabs>
        <w:bidi/>
        <w:ind w:firstLine="284"/>
        <w:jc w:val="both"/>
        <w:rPr>
          <w:rStyle w:val="Char1"/>
          <w:rtl/>
        </w:rPr>
      </w:pPr>
      <w:r w:rsidRPr="00C1083F">
        <w:rPr>
          <w:rStyle w:val="Char1"/>
          <w:rFonts w:hint="cs"/>
          <w:rtl/>
        </w:rPr>
        <w:t>پیامبر دو رکعت</w:t>
      </w:r>
      <w:r w:rsidR="002A25E7" w:rsidRPr="00C1083F">
        <w:rPr>
          <w:rStyle w:val="Char1"/>
          <w:rFonts w:hint="cs"/>
          <w:rtl/>
        </w:rPr>
        <w:t xml:space="preserve"> آخر را</w:t>
      </w:r>
      <w:r w:rsidR="003622A4" w:rsidRPr="00C1083F">
        <w:rPr>
          <w:rStyle w:val="Char1"/>
          <w:rFonts w:hint="cs"/>
          <w:rtl/>
        </w:rPr>
        <w:t xml:space="preserve"> به انداز</w:t>
      </w:r>
      <w:r w:rsidR="001C1FDC">
        <w:rPr>
          <w:rStyle w:val="Char1"/>
          <w:rFonts w:hint="cs"/>
          <w:rtl/>
        </w:rPr>
        <w:t>ۀ</w:t>
      </w:r>
      <w:r w:rsidR="003622A4" w:rsidRPr="00C1083F">
        <w:rPr>
          <w:rStyle w:val="Char1"/>
          <w:rFonts w:hint="cs"/>
          <w:rtl/>
        </w:rPr>
        <w:t xml:space="preserve"> نیمی از دو رکعت اول،</w:t>
      </w:r>
      <w:r w:rsidR="002A25E7" w:rsidRPr="00C1083F">
        <w:rPr>
          <w:rStyle w:val="Char1"/>
          <w:rFonts w:hint="cs"/>
          <w:rtl/>
        </w:rPr>
        <w:t xml:space="preserve"> یعنی به اندازه پانزده آیه کوتاه</w:t>
      </w:r>
      <w:r w:rsidR="003622A4" w:rsidRPr="00C1083F">
        <w:rPr>
          <w:rStyle w:val="Char1"/>
          <w:rFonts w:hint="eastAsia"/>
          <w:rtl/>
        </w:rPr>
        <w:t>‌</w:t>
      </w:r>
      <w:r w:rsidR="002A25E7" w:rsidRPr="00C1083F">
        <w:rPr>
          <w:rStyle w:val="Char1"/>
          <w:rFonts w:hint="cs"/>
          <w:rtl/>
        </w:rPr>
        <w:t>تر ادا می‌کرد</w:t>
      </w:r>
      <w:r w:rsidR="00C20418" w:rsidRPr="00C92A15">
        <w:rPr>
          <w:rStyle w:val="Char1"/>
          <w:vertAlign w:val="superscript"/>
          <w:rtl/>
        </w:rPr>
        <w:footnoteReference w:id="273"/>
      </w:r>
      <w:r w:rsidR="003622A4" w:rsidRPr="00C1083F">
        <w:rPr>
          <w:rStyle w:val="Char1"/>
          <w:rFonts w:hint="cs"/>
          <w:rtl/>
        </w:rPr>
        <w:t>،</w:t>
      </w:r>
      <w:r w:rsidR="001D73D8" w:rsidRPr="00C1083F">
        <w:rPr>
          <w:rStyle w:val="Char1"/>
          <w:rFonts w:hint="cs"/>
          <w:rtl/>
        </w:rPr>
        <w:t xml:space="preserve"> چه بسا به خواندن فاتحه بسنده می‌کرد</w:t>
      </w:r>
      <w:r w:rsidR="00C20418" w:rsidRPr="00C92A15">
        <w:rPr>
          <w:rStyle w:val="Char1"/>
          <w:vertAlign w:val="superscript"/>
          <w:rtl/>
        </w:rPr>
        <w:footnoteReference w:id="274"/>
      </w:r>
      <w:r w:rsidR="003622A4" w:rsidRPr="00C1083F">
        <w:rPr>
          <w:rStyle w:val="Char1"/>
          <w:rFonts w:hint="cs"/>
          <w:rtl/>
        </w:rPr>
        <w:t>.</w:t>
      </w:r>
      <w:r w:rsidR="001D73D8" w:rsidRPr="00C1083F">
        <w:rPr>
          <w:rStyle w:val="Char1"/>
          <w:rFonts w:hint="cs"/>
          <w:rtl/>
        </w:rPr>
        <w:t xml:space="preserve"> و گاهی آیه را به گوش دیگران می</w:t>
      </w:r>
      <w:r w:rsidR="001D73D8" w:rsidRPr="00C1083F">
        <w:rPr>
          <w:rStyle w:val="Char1"/>
          <w:rFonts w:hint="eastAsia"/>
          <w:rtl/>
        </w:rPr>
        <w:t>‌رساند</w:t>
      </w:r>
      <w:r w:rsidR="00C20418" w:rsidRPr="00C92A15">
        <w:rPr>
          <w:rStyle w:val="Char1"/>
          <w:vertAlign w:val="superscript"/>
          <w:rtl/>
        </w:rPr>
        <w:footnoteReference w:id="275"/>
      </w:r>
      <w:r w:rsidR="003622A4" w:rsidRPr="00C1083F">
        <w:rPr>
          <w:rStyle w:val="Char1"/>
          <w:rFonts w:hint="cs"/>
          <w:rtl/>
        </w:rPr>
        <w:t>،</w:t>
      </w:r>
      <w:r w:rsidR="0065210C" w:rsidRPr="00C1083F">
        <w:rPr>
          <w:rStyle w:val="Char1"/>
          <w:rFonts w:hint="cs"/>
          <w:rtl/>
        </w:rPr>
        <w:t xml:space="preserve"> گاهی از وی زمزم</w:t>
      </w:r>
      <w:r w:rsidR="001C1FDC">
        <w:rPr>
          <w:rStyle w:val="Char1"/>
          <w:rFonts w:hint="cs"/>
          <w:rtl/>
        </w:rPr>
        <w:t>ۀ</w:t>
      </w:r>
      <w:r w:rsidR="00A86B4D">
        <w:rPr>
          <w:rStyle w:val="Char1"/>
          <w:rFonts w:hint="cs"/>
          <w:rtl/>
        </w:rPr>
        <w:t xml:space="preserve"> </w:t>
      </w:r>
      <w:r w:rsidR="00A86B4D">
        <w:rPr>
          <w:rStyle w:val="Char1"/>
          <w:rFonts w:cs="Traditional Arabic"/>
          <w:color w:val="000000"/>
          <w:shd w:val="clear" w:color="auto" w:fill="FFFFFF"/>
          <w:rtl/>
        </w:rPr>
        <w:t>﴿</w:t>
      </w:r>
      <w:r w:rsidR="00A86B4D" w:rsidRPr="005C4E5F">
        <w:rPr>
          <w:rStyle w:val="Char7"/>
          <w:rtl/>
        </w:rPr>
        <w:t>سَبِّحِ اسْمَ رَبِّكَ الْأَعْلَى١</w:t>
      </w:r>
      <w:r w:rsidR="00A86B4D">
        <w:rPr>
          <w:rStyle w:val="Char1"/>
          <w:rFonts w:cs="Traditional Arabic"/>
          <w:color w:val="000000"/>
          <w:shd w:val="clear" w:color="auto" w:fill="FFFFFF"/>
          <w:rtl/>
        </w:rPr>
        <w:t>﴾</w:t>
      </w:r>
      <w:r w:rsidR="0065210C" w:rsidRPr="00A86B4D">
        <w:rPr>
          <w:rStyle w:val="Char1"/>
          <w:rFonts w:hint="cs"/>
          <w:rtl/>
        </w:rPr>
        <w:t xml:space="preserve"> </w:t>
      </w:r>
      <w:r w:rsidR="0065210C" w:rsidRPr="00C1083F">
        <w:rPr>
          <w:rStyle w:val="Char1"/>
          <w:rFonts w:hint="cs"/>
          <w:rtl/>
        </w:rPr>
        <w:t>و</w:t>
      </w:r>
      <w:r w:rsidR="00A86B4D">
        <w:rPr>
          <w:rStyle w:val="Char1"/>
          <w:rFonts w:hint="cs"/>
          <w:rtl/>
        </w:rPr>
        <w:t xml:space="preserve"> </w:t>
      </w:r>
      <w:r w:rsidR="00A86B4D">
        <w:rPr>
          <w:rStyle w:val="Char1"/>
          <w:rFonts w:cs="Traditional Arabic"/>
          <w:color w:val="000000"/>
          <w:shd w:val="clear" w:color="auto" w:fill="FFFFFF"/>
          <w:rtl/>
        </w:rPr>
        <w:t>﴿</w:t>
      </w:r>
      <w:r w:rsidR="00A86B4D" w:rsidRPr="005C4E5F">
        <w:rPr>
          <w:rStyle w:val="Char7"/>
          <w:rtl/>
        </w:rPr>
        <w:t>هَلْ أَتَاكَ حَدِيثُ الْغَاشِيَةِ١</w:t>
      </w:r>
      <w:r w:rsidR="00A86B4D">
        <w:rPr>
          <w:rStyle w:val="Char1"/>
          <w:rFonts w:cs="Traditional Arabic"/>
          <w:color w:val="000000"/>
          <w:shd w:val="clear" w:color="auto" w:fill="FFFFFF"/>
          <w:rtl/>
        </w:rPr>
        <w:t>﴾</w:t>
      </w:r>
      <w:r w:rsidR="0065210C" w:rsidRPr="00A86B4D">
        <w:rPr>
          <w:rStyle w:val="Char1"/>
          <w:rFonts w:hint="cs"/>
          <w:rtl/>
        </w:rPr>
        <w:t xml:space="preserve"> </w:t>
      </w:r>
      <w:r w:rsidR="0065210C" w:rsidRPr="00C1083F">
        <w:rPr>
          <w:rStyle w:val="Char1"/>
          <w:rFonts w:hint="cs"/>
          <w:rtl/>
        </w:rPr>
        <w:t>را می‌شنیدند</w:t>
      </w:r>
      <w:r w:rsidR="00C20418" w:rsidRPr="00C92A15">
        <w:rPr>
          <w:rStyle w:val="Char1"/>
          <w:vertAlign w:val="superscript"/>
          <w:rtl/>
        </w:rPr>
        <w:footnoteReference w:id="276"/>
      </w:r>
      <w:r w:rsidR="003622A4" w:rsidRPr="00C1083F">
        <w:rPr>
          <w:rStyle w:val="Char1"/>
          <w:rFonts w:hint="cs"/>
          <w:rtl/>
        </w:rPr>
        <w:t>،</w:t>
      </w:r>
      <w:r w:rsidR="0065210C" w:rsidRPr="00C1083F">
        <w:rPr>
          <w:rStyle w:val="Char1"/>
          <w:rFonts w:hint="cs"/>
          <w:rtl/>
        </w:rPr>
        <w:t xml:space="preserve"> و گاهی سوره‌هایی چون</w:t>
      </w:r>
      <w:r w:rsidR="00A86B4D">
        <w:rPr>
          <w:rStyle w:val="Char1"/>
          <w:rFonts w:hint="cs"/>
          <w:rtl/>
        </w:rPr>
        <w:t xml:space="preserve"> </w:t>
      </w:r>
      <w:r w:rsidR="00A86B4D">
        <w:rPr>
          <w:rStyle w:val="Char1"/>
          <w:rFonts w:cs="Traditional Arabic"/>
          <w:color w:val="000000"/>
          <w:shd w:val="clear" w:color="auto" w:fill="FFFFFF"/>
          <w:rtl/>
        </w:rPr>
        <w:t>﴿</w:t>
      </w:r>
      <w:r w:rsidR="00A86B4D" w:rsidRPr="005C4E5F">
        <w:rPr>
          <w:rStyle w:val="Char7"/>
          <w:rtl/>
        </w:rPr>
        <w:t>وَالسَّمَاءِ ذَاتِ الْبُرُوجِ١</w:t>
      </w:r>
      <w:r w:rsidR="00A86B4D">
        <w:rPr>
          <w:rStyle w:val="Char1"/>
          <w:rFonts w:cs="Traditional Arabic"/>
          <w:color w:val="000000"/>
          <w:shd w:val="clear" w:color="auto" w:fill="FFFFFF"/>
          <w:rtl/>
        </w:rPr>
        <w:t>﴾</w:t>
      </w:r>
      <w:r w:rsidR="0065210C" w:rsidRPr="00A86B4D">
        <w:rPr>
          <w:rStyle w:val="Char1"/>
          <w:rFonts w:hint="cs"/>
          <w:rtl/>
        </w:rPr>
        <w:t xml:space="preserve"> </w:t>
      </w:r>
      <w:r w:rsidR="0065210C" w:rsidRPr="00C1083F">
        <w:rPr>
          <w:rStyle w:val="Char1"/>
          <w:rFonts w:hint="cs"/>
          <w:rtl/>
        </w:rPr>
        <w:t>و</w:t>
      </w:r>
      <w:r w:rsidR="00A86B4D">
        <w:rPr>
          <w:rStyle w:val="Char1"/>
          <w:rFonts w:hint="cs"/>
          <w:rtl/>
        </w:rPr>
        <w:t xml:space="preserve"> </w:t>
      </w:r>
      <w:r w:rsidR="00A86B4D">
        <w:rPr>
          <w:rStyle w:val="Char1"/>
          <w:rFonts w:cs="Traditional Arabic"/>
          <w:color w:val="000000"/>
          <w:shd w:val="clear" w:color="auto" w:fill="FFFFFF"/>
          <w:rtl/>
        </w:rPr>
        <w:t>﴿</w:t>
      </w:r>
      <w:r w:rsidR="00A86B4D" w:rsidRPr="005C4E5F">
        <w:rPr>
          <w:rStyle w:val="Char7"/>
          <w:rtl/>
        </w:rPr>
        <w:t>وَالسَّمَاءِ وَالطَّارِقِ١</w:t>
      </w:r>
      <w:r w:rsidR="00A86B4D">
        <w:rPr>
          <w:rStyle w:val="Char1"/>
          <w:rFonts w:cs="Traditional Arabic"/>
          <w:color w:val="000000"/>
          <w:shd w:val="clear" w:color="auto" w:fill="FFFFFF"/>
          <w:rtl/>
        </w:rPr>
        <w:t>﴾</w:t>
      </w:r>
      <w:r w:rsidR="00A86B4D" w:rsidRPr="00A86B4D">
        <w:rPr>
          <w:rStyle w:val="Char1"/>
          <w:rtl/>
        </w:rPr>
        <w:t xml:space="preserve"> </w:t>
      </w:r>
      <w:r w:rsidR="0065210C" w:rsidRPr="00C1083F">
        <w:rPr>
          <w:rStyle w:val="Char1"/>
          <w:rFonts w:hint="cs"/>
          <w:rtl/>
        </w:rPr>
        <w:t>را می‌خواند</w:t>
      </w:r>
      <w:r w:rsidR="00C20418" w:rsidRPr="00C92A15">
        <w:rPr>
          <w:rStyle w:val="Char1"/>
          <w:vertAlign w:val="superscript"/>
          <w:rtl/>
        </w:rPr>
        <w:footnoteReference w:id="277"/>
      </w:r>
      <w:r w:rsidR="003622A4" w:rsidRPr="00C1083F">
        <w:rPr>
          <w:rStyle w:val="Char1"/>
          <w:rFonts w:hint="cs"/>
          <w:rtl/>
        </w:rPr>
        <w:t>,</w:t>
      </w:r>
      <w:r w:rsidR="00F540B9" w:rsidRPr="00C1083F">
        <w:rPr>
          <w:rStyle w:val="Char1"/>
          <w:rFonts w:hint="cs"/>
          <w:rtl/>
        </w:rPr>
        <w:t xml:space="preserve"> گاهی هم سوره‌هایی چون</w:t>
      </w:r>
      <w:r w:rsidR="00A86B4D">
        <w:rPr>
          <w:rStyle w:val="Char1"/>
          <w:rFonts w:hint="cs"/>
          <w:rtl/>
        </w:rPr>
        <w:t xml:space="preserve"> </w:t>
      </w:r>
      <w:r w:rsidR="00A86B4D">
        <w:rPr>
          <w:rStyle w:val="Char1"/>
          <w:rFonts w:cs="Traditional Arabic"/>
          <w:color w:val="000000"/>
          <w:shd w:val="clear" w:color="auto" w:fill="FFFFFF"/>
          <w:rtl/>
        </w:rPr>
        <w:t>﴿</w:t>
      </w:r>
      <w:r w:rsidR="00A86B4D" w:rsidRPr="005C4E5F">
        <w:rPr>
          <w:rStyle w:val="Char7"/>
          <w:rtl/>
        </w:rPr>
        <w:t>وَاللَّيْلِ إِذَا يَغْشَى١</w:t>
      </w:r>
      <w:r w:rsidR="00A86B4D">
        <w:rPr>
          <w:rStyle w:val="Char1"/>
          <w:rFonts w:cs="Traditional Arabic"/>
          <w:color w:val="000000"/>
          <w:shd w:val="clear" w:color="auto" w:fill="FFFFFF"/>
          <w:rtl/>
        </w:rPr>
        <w:t>﴾</w:t>
      </w:r>
      <w:r w:rsidR="00F540B9" w:rsidRPr="00A86B4D">
        <w:rPr>
          <w:rStyle w:val="Char1"/>
          <w:rFonts w:hint="cs"/>
          <w:rtl/>
        </w:rPr>
        <w:t xml:space="preserve"> </w:t>
      </w:r>
      <w:r w:rsidR="00F540B9" w:rsidRPr="00C1083F">
        <w:rPr>
          <w:rStyle w:val="Char1"/>
          <w:rFonts w:hint="cs"/>
          <w:rtl/>
        </w:rPr>
        <w:t>را می‌خواند</w:t>
      </w:r>
      <w:r w:rsidR="0065210C" w:rsidRPr="00C92A15">
        <w:rPr>
          <w:rStyle w:val="Char1"/>
          <w:vertAlign w:val="superscript"/>
          <w:rtl/>
        </w:rPr>
        <w:footnoteReference w:id="278"/>
      </w:r>
      <w:r w:rsidR="003622A4" w:rsidRPr="00C1083F">
        <w:rPr>
          <w:rStyle w:val="Char1"/>
          <w:rFonts w:hint="cs"/>
          <w:rtl/>
        </w:rPr>
        <w:t>.</w:t>
      </w:r>
    </w:p>
    <w:p w:rsidR="00004BDF" w:rsidRDefault="00004BDF" w:rsidP="00A86B4D">
      <w:pPr>
        <w:pStyle w:val="a2"/>
        <w:rPr>
          <w:rtl/>
        </w:rPr>
      </w:pPr>
      <w:bookmarkStart w:id="149" w:name="_Toc254035845"/>
      <w:bookmarkStart w:id="150" w:name="_Toc254036618"/>
      <w:bookmarkStart w:id="151" w:name="_Toc433054085"/>
      <w:r>
        <w:rPr>
          <w:rFonts w:hint="cs"/>
          <w:rtl/>
        </w:rPr>
        <w:t>وجوب قرائت فاتحه در هر رکعت</w:t>
      </w:r>
      <w:bookmarkEnd w:id="149"/>
      <w:bookmarkEnd w:id="150"/>
      <w:bookmarkEnd w:id="151"/>
    </w:p>
    <w:p w:rsidR="0065210C" w:rsidRPr="00C1083F" w:rsidRDefault="00004BDF" w:rsidP="00337220">
      <w:pPr>
        <w:tabs>
          <w:tab w:val="right" w:pos="3411"/>
          <w:tab w:val="right" w:pos="3592"/>
          <w:tab w:val="right" w:pos="7031"/>
        </w:tabs>
        <w:bidi/>
        <w:ind w:firstLine="284"/>
        <w:jc w:val="both"/>
        <w:rPr>
          <w:rStyle w:val="Char1"/>
          <w:rtl/>
        </w:rPr>
      </w:pPr>
      <w:r w:rsidRPr="00C1083F">
        <w:rPr>
          <w:rStyle w:val="Char1"/>
          <w:rFonts w:hint="cs"/>
          <w:rtl/>
        </w:rPr>
        <w:t>پیامبر</w:t>
      </w:r>
      <w:r>
        <w:rPr>
          <w:rFonts w:cs="CTraditional Arabic" w:hint="cs"/>
          <w:sz w:val="28"/>
          <w:szCs w:val="28"/>
          <w:rtl/>
          <w:lang w:bidi="fa-IR"/>
        </w:rPr>
        <w:t>ص</w:t>
      </w:r>
      <w:r w:rsidRPr="00C1083F">
        <w:rPr>
          <w:rStyle w:val="Char1"/>
          <w:rFonts w:hint="cs"/>
          <w:rtl/>
        </w:rPr>
        <w:t xml:space="preserve"> به کسی که نمازش را درست نمی‌گذارد امر کرد که در هر رکعتی فاتحه بخواند به طوری که پس از آن که به او امر کرد که در رکعت اول آن را بخواند فرمود:</w:t>
      </w:r>
      <w:r w:rsidR="0065210C" w:rsidRPr="00C92A15">
        <w:rPr>
          <w:rStyle w:val="Char1"/>
          <w:vertAlign w:val="superscript"/>
          <w:rtl/>
        </w:rPr>
        <w:footnoteReference w:id="279"/>
      </w:r>
      <w:r w:rsidR="008A5E6A" w:rsidRPr="00C1083F">
        <w:rPr>
          <w:rStyle w:val="Char1"/>
          <w:rFonts w:hint="cs"/>
          <w:rtl/>
        </w:rPr>
        <w:t xml:space="preserve"> </w:t>
      </w:r>
      <w:r w:rsidR="00795978" w:rsidRPr="00337220">
        <w:rPr>
          <w:rStyle w:val="Char4"/>
          <w:rFonts w:hint="cs"/>
          <w:rtl/>
        </w:rPr>
        <w:t>«</w:t>
      </w:r>
      <w:r w:rsidR="008A5E6A" w:rsidRPr="00337220">
        <w:rPr>
          <w:rStyle w:val="Char4"/>
          <w:rFonts w:hint="cs"/>
          <w:rtl/>
        </w:rPr>
        <w:t>ث</w:t>
      </w:r>
      <w:r w:rsidR="00795978" w:rsidRPr="00337220">
        <w:rPr>
          <w:rStyle w:val="Char4"/>
          <w:rFonts w:hint="cs"/>
          <w:rtl/>
        </w:rPr>
        <w:t>ُ</w:t>
      </w:r>
      <w:r w:rsidR="008A5E6A" w:rsidRPr="00337220">
        <w:rPr>
          <w:rStyle w:val="Char4"/>
          <w:rFonts w:hint="cs"/>
          <w:rtl/>
        </w:rPr>
        <w:t>م</w:t>
      </w:r>
      <w:r w:rsidR="00795978" w:rsidRPr="00337220">
        <w:rPr>
          <w:rStyle w:val="Char4"/>
          <w:rFonts w:hint="cs"/>
          <w:rtl/>
        </w:rPr>
        <w:t>َّ</w:t>
      </w:r>
      <w:r w:rsidR="008A5E6A" w:rsidRPr="00337220">
        <w:rPr>
          <w:rStyle w:val="Char4"/>
          <w:rFonts w:hint="cs"/>
          <w:rtl/>
        </w:rPr>
        <w:t xml:space="preserve"> افع</w:t>
      </w:r>
      <w:r w:rsidR="00795978" w:rsidRPr="00337220">
        <w:rPr>
          <w:rStyle w:val="Char4"/>
          <w:rFonts w:hint="cs"/>
          <w:rtl/>
        </w:rPr>
        <w:t>َ</w:t>
      </w:r>
      <w:r w:rsidR="008A5E6A" w:rsidRPr="00337220">
        <w:rPr>
          <w:rStyle w:val="Char4"/>
          <w:rFonts w:hint="cs"/>
          <w:rtl/>
        </w:rPr>
        <w:t>ل</w:t>
      </w:r>
      <w:r w:rsidR="00795978" w:rsidRPr="00337220">
        <w:rPr>
          <w:rStyle w:val="Char4"/>
          <w:rFonts w:hint="cs"/>
          <w:rtl/>
        </w:rPr>
        <w:t>ْ</w:t>
      </w:r>
      <w:r w:rsidR="008A5E6A" w:rsidRPr="00337220">
        <w:rPr>
          <w:rStyle w:val="Char4"/>
          <w:rFonts w:hint="cs"/>
          <w:rtl/>
        </w:rPr>
        <w:t xml:space="preserve"> ذل</w:t>
      </w:r>
      <w:r w:rsidR="00795978" w:rsidRPr="00337220">
        <w:rPr>
          <w:rStyle w:val="Char4"/>
          <w:rFonts w:hint="cs"/>
          <w:rtl/>
        </w:rPr>
        <w:t>ِ</w:t>
      </w:r>
      <w:r w:rsidR="00337220">
        <w:rPr>
          <w:rStyle w:val="Char4"/>
          <w:rFonts w:asciiTheme="minorHAnsi" w:hAnsiTheme="minorHAnsi" w:hint="cs"/>
          <w:rtl/>
        </w:rPr>
        <w:t>ك</w:t>
      </w:r>
      <w:r w:rsidR="008A5E6A" w:rsidRPr="00337220">
        <w:rPr>
          <w:rStyle w:val="Char4"/>
          <w:rFonts w:hint="cs"/>
          <w:rtl/>
        </w:rPr>
        <w:t xml:space="preserve"> ف</w:t>
      </w:r>
      <w:r w:rsidR="00795978" w:rsidRPr="00337220">
        <w:rPr>
          <w:rStyle w:val="Char4"/>
          <w:rFonts w:hint="cs"/>
          <w:rtl/>
        </w:rPr>
        <w:t>َي</w:t>
      </w:r>
      <w:r w:rsidR="008A5E6A" w:rsidRPr="00337220">
        <w:rPr>
          <w:rStyle w:val="Char4"/>
          <w:rFonts w:hint="cs"/>
          <w:rtl/>
        </w:rPr>
        <w:t xml:space="preserve"> ص</w:t>
      </w:r>
      <w:r w:rsidR="00795978" w:rsidRPr="00337220">
        <w:rPr>
          <w:rStyle w:val="Char4"/>
          <w:rFonts w:hint="cs"/>
          <w:rtl/>
        </w:rPr>
        <w:t>َ</w:t>
      </w:r>
      <w:r w:rsidR="008A5E6A" w:rsidRPr="00337220">
        <w:rPr>
          <w:rStyle w:val="Char4"/>
          <w:rFonts w:hint="cs"/>
          <w:rtl/>
        </w:rPr>
        <w:t>لات</w:t>
      </w:r>
      <w:r w:rsidR="00795978" w:rsidRPr="00337220">
        <w:rPr>
          <w:rStyle w:val="Char4"/>
          <w:rFonts w:hint="cs"/>
          <w:rtl/>
        </w:rPr>
        <w:t>ِ</w:t>
      </w:r>
      <w:r w:rsidR="00337220">
        <w:rPr>
          <w:rStyle w:val="Char4"/>
          <w:rFonts w:hint="cs"/>
          <w:rtl/>
        </w:rPr>
        <w:t>ك</w:t>
      </w:r>
      <w:r w:rsidR="008A5E6A" w:rsidRPr="00337220">
        <w:rPr>
          <w:rStyle w:val="Char4"/>
          <w:rFonts w:hint="cs"/>
          <w:rtl/>
        </w:rPr>
        <w:t xml:space="preserve"> </w:t>
      </w:r>
      <w:r w:rsidR="003266CF">
        <w:rPr>
          <w:rStyle w:val="Char4"/>
          <w:rFonts w:hint="cs"/>
          <w:rtl/>
        </w:rPr>
        <w:t>ك</w:t>
      </w:r>
      <w:r w:rsidR="008A5E6A" w:rsidRPr="00337220">
        <w:rPr>
          <w:rStyle w:val="Char4"/>
          <w:rFonts w:hint="cs"/>
          <w:rtl/>
        </w:rPr>
        <w:t>ل</w:t>
      </w:r>
      <w:r w:rsidR="00795978" w:rsidRPr="00337220">
        <w:rPr>
          <w:rStyle w:val="Char4"/>
          <w:rFonts w:hint="cs"/>
          <w:rtl/>
        </w:rPr>
        <w:t>ِّ</w:t>
      </w:r>
      <w:r w:rsidR="008A5E6A" w:rsidRPr="00337220">
        <w:rPr>
          <w:rStyle w:val="Char4"/>
          <w:rFonts w:hint="cs"/>
          <w:rtl/>
        </w:rPr>
        <w:t>ه</w:t>
      </w:r>
      <w:r w:rsidR="00795978" w:rsidRPr="00337220">
        <w:rPr>
          <w:rStyle w:val="Char4"/>
          <w:rFonts w:hint="cs"/>
          <w:rtl/>
        </w:rPr>
        <w:t>َ</w:t>
      </w:r>
      <w:r w:rsidR="008A5E6A" w:rsidRPr="00337220">
        <w:rPr>
          <w:rStyle w:val="Char4"/>
          <w:rFonts w:hint="cs"/>
          <w:rtl/>
        </w:rPr>
        <w:t>ا</w:t>
      </w:r>
      <w:r w:rsidR="00795978" w:rsidRPr="00337220">
        <w:rPr>
          <w:rStyle w:val="Char4"/>
          <w:rFonts w:hint="cs"/>
          <w:rtl/>
        </w:rPr>
        <w:t>»</w:t>
      </w:r>
      <w:r w:rsidR="0065210C" w:rsidRPr="00C92A15">
        <w:rPr>
          <w:rStyle w:val="Char1"/>
          <w:vertAlign w:val="superscript"/>
          <w:rtl/>
        </w:rPr>
        <w:footnoteReference w:id="280"/>
      </w:r>
      <w:r w:rsidR="00795978" w:rsidRPr="00A026B2">
        <w:rPr>
          <w:rStyle w:val="Char3"/>
          <w:rFonts w:hint="cs"/>
          <w:rtl/>
        </w:rPr>
        <w:t>.</w:t>
      </w:r>
      <w:r w:rsidR="008A5E6A">
        <w:rPr>
          <w:rFonts w:cs="2  Badr" w:hint="cs"/>
          <w:b/>
          <w:bCs/>
          <w:sz w:val="32"/>
          <w:szCs w:val="32"/>
          <w:rtl/>
          <w:lang w:bidi="fa-IR"/>
        </w:rPr>
        <w:t xml:space="preserve"> </w:t>
      </w:r>
      <w:r w:rsidR="008A5E6A" w:rsidRPr="00C1083F">
        <w:rPr>
          <w:rStyle w:val="Char1"/>
          <w:rFonts w:hint="cs"/>
          <w:rtl/>
        </w:rPr>
        <w:t>او در</w:t>
      </w:r>
      <w:r w:rsidR="003A1B88" w:rsidRPr="00C1083F">
        <w:rPr>
          <w:rStyle w:val="Char1"/>
          <w:rFonts w:hint="cs"/>
          <w:rtl/>
        </w:rPr>
        <w:t xml:space="preserve"> روایتی چنین آمده: </w:t>
      </w:r>
      <w:r w:rsidR="00795978" w:rsidRPr="00337220">
        <w:rPr>
          <w:rStyle w:val="Char4"/>
          <w:rFonts w:hint="cs"/>
          <w:rtl/>
        </w:rPr>
        <w:t>«فِي</w:t>
      </w:r>
      <w:r w:rsidR="003A1B88" w:rsidRPr="00337220">
        <w:rPr>
          <w:rStyle w:val="Char4"/>
          <w:rFonts w:hint="cs"/>
          <w:rtl/>
        </w:rPr>
        <w:t xml:space="preserve"> </w:t>
      </w:r>
      <w:r w:rsidR="003266CF">
        <w:rPr>
          <w:rStyle w:val="Char4"/>
          <w:rFonts w:hint="cs"/>
          <w:rtl/>
        </w:rPr>
        <w:t>ك</w:t>
      </w:r>
      <w:r w:rsidR="003A1B88" w:rsidRPr="00337220">
        <w:rPr>
          <w:rStyle w:val="Char4"/>
          <w:rFonts w:hint="cs"/>
          <w:rtl/>
        </w:rPr>
        <w:t>ل</w:t>
      </w:r>
      <w:r w:rsidR="00795978" w:rsidRPr="00337220">
        <w:rPr>
          <w:rStyle w:val="Char4"/>
          <w:rFonts w:hint="cs"/>
          <w:rtl/>
        </w:rPr>
        <w:t>ِّ</w:t>
      </w:r>
      <w:r w:rsidR="003A1B88" w:rsidRPr="00337220">
        <w:rPr>
          <w:rStyle w:val="Char4"/>
          <w:rFonts w:hint="cs"/>
          <w:rtl/>
        </w:rPr>
        <w:t xml:space="preserve"> ر</w:t>
      </w:r>
      <w:r w:rsidR="00795978" w:rsidRPr="00337220">
        <w:rPr>
          <w:rStyle w:val="Char4"/>
          <w:rFonts w:hint="cs"/>
          <w:rtl/>
        </w:rPr>
        <w:t>َ</w:t>
      </w:r>
      <w:r w:rsidR="003266CF">
        <w:rPr>
          <w:rStyle w:val="Char4"/>
          <w:rFonts w:hint="cs"/>
          <w:rtl/>
        </w:rPr>
        <w:t>ك</w:t>
      </w:r>
      <w:r w:rsidR="003A1B88" w:rsidRPr="00337220">
        <w:rPr>
          <w:rStyle w:val="Char4"/>
          <w:rFonts w:hint="cs"/>
          <w:rtl/>
        </w:rPr>
        <w:t>ع</w:t>
      </w:r>
      <w:r w:rsidR="00795978" w:rsidRPr="00337220">
        <w:rPr>
          <w:rStyle w:val="Char4"/>
          <w:rFonts w:hint="cs"/>
          <w:rtl/>
        </w:rPr>
        <w:t>َ</w:t>
      </w:r>
      <w:r w:rsidR="003A1B88" w:rsidRPr="00337220">
        <w:rPr>
          <w:rStyle w:val="Char4"/>
          <w:rFonts w:hint="cs"/>
          <w:rtl/>
        </w:rPr>
        <w:t>ة</w:t>
      </w:r>
      <w:r w:rsidR="00795978" w:rsidRPr="00337220">
        <w:rPr>
          <w:rStyle w:val="Char4"/>
          <w:rFonts w:hint="cs"/>
          <w:rtl/>
        </w:rPr>
        <w:t>ٍ»</w:t>
      </w:r>
      <w:r w:rsidR="0065210C" w:rsidRPr="00C92A15">
        <w:rPr>
          <w:rStyle w:val="Char1"/>
          <w:vertAlign w:val="superscript"/>
          <w:rtl/>
        </w:rPr>
        <w:footnoteReference w:id="281"/>
      </w:r>
      <w:r w:rsidR="00795978" w:rsidRPr="00A026B2">
        <w:rPr>
          <w:rStyle w:val="Char3"/>
          <w:rFonts w:hint="cs"/>
          <w:rtl/>
        </w:rPr>
        <w:t>.</w:t>
      </w:r>
      <w:r w:rsidR="003A1B88">
        <w:rPr>
          <w:rFonts w:cs="2  Badr" w:hint="cs"/>
          <w:b/>
          <w:bCs/>
          <w:sz w:val="32"/>
          <w:szCs w:val="32"/>
          <w:rtl/>
          <w:lang w:bidi="fa-IR"/>
        </w:rPr>
        <w:t xml:space="preserve"> </w:t>
      </w:r>
      <w:r w:rsidR="003A1B88" w:rsidRPr="00C1083F">
        <w:rPr>
          <w:rStyle w:val="Char1"/>
          <w:rFonts w:hint="cs"/>
          <w:rtl/>
        </w:rPr>
        <w:t>و گاهی آیه را به آنان می‌شنواند</w:t>
      </w:r>
      <w:r w:rsidR="0065210C" w:rsidRPr="00C92A15">
        <w:rPr>
          <w:rStyle w:val="Char1"/>
          <w:vertAlign w:val="superscript"/>
          <w:rtl/>
        </w:rPr>
        <w:footnoteReference w:id="282"/>
      </w:r>
      <w:r w:rsidR="00795978" w:rsidRPr="00C1083F">
        <w:rPr>
          <w:rStyle w:val="Char1"/>
          <w:rFonts w:hint="cs"/>
          <w:rtl/>
        </w:rPr>
        <w:t>.</w:t>
      </w:r>
      <w:r w:rsidR="004E43CE" w:rsidRPr="00C1083F">
        <w:rPr>
          <w:rStyle w:val="Char1"/>
          <w:rFonts w:hint="cs"/>
          <w:rtl/>
        </w:rPr>
        <w:t xml:space="preserve"> (88/</w:t>
      </w:r>
      <w:r w:rsidR="00795978" w:rsidRPr="00C1083F">
        <w:rPr>
          <w:rStyle w:val="Char1"/>
          <w:rFonts w:hint="cs"/>
          <w:rtl/>
        </w:rPr>
        <w:t xml:space="preserve"> </w:t>
      </w:r>
      <w:r w:rsidR="004E43CE" w:rsidRPr="00C1083F">
        <w:rPr>
          <w:rStyle w:val="Char1"/>
          <w:rFonts w:hint="cs"/>
          <w:rtl/>
        </w:rPr>
        <w:t>26)</w:t>
      </w:r>
      <w:r w:rsidR="0065210C" w:rsidRPr="00C92A15">
        <w:rPr>
          <w:rStyle w:val="Char1"/>
          <w:vertAlign w:val="superscript"/>
          <w:rtl/>
        </w:rPr>
        <w:footnoteReference w:id="283"/>
      </w:r>
      <w:r w:rsidR="00795978" w:rsidRPr="00C1083F">
        <w:rPr>
          <w:rStyle w:val="Char1"/>
          <w:rFonts w:hint="cs"/>
          <w:rtl/>
        </w:rPr>
        <w:t>.</w:t>
      </w:r>
      <w:r w:rsidR="004E43CE" w:rsidRPr="00C1083F">
        <w:rPr>
          <w:rStyle w:val="Char1"/>
          <w:rFonts w:hint="cs"/>
          <w:rtl/>
        </w:rPr>
        <w:t xml:space="preserve"> را از وی می‌شنیدند. و </w:t>
      </w:r>
      <w:r w:rsidR="00795978" w:rsidRPr="00C1083F">
        <w:rPr>
          <w:rStyle w:val="Char1"/>
          <w:rFonts w:hint="cs"/>
          <w:rtl/>
        </w:rPr>
        <w:t>گاهی هم</w:t>
      </w:r>
      <w:r w:rsidR="00337220">
        <w:rPr>
          <w:rStyle w:val="Char1"/>
          <w:rFonts w:hint="cs"/>
          <w:rtl/>
        </w:rPr>
        <w:t xml:space="preserve"> </w:t>
      </w:r>
      <w:r w:rsidR="00337220">
        <w:rPr>
          <w:rStyle w:val="Char1"/>
          <w:rFonts w:cs="Traditional Arabic"/>
          <w:color w:val="000000"/>
          <w:shd w:val="clear" w:color="auto" w:fill="FFFFFF"/>
          <w:rtl/>
        </w:rPr>
        <w:t>﴿</w:t>
      </w:r>
      <w:r w:rsidR="00337220" w:rsidRPr="005C4E5F">
        <w:rPr>
          <w:rStyle w:val="Char7"/>
          <w:rtl/>
        </w:rPr>
        <w:t>وَالسَّمَاءِ ذَاتِ الْبُرُوجِ١</w:t>
      </w:r>
      <w:r w:rsidR="00337220">
        <w:rPr>
          <w:rStyle w:val="Char1"/>
          <w:rFonts w:cs="Traditional Arabic"/>
          <w:color w:val="000000"/>
          <w:shd w:val="clear" w:color="auto" w:fill="FFFFFF"/>
          <w:rtl/>
        </w:rPr>
        <w:t>﴾</w:t>
      </w:r>
      <w:r w:rsidR="004E43CE" w:rsidRPr="00C1083F">
        <w:rPr>
          <w:rStyle w:val="Char1"/>
          <w:rFonts w:hint="cs"/>
          <w:rtl/>
        </w:rPr>
        <w:t xml:space="preserve"> (85/22) و</w:t>
      </w:r>
      <w:r w:rsidR="00337220">
        <w:rPr>
          <w:rStyle w:val="Char1"/>
          <w:rFonts w:hint="cs"/>
          <w:rtl/>
        </w:rPr>
        <w:t xml:space="preserve"> </w:t>
      </w:r>
      <w:r w:rsidR="00337220">
        <w:rPr>
          <w:rStyle w:val="Char1"/>
          <w:rFonts w:cs="Traditional Arabic"/>
          <w:color w:val="000000"/>
          <w:shd w:val="clear" w:color="auto" w:fill="FFFFFF"/>
          <w:rtl/>
        </w:rPr>
        <w:t>﴿</w:t>
      </w:r>
      <w:r w:rsidR="00337220" w:rsidRPr="005C4E5F">
        <w:rPr>
          <w:rStyle w:val="Char7"/>
          <w:rtl/>
        </w:rPr>
        <w:t>وَالسَّمَاءِ وَالطَّارِقِ١</w:t>
      </w:r>
      <w:r w:rsidR="00337220">
        <w:rPr>
          <w:rStyle w:val="Char1"/>
          <w:rFonts w:cs="Traditional Arabic"/>
          <w:color w:val="000000"/>
          <w:shd w:val="clear" w:color="auto" w:fill="FFFFFF"/>
          <w:rtl/>
        </w:rPr>
        <w:t>﴾</w:t>
      </w:r>
      <w:r w:rsidR="004E43CE" w:rsidRPr="00C1083F">
        <w:rPr>
          <w:rStyle w:val="Char1"/>
          <w:rFonts w:hint="cs"/>
          <w:rtl/>
        </w:rPr>
        <w:t xml:space="preserve"> (86/17) و مانند این دو سوره را می‌خواند</w:t>
      </w:r>
      <w:r w:rsidR="0065210C" w:rsidRPr="00C92A15">
        <w:rPr>
          <w:rStyle w:val="Char1"/>
          <w:vertAlign w:val="superscript"/>
          <w:rtl/>
        </w:rPr>
        <w:footnoteReference w:id="284"/>
      </w:r>
      <w:r w:rsidR="00795978" w:rsidRPr="00C1083F">
        <w:rPr>
          <w:rStyle w:val="Char1"/>
          <w:rFonts w:hint="cs"/>
          <w:rtl/>
        </w:rPr>
        <w:t>.</w:t>
      </w:r>
      <w:r w:rsidR="00BD42B5" w:rsidRPr="00C1083F">
        <w:rPr>
          <w:rStyle w:val="Char1"/>
          <w:rFonts w:hint="cs"/>
          <w:rtl/>
        </w:rPr>
        <w:t xml:space="preserve"> و گاهی نیز</w:t>
      </w:r>
      <w:r w:rsidR="00BD42B5" w:rsidRPr="00337220">
        <w:rPr>
          <w:rStyle w:val="Char1"/>
          <w:rFonts w:hint="cs"/>
          <w:rtl/>
        </w:rPr>
        <w:t xml:space="preserve"> </w:t>
      </w:r>
      <w:r w:rsidR="00337220">
        <w:rPr>
          <w:rStyle w:val="Char1"/>
          <w:rFonts w:cs="Traditional Arabic"/>
          <w:color w:val="000000"/>
          <w:shd w:val="clear" w:color="auto" w:fill="FFFFFF"/>
          <w:rtl/>
        </w:rPr>
        <w:t>﴿</w:t>
      </w:r>
      <w:r w:rsidR="00337220" w:rsidRPr="005C4E5F">
        <w:rPr>
          <w:rStyle w:val="Char7"/>
          <w:rtl/>
        </w:rPr>
        <w:t>وَاللَّيْلِ إِذَا يَغْشَى١</w:t>
      </w:r>
      <w:r w:rsidR="00337220">
        <w:rPr>
          <w:rStyle w:val="Char1"/>
          <w:rFonts w:cs="Traditional Arabic"/>
          <w:color w:val="000000"/>
          <w:shd w:val="clear" w:color="auto" w:fill="FFFFFF"/>
          <w:rtl/>
        </w:rPr>
        <w:t>﴾</w:t>
      </w:r>
      <w:r w:rsidR="00BD42B5" w:rsidRPr="00C1083F">
        <w:rPr>
          <w:rStyle w:val="Char1"/>
          <w:rFonts w:hint="cs"/>
          <w:rtl/>
        </w:rPr>
        <w:t xml:space="preserve"> (92/21) و مانند آن را</w:t>
      </w:r>
      <w:r w:rsidR="0065210C" w:rsidRPr="00C92A15">
        <w:rPr>
          <w:rStyle w:val="Char1"/>
          <w:vertAlign w:val="superscript"/>
          <w:rtl/>
        </w:rPr>
        <w:footnoteReference w:id="285"/>
      </w:r>
      <w:r w:rsidR="00795978" w:rsidRPr="00C1083F">
        <w:rPr>
          <w:rStyle w:val="Char1"/>
          <w:rFonts w:hint="cs"/>
          <w:rtl/>
        </w:rPr>
        <w:t>.</w:t>
      </w:r>
    </w:p>
    <w:p w:rsidR="00BD42B5" w:rsidRDefault="00BD42B5" w:rsidP="00337220">
      <w:pPr>
        <w:pStyle w:val="a2"/>
        <w:rPr>
          <w:rtl/>
        </w:rPr>
      </w:pPr>
      <w:bookmarkStart w:id="152" w:name="_Toc254035846"/>
      <w:bookmarkStart w:id="153" w:name="_Toc254036619"/>
      <w:bookmarkStart w:id="154" w:name="_Toc433054086"/>
      <w:r>
        <w:rPr>
          <w:rFonts w:hint="cs"/>
          <w:rtl/>
        </w:rPr>
        <w:t>نماز عصر</w:t>
      </w:r>
      <w:bookmarkEnd w:id="152"/>
      <w:bookmarkEnd w:id="153"/>
      <w:bookmarkEnd w:id="154"/>
    </w:p>
    <w:p w:rsidR="0065210C" w:rsidRPr="00C1083F" w:rsidRDefault="006A5346" w:rsidP="009C75F9">
      <w:pPr>
        <w:tabs>
          <w:tab w:val="right" w:pos="3411"/>
          <w:tab w:val="right" w:pos="3592"/>
          <w:tab w:val="right" w:pos="7031"/>
        </w:tabs>
        <w:bidi/>
        <w:ind w:firstLine="284"/>
        <w:jc w:val="both"/>
        <w:rPr>
          <w:rStyle w:val="Char1"/>
          <w:rtl/>
        </w:rPr>
      </w:pPr>
      <w:r w:rsidRPr="00C1083F">
        <w:rPr>
          <w:rStyle w:val="Char1"/>
          <w:rFonts w:hint="cs"/>
          <w:rtl/>
        </w:rPr>
        <w:t>پیامبر در دو رکعت اول، فاتحه و سوره</w:t>
      </w:r>
      <w:r w:rsidR="009C75F9" w:rsidRPr="00C1083F">
        <w:rPr>
          <w:rStyle w:val="Char1"/>
          <w:rFonts w:hint="cs"/>
          <w:rtl/>
        </w:rPr>
        <w:t xml:space="preserve"> را می‌خواند. رکعت اول را بیشتر از دومی طول می‌داد</w:t>
      </w:r>
      <w:r w:rsidR="0065210C" w:rsidRPr="00C92A15">
        <w:rPr>
          <w:rStyle w:val="Char1"/>
          <w:vertAlign w:val="superscript"/>
          <w:rtl/>
        </w:rPr>
        <w:footnoteReference w:id="286"/>
      </w:r>
      <w:r w:rsidR="00D66706" w:rsidRPr="00C1083F">
        <w:rPr>
          <w:rStyle w:val="Char1"/>
          <w:rFonts w:hint="cs"/>
          <w:rtl/>
        </w:rPr>
        <w:t>.</w:t>
      </w:r>
      <w:r w:rsidR="009C75F9" w:rsidRPr="00C1083F">
        <w:rPr>
          <w:rStyle w:val="Char1"/>
          <w:rFonts w:hint="cs"/>
          <w:rtl/>
        </w:rPr>
        <w:t xml:space="preserve"> گمان می‌بردند که می‌خواهد</w:t>
      </w:r>
      <w:r w:rsidR="00D66706" w:rsidRPr="00C1083F">
        <w:rPr>
          <w:rStyle w:val="Char1"/>
          <w:rFonts w:hint="cs"/>
          <w:rtl/>
        </w:rPr>
        <w:t xml:space="preserve"> </w:t>
      </w:r>
      <w:r w:rsidR="009C75F9" w:rsidRPr="00C1083F">
        <w:rPr>
          <w:rStyle w:val="Char1"/>
          <w:rFonts w:hint="cs"/>
          <w:rtl/>
        </w:rPr>
        <w:t>مردم خود</w:t>
      </w:r>
      <w:r w:rsidR="00D66706" w:rsidRPr="00C1083F">
        <w:rPr>
          <w:rStyle w:val="Char1"/>
          <w:rFonts w:hint="cs"/>
          <w:rtl/>
        </w:rPr>
        <w:t xml:space="preserve"> </w:t>
      </w:r>
      <w:r w:rsidR="009C75F9" w:rsidRPr="00C1083F">
        <w:rPr>
          <w:rStyle w:val="Char1"/>
          <w:rFonts w:hint="cs"/>
          <w:rtl/>
        </w:rPr>
        <w:t>را به رکعت اول نماز جماعت برسانند</w:t>
      </w:r>
      <w:r w:rsidR="0065210C" w:rsidRPr="00C92A15">
        <w:rPr>
          <w:rStyle w:val="Char1"/>
          <w:vertAlign w:val="superscript"/>
          <w:rtl/>
        </w:rPr>
        <w:footnoteReference w:id="287"/>
      </w:r>
      <w:r w:rsidR="00D66706" w:rsidRPr="00C1083F">
        <w:rPr>
          <w:rStyle w:val="Char1"/>
          <w:rFonts w:hint="cs"/>
          <w:rtl/>
        </w:rPr>
        <w:t>.</w:t>
      </w:r>
      <w:r w:rsidR="001254FC" w:rsidRPr="00C1083F">
        <w:rPr>
          <w:rStyle w:val="Char1"/>
          <w:rFonts w:hint="cs"/>
          <w:rtl/>
        </w:rPr>
        <w:t xml:space="preserve"> </w:t>
      </w:r>
    </w:p>
    <w:p w:rsidR="0065210C" w:rsidRPr="00C1083F" w:rsidRDefault="001254FC" w:rsidP="00C3063B">
      <w:pPr>
        <w:tabs>
          <w:tab w:val="right" w:pos="3411"/>
          <w:tab w:val="right" w:pos="3592"/>
          <w:tab w:val="right" w:pos="7031"/>
        </w:tabs>
        <w:bidi/>
        <w:ind w:firstLine="284"/>
        <w:jc w:val="both"/>
        <w:rPr>
          <w:rStyle w:val="Char1"/>
          <w:rtl/>
        </w:rPr>
      </w:pPr>
      <w:r w:rsidRPr="00C1083F">
        <w:rPr>
          <w:rStyle w:val="Char1"/>
          <w:rFonts w:hint="cs"/>
          <w:rtl/>
        </w:rPr>
        <w:t>در هر یک از</w:t>
      </w:r>
      <w:r w:rsidR="00024F96">
        <w:rPr>
          <w:rStyle w:val="Char1"/>
          <w:rFonts w:hint="cs"/>
          <w:rtl/>
        </w:rPr>
        <w:t xml:space="preserve"> آن‌ها </w:t>
      </w:r>
      <w:r w:rsidRPr="00C1083F">
        <w:rPr>
          <w:rStyle w:val="Char1"/>
          <w:rFonts w:hint="cs"/>
          <w:rtl/>
        </w:rPr>
        <w:t>به انداز</w:t>
      </w:r>
      <w:r w:rsidR="001C1FDC">
        <w:rPr>
          <w:rStyle w:val="Char1"/>
          <w:rFonts w:hint="cs"/>
          <w:rtl/>
        </w:rPr>
        <w:t>ۀ</w:t>
      </w:r>
      <w:r w:rsidRPr="00C1083F">
        <w:rPr>
          <w:rStyle w:val="Char1"/>
          <w:rFonts w:hint="cs"/>
          <w:rtl/>
        </w:rPr>
        <w:t xml:space="preserve"> پانزده آیه یعنی نصف آیاتی که در دو رکعت اول نماز</w:t>
      </w:r>
      <w:r w:rsidR="00D66706" w:rsidRPr="00C1083F">
        <w:rPr>
          <w:rStyle w:val="Char1"/>
          <w:rFonts w:hint="cs"/>
          <w:rtl/>
        </w:rPr>
        <w:t xml:space="preserve"> </w:t>
      </w:r>
      <w:r w:rsidRPr="00C1083F">
        <w:rPr>
          <w:rStyle w:val="Char1"/>
          <w:rFonts w:hint="cs"/>
          <w:rtl/>
        </w:rPr>
        <w:t>ظهر خوانده می‌شد می‌خواند. دو رکعت آخر را هم به انداز</w:t>
      </w:r>
      <w:r w:rsidR="001C1FDC">
        <w:rPr>
          <w:rStyle w:val="Char1"/>
          <w:rFonts w:hint="cs"/>
          <w:rtl/>
        </w:rPr>
        <w:t>ۀ</w:t>
      </w:r>
      <w:r w:rsidRPr="00C1083F">
        <w:rPr>
          <w:rStyle w:val="Char1"/>
          <w:rFonts w:hint="cs"/>
          <w:rtl/>
        </w:rPr>
        <w:t xml:space="preserve"> نصف دو رکعت اول کوتاه</w:t>
      </w:r>
      <w:r w:rsidR="00D66706" w:rsidRPr="00C1083F">
        <w:rPr>
          <w:rStyle w:val="Char1"/>
          <w:rFonts w:hint="eastAsia"/>
          <w:rtl/>
        </w:rPr>
        <w:t>‌</w:t>
      </w:r>
      <w:r w:rsidRPr="00C1083F">
        <w:rPr>
          <w:rStyle w:val="Char1"/>
          <w:rFonts w:hint="cs"/>
          <w:rtl/>
        </w:rPr>
        <w:t>تر</w:t>
      </w:r>
      <w:r w:rsidR="00D66706" w:rsidRPr="00C1083F">
        <w:rPr>
          <w:rStyle w:val="Char1"/>
          <w:rFonts w:hint="cs"/>
          <w:rtl/>
        </w:rPr>
        <w:t xml:space="preserve"> می‌گزارد</w:t>
      </w:r>
      <w:r w:rsidR="0065210C" w:rsidRPr="00C92A15">
        <w:rPr>
          <w:rStyle w:val="Char1"/>
          <w:vertAlign w:val="superscript"/>
          <w:rtl/>
        </w:rPr>
        <w:footnoteReference w:id="288"/>
      </w:r>
      <w:r w:rsidR="00D66706" w:rsidRPr="00C1083F">
        <w:rPr>
          <w:rStyle w:val="Char1"/>
          <w:rFonts w:hint="cs"/>
          <w:rtl/>
        </w:rPr>
        <w:t>.</w:t>
      </w:r>
      <w:r w:rsidR="00C3063B" w:rsidRPr="00C1083F">
        <w:rPr>
          <w:rStyle w:val="Char1"/>
          <w:rFonts w:hint="cs"/>
          <w:rtl/>
        </w:rPr>
        <w:t xml:space="preserve"> در آن دو رکعت فاتحه را می‌خواند</w:t>
      </w:r>
      <w:r w:rsidR="0065210C" w:rsidRPr="00C92A15">
        <w:rPr>
          <w:rStyle w:val="Char1"/>
          <w:vertAlign w:val="superscript"/>
          <w:rtl/>
        </w:rPr>
        <w:footnoteReference w:id="289"/>
      </w:r>
      <w:r w:rsidR="00D66706" w:rsidRPr="00C1083F">
        <w:rPr>
          <w:rStyle w:val="Char1"/>
          <w:rFonts w:hint="cs"/>
          <w:rtl/>
        </w:rPr>
        <w:t>،</w:t>
      </w:r>
      <w:r w:rsidR="00C3063B" w:rsidRPr="00C1083F">
        <w:rPr>
          <w:rStyle w:val="Char1"/>
          <w:rFonts w:hint="cs"/>
          <w:rtl/>
        </w:rPr>
        <w:t xml:space="preserve"> و احیاناً آیه را به گوش دیگران می‌رساند</w:t>
      </w:r>
      <w:r w:rsidR="0065210C" w:rsidRPr="00C92A15">
        <w:rPr>
          <w:rStyle w:val="Char1"/>
          <w:vertAlign w:val="superscript"/>
          <w:rtl/>
        </w:rPr>
        <w:footnoteReference w:id="290"/>
      </w:r>
      <w:r w:rsidR="004C2A85" w:rsidRPr="00C1083F">
        <w:rPr>
          <w:rStyle w:val="Char1"/>
          <w:rFonts w:hint="cs"/>
          <w:rtl/>
        </w:rPr>
        <w:t xml:space="preserve"> و همان سوره‌هایی را که در نماز ظهر ذکر کردیم می‌خواند.</w:t>
      </w:r>
    </w:p>
    <w:p w:rsidR="004C2A85" w:rsidRPr="002E0D24" w:rsidRDefault="004C2A85" w:rsidP="0005419E">
      <w:pPr>
        <w:pStyle w:val="a2"/>
        <w:rPr>
          <w:rtl/>
        </w:rPr>
      </w:pPr>
      <w:bookmarkStart w:id="155" w:name="_Toc254035847"/>
      <w:bookmarkStart w:id="156" w:name="_Toc254036620"/>
      <w:bookmarkStart w:id="157" w:name="_Toc433054087"/>
      <w:r w:rsidRPr="002E0D24">
        <w:rPr>
          <w:rFonts w:hint="cs"/>
          <w:rtl/>
        </w:rPr>
        <w:t>نماز مغرب</w:t>
      </w:r>
      <w:bookmarkEnd w:id="155"/>
      <w:bookmarkEnd w:id="156"/>
      <w:bookmarkEnd w:id="157"/>
    </w:p>
    <w:p w:rsidR="00C3063B" w:rsidRPr="00C1083F" w:rsidRDefault="004C2A85" w:rsidP="00021354">
      <w:pPr>
        <w:tabs>
          <w:tab w:val="right" w:pos="3411"/>
          <w:tab w:val="right" w:pos="3592"/>
          <w:tab w:val="right" w:pos="7031"/>
        </w:tabs>
        <w:bidi/>
        <w:ind w:firstLine="284"/>
        <w:jc w:val="both"/>
        <w:rPr>
          <w:rStyle w:val="Char1"/>
          <w:rtl/>
        </w:rPr>
      </w:pPr>
      <w:r w:rsidRPr="00C1083F">
        <w:rPr>
          <w:rStyle w:val="Char1"/>
          <w:rFonts w:hint="cs"/>
          <w:rtl/>
        </w:rPr>
        <w:t xml:space="preserve">در نماز مغرب، </w:t>
      </w:r>
      <w:r w:rsidR="00C00986" w:rsidRPr="00C1083F">
        <w:rPr>
          <w:rStyle w:val="Char1"/>
          <w:rFonts w:hint="cs"/>
          <w:rtl/>
        </w:rPr>
        <w:t>پیامبر</w:t>
      </w:r>
      <w:r w:rsidR="00C00986">
        <w:rPr>
          <w:rFonts w:cs="CTraditional Arabic" w:hint="cs"/>
          <w:sz w:val="28"/>
          <w:szCs w:val="28"/>
          <w:rtl/>
          <w:lang w:bidi="fa-IR"/>
        </w:rPr>
        <w:t>ص</w:t>
      </w:r>
      <w:r w:rsidR="00C00986" w:rsidRPr="00C1083F">
        <w:rPr>
          <w:rStyle w:val="Char1"/>
          <w:rFonts w:hint="cs"/>
          <w:rtl/>
        </w:rPr>
        <w:t xml:space="preserve"> احیاناً سوره‌های قصار مفصل را می‌خواند</w:t>
      </w:r>
      <w:r w:rsidR="0065210C" w:rsidRPr="00C92A15">
        <w:rPr>
          <w:rStyle w:val="Char1"/>
          <w:vertAlign w:val="superscript"/>
          <w:rtl/>
        </w:rPr>
        <w:footnoteReference w:id="291"/>
      </w:r>
      <w:r w:rsidR="002E0D24" w:rsidRPr="00C1083F">
        <w:rPr>
          <w:rStyle w:val="Char1"/>
          <w:rFonts w:hint="cs"/>
          <w:rtl/>
        </w:rPr>
        <w:t>.</w:t>
      </w:r>
      <w:r w:rsidR="0094659C" w:rsidRPr="00C1083F">
        <w:rPr>
          <w:rStyle w:val="Char1"/>
          <w:rFonts w:hint="cs"/>
          <w:rtl/>
        </w:rPr>
        <w:t xml:space="preserve"> هر گاه نماز مغرب را به پایان می‌برد هوا هنوز آن قدر روشن بود که شخص می‌توانست محل اصابت تیر خود را ببیند (یعنی هوا کاملا تاریک نشده بود)</w:t>
      </w:r>
      <w:r w:rsidR="0065210C" w:rsidRPr="00C92A15">
        <w:rPr>
          <w:rStyle w:val="Char1"/>
          <w:vertAlign w:val="superscript"/>
          <w:rtl/>
        </w:rPr>
        <w:footnoteReference w:id="292"/>
      </w:r>
      <w:r w:rsidR="002E0D24" w:rsidRPr="00C1083F">
        <w:rPr>
          <w:rStyle w:val="Char1"/>
          <w:rFonts w:hint="cs"/>
          <w:rtl/>
        </w:rPr>
        <w:t xml:space="preserve"> در سفری سور</w:t>
      </w:r>
      <w:r w:rsidR="001C1FDC">
        <w:rPr>
          <w:rStyle w:val="Char1"/>
          <w:rFonts w:hint="cs"/>
          <w:rtl/>
        </w:rPr>
        <w:t>ۀ</w:t>
      </w:r>
      <w:r w:rsidR="0005419E">
        <w:rPr>
          <w:rStyle w:val="Char1"/>
          <w:rFonts w:hint="cs"/>
          <w:rtl/>
        </w:rPr>
        <w:t xml:space="preserve"> </w:t>
      </w:r>
      <w:r w:rsidR="0005419E">
        <w:rPr>
          <w:rStyle w:val="Char1"/>
          <w:rFonts w:cs="Traditional Arabic"/>
          <w:color w:val="000000"/>
          <w:shd w:val="clear" w:color="auto" w:fill="FFFFFF"/>
          <w:rtl/>
        </w:rPr>
        <w:t>﴿</w:t>
      </w:r>
      <w:r w:rsidR="0005419E" w:rsidRPr="005C4E5F">
        <w:rPr>
          <w:rStyle w:val="Char7"/>
          <w:rtl/>
        </w:rPr>
        <w:t>وَالتِّينِ وَالزَّيْتُونِ١</w:t>
      </w:r>
      <w:r w:rsidR="0005419E">
        <w:rPr>
          <w:rStyle w:val="Char1"/>
          <w:rFonts w:cs="Traditional Arabic"/>
          <w:color w:val="000000"/>
          <w:shd w:val="clear" w:color="auto" w:fill="FFFFFF"/>
          <w:rtl/>
        </w:rPr>
        <w:t>﴾</w:t>
      </w:r>
      <w:r w:rsidR="002E0D24" w:rsidRPr="00C1083F">
        <w:rPr>
          <w:rStyle w:val="Char1"/>
          <w:rFonts w:hint="cs"/>
          <w:rtl/>
        </w:rPr>
        <w:t xml:space="preserve"> </w:t>
      </w:r>
      <w:r w:rsidR="0094659C" w:rsidRPr="00C1083F">
        <w:rPr>
          <w:rStyle w:val="Char1"/>
          <w:rFonts w:hint="cs"/>
          <w:rtl/>
        </w:rPr>
        <w:t>را در رکعت دوم خواند</w:t>
      </w:r>
      <w:r w:rsidR="0065210C" w:rsidRPr="00C92A15">
        <w:rPr>
          <w:rStyle w:val="Char1"/>
          <w:vertAlign w:val="superscript"/>
          <w:rtl/>
        </w:rPr>
        <w:footnoteReference w:id="293"/>
      </w:r>
      <w:r w:rsidR="002E0D24" w:rsidRPr="00C1083F">
        <w:rPr>
          <w:rStyle w:val="Char1"/>
          <w:rFonts w:hint="cs"/>
          <w:rtl/>
        </w:rPr>
        <w:t>.</w:t>
      </w:r>
      <w:r w:rsidR="00CB0FB6" w:rsidRPr="00C1083F">
        <w:rPr>
          <w:rStyle w:val="Char1"/>
          <w:rFonts w:hint="cs"/>
          <w:rtl/>
        </w:rPr>
        <w:t xml:space="preserve"> و گاهی هم سوره‌های طوال مفصل و اوساط مفصل را می‌خواند. گاه به گاه</w:t>
      </w:r>
      <w:r w:rsidR="00021354">
        <w:rPr>
          <w:rStyle w:val="Char1"/>
          <w:rFonts w:hint="cs"/>
          <w:rtl/>
          <w:lang w:bidi="ar-SA"/>
        </w:rPr>
        <w:t xml:space="preserve"> </w:t>
      </w:r>
      <w:r w:rsidR="00021354">
        <w:rPr>
          <w:rStyle w:val="Char1"/>
          <w:rFonts w:cs="Traditional Arabic"/>
          <w:color w:val="000000"/>
          <w:shd w:val="clear" w:color="auto" w:fill="FFFFFF"/>
          <w:rtl/>
        </w:rPr>
        <w:t>﴿</w:t>
      </w:r>
      <w:r w:rsidR="00021354" w:rsidRPr="005C4E5F">
        <w:rPr>
          <w:rStyle w:val="Char7"/>
          <w:rtl/>
        </w:rPr>
        <w:t>الَّذِينَ كَفَرُوا وَصَدُّوا عَنْ سَبِيلِ اللَّهِ أَضَلَّ أَعْمَالَهُمْ١</w:t>
      </w:r>
      <w:r w:rsidR="00021354">
        <w:rPr>
          <w:rStyle w:val="Char1"/>
          <w:rFonts w:cs="Traditional Arabic"/>
          <w:color w:val="000000"/>
          <w:shd w:val="clear" w:color="auto" w:fill="FFFFFF"/>
          <w:rtl/>
        </w:rPr>
        <w:t>﴾</w:t>
      </w:r>
      <w:r w:rsidR="00021354" w:rsidRPr="00021354">
        <w:rPr>
          <w:rStyle w:val="Char1"/>
          <w:rtl/>
        </w:rPr>
        <w:t xml:space="preserve"> </w:t>
      </w:r>
      <w:r w:rsidR="00021354" w:rsidRPr="00021354">
        <w:rPr>
          <w:rStyle w:val="Char5"/>
          <w:rtl/>
        </w:rPr>
        <w:t>[محمد: 1]</w:t>
      </w:r>
      <w:r w:rsidR="00021354" w:rsidRPr="00021354">
        <w:rPr>
          <w:rStyle w:val="Char1"/>
          <w:rFonts w:hint="cs"/>
          <w:rtl/>
        </w:rPr>
        <w:t>.</w:t>
      </w:r>
      <w:r w:rsidR="0065210C" w:rsidRPr="00C92A15">
        <w:rPr>
          <w:rStyle w:val="Char1"/>
          <w:vertAlign w:val="superscript"/>
          <w:rtl/>
        </w:rPr>
        <w:footnoteReference w:id="294"/>
      </w:r>
      <w:r w:rsidR="002E0D24" w:rsidRPr="00C1083F">
        <w:rPr>
          <w:rStyle w:val="Char1"/>
          <w:rFonts w:hint="cs"/>
          <w:rtl/>
        </w:rPr>
        <w:t xml:space="preserve"> را می‌خواند. گاهی نیز سور</w:t>
      </w:r>
      <w:r w:rsidR="001C1FDC">
        <w:rPr>
          <w:rStyle w:val="Char1"/>
          <w:rFonts w:hint="cs"/>
          <w:rtl/>
        </w:rPr>
        <w:t>ۀ</w:t>
      </w:r>
      <w:r w:rsidR="002E0D24" w:rsidRPr="00C1083F">
        <w:rPr>
          <w:rStyle w:val="Char1"/>
          <w:rFonts w:hint="cs"/>
          <w:rtl/>
        </w:rPr>
        <w:t xml:space="preserve"> </w:t>
      </w:r>
      <w:r w:rsidR="002E0D24">
        <w:rPr>
          <w:rFonts w:cs="Traditional Arabic" w:hint="cs"/>
          <w:sz w:val="28"/>
          <w:szCs w:val="28"/>
          <w:rtl/>
          <w:lang w:bidi="fa-IR"/>
        </w:rPr>
        <w:t>«</w:t>
      </w:r>
      <w:r w:rsidR="00CB0FB6" w:rsidRPr="00C1083F">
        <w:rPr>
          <w:rStyle w:val="Char1"/>
          <w:rFonts w:hint="cs"/>
          <w:rtl/>
        </w:rPr>
        <w:t>ط</w:t>
      </w:r>
      <w:r w:rsidR="002E0D24" w:rsidRPr="00C1083F">
        <w:rPr>
          <w:rStyle w:val="Char1"/>
          <w:rFonts w:hint="cs"/>
          <w:rtl/>
        </w:rPr>
        <w:t>ور</w:t>
      </w:r>
      <w:r w:rsidR="002E0D24">
        <w:rPr>
          <w:rFonts w:cs="Traditional Arabic" w:hint="cs"/>
          <w:sz w:val="28"/>
          <w:szCs w:val="28"/>
          <w:rtl/>
          <w:lang w:bidi="fa-IR"/>
        </w:rPr>
        <w:t>»</w:t>
      </w:r>
      <w:r w:rsidR="00CB0FB6" w:rsidRPr="00C1083F">
        <w:rPr>
          <w:rStyle w:val="Char1"/>
          <w:rFonts w:hint="cs"/>
          <w:rtl/>
        </w:rPr>
        <w:t xml:space="preserve"> را</w:t>
      </w:r>
      <w:r w:rsidR="00C3063B" w:rsidRPr="00C92A15">
        <w:rPr>
          <w:rStyle w:val="Char1"/>
          <w:vertAlign w:val="superscript"/>
          <w:rtl/>
        </w:rPr>
        <w:footnoteReference w:id="295"/>
      </w:r>
      <w:r w:rsidR="002E0D24" w:rsidRPr="00C1083F">
        <w:rPr>
          <w:rStyle w:val="Char1"/>
          <w:rFonts w:hint="cs"/>
          <w:rtl/>
        </w:rPr>
        <w:t>، و گاهی هم سور</w:t>
      </w:r>
      <w:r w:rsidR="001C1FDC">
        <w:rPr>
          <w:rStyle w:val="Char1"/>
          <w:rFonts w:hint="cs"/>
          <w:rtl/>
        </w:rPr>
        <w:t>ۀ</w:t>
      </w:r>
      <w:r w:rsidR="002E0D24" w:rsidRPr="00C1083F">
        <w:rPr>
          <w:rStyle w:val="Char1"/>
          <w:rFonts w:hint="cs"/>
          <w:rtl/>
        </w:rPr>
        <w:t xml:space="preserve"> </w:t>
      </w:r>
      <w:r w:rsidR="002E0D24">
        <w:rPr>
          <w:rFonts w:cs="Traditional Arabic" w:hint="cs"/>
          <w:sz w:val="28"/>
          <w:szCs w:val="28"/>
          <w:rtl/>
          <w:lang w:bidi="fa-IR"/>
        </w:rPr>
        <w:t>«</w:t>
      </w:r>
      <w:r w:rsidR="002E0D24" w:rsidRPr="00C1083F">
        <w:rPr>
          <w:rStyle w:val="Char1"/>
          <w:rFonts w:hint="cs"/>
          <w:rtl/>
        </w:rPr>
        <w:t>مرسلات</w:t>
      </w:r>
      <w:r w:rsidR="002E0D24">
        <w:rPr>
          <w:rFonts w:cs="Traditional Arabic" w:hint="cs"/>
          <w:sz w:val="28"/>
          <w:szCs w:val="28"/>
          <w:rtl/>
          <w:lang w:bidi="fa-IR"/>
        </w:rPr>
        <w:t>»</w:t>
      </w:r>
      <w:r w:rsidR="00CB0FB6" w:rsidRPr="00C1083F">
        <w:rPr>
          <w:rStyle w:val="Char1"/>
          <w:rFonts w:hint="cs"/>
          <w:rtl/>
        </w:rPr>
        <w:t xml:space="preserve"> را در آخرین نمازی هم که گزارد همین سوره را خواند</w:t>
      </w:r>
      <w:r w:rsidR="00C3063B" w:rsidRPr="00C92A15">
        <w:rPr>
          <w:rStyle w:val="Char1"/>
          <w:vertAlign w:val="superscript"/>
          <w:rtl/>
        </w:rPr>
        <w:footnoteReference w:id="296"/>
      </w:r>
      <w:r w:rsidR="002E0D24" w:rsidRPr="00C1083F">
        <w:rPr>
          <w:rStyle w:val="Char1"/>
          <w:rFonts w:hint="cs"/>
          <w:rtl/>
        </w:rPr>
        <w:t>،</w:t>
      </w:r>
      <w:r w:rsidR="00EE7D26" w:rsidRPr="00C1083F">
        <w:rPr>
          <w:rStyle w:val="Char1"/>
          <w:rFonts w:hint="cs"/>
          <w:rtl/>
        </w:rPr>
        <w:t xml:space="preserve"> و گاهی طولانی‌ترین سوره از دو سوره‌ی طولانی</w:t>
      </w:r>
      <w:r w:rsidR="00C3063B" w:rsidRPr="00C92A15">
        <w:rPr>
          <w:rStyle w:val="Char1"/>
          <w:vertAlign w:val="superscript"/>
          <w:rtl/>
        </w:rPr>
        <w:footnoteReference w:id="297"/>
      </w:r>
      <w:r w:rsidR="002E0D24" w:rsidRPr="00C1083F">
        <w:rPr>
          <w:rStyle w:val="Char1"/>
          <w:rFonts w:hint="cs"/>
          <w:rtl/>
        </w:rPr>
        <w:t xml:space="preserve">، یعنی </w:t>
      </w:r>
      <w:r w:rsidR="002E0D24">
        <w:rPr>
          <w:rFonts w:cs="Traditional Arabic" w:hint="cs"/>
          <w:sz w:val="28"/>
          <w:szCs w:val="28"/>
          <w:rtl/>
          <w:lang w:bidi="fa-IR"/>
        </w:rPr>
        <w:t>«</w:t>
      </w:r>
      <w:r w:rsidR="002E0D24" w:rsidRPr="00C1083F">
        <w:rPr>
          <w:rStyle w:val="Char1"/>
          <w:rFonts w:hint="cs"/>
          <w:rtl/>
        </w:rPr>
        <w:t>أعراف</w:t>
      </w:r>
      <w:r w:rsidR="002E0D24">
        <w:rPr>
          <w:rFonts w:cs="Traditional Arabic" w:hint="cs"/>
          <w:sz w:val="28"/>
          <w:szCs w:val="28"/>
          <w:rtl/>
          <w:lang w:bidi="fa-IR"/>
        </w:rPr>
        <w:t>»</w:t>
      </w:r>
      <w:r w:rsidR="00EE7D26" w:rsidRPr="00C1083F">
        <w:rPr>
          <w:rStyle w:val="Char1"/>
          <w:rFonts w:hint="cs"/>
          <w:rtl/>
        </w:rPr>
        <w:t xml:space="preserve"> را در دو رکعت می‌خواند</w:t>
      </w:r>
      <w:r w:rsidR="00C3063B" w:rsidRPr="00C92A15">
        <w:rPr>
          <w:rStyle w:val="Char1"/>
          <w:vertAlign w:val="superscript"/>
          <w:rtl/>
        </w:rPr>
        <w:footnoteReference w:id="298"/>
      </w:r>
      <w:r w:rsidR="00A4081E" w:rsidRPr="00C1083F">
        <w:rPr>
          <w:rStyle w:val="Char1"/>
          <w:rFonts w:hint="cs"/>
          <w:rtl/>
        </w:rPr>
        <w:t xml:space="preserve"> و گاهی أنفال را</w:t>
      </w:r>
      <w:r w:rsidR="00C3063B" w:rsidRPr="00C92A15">
        <w:rPr>
          <w:rStyle w:val="Char1"/>
          <w:vertAlign w:val="superscript"/>
          <w:rtl/>
        </w:rPr>
        <w:footnoteReference w:id="299"/>
      </w:r>
      <w:r w:rsidR="002E0D24">
        <w:rPr>
          <w:rFonts w:hint="cs"/>
          <w:sz w:val="28"/>
          <w:szCs w:val="28"/>
          <w:rtl/>
          <w:lang w:bidi="fa-IR"/>
        </w:rPr>
        <w:t>.</w:t>
      </w:r>
    </w:p>
    <w:p w:rsidR="00A4081E" w:rsidRDefault="00A4081E" w:rsidP="006A51A6">
      <w:pPr>
        <w:pStyle w:val="a2"/>
        <w:rPr>
          <w:rtl/>
        </w:rPr>
      </w:pPr>
      <w:bookmarkStart w:id="158" w:name="_Toc254035848"/>
      <w:bookmarkStart w:id="159" w:name="_Toc254036621"/>
      <w:bookmarkStart w:id="160" w:name="_Toc433054088"/>
      <w:r>
        <w:rPr>
          <w:rFonts w:hint="cs"/>
          <w:rtl/>
        </w:rPr>
        <w:t>قرائت در نماز مستحب مغرب</w:t>
      </w:r>
      <w:bookmarkEnd w:id="158"/>
      <w:bookmarkEnd w:id="159"/>
      <w:bookmarkEnd w:id="160"/>
    </w:p>
    <w:p w:rsidR="00C3063B" w:rsidRPr="002E0D24" w:rsidRDefault="00682D23" w:rsidP="00682D23">
      <w:pPr>
        <w:tabs>
          <w:tab w:val="right" w:pos="3411"/>
          <w:tab w:val="right" w:pos="3592"/>
          <w:tab w:val="right" w:pos="7031"/>
        </w:tabs>
        <w:bidi/>
        <w:ind w:firstLine="284"/>
        <w:jc w:val="both"/>
        <w:rPr>
          <w:sz w:val="28"/>
          <w:szCs w:val="28"/>
          <w:rtl/>
          <w:lang w:bidi="fa-IR"/>
        </w:rPr>
      </w:pPr>
      <w:r w:rsidRPr="00C1083F">
        <w:rPr>
          <w:rStyle w:val="Char1"/>
          <w:rFonts w:hint="cs"/>
          <w:rtl/>
        </w:rPr>
        <w:t>در نماز مس</w:t>
      </w:r>
      <w:r w:rsidR="002E0D24" w:rsidRPr="00C1083F">
        <w:rPr>
          <w:rStyle w:val="Char1"/>
          <w:rFonts w:hint="cs"/>
          <w:rtl/>
        </w:rPr>
        <w:t>تحب بعد از نماز مغرب حضرت سور</w:t>
      </w:r>
      <w:r w:rsidR="001C1FDC">
        <w:rPr>
          <w:rStyle w:val="Char1"/>
          <w:rFonts w:hint="cs"/>
          <w:rtl/>
        </w:rPr>
        <w:t>ۀ</w:t>
      </w:r>
      <w:r w:rsidR="002E0D24" w:rsidRPr="00C1083F">
        <w:rPr>
          <w:rStyle w:val="Char1"/>
          <w:rFonts w:hint="cs"/>
          <w:rtl/>
        </w:rPr>
        <w:t xml:space="preserve"> </w:t>
      </w:r>
      <w:r w:rsidR="002E0D24">
        <w:rPr>
          <w:rFonts w:cs="Traditional Arabic" w:hint="cs"/>
          <w:sz w:val="28"/>
          <w:szCs w:val="28"/>
          <w:rtl/>
          <w:lang w:bidi="fa-IR"/>
        </w:rPr>
        <w:t>«</w:t>
      </w:r>
      <w:r w:rsidRPr="00C1083F">
        <w:rPr>
          <w:rStyle w:val="Char1"/>
          <w:rFonts w:hint="cs"/>
          <w:rtl/>
        </w:rPr>
        <w:t>کافرون</w:t>
      </w:r>
      <w:r w:rsidR="002E0D24">
        <w:rPr>
          <w:rFonts w:cs="Traditional Arabic" w:hint="cs"/>
          <w:sz w:val="28"/>
          <w:szCs w:val="28"/>
          <w:rtl/>
          <w:lang w:bidi="fa-IR"/>
        </w:rPr>
        <w:t>»</w:t>
      </w:r>
      <w:r w:rsidR="002E0D24" w:rsidRPr="00C1083F">
        <w:rPr>
          <w:rStyle w:val="Char1"/>
          <w:rFonts w:hint="cs"/>
          <w:rtl/>
        </w:rPr>
        <w:t xml:space="preserve"> و </w:t>
      </w:r>
      <w:r w:rsidR="002E0D24">
        <w:rPr>
          <w:rFonts w:cs="Traditional Arabic" w:hint="cs"/>
          <w:sz w:val="28"/>
          <w:szCs w:val="28"/>
          <w:rtl/>
          <w:lang w:bidi="fa-IR"/>
        </w:rPr>
        <w:t>«</w:t>
      </w:r>
      <w:r w:rsidR="002E0D24" w:rsidRPr="00C1083F">
        <w:rPr>
          <w:rStyle w:val="Char1"/>
          <w:rFonts w:hint="cs"/>
          <w:rtl/>
        </w:rPr>
        <w:t>اخلاص</w:t>
      </w:r>
      <w:r w:rsidR="002E0D24">
        <w:rPr>
          <w:rFonts w:cs="Traditional Arabic" w:hint="cs"/>
          <w:sz w:val="28"/>
          <w:szCs w:val="28"/>
          <w:rtl/>
          <w:lang w:bidi="fa-IR"/>
        </w:rPr>
        <w:t>»</w:t>
      </w:r>
      <w:r w:rsidRPr="00C1083F">
        <w:rPr>
          <w:rStyle w:val="Char1"/>
          <w:rFonts w:hint="cs"/>
          <w:rtl/>
        </w:rPr>
        <w:t xml:space="preserve"> را می‌خواند</w:t>
      </w:r>
      <w:r w:rsidR="00C3063B" w:rsidRPr="00C92A15">
        <w:rPr>
          <w:rStyle w:val="Char1"/>
          <w:vertAlign w:val="superscript"/>
          <w:rtl/>
        </w:rPr>
        <w:footnoteReference w:id="300"/>
      </w:r>
      <w:r w:rsidR="002E0D24" w:rsidRPr="00C1083F">
        <w:rPr>
          <w:rStyle w:val="Char1"/>
          <w:rFonts w:hint="cs"/>
          <w:rtl/>
        </w:rPr>
        <w:t>.</w:t>
      </w:r>
    </w:p>
    <w:p w:rsidR="00A0290F" w:rsidRDefault="00A0290F" w:rsidP="006A51A6">
      <w:pPr>
        <w:pStyle w:val="a2"/>
        <w:rPr>
          <w:rtl/>
        </w:rPr>
      </w:pPr>
      <w:bookmarkStart w:id="161" w:name="_Toc254035849"/>
      <w:bookmarkStart w:id="162" w:name="_Toc254036622"/>
      <w:bookmarkStart w:id="163" w:name="_Toc433054089"/>
      <w:r>
        <w:rPr>
          <w:rFonts w:hint="cs"/>
          <w:rtl/>
        </w:rPr>
        <w:t>نماز عشا</w:t>
      </w:r>
      <w:bookmarkEnd w:id="161"/>
      <w:bookmarkEnd w:id="162"/>
      <w:bookmarkEnd w:id="163"/>
    </w:p>
    <w:p w:rsidR="00C3063B" w:rsidRPr="00C1083F" w:rsidRDefault="00A0290F" w:rsidP="006A51A6">
      <w:pPr>
        <w:tabs>
          <w:tab w:val="right" w:pos="3411"/>
          <w:tab w:val="right" w:pos="3592"/>
          <w:tab w:val="right" w:pos="7031"/>
        </w:tabs>
        <w:bidi/>
        <w:ind w:firstLine="284"/>
        <w:jc w:val="both"/>
        <w:rPr>
          <w:rStyle w:val="Char1"/>
          <w:rtl/>
        </w:rPr>
      </w:pPr>
      <w:r w:rsidRPr="00C1083F">
        <w:rPr>
          <w:rStyle w:val="Char1"/>
          <w:rFonts w:hint="cs"/>
          <w:rtl/>
        </w:rPr>
        <w:t>پیامبر در دو رکعت اول، سوره‌های اوساط مفصل را می‌خواند</w:t>
      </w:r>
      <w:r w:rsidR="00C3063B" w:rsidRPr="00C92A15">
        <w:rPr>
          <w:rStyle w:val="Char1"/>
          <w:vertAlign w:val="superscript"/>
          <w:rtl/>
        </w:rPr>
        <w:footnoteReference w:id="301"/>
      </w:r>
      <w:r w:rsidR="002E0D24" w:rsidRPr="00C1083F">
        <w:rPr>
          <w:rStyle w:val="Char1"/>
          <w:rFonts w:hint="cs"/>
          <w:rtl/>
        </w:rPr>
        <w:t>؛ سوره‌هایی چون</w:t>
      </w:r>
      <w:r w:rsidR="006A51A6">
        <w:rPr>
          <w:rStyle w:val="Char1"/>
          <w:rFonts w:hint="cs"/>
          <w:rtl/>
        </w:rPr>
        <w:t xml:space="preserve"> </w:t>
      </w:r>
      <w:r w:rsidR="006A51A6">
        <w:rPr>
          <w:rStyle w:val="Char1"/>
          <w:rFonts w:cs="Traditional Arabic"/>
          <w:color w:val="000000"/>
          <w:shd w:val="clear" w:color="auto" w:fill="FFFFFF"/>
          <w:rtl/>
        </w:rPr>
        <w:t>﴿</w:t>
      </w:r>
      <w:r w:rsidR="006A51A6" w:rsidRPr="005C4E5F">
        <w:rPr>
          <w:rStyle w:val="Char7"/>
          <w:rtl/>
        </w:rPr>
        <w:t>وَالشَّمْسِ وَضُحَاهَا١</w:t>
      </w:r>
      <w:r w:rsidR="006A51A6">
        <w:rPr>
          <w:rStyle w:val="Char1"/>
          <w:rFonts w:cs="Traditional Arabic"/>
          <w:color w:val="000000"/>
          <w:shd w:val="clear" w:color="auto" w:fill="FFFFFF"/>
          <w:rtl/>
        </w:rPr>
        <w:t>﴾</w:t>
      </w:r>
      <w:r w:rsidR="00C3063B" w:rsidRPr="00C92A15">
        <w:rPr>
          <w:rStyle w:val="Char1"/>
          <w:vertAlign w:val="superscript"/>
          <w:rtl/>
        </w:rPr>
        <w:footnoteReference w:id="302"/>
      </w:r>
      <w:r w:rsidR="002E0D24" w:rsidRPr="00C1083F">
        <w:rPr>
          <w:rStyle w:val="Char1"/>
          <w:rFonts w:hint="cs"/>
          <w:rtl/>
        </w:rPr>
        <w:t xml:space="preserve"> و گاهی سور</w:t>
      </w:r>
      <w:r w:rsidR="001C1FDC">
        <w:rPr>
          <w:rStyle w:val="Char1"/>
          <w:rFonts w:hint="cs"/>
          <w:rtl/>
        </w:rPr>
        <w:t>ۀ</w:t>
      </w:r>
      <w:r w:rsidR="006A51A6">
        <w:rPr>
          <w:rStyle w:val="Char1"/>
          <w:rFonts w:hint="cs"/>
          <w:rtl/>
        </w:rPr>
        <w:t xml:space="preserve"> </w:t>
      </w:r>
      <w:r w:rsidR="006A51A6">
        <w:rPr>
          <w:rStyle w:val="Char1"/>
          <w:rFonts w:cs="Traditional Arabic"/>
          <w:color w:val="000000"/>
          <w:shd w:val="clear" w:color="auto" w:fill="FFFFFF"/>
          <w:rtl/>
          <w:lang w:bidi="ar-SA"/>
        </w:rPr>
        <w:t>﴿</w:t>
      </w:r>
      <w:r w:rsidR="006A51A6" w:rsidRPr="005C4E5F">
        <w:rPr>
          <w:rStyle w:val="Char7"/>
          <w:rtl/>
        </w:rPr>
        <w:t>إِذَا السَّمَاءُ انْشَقَّتْ١</w:t>
      </w:r>
      <w:r w:rsidR="006A51A6">
        <w:rPr>
          <w:rStyle w:val="Char1"/>
          <w:rFonts w:cs="Traditional Arabic"/>
          <w:color w:val="000000"/>
          <w:shd w:val="clear" w:color="auto" w:fill="FFFFFF"/>
          <w:rtl/>
          <w:lang w:bidi="ar-SA"/>
        </w:rPr>
        <w:t>﴾</w:t>
      </w:r>
      <w:r w:rsidR="002E0D24" w:rsidRPr="006A51A6">
        <w:rPr>
          <w:rStyle w:val="Char1"/>
          <w:rFonts w:hint="cs"/>
          <w:rtl/>
        </w:rPr>
        <w:t xml:space="preserve"> </w:t>
      </w:r>
      <w:r w:rsidR="00F958DA" w:rsidRPr="00C1083F">
        <w:rPr>
          <w:rStyle w:val="Char1"/>
          <w:rFonts w:hint="cs"/>
          <w:rtl/>
        </w:rPr>
        <w:t>را تلاوت می‌کرد و با</w:t>
      </w:r>
      <w:r w:rsidR="00230F56" w:rsidRPr="00C1083F">
        <w:rPr>
          <w:rStyle w:val="Char1"/>
          <w:rFonts w:hint="cs"/>
          <w:rtl/>
        </w:rPr>
        <w:t xml:space="preserve"> </w:t>
      </w:r>
      <w:r w:rsidR="00F958DA" w:rsidRPr="00C1083F">
        <w:rPr>
          <w:rStyle w:val="Char1"/>
          <w:rFonts w:hint="cs"/>
          <w:rtl/>
        </w:rPr>
        <w:t>آن به سجده می‌رفت</w:t>
      </w:r>
      <w:r w:rsidR="00C3063B" w:rsidRPr="00C92A15">
        <w:rPr>
          <w:rStyle w:val="Char1"/>
          <w:vertAlign w:val="superscript"/>
          <w:rtl/>
        </w:rPr>
        <w:footnoteReference w:id="303"/>
      </w:r>
      <w:r w:rsidR="007A3B22" w:rsidRPr="00C1083F">
        <w:rPr>
          <w:rStyle w:val="Char1"/>
          <w:rFonts w:hint="cs"/>
          <w:rtl/>
        </w:rPr>
        <w:t>.</w:t>
      </w:r>
      <w:r w:rsidR="00F958DA" w:rsidRPr="00C1083F">
        <w:rPr>
          <w:rStyle w:val="Char1"/>
          <w:rFonts w:hint="cs"/>
          <w:rtl/>
        </w:rPr>
        <w:t xml:space="preserve"> یک بار در سفر</w:t>
      </w:r>
      <w:r w:rsidR="006A51A6">
        <w:rPr>
          <w:rStyle w:val="Char1"/>
          <w:rFonts w:hint="cs"/>
          <w:rtl/>
        </w:rPr>
        <w:t xml:space="preserve"> </w:t>
      </w:r>
      <w:r w:rsidR="006A51A6">
        <w:rPr>
          <w:rStyle w:val="Char1"/>
          <w:rFonts w:cs="Traditional Arabic"/>
          <w:color w:val="000000"/>
          <w:shd w:val="clear" w:color="auto" w:fill="FFFFFF"/>
          <w:rtl/>
        </w:rPr>
        <w:t>﴿</w:t>
      </w:r>
      <w:r w:rsidR="006A51A6" w:rsidRPr="005C4E5F">
        <w:rPr>
          <w:rStyle w:val="Char7"/>
          <w:rtl/>
        </w:rPr>
        <w:t>وَالتِّينِ وَالزَّيْتُونِ١</w:t>
      </w:r>
      <w:r w:rsidR="006A51A6">
        <w:rPr>
          <w:rStyle w:val="Char1"/>
          <w:rFonts w:cs="Traditional Arabic"/>
          <w:color w:val="000000"/>
          <w:shd w:val="clear" w:color="auto" w:fill="FFFFFF"/>
          <w:rtl/>
        </w:rPr>
        <w:t>﴾</w:t>
      </w:r>
      <w:r w:rsidR="006A51A6" w:rsidRPr="006A51A6">
        <w:rPr>
          <w:rStyle w:val="Char1"/>
          <w:rFonts w:hint="cs"/>
          <w:rtl/>
        </w:rPr>
        <w:t xml:space="preserve"> </w:t>
      </w:r>
      <w:r w:rsidR="00F958DA" w:rsidRPr="00C1083F">
        <w:rPr>
          <w:rStyle w:val="Char1"/>
          <w:rFonts w:hint="cs"/>
          <w:rtl/>
        </w:rPr>
        <w:t>را در</w:t>
      </w:r>
      <w:r w:rsidR="007A3B22" w:rsidRPr="00C1083F">
        <w:rPr>
          <w:rStyle w:val="Char1"/>
          <w:rFonts w:hint="cs"/>
          <w:rtl/>
        </w:rPr>
        <w:t xml:space="preserve"> </w:t>
      </w:r>
      <w:r w:rsidR="00F958DA" w:rsidRPr="00C1083F">
        <w:rPr>
          <w:rStyle w:val="Char1"/>
          <w:rFonts w:hint="cs"/>
          <w:rtl/>
        </w:rPr>
        <w:t>رکعت اول خواند</w:t>
      </w:r>
      <w:r w:rsidR="00C3063B" w:rsidRPr="00C92A15">
        <w:rPr>
          <w:rStyle w:val="Char1"/>
          <w:vertAlign w:val="superscript"/>
          <w:rtl/>
        </w:rPr>
        <w:footnoteReference w:id="304"/>
      </w:r>
      <w:r w:rsidR="007A3B22" w:rsidRPr="00C1083F">
        <w:rPr>
          <w:rStyle w:val="Char1"/>
          <w:rFonts w:hint="cs"/>
          <w:rtl/>
        </w:rPr>
        <w:t>.</w:t>
      </w:r>
      <w:r w:rsidR="00F958DA" w:rsidRPr="00C1083F">
        <w:rPr>
          <w:rStyle w:val="Char1"/>
          <w:rFonts w:hint="cs"/>
          <w:rtl/>
        </w:rPr>
        <w:t xml:space="preserve"> پیامبر از اطال</w:t>
      </w:r>
      <w:r w:rsidR="001C1FDC">
        <w:rPr>
          <w:rStyle w:val="Char1"/>
          <w:rFonts w:hint="cs"/>
          <w:rtl/>
        </w:rPr>
        <w:t>ۀ</w:t>
      </w:r>
      <w:r w:rsidR="00F958DA" w:rsidRPr="00C1083F">
        <w:rPr>
          <w:rStyle w:val="Char1"/>
          <w:rFonts w:hint="cs"/>
          <w:rtl/>
        </w:rPr>
        <w:t xml:space="preserve"> قرائت در</w:t>
      </w:r>
      <w:r w:rsidR="007A3B22" w:rsidRPr="00C1083F">
        <w:rPr>
          <w:rStyle w:val="Char1"/>
          <w:rFonts w:hint="cs"/>
          <w:rtl/>
        </w:rPr>
        <w:t xml:space="preserve"> </w:t>
      </w:r>
      <w:r w:rsidR="00F958DA" w:rsidRPr="00C1083F">
        <w:rPr>
          <w:rStyle w:val="Char1"/>
          <w:rFonts w:hint="cs"/>
          <w:rtl/>
        </w:rPr>
        <w:t xml:space="preserve">نماز عشا نهی کرده است، و این در زمانی بود که معاذ بن جبل برای صحابه امامت عشا می‌کرد و نماز را طول داد. مردی از انصار به گوشه‌ای رفت و به تنهایی نمازش را گزارد. معاذ از کار وی باخبر شد و گفت: او منافق است. مرد انصاری با شنیدن این سخن نزد رسول خدا رفت و سخن معاذ را برایش باز گفت. پیامبر </w:t>
      </w:r>
      <w:r w:rsidR="00AC4DF5" w:rsidRPr="00C1083F">
        <w:rPr>
          <w:rStyle w:val="Char1"/>
          <w:rFonts w:hint="cs"/>
          <w:rtl/>
        </w:rPr>
        <w:t>به معاذ گفت: ای معاذ! آیا می‌خواهی فتنه بپا کنی؟! هر گاه برای مردم امامت کردی سور</w:t>
      </w:r>
      <w:r w:rsidR="001C1FDC">
        <w:rPr>
          <w:rStyle w:val="Char1"/>
          <w:rFonts w:hint="cs"/>
          <w:rtl/>
        </w:rPr>
        <w:t>ۀ</w:t>
      </w:r>
      <w:r w:rsidR="006A51A6">
        <w:rPr>
          <w:rStyle w:val="Char1"/>
          <w:rFonts w:hint="cs"/>
          <w:rtl/>
        </w:rPr>
        <w:t xml:space="preserve"> </w:t>
      </w:r>
      <w:r w:rsidR="006A51A6">
        <w:rPr>
          <w:rStyle w:val="Char1"/>
          <w:rFonts w:cs="Traditional Arabic"/>
          <w:color w:val="000000"/>
          <w:shd w:val="clear" w:color="auto" w:fill="FFFFFF"/>
          <w:rtl/>
        </w:rPr>
        <w:t>﴿</w:t>
      </w:r>
      <w:r w:rsidR="006A51A6" w:rsidRPr="005C4E5F">
        <w:rPr>
          <w:rStyle w:val="Char7"/>
          <w:rtl/>
        </w:rPr>
        <w:t>وَالشَّمْسِ وَضُحَاهَا١</w:t>
      </w:r>
      <w:r w:rsidR="006A51A6">
        <w:rPr>
          <w:rStyle w:val="Char1"/>
          <w:rFonts w:cs="Traditional Arabic"/>
          <w:color w:val="000000"/>
          <w:shd w:val="clear" w:color="auto" w:fill="FFFFFF"/>
          <w:rtl/>
        </w:rPr>
        <w:t>﴾</w:t>
      </w:r>
      <w:r w:rsidR="00AC4DF5" w:rsidRPr="006A51A6">
        <w:rPr>
          <w:rStyle w:val="Char1"/>
          <w:rFonts w:hint="cs"/>
          <w:rtl/>
        </w:rPr>
        <w:t xml:space="preserve"> </w:t>
      </w:r>
      <w:r w:rsidR="00AC4DF5" w:rsidRPr="00C1083F">
        <w:rPr>
          <w:rStyle w:val="Char1"/>
          <w:rFonts w:hint="cs"/>
          <w:rtl/>
        </w:rPr>
        <w:t>یا</w:t>
      </w:r>
      <w:r w:rsidR="006A51A6">
        <w:rPr>
          <w:rStyle w:val="Char1"/>
          <w:rFonts w:hint="cs"/>
          <w:rtl/>
        </w:rPr>
        <w:t xml:space="preserve"> </w:t>
      </w:r>
      <w:r w:rsidR="006A51A6">
        <w:rPr>
          <w:rStyle w:val="Char1"/>
          <w:rFonts w:cs="Traditional Arabic"/>
          <w:color w:val="000000"/>
          <w:shd w:val="clear" w:color="auto" w:fill="FFFFFF"/>
          <w:rtl/>
        </w:rPr>
        <w:t>﴿</w:t>
      </w:r>
      <w:r w:rsidR="006A51A6" w:rsidRPr="005C4E5F">
        <w:rPr>
          <w:rStyle w:val="Char7"/>
          <w:rtl/>
        </w:rPr>
        <w:t>سَبِّحِ اسْمَ رَبِّكَ الْأَعْلَى١</w:t>
      </w:r>
      <w:r w:rsidR="006A51A6">
        <w:rPr>
          <w:rStyle w:val="Char1"/>
          <w:rFonts w:cs="Traditional Arabic"/>
          <w:color w:val="000000"/>
          <w:shd w:val="clear" w:color="auto" w:fill="FFFFFF"/>
          <w:rtl/>
        </w:rPr>
        <w:t>﴾</w:t>
      </w:r>
      <w:r w:rsidR="006A51A6" w:rsidRPr="006A51A6">
        <w:rPr>
          <w:rStyle w:val="Char1"/>
          <w:rFonts w:hint="cs"/>
          <w:rtl/>
        </w:rPr>
        <w:t xml:space="preserve"> </w:t>
      </w:r>
      <w:r w:rsidR="00AC4DF5" w:rsidRPr="00C1083F">
        <w:rPr>
          <w:rStyle w:val="Char1"/>
          <w:rFonts w:hint="cs"/>
          <w:rtl/>
        </w:rPr>
        <w:t>یا</w:t>
      </w:r>
      <w:r w:rsidR="006A51A6">
        <w:rPr>
          <w:rStyle w:val="Char1"/>
          <w:rFonts w:hint="cs"/>
          <w:rtl/>
        </w:rPr>
        <w:t xml:space="preserve"> </w:t>
      </w:r>
      <w:r w:rsidR="006A51A6">
        <w:rPr>
          <w:rStyle w:val="Char1"/>
          <w:rFonts w:cs="Traditional Arabic"/>
          <w:color w:val="000000"/>
          <w:shd w:val="clear" w:color="auto" w:fill="FFFFFF"/>
          <w:rtl/>
        </w:rPr>
        <w:t>﴿</w:t>
      </w:r>
      <w:r w:rsidR="006A51A6" w:rsidRPr="005C4E5F">
        <w:rPr>
          <w:rStyle w:val="Char7"/>
          <w:rtl/>
        </w:rPr>
        <w:t>اقْرَأْ بِاسْمِ رَبِّكَ</w:t>
      </w:r>
      <w:r w:rsidR="006A51A6">
        <w:rPr>
          <w:rStyle w:val="Char1"/>
          <w:rFonts w:cs="Traditional Arabic"/>
          <w:color w:val="000000"/>
          <w:shd w:val="clear" w:color="auto" w:fill="FFFFFF"/>
          <w:rtl/>
        </w:rPr>
        <w:t>﴾</w:t>
      </w:r>
      <w:r w:rsidR="00AC4DF5" w:rsidRPr="006A51A6">
        <w:rPr>
          <w:rStyle w:val="Char1"/>
          <w:rFonts w:hint="cs"/>
          <w:rtl/>
        </w:rPr>
        <w:t xml:space="preserve"> </w:t>
      </w:r>
      <w:r w:rsidR="00AC4DF5" w:rsidRPr="00C1083F">
        <w:rPr>
          <w:rStyle w:val="Char1"/>
          <w:rFonts w:hint="cs"/>
          <w:rtl/>
        </w:rPr>
        <w:t>و یا</w:t>
      </w:r>
      <w:r w:rsidR="006A51A6">
        <w:rPr>
          <w:rStyle w:val="Char1"/>
          <w:rFonts w:hint="cs"/>
          <w:rtl/>
        </w:rPr>
        <w:t xml:space="preserve"> </w:t>
      </w:r>
      <w:r w:rsidR="006A51A6">
        <w:rPr>
          <w:rStyle w:val="Char1"/>
          <w:rFonts w:cs="Traditional Arabic"/>
          <w:color w:val="000000"/>
          <w:shd w:val="clear" w:color="auto" w:fill="FFFFFF"/>
          <w:rtl/>
        </w:rPr>
        <w:t>﴿</w:t>
      </w:r>
      <w:r w:rsidR="006A51A6" w:rsidRPr="005C4E5F">
        <w:rPr>
          <w:rStyle w:val="Char7"/>
          <w:rtl/>
        </w:rPr>
        <w:t>وَاللَّيْلِ إِذَا يَغْشَى١</w:t>
      </w:r>
      <w:r w:rsidR="006A51A6">
        <w:rPr>
          <w:rStyle w:val="Char1"/>
          <w:rFonts w:cs="Traditional Arabic"/>
          <w:color w:val="000000"/>
          <w:shd w:val="clear" w:color="auto" w:fill="FFFFFF"/>
          <w:rtl/>
        </w:rPr>
        <w:t>﴾</w:t>
      </w:r>
      <w:r w:rsidR="00AC4DF5" w:rsidRPr="006A51A6">
        <w:rPr>
          <w:rStyle w:val="Char1"/>
          <w:rFonts w:hint="cs"/>
          <w:rtl/>
        </w:rPr>
        <w:t xml:space="preserve"> </w:t>
      </w:r>
      <w:r w:rsidR="001E2B80" w:rsidRPr="00C1083F">
        <w:rPr>
          <w:rStyle w:val="Char1"/>
          <w:rFonts w:hint="cs"/>
          <w:rtl/>
        </w:rPr>
        <w:t>را بخوان زیرا پشت سرت از پیر و ضعیف گرفته تا افراد گرفتار، به نماز ایستاده‌اند</w:t>
      </w:r>
      <w:r w:rsidR="00C3063B" w:rsidRPr="00C92A15">
        <w:rPr>
          <w:rStyle w:val="Char1"/>
          <w:vertAlign w:val="superscript"/>
          <w:rtl/>
        </w:rPr>
        <w:footnoteReference w:id="305"/>
      </w:r>
      <w:r w:rsidR="007A3B22" w:rsidRPr="00C1083F">
        <w:rPr>
          <w:rStyle w:val="Char1"/>
          <w:rFonts w:hint="cs"/>
          <w:rtl/>
        </w:rPr>
        <w:t>.</w:t>
      </w:r>
    </w:p>
    <w:p w:rsidR="00583DBB" w:rsidRDefault="00583DBB" w:rsidP="006A51A6">
      <w:pPr>
        <w:pStyle w:val="a2"/>
        <w:rPr>
          <w:rtl/>
        </w:rPr>
      </w:pPr>
      <w:bookmarkStart w:id="164" w:name="_Toc254035850"/>
      <w:bookmarkStart w:id="165" w:name="_Toc254036623"/>
      <w:bookmarkStart w:id="166" w:name="_Toc433054090"/>
      <w:r>
        <w:rPr>
          <w:rFonts w:hint="cs"/>
          <w:rtl/>
        </w:rPr>
        <w:t>نماز شب</w:t>
      </w:r>
      <w:bookmarkEnd w:id="164"/>
      <w:bookmarkEnd w:id="165"/>
      <w:bookmarkEnd w:id="166"/>
    </w:p>
    <w:p w:rsidR="00C3063B" w:rsidRPr="00C1083F" w:rsidRDefault="00583DBB" w:rsidP="007A3B22">
      <w:pPr>
        <w:tabs>
          <w:tab w:val="right" w:pos="3411"/>
          <w:tab w:val="right" w:pos="3592"/>
          <w:tab w:val="right" w:pos="7031"/>
        </w:tabs>
        <w:bidi/>
        <w:ind w:firstLine="284"/>
        <w:jc w:val="both"/>
        <w:rPr>
          <w:rStyle w:val="Char1"/>
          <w:rtl/>
        </w:rPr>
      </w:pPr>
      <w:r w:rsidRPr="00C1083F">
        <w:rPr>
          <w:rStyle w:val="Char1"/>
          <w:rFonts w:hint="cs"/>
          <w:rtl/>
        </w:rPr>
        <w:t>پیامبر در این نماز گاه با صدای بلند قرائت می‌کرد و گاه با صدای آهسته</w:t>
      </w:r>
      <w:r w:rsidR="00C3063B" w:rsidRPr="00C92A15">
        <w:rPr>
          <w:rStyle w:val="Char1"/>
          <w:vertAlign w:val="superscript"/>
          <w:rtl/>
        </w:rPr>
        <w:footnoteReference w:id="306"/>
      </w:r>
      <w:r w:rsidR="007A3B22" w:rsidRPr="00C1083F">
        <w:rPr>
          <w:rStyle w:val="Char1"/>
          <w:rFonts w:hint="cs"/>
          <w:rtl/>
        </w:rPr>
        <w:t>،</w:t>
      </w:r>
      <w:r w:rsidRPr="00C1083F">
        <w:rPr>
          <w:rStyle w:val="Char1"/>
          <w:rFonts w:hint="cs"/>
          <w:rtl/>
        </w:rPr>
        <w:t xml:space="preserve"> قرائت سوره را گاهی کوتاه و گاهی طولانی می‌کرد؛ گاه نیز در اطاله‌اش مبالغه می‌کرد. عبدالله بن مسعود نقل می‌کند که شب را با پیامبر نماز می‌گزاردم، حضرت پیوسته ایستاده بود؛ به طوری که قصد کار بدی کردم. پرسیدند: چه کاری؟ گفت: می‌خواستم بنشینم و پیامبر را همراهی نکنم</w:t>
      </w:r>
      <w:r w:rsidR="00C3063B" w:rsidRPr="00C92A15">
        <w:rPr>
          <w:rStyle w:val="Char1"/>
          <w:vertAlign w:val="superscript"/>
          <w:rtl/>
        </w:rPr>
        <w:footnoteReference w:id="307"/>
      </w:r>
      <w:r w:rsidR="007A3B22" w:rsidRPr="00C1083F">
        <w:rPr>
          <w:rStyle w:val="Char1"/>
          <w:rFonts w:hint="cs"/>
          <w:rtl/>
        </w:rPr>
        <w:t>.</w:t>
      </w:r>
      <w:r w:rsidR="00EC6E0E" w:rsidRPr="00C1083F">
        <w:rPr>
          <w:rStyle w:val="Char1"/>
          <w:rFonts w:hint="cs"/>
          <w:rtl/>
        </w:rPr>
        <w:t xml:space="preserve"> حذیفه بن یمان نقل کرده که شبی با پیامبر نماز می‌گزاردم. پیامبر شروع به خواندن سوره بقره کرد؛ با خود گفتم</w:t>
      </w:r>
      <w:r w:rsidR="007A3B22" w:rsidRPr="00C1083F">
        <w:rPr>
          <w:rStyle w:val="Char1"/>
          <w:rFonts w:hint="cs"/>
          <w:rtl/>
        </w:rPr>
        <w:t>:</w:t>
      </w:r>
      <w:r w:rsidR="00EC6E0E" w:rsidRPr="00C1083F">
        <w:rPr>
          <w:rStyle w:val="Char1"/>
          <w:rFonts w:hint="cs"/>
          <w:rtl/>
        </w:rPr>
        <w:t xml:space="preserve"> صد آیه را که بخواند به رکوع می‌رود؛ صد آیه را خواند و رکوع نکرد. باز گفتم</w:t>
      </w:r>
      <w:r w:rsidR="007A3B22" w:rsidRPr="00C1083F">
        <w:rPr>
          <w:rStyle w:val="Char1"/>
          <w:rFonts w:hint="cs"/>
          <w:rtl/>
        </w:rPr>
        <w:t>:</w:t>
      </w:r>
      <w:r w:rsidR="00EC6E0E" w:rsidRPr="00C1083F">
        <w:rPr>
          <w:rStyle w:val="Char1"/>
          <w:rFonts w:hint="cs"/>
          <w:rtl/>
        </w:rPr>
        <w:t xml:space="preserve"> بقره را در دو رکعت می‌خواند ولی بقره را در همان رکعت خواند. گفتم</w:t>
      </w:r>
      <w:r w:rsidR="007A3B22" w:rsidRPr="00C1083F">
        <w:rPr>
          <w:rStyle w:val="Char1"/>
          <w:rFonts w:hint="cs"/>
          <w:rtl/>
        </w:rPr>
        <w:t>:</w:t>
      </w:r>
      <w:r w:rsidR="00EC6E0E" w:rsidRPr="00C1083F">
        <w:rPr>
          <w:rStyle w:val="Char1"/>
          <w:rFonts w:hint="cs"/>
          <w:rtl/>
        </w:rPr>
        <w:t xml:space="preserve"> هم اکنون به </w:t>
      </w:r>
      <w:r w:rsidR="00320A95" w:rsidRPr="00C1083F">
        <w:rPr>
          <w:rStyle w:val="Char1"/>
          <w:rFonts w:hint="cs"/>
          <w:rtl/>
        </w:rPr>
        <w:t>رکوع می‌رود، ولی به رکوع نرفت و سور</w:t>
      </w:r>
      <w:r w:rsidR="001C1FDC">
        <w:rPr>
          <w:rStyle w:val="Char1"/>
          <w:rFonts w:hint="cs"/>
          <w:rtl/>
        </w:rPr>
        <w:t>ۀ</w:t>
      </w:r>
      <w:r w:rsidR="00320A95" w:rsidRPr="00C1083F">
        <w:rPr>
          <w:rStyle w:val="Char1"/>
          <w:rFonts w:hint="cs"/>
          <w:rtl/>
        </w:rPr>
        <w:t xml:space="preserve"> نساء را هم شروع کرد و تا پایان خواند. سپس آل عمران را شروع کرد و تمام کرد</w:t>
      </w:r>
      <w:r w:rsidR="00C3063B" w:rsidRPr="00C92A15">
        <w:rPr>
          <w:rStyle w:val="Char1"/>
          <w:vertAlign w:val="superscript"/>
          <w:rtl/>
        </w:rPr>
        <w:footnoteReference w:id="308"/>
      </w:r>
      <w:r w:rsidR="007A3B22" w:rsidRPr="00C1083F">
        <w:rPr>
          <w:rStyle w:val="Char1"/>
          <w:rFonts w:hint="cs"/>
          <w:rtl/>
        </w:rPr>
        <w:t>.</w:t>
      </w:r>
      <w:r w:rsidR="00500A3F" w:rsidRPr="00C1083F">
        <w:rPr>
          <w:rStyle w:val="Char1"/>
          <w:rFonts w:hint="cs"/>
          <w:rtl/>
        </w:rPr>
        <w:t xml:space="preserve"> آیات را هم آرام و شمرده می‌خواند. چنانچه به آیه‌ای می‌رسید که مضمون آن تسبیح بود تسبیح می‌کرد. اگر دعایی در آن می‌بود دعا می‌کرد و اگر شامل مفهوم تعویذ بود به خدا پناه می‌برد. آن گاه به رکوع رفت</w:t>
      </w:r>
      <w:r w:rsidR="00C3063B" w:rsidRPr="00C92A15">
        <w:rPr>
          <w:rStyle w:val="Char1"/>
          <w:vertAlign w:val="superscript"/>
          <w:rtl/>
        </w:rPr>
        <w:footnoteReference w:id="309"/>
      </w:r>
      <w:r w:rsidR="007A3B22" w:rsidRPr="00C1083F">
        <w:rPr>
          <w:rStyle w:val="Char1"/>
          <w:rFonts w:hint="cs"/>
          <w:rtl/>
        </w:rPr>
        <w:t>. شبی با آ</w:t>
      </w:r>
      <w:r w:rsidR="00500A3F" w:rsidRPr="00C1083F">
        <w:rPr>
          <w:rStyle w:val="Char1"/>
          <w:rFonts w:hint="cs"/>
          <w:rtl/>
        </w:rPr>
        <w:t>ن که بیمار بود و درد می‌کشید هر هفت سور</w:t>
      </w:r>
      <w:r w:rsidR="001C1FDC">
        <w:rPr>
          <w:rStyle w:val="Char1"/>
          <w:rFonts w:hint="cs"/>
          <w:rtl/>
        </w:rPr>
        <w:t>ۀ</w:t>
      </w:r>
      <w:r w:rsidR="00500A3F" w:rsidRPr="00C1083F">
        <w:rPr>
          <w:rStyle w:val="Char1"/>
          <w:rFonts w:hint="cs"/>
          <w:rtl/>
        </w:rPr>
        <w:t xml:space="preserve"> طولانی را خواند</w:t>
      </w:r>
      <w:r w:rsidR="00C3063B" w:rsidRPr="00C92A15">
        <w:rPr>
          <w:rStyle w:val="Char1"/>
          <w:vertAlign w:val="superscript"/>
          <w:rtl/>
        </w:rPr>
        <w:footnoteReference w:id="310"/>
      </w:r>
      <w:r w:rsidR="007A3B22" w:rsidRPr="00C1083F">
        <w:rPr>
          <w:rStyle w:val="Char1"/>
          <w:rFonts w:hint="cs"/>
          <w:rtl/>
        </w:rPr>
        <w:t>،</w:t>
      </w:r>
      <w:r w:rsidR="00D01D35" w:rsidRPr="00C1083F">
        <w:rPr>
          <w:rStyle w:val="Char1"/>
          <w:rFonts w:hint="cs"/>
          <w:rtl/>
        </w:rPr>
        <w:t xml:space="preserve"> و گاهی در هر رکعت تنها یک سوره را می‌خواند</w:t>
      </w:r>
      <w:r w:rsidR="00C3063B" w:rsidRPr="00C92A15">
        <w:rPr>
          <w:rStyle w:val="Char1"/>
          <w:vertAlign w:val="superscript"/>
          <w:rtl/>
        </w:rPr>
        <w:footnoteReference w:id="311"/>
      </w:r>
      <w:r w:rsidR="007A3B22" w:rsidRPr="00C1083F">
        <w:rPr>
          <w:rStyle w:val="Char1"/>
          <w:rFonts w:hint="cs"/>
          <w:rtl/>
        </w:rPr>
        <w:t xml:space="preserve">. </w:t>
      </w:r>
      <w:r w:rsidR="00D65A2C" w:rsidRPr="00C1083F">
        <w:rPr>
          <w:rStyle w:val="Char1"/>
          <w:rFonts w:hint="cs"/>
          <w:rtl/>
        </w:rPr>
        <w:t>هیچ گاه شنیده نشده که وی تمام قرآن را در یک شب خوانده باشد</w:t>
      </w:r>
      <w:r w:rsidR="00C3063B" w:rsidRPr="00C92A15">
        <w:rPr>
          <w:rStyle w:val="Char1"/>
          <w:vertAlign w:val="superscript"/>
          <w:rtl/>
        </w:rPr>
        <w:footnoteReference w:id="312"/>
      </w:r>
      <w:r w:rsidR="007A3B22" w:rsidRPr="00C1083F">
        <w:rPr>
          <w:rStyle w:val="Char1"/>
          <w:rFonts w:hint="cs"/>
          <w:rtl/>
        </w:rPr>
        <w:t>.</w:t>
      </w:r>
      <w:r w:rsidR="00D65A2C" w:rsidRPr="00C1083F">
        <w:rPr>
          <w:rStyle w:val="Char1"/>
          <w:rFonts w:hint="cs"/>
          <w:rtl/>
        </w:rPr>
        <w:t xml:space="preserve"> به طوری که راضی نبود عبدالله بن عمرو</w:t>
      </w:r>
      <w:r w:rsidR="007A3B22" w:rsidRPr="00C1083F">
        <w:rPr>
          <w:rStyle w:val="Char1"/>
          <w:rFonts w:hint="cs"/>
          <w:rtl/>
        </w:rPr>
        <w:t xml:space="preserve"> </w:t>
      </w:r>
      <w:r w:rsidR="00D65A2C" w:rsidRPr="00C1083F">
        <w:rPr>
          <w:rStyle w:val="Char1"/>
          <w:rFonts w:hint="cs"/>
          <w:rtl/>
        </w:rPr>
        <w:t xml:space="preserve">این کار </w:t>
      </w:r>
      <w:r w:rsidR="007A3B22" w:rsidRPr="00C1083F">
        <w:rPr>
          <w:rStyle w:val="Char1"/>
          <w:rFonts w:hint="cs"/>
          <w:rtl/>
        </w:rPr>
        <w:t xml:space="preserve">را بکند، به وی سفارش فرمود که: </w:t>
      </w:r>
      <w:r w:rsidR="007A3B22" w:rsidRPr="006A51A6">
        <w:rPr>
          <w:rStyle w:val="Char4"/>
          <w:rFonts w:hint="cs"/>
          <w:rtl/>
        </w:rPr>
        <w:t>«</w:t>
      </w:r>
      <w:r w:rsidR="007A3B22" w:rsidRPr="006A51A6">
        <w:rPr>
          <w:rStyle w:val="Char4"/>
          <w:rFonts w:hint="eastAsia"/>
          <w:rtl/>
        </w:rPr>
        <w:t>اقْرَإِ</w:t>
      </w:r>
      <w:r w:rsidR="007A3B22" w:rsidRPr="006A51A6">
        <w:rPr>
          <w:rStyle w:val="Char4"/>
          <w:rtl/>
        </w:rPr>
        <w:t xml:space="preserve"> </w:t>
      </w:r>
      <w:r w:rsidR="007A3B22" w:rsidRPr="006A51A6">
        <w:rPr>
          <w:rStyle w:val="Char4"/>
          <w:rFonts w:hint="eastAsia"/>
          <w:rtl/>
        </w:rPr>
        <w:t>الْقُرْآنَ</w:t>
      </w:r>
      <w:r w:rsidR="007A3B22" w:rsidRPr="006A51A6">
        <w:rPr>
          <w:rStyle w:val="Char4"/>
          <w:rtl/>
        </w:rPr>
        <w:t xml:space="preserve"> </w:t>
      </w:r>
      <w:r w:rsidR="007A3B22" w:rsidRPr="006A51A6">
        <w:rPr>
          <w:rStyle w:val="Char4"/>
          <w:rFonts w:hint="eastAsia"/>
          <w:rtl/>
        </w:rPr>
        <w:t>فِى</w:t>
      </w:r>
      <w:r w:rsidR="007A3B22" w:rsidRPr="006A51A6">
        <w:rPr>
          <w:rStyle w:val="Char4"/>
          <w:rtl/>
        </w:rPr>
        <w:t xml:space="preserve"> </w:t>
      </w:r>
      <w:r w:rsidR="007A3B22" w:rsidRPr="006A51A6">
        <w:rPr>
          <w:rStyle w:val="Char4"/>
          <w:rFonts w:hint="eastAsia"/>
          <w:rtl/>
        </w:rPr>
        <w:t>كُلِّ</w:t>
      </w:r>
      <w:r w:rsidR="007A3B22" w:rsidRPr="006A51A6">
        <w:rPr>
          <w:rStyle w:val="Char4"/>
          <w:rtl/>
        </w:rPr>
        <w:t xml:space="preserve"> </w:t>
      </w:r>
      <w:r w:rsidR="007A3B22" w:rsidRPr="006A51A6">
        <w:rPr>
          <w:rStyle w:val="Char4"/>
          <w:rFonts w:hint="eastAsia"/>
          <w:rtl/>
        </w:rPr>
        <w:t>شَهْرٍ</w:t>
      </w:r>
      <w:r w:rsidR="007A3B22" w:rsidRPr="006A51A6">
        <w:rPr>
          <w:rStyle w:val="Char4"/>
          <w:rFonts w:hint="cs"/>
          <w:rtl/>
        </w:rPr>
        <w:t>»</w:t>
      </w:r>
      <w:r w:rsidR="007A3B22" w:rsidRPr="00C1083F">
        <w:rPr>
          <w:rStyle w:val="Char1"/>
          <w:rFonts w:hint="cs"/>
          <w:rtl/>
        </w:rPr>
        <w:t xml:space="preserve"> </w:t>
      </w:r>
      <w:r w:rsidR="007A3B22">
        <w:rPr>
          <w:rFonts w:cs="Traditional Arabic" w:hint="cs"/>
          <w:sz w:val="28"/>
          <w:szCs w:val="28"/>
          <w:rtl/>
          <w:lang w:bidi="fa-IR"/>
        </w:rPr>
        <w:t>«</w:t>
      </w:r>
      <w:r w:rsidR="007A3B22" w:rsidRPr="00C1083F">
        <w:rPr>
          <w:rStyle w:val="Char1"/>
          <w:rFonts w:hint="cs"/>
          <w:rtl/>
        </w:rPr>
        <w:t>قرآن را در هر ماه یک بار بخوان</w:t>
      </w:r>
      <w:r w:rsidR="007A3B22">
        <w:rPr>
          <w:rFonts w:cs="Traditional Arabic" w:hint="cs"/>
          <w:sz w:val="28"/>
          <w:szCs w:val="28"/>
          <w:rtl/>
          <w:lang w:bidi="fa-IR"/>
        </w:rPr>
        <w:t>»</w:t>
      </w:r>
      <w:r w:rsidR="00A10ABA" w:rsidRPr="00C1083F">
        <w:rPr>
          <w:rStyle w:val="Char1"/>
          <w:rFonts w:hint="cs"/>
          <w:rtl/>
        </w:rPr>
        <w:t xml:space="preserve"> عبدالله عرض کرد بیش از این هم می‌توانم. فرمود: </w:t>
      </w:r>
      <w:r w:rsidR="007A3B22" w:rsidRPr="006A51A6">
        <w:rPr>
          <w:rStyle w:val="Char4"/>
          <w:rFonts w:hint="cs"/>
          <w:rtl/>
        </w:rPr>
        <w:t>«</w:t>
      </w:r>
      <w:r w:rsidR="007A3B22" w:rsidRPr="006A51A6">
        <w:rPr>
          <w:rStyle w:val="Char4"/>
          <w:rFonts w:hint="eastAsia"/>
          <w:rtl/>
        </w:rPr>
        <w:t>فَاقْرَأْهُ</w:t>
      </w:r>
      <w:r w:rsidR="007A3B22" w:rsidRPr="006A51A6">
        <w:rPr>
          <w:rStyle w:val="Char4"/>
          <w:rtl/>
        </w:rPr>
        <w:t xml:space="preserve"> </w:t>
      </w:r>
      <w:r w:rsidR="007A3B22" w:rsidRPr="006A51A6">
        <w:rPr>
          <w:rStyle w:val="Char4"/>
          <w:rFonts w:hint="eastAsia"/>
          <w:rtl/>
        </w:rPr>
        <w:t>فِى</w:t>
      </w:r>
      <w:r w:rsidR="007A3B22" w:rsidRPr="006A51A6">
        <w:rPr>
          <w:rStyle w:val="Char4"/>
          <w:rtl/>
        </w:rPr>
        <w:t xml:space="preserve"> </w:t>
      </w:r>
      <w:r w:rsidR="007A3B22" w:rsidRPr="006A51A6">
        <w:rPr>
          <w:rStyle w:val="Char4"/>
          <w:rFonts w:hint="eastAsia"/>
          <w:rtl/>
        </w:rPr>
        <w:t>عِشْرِينَ</w:t>
      </w:r>
      <w:r w:rsidR="007A3B22" w:rsidRPr="006A51A6">
        <w:rPr>
          <w:rStyle w:val="Char4"/>
          <w:rtl/>
        </w:rPr>
        <w:t xml:space="preserve"> </w:t>
      </w:r>
      <w:r w:rsidR="007A3B22" w:rsidRPr="006A51A6">
        <w:rPr>
          <w:rStyle w:val="Char4"/>
          <w:rFonts w:hint="eastAsia"/>
          <w:rtl/>
        </w:rPr>
        <w:t>لَيْلَةً</w:t>
      </w:r>
      <w:r w:rsidR="007A3B22" w:rsidRPr="006A51A6">
        <w:rPr>
          <w:rStyle w:val="Char4"/>
          <w:rFonts w:hint="cs"/>
          <w:rtl/>
        </w:rPr>
        <w:t>»</w:t>
      </w:r>
      <w:r w:rsidR="007A3B22" w:rsidRPr="00C1083F">
        <w:rPr>
          <w:rStyle w:val="Char1"/>
          <w:rFonts w:hint="cs"/>
          <w:rtl/>
        </w:rPr>
        <w:t xml:space="preserve"> </w:t>
      </w:r>
      <w:r w:rsidR="007A3B22">
        <w:rPr>
          <w:rFonts w:cs="Traditional Arabic" w:hint="cs"/>
          <w:sz w:val="28"/>
          <w:szCs w:val="28"/>
          <w:rtl/>
          <w:lang w:bidi="fa-IR"/>
        </w:rPr>
        <w:t>«</w:t>
      </w:r>
      <w:r w:rsidR="007A3B22" w:rsidRPr="00C1083F">
        <w:rPr>
          <w:rStyle w:val="Char1"/>
          <w:rFonts w:hint="cs"/>
          <w:rtl/>
        </w:rPr>
        <w:t>قرآن را در بیست شب تمام کن</w:t>
      </w:r>
      <w:r w:rsidR="007A3B22">
        <w:rPr>
          <w:rFonts w:cs="Traditional Arabic" w:hint="cs"/>
          <w:sz w:val="28"/>
          <w:szCs w:val="28"/>
          <w:rtl/>
          <w:lang w:bidi="fa-IR"/>
        </w:rPr>
        <w:t>»</w:t>
      </w:r>
      <w:r w:rsidR="00A77281" w:rsidRPr="00C1083F">
        <w:rPr>
          <w:rStyle w:val="Char1"/>
          <w:rFonts w:hint="cs"/>
          <w:rtl/>
        </w:rPr>
        <w:t xml:space="preserve"> گفت: بیش از این هم قادرم. فرمود: </w:t>
      </w:r>
      <w:r w:rsidR="007A3B22" w:rsidRPr="006A51A6">
        <w:rPr>
          <w:rStyle w:val="Char4"/>
          <w:rFonts w:hint="cs"/>
          <w:rtl/>
        </w:rPr>
        <w:t>«</w:t>
      </w:r>
      <w:r w:rsidR="007A3B22" w:rsidRPr="006A51A6">
        <w:rPr>
          <w:rStyle w:val="Char4"/>
          <w:rFonts w:hint="eastAsia"/>
          <w:rtl/>
        </w:rPr>
        <w:t>فَاقْرَأْهُ</w:t>
      </w:r>
      <w:r w:rsidR="007A3B22" w:rsidRPr="006A51A6">
        <w:rPr>
          <w:rStyle w:val="Char4"/>
          <w:rtl/>
        </w:rPr>
        <w:t xml:space="preserve"> </w:t>
      </w:r>
      <w:r w:rsidR="007A3B22" w:rsidRPr="006A51A6">
        <w:rPr>
          <w:rStyle w:val="Char4"/>
          <w:rFonts w:hint="eastAsia"/>
          <w:rtl/>
        </w:rPr>
        <w:t>فِى</w:t>
      </w:r>
      <w:r w:rsidR="007A3B22" w:rsidRPr="006A51A6">
        <w:rPr>
          <w:rStyle w:val="Char4"/>
          <w:rtl/>
        </w:rPr>
        <w:t xml:space="preserve"> </w:t>
      </w:r>
      <w:r w:rsidR="007A3B22" w:rsidRPr="006A51A6">
        <w:rPr>
          <w:rStyle w:val="Char4"/>
          <w:rFonts w:hint="eastAsia"/>
          <w:rtl/>
        </w:rPr>
        <w:t>سَبْعٍ</w:t>
      </w:r>
      <w:r w:rsidR="007A3B22" w:rsidRPr="006A51A6">
        <w:rPr>
          <w:rStyle w:val="Char4"/>
          <w:rtl/>
        </w:rPr>
        <w:t xml:space="preserve"> </w:t>
      </w:r>
      <w:r w:rsidR="007A3B22" w:rsidRPr="006A51A6">
        <w:rPr>
          <w:rStyle w:val="Char4"/>
          <w:rFonts w:hint="eastAsia"/>
          <w:rtl/>
        </w:rPr>
        <w:t>وَلاَ</w:t>
      </w:r>
      <w:r w:rsidR="007A3B22" w:rsidRPr="006A51A6">
        <w:rPr>
          <w:rStyle w:val="Char4"/>
          <w:rtl/>
        </w:rPr>
        <w:t xml:space="preserve"> </w:t>
      </w:r>
      <w:r w:rsidR="007A3B22" w:rsidRPr="006A51A6">
        <w:rPr>
          <w:rStyle w:val="Char4"/>
          <w:rFonts w:hint="eastAsia"/>
          <w:rtl/>
        </w:rPr>
        <w:t>تَزِدْ</w:t>
      </w:r>
      <w:r w:rsidR="007A3B22" w:rsidRPr="006A51A6">
        <w:rPr>
          <w:rStyle w:val="Char4"/>
          <w:rtl/>
        </w:rPr>
        <w:t xml:space="preserve"> </w:t>
      </w:r>
      <w:r w:rsidR="007A3B22" w:rsidRPr="006A51A6">
        <w:rPr>
          <w:rStyle w:val="Char4"/>
          <w:rFonts w:hint="eastAsia"/>
          <w:rtl/>
        </w:rPr>
        <w:t>عَلَى</w:t>
      </w:r>
      <w:r w:rsidR="007A3B22" w:rsidRPr="006A51A6">
        <w:rPr>
          <w:rStyle w:val="Char4"/>
          <w:rtl/>
        </w:rPr>
        <w:t xml:space="preserve"> </w:t>
      </w:r>
      <w:r w:rsidR="007A3B22" w:rsidRPr="006A51A6">
        <w:rPr>
          <w:rStyle w:val="Char4"/>
          <w:rFonts w:hint="eastAsia"/>
          <w:rtl/>
        </w:rPr>
        <w:t>ذَلِكَ</w:t>
      </w:r>
      <w:r w:rsidR="007A3B22" w:rsidRPr="006A51A6">
        <w:rPr>
          <w:rStyle w:val="Char4"/>
          <w:rFonts w:hint="cs"/>
          <w:rtl/>
        </w:rPr>
        <w:t>»</w:t>
      </w:r>
      <w:r w:rsidR="00C3063B" w:rsidRPr="00C92A15">
        <w:rPr>
          <w:rStyle w:val="Char1"/>
          <w:vertAlign w:val="superscript"/>
          <w:rtl/>
        </w:rPr>
        <w:footnoteReference w:id="313"/>
      </w:r>
      <w:r w:rsidR="007A3B22">
        <w:rPr>
          <w:rFonts w:cs="Traditional Arabic" w:hint="cs"/>
          <w:sz w:val="28"/>
          <w:szCs w:val="28"/>
          <w:rtl/>
          <w:lang w:bidi="fa-IR"/>
        </w:rPr>
        <w:t>.</w:t>
      </w:r>
      <w:r w:rsidR="007A3B22" w:rsidRPr="00C1083F">
        <w:rPr>
          <w:rStyle w:val="Char1"/>
          <w:rFonts w:hint="cs"/>
          <w:rtl/>
        </w:rPr>
        <w:t xml:space="preserve"> </w:t>
      </w:r>
      <w:r w:rsidR="007A3B22">
        <w:rPr>
          <w:rFonts w:cs="Traditional Arabic" w:hint="cs"/>
          <w:sz w:val="28"/>
          <w:szCs w:val="28"/>
          <w:rtl/>
          <w:lang w:bidi="fa-IR"/>
        </w:rPr>
        <w:t>«</w:t>
      </w:r>
      <w:r w:rsidR="00A77281" w:rsidRPr="00C1083F">
        <w:rPr>
          <w:rStyle w:val="Char1"/>
          <w:rFonts w:hint="cs"/>
          <w:rtl/>
        </w:rPr>
        <w:t>در هفت شب قرآن را کامل</w:t>
      </w:r>
      <w:r w:rsidR="007A3B22" w:rsidRPr="00C1083F">
        <w:rPr>
          <w:rStyle w:val="Char1"/>
          <w:rFonts w:hint="cs"/>
          <w:rtl/>
        </w:rPr>
        <w:t xml:space="preserve"> بخوان، ولی زیاده‌تر از این مرو</w:t>
      </w:r>
      <w:r w:rsidR="007A3B22">
        <w:rPr>
          <w:rFonts w:cs="Traditional Arabic" w:hint="cs"/>
          <w:sz w:val="28"/>
          <w:szCs w:val="28"/>
          <w:rtl/>
          <w:lang w:bidi="fa-IR"/>
        </w:rPr>
        <w:t>»</w:t>
      </w:r>
      <w:r w:rsidR="00A77281" w:rsidRPr="00C1083F">
        <w:rPr>
          <w:rStyle w:val="Char1"/>
          <w:rFonts w:hint="cs"/>
          <w:rtl/>
        </w:rPr>
        <w:t xml:space="preserve"> </w:t>
      </w:r>
      <w:r w:rsidR="0080293B" w:rsidRPr="00C1083F">
        <w:rPr>
          <w:rStyle w:val="Char1"/>
          <w:rFonts w:hint="cs"/>
          <w:rtl/>
        </w:rPr>
        <w:t>بعدها به او اجازه داد که قرآن را در پنج</w:t>
      </w:r>
      <w:r w:rsidR="00C3063B" w:rsidRPr="00C92A15">
        <w:rPr>
          <w:rStyle w:val="Char1"/>
          <w:vertAlign w:val="superscript"/>
          <w:rtl/>
        </w:rPr>
        <w:footnoteReference w:id="314"/>
      </w:r>
      <w:r w:rsidR="0080293B" w:rsidRPr="00C1083F">
        <w:rPr>
          <w:rStyle w:val="Char1"/>
          <w:rFonts w:hint="cs"/>
          <w:rtl/>
        </w:rPr>
        <w:t xml:space="preserve"> یا سه شب</w:t>
      </w:r>
      <w:r w:rsidR="00C3063B" w:rsidRPr="00C92A15">
        <w:rPr>
          <w:rStyle w:val="Char1"/>
          <w:vertAlign w:val="superscript"/>
          <w:rtl/>
        </w:rPr>
        <w:footnoteReference w:id="315"/>
      </w:r>
      <w:r w:rsidR="0080293B" w:rsidRPr="00C1083F">
        <w:rPr>
          <w:rStyle w:val="Char1"/>
          <w:rFonts w:hint="cs"/>
          <w:rtl/>
        </w:rPr>
        <w:t xml:space="preserve"> بطور کامل تلاوت کند. قرائت قرآن را در کمتر از این مدت نهی فرمود. </w:t>
      </w:r>
      <w:r w:rsidR="00AE6582" w:rsidRPr="00C1083F">
        <w:rPr>
          <w:rStyle w:val="Char1"/>
          <w:rFonts w:hint="cs"/>
          <w:rtl/>
        </w:rPr>
        <w:t xml:space="preserve">دلیل آن را نیز چنین برشمرده است: </w:t>
      </w:r>
      <w:r w:rsidR="007A3B22" w:rsidRPr="006A51A6">
        <w:rPr>
          <w:rStyle w:val="Char4"/>
          <w:rFonts w:hint="cs"/>
          <w:rtl/>
        </w:rPr>
        <w:t>«</w:t>
      </w:r>
      <w:r w:rsidR="007A3B22" w:rsidRPr="006A51A6">
        <w:rPr>
          <w:rStyle w:val="Char4"/>
          <w:rFonts w:hint="eastAsia"/>
          <w:rtl/>
        </w:rPr>
        <w:t>مَنْ</w:t>
      </w:r>
      <w:r w:rsidR="007A3B22" w:rsidRPr="006A51A6">
        <w:rPr>
          <w:rStyle w:val="Char4"/>
          <w:rtl/>
        </w:rPr>
        <w:t xml:space="preserve"> </w:t>
      </w:r>
      <w:r w:rsidR="007A3B22" w:rsidRPr="006A51A6">
        <w:rPr>
          <w:rStyle w:val="Char4"/>
          <w:rFonts w:hint="eastAsia"/>
          <w:rtl/>
        </w:rPr>
        <w:t>قَرَأَ</w:t>
      </w:r>
      <w:r w:rsidR="007A3B22" w:rsidRPr="006A51A6">
        <w:rPr>
          <w:rStyle w:val="Char4"/>
          <w:rtl/>
        </w:rPr>
        <w:t xml:space="preserve"> </w:t>
      </w:r>
      <w:r w:rsidR="007A3B22" w:rsidRPr="006A51A6">
        <w:rPr>
          <w:rStyle w:val="Char4"/>
          <w:rFonts w:hint="eastAsia"/>
          <w:rtl/>
        </w:rPr>
        <w:t>الْقُرْآنَ</w:t>
      </w:r>
      <w:r w:rsidR="007A3B22" w:rsidRPr="006A51A6">
        <w:rPr>
          <w:rStyle w:val="Char4"/>
          <w:rtl/>
        </w:rPr>
        <w:t xml:space="preserve"> </w:t>
      </w:r>
      <w:r w:rsidR="007A3B22" w:rsidRPr="006A51A6">
        <w:rPr>
          <w:rStyle w:val="Char4"/>
          <w:rFonts w:hint="eastAsia"/>
          <w:rtl/>
        </w:rPr>
        <w:t>فِى</w:t>
      </w:r>
      <w:r w:rsidR="007A3B22" w:rsidRPr="006A51A6">
        <w:rPr>
          <w:rStyle w:val="Char4"/>
          <w:rtl/>
        </w:rPr>
        <w:t xml:space="preserve"> </w:t>
      </w:r>
      <w:r w:rsidR="007A3B22" w:rsidRPr="006A51A6">
        <w:rPr>
          <w:rStyle w:val="Char4"/>
          <w:rFonts w:hint="eastAsia"/>
          <w:rtl/>
        </w:rPr>
        <w:t>أَقَلَّ</w:t>
      </w:r>
      <w:r w:rsidR="007A3B22" w:rsidRPr="006A51A6">
        <w:rPr>
          <w:rStyle w:val="Char4"/>
          <w:rtl/>
        </w:rPr>
        <w:t xml:space="preserve"> </w:t>
      </w:r>
      <w:r w:rsidR="007A3B22" w:rsidRPr="006A51A6">
        <w:rPr>
          <w:rStyle w:val="Char4"/>
          <w:rFonts w:hint="eastAsia"/>
          <w:rtl/>
        </w:rPr>
        <w:t>مِنْ</w:t>
      </w:r>
      <w:r w:rsidR="007A3B22" w:rsidRPr="006A51A6">
        <w:rPr>
          <w:rStyle w:val="Char4"/>
          <w:rtl/>
        </w:rPr>
        <w:t xml:space="preserve"> </w:t>
      </w:r>
      <w:r w:rsidR="007A3B22" w:rsidRPr="006A51A6">
        <w:rPr>
          <w:rStyle w:val="Char4"/>
          <w:rFonts w:hint="eastAsia"/>
          <w:rtl/>
        </w:rPr>
        <w:t>ثَلاَثٍ</w:t>
      </w:r>
      <w:r w:rsidR="007A3B22" w:rsidRPr="006A51A6">
        <w:rPr>
          <w:rStyle w:val="Char4"/>
          <w:rtl/>
        </w:rPr>
        <w:t xml:space="preserve"> </w:t>
      </w:r>
      <w:r w:rsidR="007A3B22" w:rsidRPr="006A51A6">
        <w:rPr>
          <w:rStyle w:val="Char4"/>
          <w:rFonts w:hint="eastAsia"/>
          <w:rtl/>
        </w:rPr>
        <w:t>لَمْ</w:t>
      </w:r>
      <w:r w:rsidR="007A3B22" w:rsidRPr="006A51A6">
        <w:rPr>
          <w:rStyle w:val="Char4"/>
          <w:rtl/>
        </w:rPr>
        <w:t xml:space="preserve"> </w:t>
      </w:r>
      <w:r w:rsidR="007A3B22" w:rsidRPr="006A51A6">
        <w:rPr>
          <w:rStyle w:val="Char4"/>
          <w:rFonts w:hint="eastAsia"/>
          <w:rtl/>
        </w:rPr>
        <w:t>يَفْقَهْهُ</w:t>
      </w:r>
      <w:r w:rsidR="007A3B22" w:rsidRPr="006A51A6">
        <w:rPr>
          <w:rStyle w:val="Char4"/>
          <w:rFonts w:hint="cs"/>
          <w:rtl/>
        </w:rPr>
        <w:t>»</w:t>
      </w:r>
      <w:r w:rsidR="00C3063B" w:rsidRPr="00C92A15">
        <w:rPr>
          <w:rStyle w:val="Char1"/>
          <w:vertAlign w:val="superscript"/>
          <w:rtl/>
        </w:rPr>
        <w:footnoteReference w:id="316"/>
      </w:r>
      <w:r w:rsidR="007A3B22">
        <w:rPr>
          <w:rFonts w:cs="Traditional Arabic" w:hint="cs"/>
          <w:sz w:val="28"/>
          <w:szCs w:val="28"/>
          <w:rtl/>
          <w:lang w:bidi="fa-IR"/>
        </w:rPr>
        <w:t>.</w:t>
      </w:r>
      <w:r w:rsidR="007A3B22" w:rsidRPr="00C1083F">
        <w:rPr>
          <w:rStyle w:val="Char1"/>
          <w:rFonts w:hint="cs"/>
          <w:rtl/>
        </w:rPr>
        <w:t xml:space="preserve"> </w:t>
      </w:r>
      <w:r w:rsidR="007A3B22">
        <w:rPr>
          <w:rFonts w:cs="Traditional Arabic" w:hint="cs"/>
          <w:sz w:val="28"/>
          <w:szCs w:val="28"/>
          <w:rtl/>
          <w:lang w:bidi="fa-IR"/>
        </w:rPr>
        <w:t>«</w:t>
      </w:r>
      <w:r w:rsidR="00024695" w:rsidRPr="00C1083F">
        <w:rPr>
          <w:rStyle w:val="Char1"/>
          <w:rFonts w:hint="cs"/>
          <w:rtl/>
        </w:rPr>
        <w:t>هر کس همه قرآن را در کمتر از سه شبانه</w:t>
      </w:r>
      <w:r w:rsidR="007A3B22" w:rsidRPr="00C1083F">
        <w:rPr>
          <w:rStyle w:val="Char1"/>
          <w:rFonts w:hint="cs"/>
          <w:rtl/>
        </w:rPr>
        <w:t>‌روز کامل بخواند آن را نمی‌فهمد</w:t>
      </w:r>
      <w:r w:rsidR="007A3B22">
        <w:rPr>
          <w:rFonts w:cs="Traditional Arabic" w:hint="cs"/>
          <w:sz w:val="28"/>
          <w:szCs w:val="28"/>
          <w:rtl/>
          <w:lang w:bidi="fa-IR"/>
        </w:rPr>
        <w:t>»</w:t>
      </w:r>
      <w:r w:rsidR="00024695" w:rsidRPr="00C1083F">
        <w:rPr>
          <w:rStyle w:val="Char1"/>
          <w:rFonts w:hint="cs"/>
          <w:rtl/>
        </w:rPr>
        <w:t xml:space="preserve">. در روایتی دیگر چنین آمده: </w:t>
      </w:r>
      <w:r w:rsidR="007A3B22" w:rsidRPr="006A51A6">
        <w:rPr>
          <w:rStyle w:val="Char4"/>
          <w:rFonts w:hint="cs"/>
          <w:rtl/>
        </w:rPr>
        <w:t>«</w:t>
      </w:r>
      <w:r w:rsidR="007A3B22" w:rsidRPr="006A51A6">
        <w:rPr>
          <w:rStyle w:val="Char4"/>
          <w:rFonts w:hint="eastAsia"/>
          <w:rtl/>
        </w:rPr>
        <w:t>لاَ</w:t>
      </w:r>
      <w:r w:rsidR="007A3B22" w:rsidRPr="006A51A6">
        <w:rPr>
          <w:rStyle w:val="Char4"/>
          <w:rtl/>
        </w:rPr>
        <w:t xml:space="preserve"> </w:t>
      </w:r>
      <w:r w:rsidR="007A3B22" w:rsidRPr="006A51A6">
        <w:rPr>
          <w:rStyle w:val="Char4"/>
          <w:rFonts w:hint="eastAsia"/>
          <w:rtl/>
        </w:rPr>
        <w:t>يَفْقَهُ</w:t>
      </w:r>
      <w:r w:rsidR="007A3B22" w:rsidRPr="006A51A6">
        <w:rPr>
          <w:rStyle w:val="Char4"/>
          <w:rtl/>
        </w:rPr>
        <w:t xml:space="preserve"> </w:t>
      </w:r>
      <w:r w:rsidR="007A3B22" w:rsidRPr="006A51A6">
        <w:rPr>
          <w:rStyle w:val="Char4"/>
          <w:rFonts w:hint="eastAsia"/>
          <w:rtl/>
        </w:rPr>
        <w:t>مَنْ</w:t>
      </w:r>
      <w:r w:rsidR="007A3B22" w:rsidRPr="006A51A6">
        <w:rPr>
          <w:rStyle w:val="Char4"/>
          <w:rtl/>
        </w:rPr>
        <w:t xml:space="preserve"> </w:t>
      </w:r>
      <w:r w:rsidR="007A3B22" w:rsidRPr="006A51A6">
        <w:rPr>
          <w:rStyle w:val="Char4"/>
          <w:rFonts w:hint="eastAsia"/>
          <w:rtl/>
        </w:rPr>
        <w:t>قَرَأَ</w:t>
      </w:r>
      <w:r w:rsidR="007A3B22" w:rsidRPr="006A51A6">
        <w:rPr>
          <w:rStyle w:val="Char4"/>
          <w:rtl/>
        </w:rPr>
        <w:t xml:space="preserve"> </w:t>
      </w:r>
      <w:r w:rsidR="007A3B22" w:rsidRPr="006A51A6">
        <w:rPr>
          <w:rStyle w:val="Char4"/>
          <w:rFonts w:hint="eastAsia"/>
          <w:rtl/>
        </w:rPr>
        <w:t>الْقُرْآنَ</w:t>
      </w:r>
      <w:r w:rsidR="007A3B22" w:rsidRPr="006A51A6">
        <w:rPr>
          <w:rStyle w:val="Char4"/>
          <w:rtl/>
        </w:rPr>
        <w:t xml:space="preserve"> </w:t>
      </w:r>
      <w:r w:rsidR="007A3B22" w:rsidRPr="006A51A6">
        <w:rPr>
          <w:rStyle w:val="Char4"/>
          <w:rFonts w:hint="eastAsia"/>
          <w:rtl/>
        </w:rPr>
        <w:t>فِى</w:t>
      </w:r>
      <w:r w:rsidR="007A3B22" w:rsidRPr="006A51A6">
        <w:rPr>
          <w:rStyle w:val="Char4"/>
          <w:rtl/>
        </w:rPr>
        <w:t xml:space="preserve"> </w:t>
      </w:r>
      <w:r w:rsidR="007A3B22" w:rsidRPr="006A51A6">
        <w:rPr>
          <w:rStyle w:val="Char4"/>
          <w:rFonts w:hint="eastAsia"/>
          <w:rtl/>
        </w:rPr>
        <w:t>أَقَلَّ</w:t>
      </w:r>
      <w:r w:rsidR="007A3B22" w:rsidRPr="006A51A6">
        <w:rPr>
          <w:rStyle w:val="Char4"/>
          <w:rtl/>
        </w:rPr>
        <w:t xml:space="preserve"> </w:t>
      </w:r>
      <w:r w:rsidR="007A3B22" w:rsidRPr="006A51A6">
        <w:rPr>
          <w:rStyle w:val="Char4"/>
          <w:rFonts w:hint="eastAsia"/>
          <w:rtl/>
        </w:rPr>
        <w:t>مِنْ</w:t>
      </w:r>
      <w:r w:rsidR="007A3B22" w:rsidRPr="006A51A6">
        <w:rPr>
          <w:rStyle w:val="Char4"/>
          <w:rtl/>
        </w:rPr>
        <w:t xml:space="preserve"> </w:t>
      </w:r>
      <w:r w:rsidR="007A3B22" w:rsidRPr="006A51A6">
        <w:rPr>
          <w:rStyle w:val="Char4"/>
          <w:rFonts w:hint="eastAsia"/>
          <w:rtl/>
        </w:rPr>
        <w:t>ثَلاَثٍ</w:t>
      </w:r>
      <w:r w:rsidR="007A3B22" w:rsidRPr="006A51A6">
        <w:rPr>
          <w:rStyle w:val="Char4"/>
          <w:rFonts w:hint="cs"/>
          <w:rtl/>
        </w:rPr>
        <w:t>»</w:t>
      </w:r>
      <w:r w:rsidR="00C3063B" w:rsidRPr="00C92A15">
        <w:rPr>
          <w:rStyle w:val="Char1"/>
          <w:vertAlign w:val="superscript"/>
          <w:rtl/>
        </w:rPr>
        <w:footnoteReference w:id="317"/>
      </w:r>
      <w:r w:rsidR="007A3B22">
        <w:rPr>
          <w:rFonts w:cs="Traditional Arabic" w:hint="cs"/>
          <w:sz w:val="28"/>
          <w:szCs w:val="28"/>
          <w:rtl/>
          <w:lang w:bidi="fa-IR"/>
        </w:rPr>
        <w:t>.</w:t>
      </w:r>
      <w:r w:rsidR="00351507" w:rsidRPr="00C1083F">
        <w:rPr>
          <w:rStyle w:val="Char1"/>
          <w:rFonts w:hint="cs"/>
          <w:rtl/>
        </w:rPr>
        <w:t xml:space="preserve"> </w:t>
      </w:r>
      <w:r w:rsidR="007A3B22">
        <w:rPr>
          <w:rFonts w:cs="Traditional Arabic" w:hint="cs"/>
          <w:sz w:val="28"/>
          <w:szCs w:val="28"/>
          <w:rtl/>
          <w:lang w:bidi="fa-IR"/>
        </w:rPr>
        <w:t>«</w:t>
      </w:r>
      <w:r w:rsidR="00781461" w:rsidRPr="00C1083F">
        <w:rPr>
          <w:rStyle w:val="Char1"/>
          <w:rFonts w:hint="cs"/>
          <w:rtl/>
        </w:rPr>
        <w:t>کسی که در کمتر از سه شبانه‌روز ق</w:t>
      </w:r>
      <w:r w:rsidR="007A3B22" w:rsidRPr="00C1083F">
        <w:rPr>
          <w:rStyle w:val="Char1"/>
          <w:rFonts w:hint="cs"/>
          <w:rtl/>
        </w:rPr>
        <w:t>رآن را بخواند آن را در نمی‌یابد</w:t>
      </w:r>
      <w:r w:rsidR="007A3B22">
        <w:rPr>
          <w:rFonts w:cs="Traditional Arabic" w:hint="cs"/>
          <w:sz w:val="28"/>
          <w:szCs w:val="28"/>
          <w:rtl/>
          <w:lang w:bidi="fa-IR"/>
        </w:rPr>
        <w:t>»</w:t>
      </w:r>
      <w:r w:rsidR="00781461" w:rsidRPr="00C1083F">
        <w:rPr>
          <w:rStyle w:val="Char1"/>
          <w:rFonts w:hint="cs"/>
          <w:rtl/>
        </w:rPr>
        <w:t xml:space="preserve">. </w:t>
      </w:r>
      <w:r w:rsidR="00D624F3" w:rsidRPr="00C1083F">
        <w:rPr>
          <w:rStyle w:val="Char1"/>
          <w:rFonts w:hint="cs"/>
          <w:rtl/>
        </w:rPr>
        <w:t xml:space="preserve">همچنین فرموده است: </w:t>
      </w:r>
      <w:r w:rsidR="007A3B22" w:rsidRPr="006A51A6">
        <w:rPr>
          <w:rStyle w:val="Char4"/>
          <w:rFonts w:hint="cs"/>
          <w:rtl/>
        </w:rPr>
        <w:t>«</w:t>
      </w:r>
      <w:r w:rsidR="007A3B22" w:rsidRPr="006A51A6">
        <w:rPr>
          <w:rStyle w:val="Char4"/>
          <w:rFonts w:hint="eastAsia"/>
          <w:rtl/>
        </w:rPr>
        <w:t>فَإِنَّ</w:t>
      </w:r>
      <w:r w:rsidR="007A3B22" w:rsidRPr="006A51A6">
        <w:rPr>
          <w:rStyle w:val="Char4"/>
          <w:rtl/>
        </w:rPr>
        <w:t xml:space="preserve"> </w:t>
      </w:r>
      <w:r w:rsidR="007A3B22" w:rsidRPr="006A51A6">
        <w:rPr>
          <w:rStyle w:val="Char4"/>
          <w:rFonts w:hint="eastAsia"/>
          <w:rtl/>
        </w:rPr>
        <w:t>لِكُلِّ</w:t>
      </w:r>
      <w:r w:rsidR="007A3B22" w:rsidRPr="006A51A6">
        <w:rPr>
          <w:rStyle w:val="Char4"/>
          <w:rtl/>
        </w:rPr>
        <w:t xml:space="preserve"> </w:t>
      </w:r>
      <w:r w:rsidR="007A3B22" w:rsidRPr="006A51A6">
        <w:rPr>
          <w:rStyle w:val="Char4"/>
          <w:rFonts w:hint="eastAsia"/>
          <w:rtl/>
        </w:rPr>
        <w:t>عَابِدٍ</w:t>
      </w:r>
      <w:r w:rsidR="007A3B22" w:rsidRPr="006A51A6">
        <w:rPr>
          <w:rStyle w:val="Char4"/>
          <w:rtl/>
        </w:rPr>
        <w:t xml:space="preserve"> </w:t>
      </w:r>
      <w:r w:rsidR="007A3B22" w:rsidRPr="006A51A6">
        <w:rPr>
          <w:rStyle w:val="Char4"/>
          <w:rFonts w:hint="eastAsia"/>
          <w:rtl/>
        </w:rPr>
        <w:t>شِرَةٌ</w:t>
      </w:r>
      <w:r w:rsidR="007A3B22" w:rsidRPr="006A51A6">
        <w:rPr>
          <w:rStyle w:val="Char4"/>
          <w:rtl/>
        </w:rPr>
        <w:t xml:space="preserve"> </w:t>
      </w:r>
      <w:r w:rsidR="007A3B22" w:rsidRPr="006A51A6">
        <w:rPr>
          <w:rStyle w:val="Char4"/>
          <w:rFonts w:hint="eastAsia"/>
          <w:rtl/>
        </w:rPr>
        <w:t>وَلِكُلِّ</w:t>
      </w:r>
      <w:r w:rsidR="007A3B22" w:rsidRPr="006A51A6">
        <w:rPr>
          <w:rStyle w:val="Char4"/>
          <w:rtl/>
        </w:rPr>
        <w:t xml:space="preserve"> </w:t>
      </w:r>
      <w:r w:rsidR="007A3B22" w:rsidRPr="006A51A6">
        <w:rPr>
          <w:rStyle w:val="Char4"/>
          <w:rFonts w:hint="eastAsia"/>
          <w:rtl/>
        </w:rPr>
        <w:t>شِرَةٍ</w:t>
      </w:r>
      <w:r w:rsidR="007A3B22" w:rsidRPr="006A51A6">
        <w:rPr>
          <w:rStyle w:val="Char4"/>
          <w:rtl/>
        </w:rPr>
        <w:t xml:space="preserve"> </w:t>
      </w:r>
      <w:r w:rsidR="007A3B22" w:rsidRPr="006A51A6">
        <w:rPr>
          <w:rStyle w:val="Char4"/>
          <w:rFonts w:hint="eastAsia"/>
          <w:rtl/>
        </w:rPr>
        <w:t>فَتْرَةٌ</w:t>
      </w:r>
      <w:r w:rsidR="007A3B22" w:rsidRPr="006A51A6">
        <w:rPr>
          <w:rStyle w:val="Char4"/>
          <w:rtl/>
        </w:rPr>
        <w:t xml:space="preserve"> </w:t>
      </w:r>
      <w:r w:rsidR="007A3B22" w:rsidRPr="006A51A6">
        <w:rPr>
          <w:rStyle w:val="Char4"/>
          <w:rFonts w:hint="eastAsia"/>
          <w:rtl/>
        </w:rPr>
        <w:t>فَإِمَّا</w:t>
      </w:r>
      <w:r w:rsidR="007A3B22" w:rsidRPr="006A51A6">
        <w:rPr>
          <w:rStyle w:val="Char4"/>
          <w:rtl/>
        </w:rPr>
        <w:t xml:space="preserve"> </w:t>
      </w:r>
      <w:r w:rsidR="007A3B22" w:rsidRPr="006A51A6">
        <w:rPr>
          <w:rStyle w:val="Char4"/>
          <w:rFonts w:hint="eastAsia"/>
          <w:rtl/>
        </w:rPr>
        <w:t>إِلَى</w:t>
      </w:r>
      <w:r w:rsidR="007A3B22" w:rsidRPr="006A51A6">
        <w:rPr>
          <w:rStyle w:val="Char4"/>
          <w:rtl/>
        </w:rPr>
        <w:t xml:space="preserve"> </w:t>
      </w:r>
      <w:r w:rsidR="007A3B22" w:rsidRPr="006A51A6">
        <w:rPr>
          <w:rStyle w:val="Char4"/>
          <w:rFonts w:hint="eastAsia"/>
          <w:rtl/>
        </w:rPr>
        <w:t>سُنَّةٍ</w:t>
      </w:r>
      <w:r w:rsidR="007A3B22" w:rsidRPr="006A51A6">
        <w:rPr>
          <w:rStyle w:val="Char4"/>
          <w:rtl/>
        </w:rPr>
        <w:t xml:space="preserve"> </w:t>
      </w:r>
      <w:r w:rsidR="007A3B22" w:rsidRPr="006A51A6">
        <w:rPr>
          <w:rStyle w:val="Char4"/>
          <w:rFonts w:hint="eastAsia"/>
          <w:rtl/>
        </w:rPr>
        <w:t>وَإِمَّا</w:t>
      </w:r>
      <w:r w:rsidR="007A3B22" w:rsidRPr="006A51A6">
        <w:rPr>
          <w:rStyle w:val="Char4"/>
          <w:rtl/>
        </w:rPr>
        <w:t xml:space="preserve"> </w:t>
      </w:r>
      <w:r w:rsidR="007A3B22" w:rsidRPr="006A51A6">
        <w:rPr>
          <w:rStyle w:val="Char4"/>
          <w:rFonts w:hint="eastAsia"/>
          <w:rtl/>
        </w:rPr>
        <w:t>إِلَى</w:t>
      </w:r>
      <w:r w:rsidR="007A3B22" w:rsidRPr="006A51A6">
        <w:rPr>
          <w:rStyle w:val="Char4"/>
          <w:rtl/>
        </w:rPr>
        <w:t xml:space="preserve"> </w:t>
      </w:r>
      <w:r w:rsidR="007A3B22" w:rsidRPr="006A51A6">
        <w:rPr>
          <w:rStyle w:val="Char4"/>
          <w:rFonts w:hint="eastAsia"/>
          <w:rtl/>
        </w:rPr>
        <w:t>بِدْعَةٍ</w:t>
      </w:r>
      <w:r w:rsidR="007A3B22" w:rsidRPr="006A51A6">
        <w:rPr>
          <w:rStyle w:val="Char4"/>
          <w:rtl/>
        </w:rPr>
        <w:t xml:space="preserve"> </w:t>
      </w:r>
      <w:r w:rsidR="007A3B22" w:rsidRPr="006A51A6">
        <w:rPr>
          <w:rStyle w:val="Char4"/>
          <w:rFonts w:hint="eastAsia"/>
          <w:rtl/>
        </w:rPr>
        <w:t>فَمَنْ</w:t>
      </w:r>
      <w:r w:rsidR="007A3B22" w:rsidRPr="006A51A6">
        <w:rPr>
          <w:rStyle w:val="Char4"/>
          <w:rtl/>
        </w:rPr>
        <w:t xml:space="preserve"> </w:t>
      </w:r>
      <w:r w:rsidR="007A3B22" w:rsidRPr="006A51A6">
        <w:rPr>
          <w:rStyle w:val="Char4"/>
          <w:rFonts w:hint="eastAsia"/>
          <w:rtl/>
        </w:rPr>
        <w:t>كَانَتْ</w:t>
      </w:r>
      <w:r w:rsidR="007A3B22" w:rsidRPr="006A51A6">
        <w:rPr>
          <w:rStyle w:val="Char4"/>
          <w:rtl/>
        </w:rPr>
        <w:t xml:space="preserve"> </w:t>
      </w:r>
      <w:r w:rsidR="007A3B22" w:rsidRPr="006A51A6">
        <w:rPr>
          <w:rStyle w:val="Char4"/>
          <w:rFonts w:hint="eastAsia"/>
          <w:rtl/>
        </w:rPr>
        <w:t>فَتْرَتُهُ</w:t>
      </w:r>
      <w:r w:rsidR="007A3B22" w:rsidRPr="006A51A6">
        <w:rPr>
          <w:rStyle w:val="Char4"/>
          <w:rtl/>
        </w:rPr>
        <w:t xml:space="preserve"> </w:t>
      </w:r>
      <w:r w:rsidR="007A3B22" w:rsidRPr="006A51A6">
        <w:rPr>
          <w:rStyle w:val="Char4"/>
          <w:rFonts w:hint="eastAsia"/>
          <w:rtl/>
        </w:rPr>
        <w:t>إِلَى</w:t>
      </w:r>
      <w:r w:rsidR="007A3B22" w:rsidRPr="006A51A6">
        <w:rPr>
          <w:rStyle w:val="Char4"/>
          <w:rtl/>
        </w:rPr>
        <w:t xml:space="preserve"> </w:t>
      </w:r>
      <w:r w:rsidR="007A3B22" w:rsidRPr="006A51A6">
        <w:rPr>
          <w:rStyle w:val="Char4"/>
          <w:rFonts w:hint="eastAsia"/>
          <w:rtl/>
        </w:rPr>
        <w:t>سُنَّةٍ</w:t>
      </w:r>
      <w:r w:rsidR="007A3B22" w:rsidRPr="006A51A6">
        <w:rPr>
          <w:rStyle w:val="Char4"/>
          <w:rtl/>
        </w:rPr>
        <w:t xml:space="preserve"> </w:t>
      </w:r>
      <w:r w:rsidR="007A3B22" w:rsidRPr="006A51A6">
        <w:rPr>
          <w:rStyle w:val="Char4"/>
          <w:rFonts w:hint="eastAsia"/>
          <w:rtl/>
        </w:rPr>
        <w:t>فَقَدِ</w:t>
      </w:r>
      <w:r w:rsidR="007A3B22" w:rsidRPr="006A51A6">
        <w:rPr>
          <w:rStyle w:val="Char4"/>
          <w:rtl/>
        </w:rPr>
        <w:t xml:space="preserve"> </w:t>
      </w:r>
      <w:r w:rsidR="007A3B22" w:rsidRPr="006A51A6">
        <w:rPr>
          <w:rStyle w:val="Char4"/>
          <w:rFonts w:hint="eastAsia"/>
          <w:rtl/>
        </w:rPr>
        <w:t>اهْتَدَى</w:t>
      </w:r>
      <w:r w:rsidR="007A3B22" w:rsidRPr="006A51A6">
        <w:rPr>
          <w:rStyle w:val="Char4"/>
          <w:rtl/>
        </w:rPr>
        <w:t xml:space="preserve"> </w:t>
      </w:r>
      <w:r w:rsidR="007A3B22" w:rsidRPr="006A51A6">
        <w:rPr>
          <w:rStyle w:val="Char4"/>
          <w:rFonts w:hint="eastAsia"/>
          <w:rtl/>
        </w:rPr>
        <w:t>وَمَنْ</w:t>
      </w:r>
      <w:r w:rsidR="007A3B22" w:rsidRPr="006A51A6">
        <w:rPr>
          <w:rStyle w:val="Char4"/>
          <w:rtl/>
        </w:rPr>
        <w:t xml:space="preserve"> </w:t>
      </w:r>
      <w:r w:rsidR="007A3B22" w:rsidRPr="006A51A6">
        <w:rPr>
          <w:rStyle w:val="Char4"/>
          <w:rFonts w:hint="eastAsia"/>
          <w:rtl/>
        </w:rPr>
        <w:t>كَانَتْ</w:t>
      </w:r>
      <w:r w:rsidR="007A3B22" w:rsidRPr="006A51A6">
        <w:rPr>
          <w:rStyle w:val="Char4"/>
          <w:rtl/>
        </w:rPr>
        <w:t xml:space="preserve"> </w:t>
      </w:r>
      <w:r w:rsidR="007A3B22" w:rsidRPr="006A51A6">
        <w:rPr>
          <w:rStyle w:val="Char4"/>
          <w:rFonts w:hint="eastAsia"/>
          <w:rtl/>
        </w:rPr>
        <w:t>فَتْرَتُهُ</w:t>
      </w:r>
      <w:r w:rsidR="007A3B22" w:rsidRPr="006A51A6">
        <w:rPr>
          <w:rStyle w:val="Char4"/>
          <w:rtl/>
        </w:rPr>
        <w:t xml:space="preserve"> </w:t>
      </w:r>
      <w:r w:rsidR="007A3B22" w:rsidRPr="006A51A6">
        <w:rPr>
          <w:rStyle w:val="Char4"/>
          <w:rFonts w:hint="eastAsia"/>
          <w:rtl/>
        </w:rPr>
        <w:t>إِلَى</w:t>
      </w:r>
      <w:r w:rsidR="007A3B22" w:rsidRPr="006A51A6">
        <w:rPr>
          <w:rStyle w:val="Char4"/>
          <w:rtl/>
        </w:rPr>
        <w:t xml:space="preserve"> </w:t>
      </w:r>
      <w:r w:rsidR="007A3B22" w:rsidRPr="006A51A6">
        <w:rPr>
          <w:rStyle w:val="Char4"/>
          <w:rFonts w:hint="eastAsia"/>
          <w:rtl/>
        </w:rPr>
        <w:t>غَيْرِ</w:t>
      </w:r>
      <w:r w:rsidR="007A3B22" w:rsidRPr="006A51A6">
        <w:rPr>
          <w:rStyle w:val="Char4"/>
          <w:rtl/>
        </w:rPr>
        <w:t xml:space="preserve"> </w:t>
      </w:r>
      <w:r w:rsidR="007A3B22" w:rsidRPr="006A51A6">
        <w:rPr>
          <w:rStyle w:val="Char4"/>
          <w:rFonts w:hint="eastAsia"/>
          <w:rtl/>
        </w:rPr>
        <w:t>ذَلِكَ</w:t>
      </w:r>
      <w:r w:rsidR="007A3B22" w:rsidRPr="006A51A6">
        <w:rPr>
          <w:rStyle w:val="Char4"/>
          <w:rtl/>
        </w:rPr>
        <w:t xml:space="preserve"> </w:t>
      </w:r>
      <w:r w:rsidR="007A3B22" w:rsidRPr="006A51A6">
        <w:rPr>
          <w:rStyle w:val="Char4"/>
          <w:rFonts w:hint="eastAsia"/>
          <w:rtl/>
        </w:rPr>
        <w:t>فَقَدْ</w:t>
      </w:r>
      <w:r w:rsidR="007A3B22" w:rsidRPr="006A51A6">
        <w:rPr>
          <w:rStyle w:val="Char4"/>
          <w:rtl/>
        </w:rPr>
        <w:t xml:space="preserve"> </w:t>
      </w:r>
      <w:r w:rsidR="007A3B22" w:rsidRPr="006A51A6">
        <w:rPr>
          <w:rStyle w:val="Char4"/>
          <w:rFonts w:hint="eastAsia"/>
          <w:rtl/>
        </w:rPr>
        <w:t>هَلَكَ</w:t>
      </w:r>
      <w:r w:rsidR="007A3B22" w:rsidRPr="006A51A6">
        <w:rPr>
          <w:rStyle w:val="Char4"/>
          <w:rFonts w:hint="cs"/>
          <w:rtl/>
        </w:rPr>
        <w:t>»</w:t>
      </w:r>
      <w:r w:rsidR="00C3063B" w:rsidRPr="00C92A15">
        <w:rPr>
          <w:rStyle w:val="Char1"/>
          <w:vertAlign w:val="superscript"/>
          <w:rtl/>
        </w:rPr>
        <w:footnoteReference w:id="318"/>
      </w:r>
      <w:r w:rsidR="007A3B22">
        <w:rPr>
          <w:rFonts w:cs="Traditional Arabic" w:hint="cs"/>
          <w:sz w:val="28"/>
          <w:szCs w:val="28"/>
          <w:rtl/>
          <w:lang w:bidi="fa-IR"/>
        </w:rPr>
        <w:t>.</w:t>
      </w:r>
      <w:r w:rsidR="007A3B22" w:rsidRPr="00C1083F">
        <w:rPr>
          <w:rStyle w:val="Char1"/>
          <w:rFonts w:hint="cs"/>
          <w:rtl/>
        </w:rPr>
        <w:t xml:space="preserve"> </w:t>
      </w:r>
      <w:r w:rsidR="007A3B22">
        <w:rPr>
          <w:rFonts w:cs="Traditional Arabic" w:hint="cs"/>
          <w:sz w:val="28"/>
          <w:szCs w:val="28"/>
          <w:rtl/>
          <w:lang w:bidi="fa-IR"/>
        </w:rPr>
        <w:t>«</w:t>
      </w:r>
      <w:r w:rsidR="00D07946" w:rsidRPr="00C1083F">
        <w:rPr>
          <w:rStyle w:val="Char1"/>
          <w:rFonts w:hint="cs"/>
          <w:rtl/>
        </w:rPr>
        <w:t>هر عبادتگری شتاب و نشاطی دارد. هر شتاب و نشاطی نیز فرجامش سستی است. این سستی، یا به سنت راه می‌برد یا به بدعت. اگر به سنت راه برد آن شخص هد</w:t>
      </w:r>
      <w:r w:rsidR="007A3B22" w:rsidRPr="00C1083F">
        <w:rPr>
          <w:rStyle w:val="Char1"/>
          <w:rFonts w:hint="cs"/>
          <w:rtl/>
        </w:rPr>
        <w:t>ایت یافته است وگرنه هلاک می‌شود</w:t>
      </w:r>
      <w:r w:rsidR="007A3B22">
        <w:rPr>
          <w:rFonts w:cs="Traditional Arabic" w:hint="cs"/>
          <w:sz w:val="28"/>
          <w:szCs w:val="28"/>
          <w:rtl/>
          <w:lang w:bidi="fa-IR"/>
        </w:rPr>
        <w:t>»</w:t>
      </w:r>
      <w:r w:rsidR="00D07946" w:rsidRPr="00C1083F">
        <w:rPr>
          <w:rStyle w:val="Char1"/>
          <w:rFonts w:hint="cs"/>
          <w:rtl/>
        </w:rPr>
        <w:t>.</w:t>
      </w:r>
    </w:p>
    <w:p w:rsidR="00C3063B" w:rsidRPr="00C1083F" w:rsidRDefault="00D07946" w:rsidP="00E60C34">
      <w:pPr>
        <w:tabs>
          <w:tab w:val="right" w:pos="3411"/>
          <w:tab w:val="right" w:pos="3592"/>
          <w:tab w:val="right" w:pos="7031"/>
        </w:tabs>
        <w:bidi/>
        <w:ind w:firstLine="284"/>
        <w:jc w:val="both"/>
        <w:rPr>
          <w:rStyle w:val="Char1"/>
          <w:rtl/>
        </w:rPr>
      </w:pPr>
      <w:r w:rsidRPr="00C1083F">
        <w:rPr>
          <w:rStyle w:val="Char1"/>
          <w:rFonts w:hint="cs"/>
          <w:rtl/>
        </w:rPr>
        <w:t>این سخت‌گیری در اموری است که مسلمانان در اعمالی که می‌خواهند به خداوند تقرب جویند از خود انتظار دارند؛ در حالی که رسول خدا در این امور کمتر از این سخت‌گیری‌ را برای آنان می‌پسندد</w:t>
      </w:r>
      <w:r w:rsidR="00230F56" w:rsidRPr="00C1083F">
        <w:rPr>
          <w:rStyle w:val="Char1"/>
          <w:rFonts w:hint="cs"/>
          <w:rtl/>
        </w:rPr>
        <w:t xml:space="preserve"> </w:t>
      </w:r>
      <w:r w:rsidRPr="00C1083F">
        <w:rPr>
          <w:rStyle w:val="Char1"/>
          <w:rFonts w:hint="cs"/>
          <w:rtl/>
        </w:rPr>
        <w:t xml:space="preserve">و به آنان دستور داده است که در اعمال صالحشان </w:t>
      </w:r>
      <w:r w:rsidR="00DB0DE1" w:rsidRPr="00C1083F">
        <w:rPr>
          <w:rStyle w:val="Char1"/>
          <w:rFonts w:hint="cs"/>
          <w:rtl/>
        </w:rPr>
        <w:t xml:space="preserve">به چیزی تمسک جویند که بر آن دوام یابند و تا هنگام دیدار با پروردگار بر آن پایدار باشند. در بیان چنین معنایی است که وی فرمود: </w:t>
      </w:r>
      <w:r w:rsidR="00E60C34" w:rsidRPr="006A51A6">
        <w:rPr>
          <w:rStyle w:val="Char4"/>
          <w:rFonts w:hint="cs"/>
          <w:rtl/>
        </w:rPr>
        <w:t>«</w:t>
      </w:r>
      <w:r w:rsidR="00E60C34" w:rsidRPr="006A51A6">
        <w:rPr>
          <w:rStyle w:val="Char4"/>
          <w:rFonts w:hint="eastAsia"/>
          <w:rtl/>
        </w:rPr>
        <w:t>أَحَبُّ</w:t>
      </w:r>
      <w:r w:rsidR="00E60C34" w:rsidRPr="006A51A6">
        <w:rPr>
          <w:rStyle w:val="Char4"/>
          <w:rtl/>
        </w:rPr>
        <w:t xml:space="preserve"> </w:t>
      </w:r>
      <w:r w:rsidR="00E60C34" w:rsidRPr="006A51A6">
        <w:rPr>
          <w:rStyle w:val="Char4"/>
          <w:rFonts w:hint="eastAsia"/>
          <w:rtl/>
        </w:rPr>
        <w:t>الأَعْمَالِ</w:t>
      </w:r>
      <w:r w:rsidR="00E60C34" w:rsidRPr="006A51A6">
        <w:rPr>
          <w:rStyle w:val="Char4"/>
          <w:rtl/>
        </w:rPr>
        <w:t xml:space="preserve"> </w:t>
      </w:r>
      <w:r w:rsidR="00E60C34" w:rsidRPr="006A51A6">
        <w:rPr>
          <w:rStyle w:val="Char4"/>
          <w:rFonts w:hint="eastAsia"/>
          <w:rtl/>
        </w:rPr>
        <w:t>إِلَى</w:t>
      </w:r>
      <w:r w:rsidR="00E60C34" w:rsidRPr="006A51A6">
        <w:rPr>
          <w:rStyle w:val="Char4"/>
          <w:rtl/>
        </w:rPr>
        <w:t xml:space="preserve"> </w:t>
      </w:r>
      <w:r w:rsidR="00E60C34" w:rsidRPr="006A51A6">
        <w:rPr>
          <w:rStyle w:val="Char4"/>
          <w:rFonts w:hint="eastAsia"/>
          <w:rtl/>
        </w:rPr>
        <w:t>اللَّهِ</w:t>
      </w:r>
      <w:r w:rsidR="00E60C34" w:rsidRPr="006A51A6">
        <w:rPr>
          <w:rStyle w:val="Char4"/>
          <w:rtl/>
        </w:rPr>
        <w:t xml:space="preserve"> </w:t>
      </w:r>
      <w:r w:rsidR="00E60C34" w:rsidRPr="006A51A6">
        <w:rPr>
          <w:rStyle w:val="Char4"/>
          <w:rFonts w:hint="eastAsia"/>
          <w:rtl/>
        </w:rPr>
        <w:t>تَعَالَى</w:t>
      </w:r>
      <w:r w:rsidR="00E60C34" w:rsidRPr="006A51A6">
        <w:rPr>
          <w:rStyle w:val="Char4"/>
          <w:rtl/>
        </w:rPr>
        <w:t xml:space="preserve"> </w:t>
      </w:r>
      <w:r w:rsidR="00E60C34" w:rsidRPr="006A51A6">
        <w:rPr>
          <w:rStyle w:val="Char4"/>
          <w:rFonts w:hint="eastAsia"/>
          <w:rtl/>
        </w:rPr>
        <w:t>أَدْوَمُهَا</w:t>
      </w:r>
      <w:r w:rsidR="00E60C34" w:rsidRPr="006A51A6">
        <w:rPr>
          <w:rStyle w:val="Char4"/>
          <w:rtl/>
        </w:rPr>
        <w:t xml:space="preserve"> </w:t>
      </w:r>
      <w:r w:rsidR="00E60C34" w:rsidRPr="006A51A6">
        <w:rPr>
          <w:rStyle w:val="Char4"/>
          <w:rFonts w:hint="eastAsia"/>
          <w:rtl/>
        </w:rPr>
        <w:t>وَإِنْ</w:t>
      </w:r>
      <w:r w:rsidR="00E60C34" w:rsidRPr="006A51A6">
        <w:rPr>
          <w:rStyle w:val="Char4"/>
          <w:rtl/>
        </w:rPr>
        <w:t xml:space="preserve"> </w:t>
      </w:r>
      <w:r w:rsidR="00E60C34" w:rsidRPr="006A51A6">
        <w:rPr>
          <w:rStyle w:val="Char4"/>
          <w:rFonts w:hint="eastAsia"/>
          <w:rtl/>
        </w:rPr>
        <w:t>قَلَّ</w:t>
      </w:r>
      <w:r w:rsidR="00E60C34" w:rsidRPr="006A51A6">
        <w:rPr>
          <w:rStyle w:val="Char4"/>
          <w:rFonts w:hint="cs"/>
          <w:rtl/>
        </w:rPr>
        <w:t>»</w:t>
      </w:r>
      <w:r w:rsidR="00E60C34" w:rsidRPr="006A51A6">
        <w:rPr>
          <w:rStyle w:val="Char1"/>
          <w:rFonts w:hint="cs"/>
          <w:rtl/>
        </w:rPr>
        <w:t xml:space="preserve"> </w:t>
      </w:r>
      <w:r w:rsidR="00E60C34">
        <w:rPr>
          <w:rFonts w:cs="Traditional Arabic" w:hint="cs"/>
          <w:sz w:val="28"/>
          <w:szCs w:val="28"/>
          <w:rtl/>
          <w:lang w:bidi="fa-IR"/>
        </w:rPr>
        <w:t>«</w:t>
      </w:r>
      <w:r w:rsidR="00DB0DE1" w:rsidRPr="00C1083F">
        <w:rPr>
          <w:rStyle w:val="Char1"/>
          <w:rFonts w:hint="cs"/>
          <w:rtl/>
        </w:rPr>
        <w:t>دوست‌داشتنی‌ترین اعمال نزد خدا با دوامترین آن است هر چند کم باشد</w:t>
      </w:r>
      <w:r w:rsidR="00E60C34">
        <w:rPr>
          <w:rFonts w:cs="Traditional Arabic" w:hint="cs"/>
          <w:sz w:val="28"/>
          <w:szCs w:val="28"/>
          <w:rtl/>
          <w:lang w:bidi="fa-IR"/>
        </w:rPr>
        <w:t>»</w:t>
      </w:r>
      <w:r w:rsidR="00C3063B" w:rsidRPr="00C92A15">
        <w:rPr>
          <w:rStyle w:val="Char1"/>
          <w:vertAlign w:val="superscript"/>
          <w:rtl/>
        </w:rPr>
        <w:footnoteReference w:id="319"/>
      </w:r>
      <w:r w:rsidR="00E60C34">
        <w:rPr>
          <w:rFonts w:cs="Traditional Arabic" w:hint="cs"/>
          <w:sz w:val="28"/>
          <w:szCs w:val="28"/>
          <w:rtl/>
          <w:lang w:bidi="fa-IR"/>
        </w:rPr>
        <w:t>.</w:t>
      </w:r>
      <w:r w:rsidR="00D67BB9" w:rsidRPr="00C1083F">
        <w:rPr>
          <w:rStyle w:val="Char1"/>
          <w:rFonts w:hint="cs"/>
          <w:rtl/>
        </w:rPr>
        <w:t xml:space="preserve"> </w:t>
      </w:r>
      <w:r w:rsidR="005F04F9" w:rsidRPr="00C1083F">
        <w:rPr>
          <w:rStyle w:val="Char1"/>
          <w:rFonts w:hint="cs"/>
          <w:rtl/>
        </w:rPr>
        <w:t>بدین سبب خود حضرت تمامی قرآن را در کمتر از سه شبانه روز نمی‌خواند</w:t>
      </w:r>
      <w:r w:rsidR="00C3063B" w:rsidRPr="00C92A15">
        <w:rPr>
          <w:rStyle w:val="Char1"/>
          <w:vertAlign w:val="superscript"/>
          <w:rtl/>
        </w:rPr>
        <w:footnoteReference w:id="320"/>
      </w:r>
      <w:r w:rsidR="00E60C34" w:rsidRPr="00C1083F">
        <w:rPr>
          <w:rStyle w:val="Char1"/>
          <w:rFonts w:hint="cs"/>
          <w:rtl/>
        </w:rPr>
        <w:t>،</w:t>
      </w:r>
      <w:r w:rsidR="005F04F9" w:rsidRPr="00C1083F">
        <w:rPr>
          <w:rStyle w:val="Char1"/>
          <w:rFonts w:hint="cs"/>
          <w:rtl/>
        </w:rPr>
        <w:t xml:space="preserve"> و می‌فرمود: </w:t>
      </w:r>
      <w:r w:rsidR="00E60C34" w:rsidRPr="006A51A6">
        <w:rPr>
          <w:rStyle w:val="Char4"/>
          <w:rFonts w:hint="cs"/>
          <w:rtl/>
        </w:rPr>
        <w:t>«</w:t>
      </w:r>
      <w:r w:rsidR="00E60C34" w:rsidRPr="006A51A6">
        <w:rPr>
          <w:rStyle w:val="Char4"/>
          <w:rFonts w:hint="eastAsia"/>
          <w:rtl/>
        </w:rPr>
        <w:t>مَنْ</w:t>
      </w:r>
      <w:r w:rsidR="00E60C34" w:rsidRPr="006A51A6">
        <w:rPr>
          <w:rStyle w:val="Char4"/>
          <w:rtl/>
        </w:rPr>
        <w:t xml:space="preserve"> </w:t>
      </w:r>
      <w:r w:rsidR="00E60C34" w:rsidRPr="006A51A6">
        <w:rPr>
          <w:rStyle w:val="Char4"/>
          <w:rFonts w:hint="eastAsia"/>
          <w:rtl/>
        </w:rPr>
        <w:t>صَلَّى</w:t>
      </w:r>
      <w:r w:rsidR="00E60C34" w:rsidRPr="006A51A6">
        <w:rPr>
          <w:rStyle w:val="Char4"/>
          <w:rtl/>
        </w:rPr>
        <w:t xml:space="preserve"> </w:t>
      </w:r>
      <w:r w:rsidR="00E60C34" w:rsidRPr="006A51A6">
        <w:rPr>
          <w:rStyle w:val="Char4"/>
          <w:rFonts w:hint="eastAsia"/>
          <w:rtl/>
        </w:rPr>
        <w:t>فِي</w:t>
      </w:r>
      <w:r w:rsidR="00E60C34" w:rsidRPr="006A51A6">
        <w:rPr>
          <w:rStyle w:val="Char4"/>
          <w:rtl/>
        </w:rPr>
        <w:t xml:space="preserve"> </w:t>
      </w:r>
      <w:r w:rsidR="00E60C34" w:rsidRPr="006A51A6">
        <w:rPr>
          <w:rStyle w:val="Char4"/>
          <w:rFonts w:hint="eastAsia"/>
          <w:rtl/>
        </w:rPr>
        <w:t>لَيْلَةٍ</w:t>
      </w:r>
      <w:r w:rsidR="00E60C34" w:rsidRPr="006A51A6">
        <w:rPr>
          <w:rStyle w:val="Char4"/>
          <w:rtl/>
        </w:rPr>
        <w:t xml:space="preserve"> </w:t>
      </w:r>
      <w:r w:rsidR="00E60C34" w:rsidRPr="006A51A6">
        <w:rPr>
          <w:rStyle w:val="Char4"/>
          <w:rFonts w:hint="eastAsia"/>
          <w:rtl/>
        </w:rPr>
        <w:t>بِمِئَتَيْ</w:t>
      </w:r>
      <w:r w:rsidR="00E60C34" w:rsidRPr="006A51A6">
        <w:rPr>
          <w:rStyle w:val="Char4"/>
          <w:rtl/>
        </w:rPr>
        <w:t xml:space="preserve"> </w:t>
      </w:r>
      <w:r w:rsidR="00E60C34" w:rsidRPr="006A51A6">
        <w:rPr>
          <w:rStyle w:val="Char4"/>
          <w:rFonts w:hint="eastAsia"/>
          <w:rtl/>
        </w:rPr>
        <w:t>آيَةٍ،</w:t>
      </w:r>
      <w:r w:rsidR="00E60C34" w:rsidRPr="006A51A6">
        <w:rPr>
          <w:rStyle w:val="Char4"/>
          <w:rtl/>
        </w:rPr>
        <w:t xml:space="preserve"> </w:t>
      </w:r>
      <w:r w:rsidR="00E60C34" w:rsidRPr="006A51A6">
        <w:rPr>
          <w:rStyle w:val="Char4"/>
          <w:rFonts w:hint="eastAsia"/>
          <w:rtl/>
        </w:rPr>
        <w:t>فَإِنَّهُ</w:t>
      </w:r>
      <w:r w:rsidR="00E60C34" w:rsidRPr="006A51A6">
        <w:rPr>
          <w:rStyle w:val="Char4"/>
          <w:rtl/>
        </w:rPr>
        <w:t xml:space="preserve"> </w:t>
      </w:r>
      <w:r w:rsidR="00E60C34" w:rsidRPr="006A51A6">
        <w:rPr>
          <w:rStyle w:val="Char4"/>
          <w:rFonts w:hint="eastAsia"/>
          <w:rtl/>
        </w:rPr>
        <w:t>يُكْتَبُ</w:t>
      </w:r>
      <w:r w:rsidR="00E60C34" w:rsidRPr="006A51A6">
        <w:rPr>
          <w:rStyle w:val="Char4"/>
          <w:rtl/>
        </w:rPr>
        <w:t xml:space="preserve"> </w:t>
      </w:r>
      <w:r w:rsidR="00E60C34" w:rsidRPr="006A51A6">
        <w:rPr>
          <w:rStyle w:val="Char4"/>
          <w:rFonts w:hint="eastAsia"/>
          <w:rtl/>
        </w:rPr>
        <w:t>مِنَ</w:t>
      </w:r>
      <w:r w:rsidR="00E60C34" w:rsidRPr="006A51A6">
        <w:rPr>
          <w:rStyle w:val="Char4"/>
          <w:rtl/>
        </w:rPr>
        <w:t xml:space="preserve"> </w:t>
      </w:r>
      <w:r w:rsidR="00E60C34" w:rsidRPr="006A51A6">
        <w:rPr>
          <w:rStyle w:val="Char4"/>
          <w:rFonts w:hint="eastAsia"/>
          <w:rtl/>
        </w:rPr>
        <w:t>الْقَانِتِينَ</w:t>
      </w:r>
      <w:r w:rsidR="00E60C34" w:rsidRPr="006A51A6">
        <w:rPr>
          <w:rStyle w:val="Char4"/>
          <w:rtl/>
        </w:rPr>
        <w:t xml:space="preserve"> </w:t>
      </w:r>
      <w:r w:rsidR="00E60C34" w:rsidRPr="006A51A6">
        <w:rPr>
          <w:rStyle w:val="Char4"/>
          <w:rFonts w:hint="eastAsia"/>
          <w:rtl/>
        </w:rPr>
        <w:t>الْمُخْلِصِينَ</w:t>
      </w:r>
      <w:r w:rsidR="00E60C34" w:rsidRPr="006A51A6">
        <w:rPr>
          <w:rStyle w:val="Char4"/>
          <w:rFonts w:hint="cs"/>
          <w:rtl/>
        </w:rPr>
        <w:t>»</w:t>
      </w:r>
      <w:r w:rsidR="00C3063B" w:rsidRPr="00C92A15">
        <w:rPr>
          <w:rStyle w:val="Char1"/>
          <w:vertAlign w:val="superscript"/>
          <w:rtl/>
        </w:rPr>
        <w:footnoteReference w:id="321"/>
      </w:r>
      <w:r w:rsidR="00E60C34">
        <w:rPr>
          <w:rFonts w:cs="Traditional Arabic" w:hint="cs"/>
          <w:sz w:val="28"/>
          <w:szCs w:val="28"/>
          <w:rtl/>
          <w:lang w:bidi="fa-IR"/>
        </w:rPr>
        <w:t>.</w:t>
      </w:r>
      <w:r w:rsidR="00E60C34" w:rsidRPr="00C1083F">
        <w:rPr>
          <w:rStyle w:val="Char1"/>
          <w:rFonts w:hint="cs"/>
          <w:rtl/>
        </w:rPr>
        <w:t xml:space="preserve"> </w:t>
      </w:r>
      <w:r w:rsidR="00E60C34">
        <w:rPr>
          <w:rFonts w:cs="Traditional Arabic" w:hint="cs"/>
          <w:sz w:val="28"/>
          <w:szCs w:val="28"/>
          <w:rtl/>
          <w:lang w:bidi="fa-IR"/>
        </w:rPr>
        <w:t>«</w:t>
      </w:r>
      <w:r w:rsidR="00B9048E" w:rsidRPr="00C1083F">
        <w:rPr>
          <w:rStyle w:val="Char1"/>
          <w:rFonts w:hint="cs"/>
          <w:rtl/>
        </w:rPr>
        <w:t>کسی که در یک شب دویست آیه بخوا</w:t>
      </w:r>
      <w:r w:rsidR="00E60C34" w:rsidRPr="00C1083F">
        <w:rPr>
          <w:rStyle w:val="Char1"/>
          <w:rFonts w:hint="cs"/>
          <w:rtl/>
        </w:rPr>
        <w:t>ند از زمره مطیعان مخلص خواهد شد</w:t>
      </w:r>
      <w:r w:rsidR="00E60C34">
        <w:rPr>
          <w:rFonts w:cs="Traditional Arabic" w:hint="cs"/>
          <w:sz w:val="28"/>
          <w:szCs w:val="28"/>
          <w:rtl/>
          <w:lang w:bidi="fa-IR"/>
        </w:rPr>
        <w:t>»</w:t>
      </w:r>
      <w:r w:rsidR="00E60C34" w:rsidRPr="00C1083F">
        <w:rPr>
          <w:rStyle w:val="Char1"/>
          <w:rFonts w:hint="cs"/>
          <w:rtl/>
        </w:rPr>
        <w:t xml:space="preserve"> وی هر شب سوره‌هایی </w:t>
      </w:r>
      <w:r w:rsidR="00E60C34">
        <w:rPr>
          <w:rFonts w:cs="Traditional Arabic" w:hint="cs"/>
          <w:sz w:val="28"/>
          <w:szCs w:val="28"/>
          <w:rtl/>
          <w:lang w:bidi="fa-IR"/>
        </w:rPr>
        <w:t>«</w:t>
      </w:r>
      <w:r w:rsidR="00E60C34" w:rsidRPr="00C1083F">
        <w:rPr>
          <w:rStyle w:val="Char1"/>
          <w:rFonts w:hint="cs"/>
          <w:rtl/>
        </w:rPr>
        <w:t>بنی اسرائیل</w:t>
      </w:r>
      <w:r w:rsidR="00E60C34">
        <w:rPr>
          <w:rFonts w:cs="Traditional Arabic" w:hint="cs"/>
          <w:sz w:val="28"/>
          <w:szCs w:val="28"/>
          <w:rtl/>
          <w:lang w:bidi="fa-IR"/>
        </w:rPr>
        <w:t>»</w:t>
      </w:r>
      <w:r w:rsidR="00E60C34" w:rsidRPr="00C1083F">
        <w:rPr>
          <w:rStyle w:val="Char1"/>
          <w:rFonts w:hint="cs"/>
          <w:rtl/>
        </w:rPr>
        <w:t xml:space="preserve"> و </w:t>
      </w:r>
      <w:r w:rsidR="00E60C34">
        <w:rPr>
          <w:rFonts w:cs="Traditional Arabic" w:hint="cs"/>
          <w:sz w:val="28"/>
          <w:szCs w:val="28"/>
          <w:rtl/>
          <w:lang w:bidi="fa-IR"/>
        </w:rPr>
        <w:t>«</w:t>
      </w:r>
      <w:r w:rsidR="00E60C34" w:rsidRPr="00C1083F">
        <w:rPr>
          <w:rStyle w:val="Char1"/>
          <w:rFonts w:hint="cs"/>
          <w:rtl/>
        </w:rPr>
        <w:t>زمر</w:t>
      </w:r>
      <w:r w:rsidR="00E60C34">
        <w:rPr>
          <w:rFonts w:cs="Traditional Arabic" w:hint="cs"/>
          <w:sz w:val="28"/>
          <w:szCs w:val="28"/>
          <w:rtl/>
          <w:lang w:bidi="fa-IR"/>
        </w:rPr>
        <w:t>»</w:t>
      </w:r>
      <w:r w:rsidR="00B9048E" w:rsidRPr="00C1083F">
        <w:rPr>
          <w:rStyle w:val="Char1"/>
          <w:rFonts w:hint="cs"/>
          <w:rtl/>
        </w:rPr>
        <w:t xml:space="preserve"> را می‌خواند و نیز می‌فرمود: </w:t>
      </w:r>
      <w:r w:rsidR="00E60C34" w:rsidRPr="006A51A6">
        <w:rPr>
          <w:rStyle w:val="Char4"/>
          <w:rFonts w:hint="cs"/>
          <w:rtl/>
        </w:rPr>
        <w:t>«</w:t>
      </w:r>
      <w:r w:rsidR="00E60C34" w:rsidRPr="006A51A6">
        <w:rPr>
          <w:rStyle w:val="Char4"/>
          <w:rFonts w:hint="eastAsia"/>
          <w:rtl/>
        </w:rPr>
        <w:t>مَنْ</w:t>
      </w:r>
      <w:r w:rsidR="00E60C34" w:rsidRPr="006A51A6">
        <w:rPr>
          <w:rStyle w:val="Char4"/>
          <w:rtl/>
        </w:rPr>
        <w:t xml:space="preserve"> </w:t>
      </w:r>
      <w:r w:rsidR="00E60C34" w:rsidRPr="006A51A6">
        <w:rPr>
          <w:rStyle w:val="Char4"/>
          <w:rFonts w:hint="eastAsia"/>
          <w:rtl/>
        </w:rPr>
        <w:t>صَلَّى</w:t>
      </w:r>
      <w:r w:rsidR="00E60C34" w:rsidRPr="006A51A6">
        <w:rPr>
          <w:rStyle w:val="Char4"/>
          <w:rtl/>
        </w:rPr>
        <w:t xml:space="preserve"> </w:t>
      </w:r>
      <w:r w:rsidR="00E60C34" w:rsidRPr="006A51A6">
        <w:rPr>
          <w:rStyle w:val="Char4"/>
          <w:rFonts w:hint="eastAsia"/>
          <w:rtl/>
        </w:rPr>
        <w:t>فِي</w:t>
      </w:r>
      <w:r w:rsidR="00E60C34" w:rsidRPr="006A51A6">
        <w:rPr>
          <w:rStyle w:val="Char4"/>
          <w:rtl/>
        </w:rPr>
        <w:t xml:space="preserve"> </w:t>
      </w:r>
      <w:r w:rsidR="00E60C34" w:rsidRPr="006A51A6">
        <w:rPr>
          <w:rStyle w:val="Char4"/>
          <w:rFonts w:hint="eastAsia"/>
          <w:rtl/>
        </w:rPr>
        <w:t>لَيْلَةٍ</w:t>
      </w:r>
      <w:r w:rsidR="00E60C34" w:rsidRPr="006A51A6">
        <w:rPr>
          <w:rStyle w:val="Char4"/>
          <w:rtl/>
        </w:rPr>
        <w:t xml:space="preserve"> </w:t>
      </w:r>
      <w:r w:rsidR="00E60C34" w:rsidRPr="006A51A6">
        <w:rPr>
          <w:rStyle w:val="Char4"/>
          <w:rFonts w:hint="eastAsia"/>
          <w:rtl/>
        </w:rPr>
        <w:t>بِمِئَةِ</w:t>
      </w:r>
      <w:r w:rsidR="00E60C34" w:rsidRPr="006A51A6">
        <w:rPr>
          <w:rStyle w:val="Char4"/>
          <w:rtl/>
        </w:rPr>
        <w:t xml:space="preserve"> </w:t>
      </w:r>
      <w:r w:rsidR="00E60C34" w:rsidRPr="006A51A6">
        <w:rPr>
          <w:rStyle w:val="Char4"/>
          <w:rFonts w:hint="eastAsia"/>
          <w:rtl/>
        </w:rPr>
        <w:t>آيَةٍ،</w:t>
      </w:r>
      <w:r w:rsidR="00E60C34" w:rsidRPr="006A51A6">
        <w:rPr>
          <w:rStyle w:val="Char4"/>
          <w:rtl/>
        </w:rPr>
        <w:t xml:space="preserve"> </w:t>
      </w:r>
      <w:r w:rsidR="00E60C34" w:rsidRPr="006A51A6">
        <w:rPr>
          <w:rStyle w:val="Char4"/>
          <w:rFonts w:hint="eastAsia"/>
          <w:rtl/>
        </w:rPr>
        <w:t>لَمْ</w:t>
      </w:r>
      <w:r w:rsidR="00E60C34" w:rsidRPr="006A51A6">
        <w:rPr>
          <w:rStyle w:val="Char4"/>
          <w:rtl/>
        </w:rPr>
        <w:t xml:space="preserve"> </w:t>
      </w:r>
      <w:r w:rsidR="00E60C34" w:rsidRPr="006A51A6">
        <w:rPr>
          <w:rStyle w:val="Char4"/>
          <w:rFonts w:hint="eastAsia"/>
          <w:rtl/>
        </w:rPr>
        <w:t>يُكْتَبْ</w:t>
      </w:r>
      <w:r w:rsidR="00E60C34" w:rsidRPr="006A51A6">
        <w:rPr>
          <w:rStyle w:val="Char4"/>
          <w:rtl/>
        </w:rPr>
        <w:t xml:space="preserve"> </w:t>
      </w:r>
      <w:r w:rsidR="00E60C34" w:rsidRPr="006A51A6">
        <w:rPr>
          <w:rStyle w:val="Char4"/>
          <w:rFonts w:hint="eastAsia"/>
          <w:rtl/>
        </w:rPr>
        <w:t>مِنَ</w:t>
      </w:r>
      <w:r w:rsidR="00E60C34" w:rsidRPr="006A51A6">
        <w:rPr>
          <w:rStyle w:val="Char4"/>
          <w:rtl/>
        </w:rPr>
        <w:t xml:space="preserve"> </w:t>
      </w:r>
      <w:r w:rsidR="00E60C34" w:rsidRPr="006A51A6">
        <w:rPr>
          <w:rStyle w:val="Char4"/>
          <w:rFonts w:hint="eastAsia"/>
          <w:rtl/>
        </w:rPr>
        <w:t>الْغَافِلِينَ</w:t>
      </w:r>
      <w:r w:rsidR="00E60C34" w:rsidRPr="006A51A6">
        <w:rPr>
          <w:rStyle w:val="Char4"/>
          <w:rFonts w:hint="cs"/>
          <w:rtl/>
        </w:rPr>
        <w:t>»</w:t>
      </w:r>
      <w:r w:rsidR="00C3063B" w:rsidRPr="00C92A15">
        <w:rPr>
          <w:rStyle w:val="Char1"/>
          <w:vertAlign w:val="superscript"/>
          <w:rtl/>
        </w:rPr>
        <w:footnoteReference w:id="322"/>
      </w:r>
      <w:r w:rsidR="00E60C34">
        <w:rPr>
          <w:rFonts w:cs="Traditional Arabic" w:hint="cs"/>
          <w:sz w:val="28"/>
          <w:szCs w:val="28"/>
          <w:rtl/>
          <w:lang w:bidi="fa-IR"/>
        </w:rPr>
        <w:t>.</w:t>
      </w:r>
      <w:r w:rsidR="00E60C34" w:rsidRPr="00C1083F">
        <w:rPr>
          <w:rStyle w:val="Char1"/>
          <w:rFonts w:hint="cs"/>
          <w:rtl/>
        </w:rPr>
        <w:t xml:space="preserve"> </w:t>
      </w:r>
      <w:r w:rsidR="00E60C34">
        <w:rPr>
          <w:rFonts w:cs="Traditional Arabic" w:hint="cs"/>
          <w:sz w:val="28"/>
          <w:szCs w:val="28"/>
          <w:rtl/>
          <w:lang w:bidi="fa-IR"/>
        </w:rPr>
        <w:t>«</w:t>
      </w:r>
      <w:r w:rsidR="002765D3" w:rsidRPr="00C1083F">
        <w:rPr>
          <w:rStyle w:val="Char1"/>
          <w:rFonts w:hint="cs"/>
          <w:rtl/>
        </w:rPr>
        <w:t>کسی که در یک شب صد آ</w:t>
      </w:r>
      <w:r w:rsidR="00E60C34" w:rsidRPr="00C1083F">
        <w:rPr>
          <w:rStyle w:val="Char1"/>
          <w:rFonts w:hint="cs"/>
          <w:rtl/>
        </w:rPr>
        <w:t>یه بخواند جزو غافلان نخواهد بود</w:t>
      </w:r>
      <w:r w:rsidR="00E60C34">
        <w:rPr>
          <w:rFonts w:cs="Traditional Arabic" w:hint="cs"/>
          <w:sz w:val="28"/>
          <w:szCs w:val="28"/>
          <w:rtl/>
          <w:lang w:bidi="fa-IR"/>
        </w:rPr>
        <w:t>»</w:t>
      </w:r>
      <w:r w:rsidR="002765D3" w:rsidRPr="00C1083F">
        <w:rPr>
          <w:rStyle w:val="Char1"/>
          <w:rFonts w:hint="cs"/>
          <w:rtl/>
        </w:rPr>
        <w:t xml:space="preserve">. گاهی در هر رکعت حدوداً </w:t>
      </w:r>
      <w:r w:rsidR="00696406" w:rsidRPr="00C1083F">
        <w:rPr>
          <w:rStyle w:val="Char1"/>
          <w:rFonts w:hint="cs"/>
          <w:rtl/>
        </w:rPr>
        <w:t>پنجاه آیه یا بیشتر می‌خواند</w:t>
      </w:r>
      <w:r w:rsidR="00C3063B" w:rsidRPr="00C92A15">
        <w:rPr>
          <w:rStyle w:val="Char1"/>
          <w:vertAlign w:val="superscript"/>
          <w:rtl/>
        </w:rPr>
        <w:footnoteReference w:id="323"/>
      </w:r>
      <w:r w:rsidR="00E60C34" w:rsidRPr="00C1083F">
        <w:rPr>
          <w:rStyle w:val="Char1"/>
          <w:rFonts w:hint="cs"/>
          <w:rtl/>
        </w:rPr>
        <w:t>. گاهی آیاتی در حدود سور</w:t>
      </w:r>
      <w:r w:rsidR="001C1FDC">
        <w:rPr>
          <w:rStyle w:val="Char1"/>
          <w:rFonts w:hint="cs"/>
          <w:rtl/>
        </w:rPr>
        <w:t>ۀ</w:t>
      </w:r>
      <w:r w:rsidR="00E60C34" w:rsidRPr="00C1083F">
        <w:rPr>
          <w:rStyle w:val="Char1"/>
          <w:rFonts w:hint="cs"/>
          <w:rtl/>
        </w:rPr>
        <w:t xml:space="preserve"> </w:t>
      </w:r>
      <w:r w:rsidR="00E60C34">
        <w:rPr>
          <w:rFonts w:cs="Traditional Arabic" w:hint="cs"/>
          <w:sz w:val="28"/>
          <w:szCs w:val="28"/>
          <w:rtl/>
          <w:lang w:bidi="fa-IR"/>
        </w:rPr>
        <w:t>«</w:t>
      </w:r>
      <w:r w:rsidR="00E60C34" w:rsidRPr="00C1083F">
        <w:rPr>
          <w:rStyle w:val="Char1"/>
          <w:rFonts w:hint="cs"/>
          <w:rtl/>
        </w:rPr>
        <w:t>مزمل</w:t>
      </w:r>
      <w:r w:rsidR="00E60C34">
        <w:rPr>
          <w:rFonts w:cs="Traditional Arabic" w:hint="cs"/>
          <w:sz w:val="28"/>
          <w:szCs w:val="28"/>
          <w:rtl/>
          <w:lang w:bidi="fa-IR"/>
        </w:rPr>
        <w:t>»</w:t>
      </w:r>
      <w:r w:rsidR="00696406" w:rsidRPr="00C1083F">
        <w:rPr>
          <w:rStyle w:val="Char1"/>
          <w:rFonts w:hint="cs"/>
          <w:rtl/>
        </w:rPr>
        <w:t xml:space="preserve"> را می‌خواند</w:t>
      </w:r>
      <w:r w:rsidR="00C3063B" w:rsidRPr="00C92A15">
        <w:rPr>
          <w:rStyle w:val="Char1"/>
          <w:vertAlign w:val="superscript"/>
          <w:rtl/>
        </w:rPr>
        <w:footnoteReference w:id="324"/>
      </w:r>
      <w:r w:rsidR="00E60C34" w:rsidRPr="00C1083F">
        <w:rPr>
          <w:rStyle w:val="Char1"/>
          <w:rFonts w:hint="cs"/>
          <w:rtl/>
        </w:rPr>
        <w:t>. پیامبر (</w:t>
      </w:r>
      <w:r w:rsidR="00696406" w:rsidRPr="00C1083F">
        <w:rPr>
          <w:rStyle w:val="Char1"/>
          <w:rFonts w:hint="cs"/>
          <w:rtl/>
        </w:rPr>
        <w:t>جز در موارد نادر</w:t>
      </w:r>
      <w:r w:rsidR="00E60C34" w:rsidRPr="00C1083F">
        <w:rPr>
          <w:rStyle w:val="Char1"/>
          <w:rFonts w:hint="cs"/>
          <w:rtl/>
        </w:rPr>
        <w:t>)</w:t>
      </w:r>
      <w:r w:rsidR="00696406" w:rsidRPr="00C1083F">
        <w:rPr>
          <w:rStyle w:val="Char1"/>
          <w:rFonts w:hint="cs"/>
          <w:rtl/>
        </w:rPr>
        <w:t xml:space="preserve"> تمام شب را نماز نمی‌گزارد</w:t>
      </w:r>
      <w:r w:rsidR="00C3063B" w:rsidRPr="00C92A15">
        <w:rPr>
          <w:rStyle w:val="Char1"/>
          <w:vertAlign w:val="superscript"/>
          <w:rtl/>
        </w:rPr>
        <w:footnoteReference w:id="325"/>
      </w:r>
      <w:r w:rsidR="00E60C34" w:rsidRPr="00C1083F">
        <w:rPr>
          <w:rStyle w:val="Char1"/>
          <w:rFonts w:hint="cs"/>
          <w:rtl/>
        </w:rPr>
        <w:t>.</w:t>
      </w:r>
    </w:p>
    <w:p w:rsidR="00C3063B" w:rsidRDefault="009670EE" w:rsidP="00212934">
      <w:pPr>
        <w:tabs>
          <w:tab w:val="right" w:pos="3411"/>
          <w:tab w:val="right" w:pos="3592"/>
          <w:tab w:val="right" w:pos="7031"/>
        </w:tabs>
        <w:bidi/>
        <w:ind w:firstLine="284"/>
        <w:jc w:val="both"/>
        <w:rPr>
          <w:rStyle w:val="Char1"/>
          <w:rtl/>
        </w:rPr>
      </w:pPr>
      <w:r w:rsidRPr="00C1083F">
        <w:rPr>
          <w:rStyle w:val="Char1"/>
          <w:rFonts w:hint="cs"/>
          <w:rtl/>
        </w:rPr>
        <w:t>عبدالله بن خباب بن أرت (وی در جنگ بدر در رکاب پیامبر بود) یک شب کامل تا نزدیک صبح مراقب رسول خدا بود. چون از نماز فارغ شد، خباب خطاب به پیامبرگفت: پدر و مادرم فدایت باد، نمازی را امشب گزاردی که تاکنون نظیر آن را ندیده بودم. پیامبر فرمود: آری، این نماز رجا و خوف بود. از پروردگارم سه چیز را درخواست کردم که دو مورد</w:t>
      </w:r>
      <w:r w:rsidR="00024F96">
        <w:rPr>
          <w:rStyle w:val="Char1"/>
          <w:rFonts w:hint="cs"/>
          <w:rtl/>
        </w:rPr>
        <w:t xml:space="preserve"> آن‌ها </w:t>
      </w:r>
      <w:r w:rsidR="00212934" w:rsidRPr="00C1083F">
        <w:rPr>
          <w:rStyle w:val="Char1"/>
          <w:rFonts w:hint="cs"/>
          <w:rtl/>
        </w:rPr>
        <w:t>را عطا کرد و سومی را رد نمود؛ از خداوند خواستم تا با چیزی که امت‌های دیگر را هلاک کرد ما را هلاک نکند (و در روایتی: امتم را با قحطی هلاک نکند) که عطایش کرد. همچنین دعا کردم که دشمنان بیگانه را بر ما تسلط نبخشد که آن را هم عطا کرد. همچنین از حضرتش خواستم تا ما را گروه</w:t>
      </w:r>
      <w:r w:rsidR="00E60C34" w:rsidRPr="00C1083F">
        <w:rPr>
          <w:rStyle w:val="Char1"/>
          <w:rFonts w:hint="cs"/>
          <w:rtl/>
        </w:rPr>
        <w:t xml:space="preserve"> گروه نکند که این دعا را رد کرد</w:t>
      </w:r>
      <w:r w:rsidR="00C3063B" w:rsidRPr="00C92A15">
        <w:rPr>
          <w:rStyle w:val="Char1"/>
          <w:vertAlign w:val="superscript"/>
          <w:rtl/>
        </w:rPr>
        <w:footnoteReference w:id="326"/>
      </w:r>
      <w:r w:rsidR="00E60C34" w:rsidRPr="00C1083F">
        <w:rPr>
          <w:rStyle w:val="Char1"/>
          <w:rFonts w:hint="cs"/>
          <w:rtl/>
        </w:rPr>
        <w:t xml:space="preserve">. </w:t>
      </w:r>
      <w:r w:rsidR="00F47A00" w:rsidRPr="00C1083F">
        <w:rPr>
          <w:rStyle w:val="Char1"/>
          <w:rFonts w:hint="cs"/>
          <w:rtl/>
        </w:rPr>
        <w:t>شبی را پیامبر با زمزمه و تکرار این آیه به صبح رساند:</w:t>
      </w:r>
    </w:p>
    <w:p w:rsidR="006A51A6" w:rsidRPr="006A51A6" w:rsidRDefault="006A51A6" w:rsidP="006A51A6">
      <w:pPr>
        <w:pStyle w:val="a1"/>
        <w:rPr>
          <w:rFonts w:cs="Arial"/>
          <w:color w:val="000000"/>
          <w:szCs w:val="24"/>
          <w:rtl/>
        </w:rPr>
      </w:pPr>
      <w:r>
        <w:rPr>
          <w:rFonts w:cs="Traditional Arabic"/>
          <w:color w:val="000000"/>
          <w:shd w:val="clear" w:color="auto" w:fill="FFFFFF"/>
          <w:rtl/>
        </w:rPr>
        <w:t>﴿</w:t>
      </w:r>
      <w:r w:rsidRPr="005C4E5F">
        <w:rPr>
          <w:rStyle w:val="Char7"/>
          <w:rtl/>
        </w:rPr>
        <w:t>إِنْ تُعَذِّبْهُمْ فَإِنَّهُمْ عِبَادُكَ  وَإِنْ تَغْفِرْ لَهُمْ فَإِنَّكَ أَنْتَ الْعَزِيزُ الْحَكِيمُ١١٨</w:t>
      </w:r>
      <w:r>
        <w:rPr>
          <w:rFonts w:cs="Traditional Arabic"/>
          <w:color w:val="000000"/>
          <w:shd w:val="clear" w:color="auto" w:fill="FFFFFF"/>
          <w:rtl/>
        </w:rPr>
        <w:t>﴾</w:t>
      </w:r>
      <w:r w:rsidRPr="006A51A6">
        <w:rPr>
          <w:rtl/>
        </w:rPr>
        <w:t xml:space="preserve"> </w:t>
      </w:r>
      <w:r w:rsidRPr="006A51A6">
        <w:rPr>
          <w:rStyle w:val="Char5"/>
          <w:rtl/>
        </w:rPr>
        <w:t>[المائدة:118]</w:t>
      </w:r>
      <w:r w:rsidRPr="006A51A6">
        <w:rPr>
          <w:rFonts w:hint="cs"/>
          <w:rtl/>
        </w:rPr>
        <w:t>.</w:t>
      </w:r>
    </w:p>
    <w:p w:rsidR="00F47A00" w:rsidRPr="006A51A6" w:rsidRDefault="00E60C34" w:rsidP="006A51A6">
      <w:pPr>
        <w:pStyle w:val="a1"/>
        <w:rPr>
          <w:rtl/>
        </w:rPr>
      </w:pPr>
      <w:r>
        <w:rPr>
          <w:rFonts w:cs="Traditional Arabic" w:hint="cs"/>
          <w:sz w:val="26"/>
          <w:szCs w:val="26"/>
          <w:rtl/>
        </w:rPr>
        <w:t>«</w:t>
      </w:r>
      <w:r w:rsidR="00F47A00" w:rsidRPr="006A51A6">
        <w:rPr>
          <w:rFonts w:hint="cs"/>
          <w:rtl/>
        </w:rPr>
        <w:t>اگر عذابشان کنی بندگان تواند و اگر ببخشایی به راستی که تو عزیز و حکیمی</w:t>
      </w:r>
      <w:r>
        <w:rPr>
          <w:rFonts w:cs="Traditional Arabic" w:hint="cs"/>
          <w:sz w:val="26"/>
          <w:szCs w:val="26"/>
          <w:rtl/>
        </w:rPr>
        <w:t>»</w:t>
      </w:r>
      <w:r w:rsidR="00F47A00" w:rsidRPr="006A51A6">
        <w:rPr>
          <w:rFonts w:hint="cs"/>
          <w:rtl/>
        </w:rPr>
        <w:t>.</w:t>
      </w:r>
    </w:p>
    <w:p w:rsidR="00C3063B" w:rsidRPr="00C1083F" w:rsidRDefault="00F47A00" w:rsidP="00546B48">
      <w:pPr>
        <w:tabs>
          <w:tab w:val="right" w:pos="3411"/>
          <w:tab w:val="right" w:pos="3592"/>
          <w:tab w:val="right" w:pos="7031"/>
        </w:tabs>
        <w:bidi/>
        <w:ind w:firstLine="284"/>
        <w:jc w:val="both"/>
        <w:rPr>
          <w:rStyle w:val="Char1"/>
          <w:rtl/>
        </w:rPr>
      </w:pPr>
      <w:r w:rsidRPr="00C1083F">
        <w:rPr>
          <w:rStyle w:val="Char1"/>
          <w:rFonts w:hint="cs"/>
          <w:rtl/>
        </w:rPr>
        <w:t>با آن به رکوع و سجده می‌رفت و دعا می‌کرد. چون صبح شد ابوذر گفت: ای رسول خدا، تا صبح تو پیوسته این آیه را می‌خواندی و با آن به رکوع و سجود می‌رفتی و دعا می‌کردی، حال آنکه خداوند تمام قرآن را به تو آموخته است. اگر یکی از ما این کار را می‌کرد بر او خشمگین می‌شدیم. فرمود: از خداوند شفاعت امتم را خواستم و او هم آن را به من عطا کرد و اگر خدا بخواهد شامل حال آن کس که ب</w:t>
      </w:r>
      <w:r w:rsidR="00E60C34" w:rsidRPr="00C1083F">
        <w:rPr>
          <w:rStyle w:val="Char1"/>
          <w:rFonts w:hint="cs"/>
          <w:rtl/>
        </w:rPr>
        <w:t>رای خداوند شریکی نگیرد خواهد شد</w:t>
      </w:r>
      <w:r w:rsidR="00C3063B" w:rsidRPr="00C92A15">
        <w:rPr>
          <w:rStyle w:val="Char1"/>
          <w:vertAlign w:val="superscript"/>
          <w:rtl/>
        </w:rPr>
        <w:footnoteReference w:id="327"/>
      </w:r>
      <w:r w:rsidR="00E60C34" w:rsidRPr="00C1083F">
        <w:rPr>
          <w:rStyle w:val="Char1"/>
          <w:rFonts w:hint="cs"/>
          <w:rtl/>
        </w:rPr>
        <w:t>.</w:t>
      </w:r>
    </w:p>
    <w:p w:rsidR="00C3063B" w:rsidRPr="00C1083F" w:rsidRDefault="00730C87" w:rsidP="00B521AF">
      <w:pPr>
        <w:tabs>
          <w:tab w:val="right" w:pos="3411"/>
          <w:tab w:val="right" w:pos="3592"/>
          <w:tab w:val="right" w:pos="7031"/>
        </w:tabs>
        <w:bidi/>
        <w:ind w:firstLine="284"/>
        <w:jc w:val="both"/>
        <w:rPr>
          <w:rStyle w:val="Char1"/>
          <w:rtl/>
        </w:rPr>
      </w:pPr>
      <w:r w:rsidRPr="00C1083F">
        <w:rPr>
          <w:rStyle w:val="Char1"/>
          <w:rFonts w:hint="cs"/>
          <w:rtl/>
        </w:rPr>
        <w:t>مردی به پیامبر گفت: ای رسول خدا! همسایه‌ای دارم</w:t>
      </w:r>
      <w:r w:rsidR="00E60C34" w:rsidRPr="00C1083F">
        <w:rPr>
          <w:rStyle w:val="Char1"/>
          <w:rFonts w:hint="cs"/>
          <w:rtl/>
        </w:rPr>
        <w:t xml:space="preserve"> که نماز شب می‌خواند و جز سور</w:t>
      </w:r>
      <w:r w:rsidR="001C1FDC">
        <w:rPr>
          <w:rStyle w:val="Char1"/>
          <w:rFonts w:hint="cs"/>
          <w:rtl/>
        </w:rPr>
        <w:t>ۀ</w:t>
      </w:r>
      <w:r w:rsidR="006A51A6">
        <w:rPr>
          <w:rStyle w:val="Char1"/>
          <w:rFonts w:hint="cs"/>
          <w:rtl/>
        </w:rPr>
        <w:t xml:space="preserve"> </w:t>
      </w:r>
      <w:r w:rsidR="00B521AF">
        <w:rPr>
          <w:rStyle w:val="Char1"/>
          <w:rFonts w:cs="Traditional Arabic"/>
          <w:color w:val="000000"/>
          <w:shd w:val="clear" w:color="auto" w:fill="FFFFFF"/>
          <w:rtl/>
        </w:rPr>
        <w:t>﴿</w:t>
      </w:r>
      <w:r w:rsidR="00B521AF" w:rsidRPr="005C4E5F">
        <w:rPr>
          <w:rStyle w:val="Char7"/>
          <w:rtl/>
        </w:rPr>
        <w:t>قُلْ هُوَ اللَّهُ أَحَدٌ١</w:t>
      </w:r>
      <w:r w:rsidR="00B521AF">
        <w:rPr>
          <w:rStyle w:val="Char1"/>
          <w:rFonts w:cs="Traditional Arabic"/>
          <w:color w:val="000000"/>
          <w:shd w:val="clear" w:color="auto" w:fill="FFFFFF"/>
          <w:rtl/>
        </w:rPr>
        <w:t>﴾</w:t>
      </w:r>
      <w:r w:rsidR="00B521AF" w:rsidRPr="00B521AF">
        <w:rPr>
          <w:rStyle w:val="Char1"/>
          <w:rFonts w:hint="cs"/>
          <w:rtl/>
        </w:rPr>
        <w:t xml:space="preserve"> </w:t>
      </w:r>
      <w:r w:rsidRPr="00C1083F">
        <w:rPr>
          <w:rStyle w:val="Char1"/>
          <w:rFonts w:hint="cs"/>
          <w:rtl/>
        </w:rPr>
        <w:t xml:space="preserve">چیزی نمی‌خواند. مرتب آن را زمزمه و تکرار می‌کند و چیزی نمی‌افزاید انگار این شخص </w:t>
      </w:r>
      <w:r w:rsidR="00B521AF">
        <w:rPr>
          <w:rStyle w:val="Char1"/>
          <w:rFonts w:cs="Traditional Arabic"/>
          <w:color w:val="000000"/>
          <w:shd w:val="clear" w:color="auto" w:fill="FFFFFF"/>
          <w:rtl/>
        </w:rPr>
        <w:t>﴿</w:t>
      </w:r>
      <w:r w:rsidR="00B521AF" w:rsidRPr="005C4E5F">
        <w:rPr>
          <w:rStyle w:val="Char7"/>
          <w:rtl/>
        </w:rPr>
        <w:t>قُلْ هُوَ اللَّهُ أَحَدٌ١</w:t>
      </w:r>
      <w:r w:rsidR="00B521AF">
        <w:rPr>
          <w:rStyle w:val="Char1"/>
          <w:rFonts w:cs="Traditional Arabic"/>
          <w:color w:val="000000"/>
          <w:shd w:val="clear" w:color="auto" w:fill="FFFFFF"/>
          <w:rtl/>
        </w:rPr>
        <w:t>﴾</w:t>
      </w:r>
      <w:r w:rsidR="00E60C34" w:rsidRPr="00C1083F">
        <w:rPr>
          <w:rStyle w:val="Char1"/>
          <w:rFonts w:hint="cs"/>
          <w:rtl/>
        </w:rPr>
        <w:t xml:space="preserve"> را ناچیز می‌شمرد،</w:t>
      </w:r>
      <w:r w:rsidRPr="00C1083F">
        <w:rPr>
          <w:rStyle w:val="Char1"/>
          <w:rFonts w:hint="cs"/>
          <w:rtl/>
        </w:rPr>
        <w:t xml:space="preserve"> گویی اگر چنین کند </w:t>
      </w:r>
      <w:r w:rsidR="00E60C34" w:rsidRPr="00C1083F">
        <w:rPr>
          <w:rStyle w:val="Char1"/>
          <w:rFonts w:hint="cs"/>
          <w:rtl/>
        </w:rPr>
        <w:t xml:space="preserve">او را چیزی می‌شود. حضرت فرمود: </w:t>
      </w:r>
      <w:r w:rsidR="00E60C34">
        <w:rPr>
          <w:rFonts w:cs="Traditional Arabic" w:hint="cs"/>
          <w:sz w:val="28"/>
          <w:szCs w:val="28"/>
          <w:rtl/>
          <w:lang w:bidi="fa-IR"/>
        </w:rPr>
        <w:t>«</w:t>
      </w:r>
      <w:r w:rsidRPr="00C1083F">
        <w:rPr>
          <w:rStyle w:val="Char1"/>
          <w:rFonts w:hint="cs"/>
          <w:rtl/>
        </w:rPr>
        <w:t xml:space="preserve">قسم به کسی که جانم در دست اوست، سوره </w:t>
      </w:r>
      <w:r w:rsidR="00B521AF">
        <w:rPr>
          <w:rStyle w:val="Char1"/>
          <w:rFonts w:cs="Traditional Arabic"/>
          <w:color w:val="000000"/>
          <w:shd w:val="clear" w:color="auto" w:fill="FFFFFF"/>
          <w:rtl/>
        </w:rPr>
        <w:t>﴿</w:t>
      </w:r>
      <w:r w:rsidR="00B521AF" w:rsidRPr="005C4E5F">
        <w:rPr>
          <w:rStyle w:val="Char7"/>
          <w:rtl/>
        </w:rPr>
        <w:t>قُلْ هُوَ اللَّهُ أَحَدٌ١</w:t>
      </w:r>
      <w:r w:rsidR="00B521AF">
        <w:rPr>
          <w:rStyle w:val="Char1"/>
          <w:rFonts w:cs="Traditional Arabic"/>
          <w:color w:val="000000"/>
          <w:shd w:val="clear" w:color="auto" w:fill="FFFFFF"/>
          <w:rtl/>
        </w:rPr>
        <w:t>﴾</w:t>
      </w:r>
      <w:r w:rsidR="00E60C34" w:rsidRPr="00C1083F">
        <w:rPr>
          <w:rStyle w:val="Char1"/>
          <w:rFonts w:hint="cs"/>
          <w:rtl/>
        </w:rPr>
        <w:t xml:space="preserve"> برابر ثلث قرآن است</w:t>
      </w:r>
      <w:r w:rsidR="00E60C34">
        <w:rPr>
          <w:rFonts w:cs="Traditional Arabic" w:hint="cs"/>
          <w:sz w:val="28"/>
          <w:szCs w:val="28"/>
          <w:rtl/>
          <w:lang w:bidi="fa-IR"/>
        </w:rPr>
        <w:t>»</w:t>
      </w:r>
      <w:r w:rsidR="00C3063B" w:rsidRPr="00C92A15">
        <w:rPr>
          <w:rStyle w:val="Char1"/>
          <w:vertAlign w:val="superscript"/>
          <w:rtl/>
        </w:rPr>
        <w:footnoteReference w:id="328"/>
      </w:r>
      <w:r w:rsidR="00E60C34" w:rsidRPr="00C1083F">
        <w:rPr>
          <w:rStyle w:val="Char1"/>
          <w:rFonts w:hint="cs"/>
          <w:rtl/>
        </w:rPr>
        <w:t>.</w:t>
      </w:r>
    </w:p>
    <w:p w:rsidR="007B5F28" w:rsidRDefault="007B5F28" w:rsidP="006A51A6">
      <w:pPr>
        <w:pStyle w:val="a2"/>
        <w:rPr>
          <w:rtl/>
        </w:rPr>
      </w:pPr>
      <w:bookmarkStart w:id="167" w:name="_Toc254035851"/>
      <w:bookmarkStart w:id="168" w:name="_Toc254036624"/>
      <w:bookmarkStart w:id="169" w:name="_Toc433054091"/>
      <w:r>
        <w:rPr>
          <w:rFonts w:hint="cs"/>
          <w:rtl/>
        </w:rPr>
        <w:t>نماز وتر</w:t>
      </w:r>
      <w:bookmarkEnd w:id="167"/>
      <w:bookmarkEnd w:id="168"/>
      <w:bookmarkEnd w:id="169"/>
    </w:p>
    <w:p w:rsidR="00C3063B" w:rsidRPr="00C1083F" w:rsidRDefault="007B5F28" w:rsidP="00A419F3">
      <w:pPr>
        <w:tabs>
          <w:tab w:val="right" w:pos="3411"/>
          <w:tab w:val="right" w:pos="3592"/>
          <w:tab w:val="right" w:pos="7031"/>
        </w:tabs>
        <w:bidi/>
        <w:ind w:firstLine="284"/>
        <w:jc w:val="both"/>
        <w:rPr>
          <w:rStyle w:val="Char1"/>
          <w:rtl/>
        </w:rPr>
      </w:pPr>
      <w:r w:rsidRPr="00C1083F">
        <w:rPr>
          <w:rStyle w:val="Char1"/>
          <w:rFonts w:hint="cs"/>
          <w:rtl/>
        </w:rPr>
        <w:t>پیامبر در رکعت اول،</w:t>
      </w:r>
      <w:r w:rsidR="00B521AF">
        <w:rPr>
          <w:rStyle w:val="Char1"/>
          <w:rFonts w:hint="cs"/>
          <w:rtl/>
        </w:rPr>
        <w:t xml:space="preserve"> </w:t>
      </w:r>
      <w:r w:rsidR="00A419F3">
        <w:rPr>
          <w:rStyle w:val="Char1"/>
          <w:rFonts w:cs="Traditional Arabic"/>
          <w:color w:val="000000"/>
          <w:shd w:val="clear" w:color="auto" w:fill="FFFFFF"/>
          <w:rtl/>
        </w:rPr>
        <w:t>﴿</w:t>
      </w:r>
      <w:r w:rsidR="00A419F3" w:rsidRPr="005C4E5F">
        <w:rPr>
          <w:rStyle w:val="Char7"/>
          <w:rtl/>
        </w:rPr>
        <w:t>سَبِّحِ اسْمَ رَبِّكَ الْأَعْلَى١</w:t>
      </w:r>
      <w:r w:rsidR="00A419F3">
        <w:rPr>
          <w:rStyle w:val="Char1"/>
          <w:rFonts w:cs="Traditional Arabic"/>
          <w:color w:val="000000"/>
          <w:shd w:val="clear" w:color="auto" w:fill="FFFFFF"/>
          <w:rtl/>
        </w:rPr>
        <w:t>﴾</w:t>
      </w:r>
      <w:r w:rsidR="00A419F3" w:rsidRPr="00A419F3">
        <w:rPr>
          <w:rStyle w:val="Char1"/>
          <w:rFonts w:hint="cs"/>
          <w:rtl/>
        </w:rPr>
        <w:t xml:space="preserve"> </w:t>
      </w:r>
      <w:r w:rsidRPr="00C1083F">
        <w:rPr>
          <w:rStyle w:val="Char1"/>
          <w:rFonts w:hint="cs"/>
          <w:rtl/>
        </w:rPr>
        <w:t>و در رکعت دوم</w:t>
      </w:r>
      <w:r w:rsidR="00A419F3">
        <w:rPr>
          <w:rStyle w:val="Char1"/>
          <w:rFonts w:hint="cs"/>
          <w:rtl/>
        </w:rPr>
        <w:t xml:space="preserve"> </w:t>
      </w:r>
      <w:r w:rsidR="00A419F3">
        <w:rPr>
          <w:rStyle w:val="Char1"/>
          <w:rFonts w:cs="Traditional Arabic"/>
          <w:color w:val="000000"/>
          <w:shd w:val="clear" w:color="auto" w:fill="FFFFFF"/>
          <w:rtl/>
        </w:rPr>
        <w:t>﴿</w:t>
      </w:r>
      <w:r w:rsidR="00A419F3" w:rsidRPr="005C4E5F">
        <w:rPr>
          <w:rStyle w:val="Char7"/>
          <w:rtl/>
        </w:rPr>
        <w:t>قُلْ يَا أَيُّهَا الْكَافِرُونَ١</w:t>
      </w:r>
      <w:r w:rsidR="00A419F3">
        <w:rPr>
          <w:rStyle w:val="Char1"/>
          <w:rFonts w:cs="Traditional Arabic"/>
          <w:color w:val="000000"/>
          <w:shd w:val="clear" w:color="auto" w:fill="FFFFFF"/>
          <w:rtl/>
        </w:rPr>
        <w:t>﴾</w:t>
      </w:r>
      <w:r w:rsidR="00A419F3" w:rsidRPr="00A419F3">
        <w:rPr>
          <w:rStyle w:val="Char1"/>
          <w:rFonts w:hint="cs"/>
          <w:rtl/>
        </w:rPr>
        <w:t xml:space="preserve"> </w:t>
      </w:r>
      <w:r w:rsidRPr="00C1083F">
        <w:rPr>
          <w:rStyle w:val="Char1"/>
          <w:rFonts w:hint="cs"/>
          <w:rtl/>
        </w:rPr>
        <w:t xml:space="preserve">و در رکعت سوم </w:t>
      </w:r>
      <w:r w:rsidR="00B521AF">
        <w:rPr>
          <w:rStyle w:val="Char1"/>
          <w:rFonts w:cs="Traditional Arabic"/>
          <w:color w:val="000000"/>
          <w:shd w:val="clear" w:color="auto" w:fill="FFFFFF"/>
          <w:rtl/>
        </w:rPr>
        <w:t>﴿</w:t>
      </w:r>
      <w:r w:rsidR="00B521AF" w:rsidRPr="005C4E5F">
        <w:rPr>
          <w:rStyle w:val="Char7"/>
          <w:rtl/>
        </w:rPr>
        <w:t>قُلْ هُوَ اللَّهُ أَحَدٌ١</w:t>
      </w:r>
      <w:r w:rsidR="00B521AF">
        <w:rPr>
          <w:rStyle w:val="Char1"/>
          <w:rFonts w:cs="Traditional Arabic"/>
          <w:color w:val="000000"/>
          <w:shd w:val="clear" w:color="auto" w:fill="FFFFFF"/>
          <w:rtl/>
        </w:rPr>
        <w:t>﴾</w:t>
      </w:r>
      <w:r w:rsidRPr="00C1083F">
        <w:rPr>
          <w:rStyle w:val="Char1"/>
          <w:rFonts w:hint="cs"/>
          <w:rtl/>
        </w:rPr>
        <w:t xml:space="preserve"> را می‌خواند</w:t>
      </w:r>
      <w:r w:rsidR="00C3063B" w:rsidRPr="00C92A15">
        <w:rPr>
          <w:rStyle w:val="Char1"/>
          <w:vertAlign w:val="superscript"/>
          <w:rtl/>
        </w:rPr>
        <w:footnoteReference w:id="329"/>
      </w:r>
      <w:r w:rsidR="00CE316D" w:rsidRPr="00C1083F">
        <w:rPr>
          <w:rStyle w:val="Char1"/>
          <w:rFonts w:hint="cs"/>
          <w:rtl/>
        </w:rPr>
        <w:t>.</w:t>
      </w:r>
      <w:r w:rsidRPr="00C1083F">
        <w:rPr>
          <w:rStyle w:val="Char1"/>
          <w:rFonts w:hint="cs"/>
          <w:rtl/>
        </w:rPr>
        <w:t xml:space="preserve"> گاهی</w:t>
      </w:r>
      <w:r w:rsidR="00A419F3">
        <w:rPr>
          <w:rStyle w:val="Char1"/>
          <w:rFonts w:hint="cs"/>
          <w:rtl/>
        </w:rPr>
        <w:t xml:space="preserve"> </w:t>
      </w:r>
      <w:r w:rsidR="00A419F3">
        <w:rPr>
          <w:rStyle w:val="Char1"/>
          <w:rFonts w:cs="Traditional Arabic"/>
          <w:color w:val="000000"/>
          <w:shd w:val="clear" w:color="auto" w:fill="FFFFFF"/>
          <w:rtl/>
        </w:rPr>
        <w:t>﴿</w:t>
      </w:r>
      <w:r w:rsidR="00A419F3" w:rsidRPr="005C4E5F">
        <w:rPr>
          <w:rStyle w:val="Char7"/>
          <w:rtl/>
        </w:rPr>
        <w:t>قُلْ أَعُوذُ بِرَبِّ الْفَلَقِ١</w:t>
      </w:r>
      <w:r w:rsidR="00A419F3">
        <w:rPr>
          <w:rStyle w:val="Char1"/>
          <w:rFonts w:cs="Traditional Arabic"/>
          <w:color w:val="000000"/>
          <w:shd w:val="clear" w:color="auto" w:fill="FFFFFF"/>
          <w:rtl/>
        </w:rPr>
        <w:t>﴾</w:t>
      </w:r>
      <w:r w:rsidR="00A419F3" w:rsidRPr="00A419F3">
        <w:rPr>
          <w:rStyle w:val="Char1"/>
          <w:rFonts w:hint="cs"/>
          <w:rtl/>
        </w:rPr>
        <w:t xml:space="preserve"> </w:t>
      </w:r>
      <w:r w:rsidRPr="00C1083F">
        <w:rPr>
          <w:rStyle w:val="Char1"/>
          <w:rFonts w:hint="cs"/>
          <w:rtl/>
        </w:rPr>
        <w:t>و</w:t>
      </w:r>
      <w:r w:rsidR="00A419F3">
        <w:rPr>
          <w:rStyle w:val="Char1"/>
          <w:rFonts w:hint="cs"/>
          <w:rtl/>
        </w:rPr>
        <w:t xml:space="preserve"> </w:t>
      </w:r>
      <w:r w:rsidR="00A419F3">
        <w:rPr>
          <w:rStyle w:val="Char1"/>
          <w:rFonts w:cs="Traditional Arabic"/>
          <w:color w:val="000000"/>
          <w:shd w:val="clear" w:color="auto" w:fill="FFFFFF"/>
          <w:rtl/>
        </w:rPr>
        <w:t>﴿</w:t>
      </w:r>
      <w:r w:rsidR="00A419F3" w:rsidRPr="005C4E5F">
        <w:rPr>
          <w:rStyle w:val="Char7"/>
          <w:rtl/>
        </w:rPr>
        <w:t>قُلْ أَعُوذُ بِرَبِّ النَّاسِ١</w:t>
      </w:r>
      <w:r w:rsidR="00A419F3">
        <w:rPr>
          <w:rStyle w:val="Char1"/>
          <w:rFonts w:cs="Traditional Arabic"/>
          <w:color w:val="000000"/>
          <w:shd w:val="clear" w:color="auto" w:fill="FFFFFF"/>
          <w:rtl/>
        </w:rPr>
        <w:t>﴾</w:t>
      </w:r>
      <w:r w:rsidR="00A419F3" w:rsidRPr="00A419F3">
        <w:rPr>
          <w:rStyle w:val="Char1"/>
          <w:rFonts w:hint="cs"/>
          <w:rtl/>
        </w:rPr>
        <w:t xml:space="preserve"> </w:t>
      </w:r>
      <w:r w:rsidRPr="00C1083F">
        <w:rPr>
          <w:rStyle w:val="Char1"/>
          <w:rFonts w:hint="cs"/>
          <w:rtl/>
        </w:rPr>
        <w:t>را بدان می‌افزود</w:t>
      </w:r>
      <w:r w:rsidR="00C3063B" w:rsidRPr="00C92A15">
        <w:rPr>
          <w:rStyle w:val="Char1"/>
          <w:vertAlign w:val="superscript"/>
          <w:rtl/>
        </w:rPr>
        <w:footnoteReference w:id="330"/>
      </w:r>
      <w:r w:rsidR="00CE316D" w:rsidRPr="00C1083F">
        <w:rPr>
          <w:rStyle w:val="Char1"/>
          <w:rFonts w:hint="cs"/>
          <w:rtl/>
        </w:rPr>
        <w:t>.</w:t>
      </w:r>
      <w:r w:rsidRPr="00C1083F">
        <w:rPr>
          <w:rStyle w:val="Char1"/>
          <w:rFonts w:hint="cs"/>
          <w:rtl/>
        </w:rPr>
        <w:t xml:space="preserve"> یک بار در یک رکعت وتر صد آیه از سور</w:t>
      </w:r>
      <w:r w:rsidR="001C1FDC">
        <w:rPr>
          <w:rStyle w:val="Char1"/>
          <w:rFonts w:hint="cs"/>
          <w:rtl/>
        </w:rPr>
        <w:t>ۀ</w:t>
      </w:r>
      <w:r w:rsidRPr="00C1083F">
        <w:rPr>
          <w:rStyle w:val="Char1"/>
          <w:rFonts w:hint="cs"/>
          <w:rtl/>
        </w:rPr>
        <w:t xml:space="preserve"> نساء خواند</w:t>
      </w:r>
      <w:r w:rsidR="00C3063B" w:rsidRPr="00C92A15">
        <w:rPr>
          <w:rStyle w:val="Char1"/>
          <w:vertAlign w:val="superscript"/>
          <w:rtl/>
        </w:rPr>
        <w:footnoteReference w:id="331"/>
      </w:r>
      <w:r w:rsidRPr="00C1083F">
        <w:rPr>
          <w:rStyle w:val="Char1"/>
          <w:rFonts w:hint="cs"/>
          <w:rtl/>
        </w:rPr>
        <w:t xml:space="preserve"> و اما در دو</w:t>
      </w:r>
      <w:r w:rsidR="00CE316D" w:rsidRPr="00C1083F">
        <w:rPr>
          <w:rStyle w:val="Char1"/>
          <w:rFonts w:hint="cs"/>
          <w:rtl/>
        </w:rPr>
        <w:t xml:space="preserve"> </w:t>
      </w:r>
      <w:r w:rsidRPr="00C1083F">
        <w:rPr>
          <w:rStyle w:val="Char1"/>
          <w:rFonts w:hint="cs"/>
          <w:rtl/>
        </w:rPr>
        <w:t>رکعت بعد از وتر</w:t>
      </w:r>
      <w:r w:rsidR="00C3063B" w:rsidRPr="00C92A15">
        <w:rPr>
          <w:rStyle w:val="Char1"/>
          <w:vertAlign w:val="superscript"/>
          <w:rtl/>
        </w:rPr>
        <w:footnoteReference w:id="332"/>
      </w:r>
      <w:r w:rsidRPr="00C1083F">
        <w:rPr>
          <w:rStyle w:val="Char1"/>
          <w:rFonts w:hint="cs"/>
          <w:rtl/>
        </w:rPr>
        <w:t xml:space="preserve"> سوره‌های</w:t>
      </w:r>
      <w:r w:rsidR="00A419F3">
        <w:rPr>
          <w:rStyle w:val="Char1"/>
          <w:rFonts w:hint="cs"/>
          <w:rtl/>
        </w:rPr>
        <w:t xml:space="preserve"> </w:t>
      </w:r>
      <w:r w:rsidR="00A419F3">
        <w:rPr>
          <w:rStyle w:val="Char1"/>
          <w:rFonts w:cs="Traditional Arabic"/>
          <w:color w:val="000000"/>
          <w:shd w:val="clear" w:color="auto" w:fill="FFFFFF"/>
          <w:rtl/>
        </w:rPr>
        <w:t>﴿</w:t>
      </w:r>
      <w:r w:rsidR="00A419F3" w:rsidRPr="005C4E5F">
        <w:rPr>
          <w:rStyle w:val="Char7"/>
          <w:rtl/>
        </w:rPr>
        <w:t>إِذَا زُلْزِلَتِ الْأَرْضُ زِلْزَالَهَا١</w:t>
      </w:r>
      <w:r w:rsidR="00A419F3">
        <w:rPr>
          <w:rStyle w:val="Char1"/>
          <w:rFonts w:cs="Traditional Arabic"/>
          <w:color w:val="000000"/>
          <w:shd w:val="clear" w:color="auto" w:fill="FFFFFF"/>
          <w:rtl/>
        </w:rPr>
        <w:t>﴾</w:t>
      </w:r>
      <w:r w:rsidRPr="00C1083F">
        <w:rPr>
          <w:rStyle w:val="Char1"/>
          <w:rFonts w:hint="cs"/>
          <w:rtl/>
        </w:rPr>
        <w:t xml:space="preserve"> و </w:t>
      </w:r>
      <w:r w:rsidR="00A419F3">
        <w:rPr>
          <w:rStyle w:val="Char1"/>
          <w:rFonts w:cs="Traditional Arabic"/>
          <w:color w:val="000000"/>
          <w:shd w:val="clear" w:color="auto" w:fill="FFFFFF"/>
          <w:rtl/>
        </w:rPr>
        <w:t>﴿</w:t>
      </w:r>
      <w:r w:rsidR="00A419F3" w:rsidRPr="005C4E5F">
        <w:rPr>
          <w:rStyle w:val="Char7"/>
          <w:rtl/>
        </w:rPr>
        <w:t>قُلْ يَا أَيُّهَا الْكَافِرُونَ١</w:t>
      </w:r>
      <w:r w:rsidR="00A419F3">
        <w:rPr>
          <w:rStyle w:val="Char1"/>
          <w:rFonts w:cs="Traditional Arabic"/>
          <w:color w:val="000000"/>
          <w:shd w:val="clear" w:color="auto" w:fill="FFFFFF"/>
          <w:rtl/>
        </w:rPr>
        <w:t>﴾</w:t>
      </w:r>
      <w:r w:rsidRPr="00C1083F">
        <w:rPr>
          <w:rStyle w:val="Char1"/>
          <w:rFonts w:hint="cs"/>
          <w:rtl/>
        </w:rPr>
        <w:t xml:space="preserve"> را می‌خواند.</w:t>
      </w:r>
    </w:p>
    <w:p w:rsidR="00566CE1" w:rsidRDefault="00566CE1" w:rsidP="006A51A6">
      <w:pPr>
        <w:pStyle w:val="a2"/>
        <w:rPr>
          <w:rtl/>
        </w:rPr>
      </w:pPr>
      <w:bookmarkStart w:id="170" w:name="_Toc254035852"/>
      <w:bookmarkStart w:id="171" w:name="_Toc254036625"/>
      <w:bookmarkStart w:id="172" w:name="_Toc433054092"/>
      <w:r>
        <w:rPr>
          <w:rFonts w:hint="cs"/>
          <w:rtl/>
        </w:rPr>
        <w:t>نماز جمعه</w:t>
      </w:r>
      <w:bookmarkEnd w:id="170"/>
      <w:bookmarkEnd w:id="171"/>
      <w:bookmarkEnd w:id="172"/>
    </w:p>
    <w:p w:rsidR="00C3063B" w:rsidRPr="00C1083F" w:rsidRDefault="00566CE1" w:rsidP="001007D7">
      <w:pPr>
        <w:tabs>
          <w:tab w:val="right" w:pos="3411"/>
          <w:tab w:val="right" w:pos="3592"/>
          <w:tab w:val="right" w:pos="7031"/>
        </w:tabs>
        <w:bidi/>
        <w:ind w:firstLine="284"/>
        <w:jc w:val="both"/>
        <w:rPr>
          <w:rStyle w:val="Char1"/>
          <w:rtl/>
        </w:rPr>
      </w:pPr>
      <w:r w:rsidRPr="00C1083F">
        <w:rPr>
          <w:rStyle w:val="Char1"/>
          <w:rFonts w:hint="cs"/>
          <w:rtl/>
        </w:rPr>
        <w:t>گاهی حضرت در رکع</w:t>
      </w:r>
      <w:r w:rsidR="002F417F" w:rsidRPr="00C1083F">
        <w:rPr>
          <w:rStyle w:val="Char1"/>
          <w:rFonts w:hint="cs"/>
          <w:rtl/>
        </w:rPr>
        <w:t>ت اول، سور</w:t>
      </w:r>
      <w:r w:rsidR="001C1FDC">
        <w:rPr>
          <w:rStyle w:val="Char1"/>
          <w:rFonts w:hint="cs"/>
          <w:rtl/>
        </w:rPr>
        <w:t>ۀ</w:t>
      </w:r>
      <w:r w:rsidR="002F417F" w:rsidRPr="00C1083F">
        <w:rPr>
          <w:rStyle w:val="Char1"/>
          <w:rFonts w:hint="cs"/>
          <w:rtl/>
        </w:rPr>
        <w:t xml:space="preserve"> جمعه و در رکعت دوم</w:t>
      </w:r>
      <w:r w:rsidR="00A419F3">
        <w:rPr>
          <w:rStyle w:val="Char1"/>
          <w:rFonts w:hint="cs"/>
          <w:rtl/>
        </w:rPr>
        <w:t xml:space="preserve"> </w:t>
      </w:r>
      <w:r w:rsidR="001007D7">
        <w:rPr>
          <w:rStyle w:val="Char1"/>
          <w:rFonts w:cs="Traditional Arabic"/>
          <w:color w:val="000000"/>
          <w:shd w:val="clear" w:color="auto" w:fill="FFFFFF"/>
          <w:rtl/>
        </w:rPr>
        <w:t>﴿</w:t>
      </w:r>
      <w:r w:rsidR="001007D7" w:rsidRPr="005C4E5F">
        <w:rPr>
          <w:rStyle w:val="Char7"/>
          <w:rtl/>
        </w:rPr>
        <w:t>إِذَا جَاءَكَ الْمُنَافِقُونَ</w:t>
      </w:r>
      <w:r w:rsidR="001007D7">
        <w:rPr>
          <w:rStyle w:val="Char1"/>
          <w:rFonts w:cs="Traditional Arabic"/>
          <w:color w:val="000000"/>
          <w:shd w:val="clear" w:color="auto" w:fill="FFFFFF"/>
          <w:rtl/>
        </w:rPr>
        <w:t>﴾</w:t>
      </w:r>
      <w:r w:rsidR="001007D7" w:rsidRPr="001007D7">
        <w:rPr>
          <w:rStyle w:val="Char1"/>
          <w:rFonts w:hint="cs"/>
          <w:rtl/>
        </w:rPr>
        <w:t xml:space="preserve"> </w:t>
      </w:r>
      <w:r w:rsidRPr="001007D7">
        <w:rPr>
          <w:rStyle w:val="Char1"/>
          <w:rFonts w:hint="cs"/>
          <w:rtl/>
        </w:rPr>
        <w:t>را می‌خواند</w:t>
      </w:r>
      <w:r w:rsidR="00C3063B" w:rsidRPr="00C92A15">
        <w:rPr>
          <w:rStyle w:val="Char1"/>
          <w:vertAlign w:val="superscript"/>
          <w:rtl/>
        </w:rPr>
        <w:footnoteReference w:id="333"/>
      </w:r>
      <w:r w:rsidR="002F417F" w:rsidRPr="00C1083F">
        <w:rPr>
          <w:rStyle w:val="Char1"/>
          <w:rFonts w:hint="cs"/>
          <w:rtl/>
        </w:rPr>
        <w:t>،</w:t>
      </w:r>
      <w:r w:rsidRPr="00C1083F">
        <w:rPr>
          <w:rStyle w:val="Char1"/>
          <w:rFonts w:hint="cs"/>
          <w:rtl/>
        </w:rPr>
        <w:t xml:space="preserve"> و گاهی به جای آن</w:t>
      </w:r>
      <w:r w:rsidR="001007D7">
        <w:rPr>
          <w:rStyle w:val="Char1"/>
          <w:rFonts w:hint="cs"/>
          <w:rtl/>
        </w:rPr>
        <w:t xml:space="preserve"> </w:t>
      </w:r>
      <w:r w:rsidR="001007D7">
        <w:rPr>
          <w:rStyle w:val="Char1"/>
          <w:rFonts w:cs="Traditional Arabic"/>
          <w:color w:val="000000"/>
          <w:shd w:val="clear" w:color="auto" w:fill="FFFFFF"/>
          <w:rtl/>
        </w:rPr>
        <w:t>﴿</w:t>
      </w:r>
      <w:r w:rsidR="001007D7" w:rsidRPr="005C4E5F">
        <w:rPr>
          <w:rStyle w:val="Char7"/>
          <w:rtl/>
        </w:rPr>
        <w:t>هَلْ أَتَاكَ حَدِيثُ الْغَاشِيَةِ١</w:t>
      </w:r>
      <w:r w:rsidR="001007D7">
        <w:rPr>
          <w:rStyle w:val="Char1"/>
          <w:rFonts w:cs="Traditional Arabic"/>
          <w:color w:val="000000"/>
          <w:shd w:val="clear" w:color="auto" w:fill="FFFFFF"/>
          <w:rtl/>
        </w:rPr>
        <w:t>﴾</w:t>
      </w:r>
      <w:r w:rsidR="00C3063B" w:rsidRPr="00C92A15">
        <w:rPr>
          <w:rStyle w:val="Char1"/>
          <w:vertAlign w:val="superscript"/>
          <w:rtl/>
        </w:rPr>
        <w:footnoteReference w:id="334"/>
      </w:r>
      <w:r w:rsidRPr="00C1083F">
        <w:rPr>
          <w:rStyle w:val="Char1"/>
          <w:rFonts w:hint="cs"/>
          <w:rtl/>
        </w:rPr>
        <w:t xml:space="preserve"> را و احیاناً در رکعت اول</w:t>
      </w:r>
      <w:r w:rsidR="001007D7">
        <w:rPr>
          <w:rStyle w:val="Char1"/>
          <w:rFonts w:hint="cs"/>
          <w:rtl/>
        </w:rPr>
        <w:t xml:space="preserve"> </w:t>
      </w:r>
      <w:r w:rsidR="001007D7">
        <w:rPr>
          <w:rStyle w:val="Char1"/>
          <w:rFonts w:cs="Traditional Arabic"/>
          <w:color w:val="000000"/>
          <w:shd w:val="clear" w:color="auto" w:fill="FFFFFF"/>
          <w:rtl/>
        </w:rPr>
        <w:t>﴿</w:t>
      </w:r>
      <w:r w:rsidR="001007D7" w:rsidRPr="005C4E5F">
        <w:rPr>
          <w:rStyle w:val="Char7"/>
          <w:rtl/>
        </w:rPr>
        <w:t>سَبِّحِ اسْمَ رَبِّكَ الْأَعْلَى١</w:t>
      </w:r>
      <w:r w:rsidR="001007D7">
        <w:rPr>
          <w:rStyle w:val="Char1"/>
          <w:rFonts w:cs="Traditional Arabic"/>
          <w:color w:val="000000"/>
          <w:shd w:val="clear" w:color="auto" w:fill="FFFFFF"/>
          <w:rtl/>
        </w:rPr>
        <w:t>﴾</w:t>
      </w:r>
      <w:r w:rsidRPr="001007D7">
        <w:rPr>
          <w:rStyle w:val="Char1"/>
          <w:rFonts w:hint="cs"/>
          <w:rtl/>
        </w:rPr>
        <w:t xml:space="preserve"> </w:t>
      </w:r>
      <w:r w:rsidR="00F60891" w:rsidRPr="00C1083F">
        <w:rPr>
          <w:rStyle w:val="Char1"/>
          <w:rFonts w:hint="cs"/>
          <w:rtl/>
        </w:rPr>
        <w:t>و در دوم</w:t>
      </w:r>
      <w:r w:rsidR="001007D7">
        <w:rPr>
          <w:rStyle w:val="Char1"/>
          <w:rFonts w:hint="cs"/>
          <w:rtl/>
        </w:rPr>
        <w:t xml:space="preserve"> </w:t>
      </w:r>
      <w:r w:rsidR="001007D7">
        <w:rPr>
          <w:rStyle w:val="Char1"/>
          <w:rFonts w:cs="Traditional Arabic"/>
          <w:color w:val="000000"/>
          <w:shd w:val="clear" w:color="auto" w:fill="FFFFFF"/>
          <w:rtl/>
        </w:rPr>
        <w:t>﴿</w:t>
      </w:r>
      <w:r w:rsidR="001007D7" w:rsidRPr="005C4E5F">
        <w:rPr>
          <w:rStyle w:val="Char7"/>
          <w:rtl/>
        </w:rPr>
        <w:t>هَلْ أَتَاكَ</w:t>
      </w:r>
      <w:r w:rsidR="001007D7">
        <w:rPr>
          <w:rStyle w:val="Char1"/>
          <w:rFonts w:ascii="Traditional Arabic" w:hAnsi="Traditional Arabic" w:cs="Traditional Arabic"/>
          <w:rtl/>
        </w:rPr>
        <w:t>﴾</w:t>
      </w:r>
      <w:r w:rsidR="00F60891" w:rsidRPr="00C1083F">
        <w:rPr>
          <w:rStyle w:val="Char1"/>
          <w:rFonts w:hint="cs"/>
          <w:rtl/>
        </w:rPr>
        <w:t xml:space="preserve"> </w:t>
      </w:r>
      <w:r w:rsidRPr="00C1083F">
        <w:rPr>
          <w:rStyle w:val="Char1"/>
          <w:rFonts w:hint="cs"/>
          <w:rtl/>
        </w:rPr>
        <w:t>را می‌خواند</w:t>
      </w:r>
      <w:r w:rsidR="00C3063B" w:rsidRPr="00C92A15">
        <w:rPr>
          <w:rStyle w:val="Char1"/>
          <w:vertAlign w:val="superscript"/>
          <w:rtl/>
        </w:rPr>
        <w:footnoteReference w:id="335"/>
      </w:r>
      <w:r w:rsidR="00F60891" w:rsidRPr="00C1083F">
        <w:rPr>
          <w:rStyle w:val="Char1"/>
          <w:rFonts w:hint="cs"/>
          <w:rtl/>
        </w:rPr>
        <w:t>.</w:t>
      </w:r>
    </w:p>
    <w:p w:rsidR="00F11E87" w:rsidRDefault="00F11E87" w:rsidP="00A419F3">
      <w:pPr>
        <w:pStyle w:val="a2"/>
        <w:rPr>
          <w:rtl/>
        </w:rPr>
      </w:pPr>
      <w:bookmarkStart w:id="173" w:name="_Toc254035853"/>
      <w:bookmarkStart w:id="174" w:name="_Toc254036626"/>
      <w:bookmarkStart w:id="175" w:name="_Toc433054093"/>
      <w:r>
        <w:rPr>
          <w:rFonts w:hint="cs"/>
          <w:rtl/>
        </w:rPr>
        <w:t>نماز عیدفطر و عیدقربان</w:t>
      </w:r>
      <w:bookmarkEnd w:id="173"/>
      <w:bookmarkEnd w:id="174"/>
      <w:bookmarkEnd w:id="175"/>
    </w:p>
    <w:p w:rsidR="004604D0" w:rsidRPr="00C1083F" w:rsidRDefault="00F11E87" w:rsidP="00675441">
      <w:pPr>
        <w:tabs>
          <w:tab w:val="right" w:pos="3411"/>
          <w:tab w:val="right" w:pos="3592"/>
          <w:tab w:val="right" w:pos="7031"/>
        </w:tabs>
        <w:bidi/>
        <w:ind w:firstLine="284"/>
        <w:jc w:val="both"/>
        <w:rPr>
          <w:rStyle w:val="Char1"/>
          <w:rtl/>
        </w:rPr>
      </w:pPr>
      <w:r w:rsidRPr="00C1083F">
        <w:rPr>
          <w:rStyle w:val="Char1"/>
          <w:rFonts w:hint="cs"/>
          <w:rtl/>
        </w:rPr>
        <w:t xml:space="preserve">پیامبر گاهی در رکعت اول: </w:t>
      </w:r>
      <w:r w:rsidR="001007D7">
        <w:rPr>
          <w:rStyle w:val="Char1"/>
          <w:rFonts w:cs="Traditional Arabic"/>
          <w:color w:val="000000"/>
          <w:shd w:val="clear" w:color="auto" w:fill="FFFFFF"/>
          <w:rtl/>
        </w:rPr>
        <w:t>﴿</w:t>
      </w:r>
      <w:r w:rsidR="001007D7" w:rsidRPr="005C4E5F">
        <w:rPr>
          <w:rStyle w:val="Char7"/>
          <w:rtl/>
        </w:rPr>
        <w:t>سَبِّحِ اسْمَ رَبِّكَ الْأَعْلَى١</w:t>
      </w:r>
      <w:r w:rsidR="001007D7">
        <w:rPr>
          <w:rStyle w:val="Char1"/>
          <w:rFonts w:cs="Traditional Arabic"/>
          <w:color w:val="000000"/>
          <w:shd w:val="clear" w:color="auto" w:fill="FFFFFF"/>
          <w:rtl/>
        </w:rPr>
        <w:t>﴾</w:t>
      </w:r>
      <w:r w:rsidR="001A2B91" w:rsidRPr="00C1083F">
        <w:rPr>
          <w:rStyle w:val="Char1"/>
          <w:rFonts w:hint="cs"/>
          <w:rtl/>
        </w:rPr>
        <w:t xml:space="preserve"> و در</w:t>
      </w:r>
      <w:r w:rsidR="001007D7">
        <w:rPr>
          <w:rStyle w:val="Char1"/>
          <w:rFonts w:hint="cs"/>
          <w:rtl/>
        </w:rPr>
        <w:t xml:space="preserve"> </w:t>
      </w:r>
      <w:r w:rsidR="001A2B91" w:rsidRPr="00C1083F">
        <w:rPr>
          <w:rStyle w:val="Char1"/>
          <w:rFonts w:hint="cs"/>
          <w:rtl/>
        </w:rPr>
        <w:t xml:space="preserve">دیگری </w:t>
      </w:r>
      <w:r w:rsidR="001007D7">
        <w:rPr>
          <w:rStyle w:val="Char1"/>
          <w:rFonts w:cs="Traditional Arabic"/>
          <w:color w:val="000000"/>
          <w:shd w:val="clear" w:color="auto" w:fill="FFFFFF"/>
          <w:rtl/>
        </w:rPr>
        <w:t>﴿</w:t>
      </w:r>
      <w:r w:rsidR="001007D7" w:rsidRPr="005C4E5F">
        <w:rPr>
          <w:rStyle w:val="Char7"/>
          <w:rtl/>
        </w:rPr>
        <w:t>هَلْ أَتَاكَ</w:t>
      </w:r>
      <w:r w:rsidR="001007D7">
        <w:rPr>
          <w:rStyle w:val="Char1"/>
          <w:rFonts w:ascii="Traditional Arabic" w:hAnsi="Traditional Arabic" w:cs="Traditional Arabic"/>
          <w:rtl/>
        </w:rPr>
        <w:t>﴾</w:t>
      </w:r>
      <w:r w:rsidR="001C0212" w:rsidRPr="00C1083F">
        <w:rPr>
          <w:rStyle w:val="Char1"/>
          <w:rFonts w:hint="cs"/>
          <w:rtl/>
        </w:rPr>
        <w:t xml:space="preserve"> را می‌خواند</w:t>
      </w:r>
      <w:r w:rsidR="00C3063B" w:rsidRPr="00C92A15">
        <w:rPr>
          <w:rStyle w:val="Char1"/>
          <w:vertAlign w:val="superscript"/>
          <w:rtl/>
        </w:rPr>
        <w:footnoteReference w:id="336"/>
      </w:r>
      <w:r w:rsidR="004604D0" w:rsidRPr="00C1083F">
        <w:rPr>
          <w:rStyle w:val="Char1"/>
          <w:rFonts w:hint="cs"/>
          <w:rtl/>
        </w:rPr>
        <w:t>. و گاه چنین پیش می‌آمد که</w:t>
      </w:r>
      <w:r w:rsidR="001007D7">
        <w:rPr>
          <w:rStyle w:val="Char1"/>
          <w:rFonts w:hint="cs"/>
          <w:rtl/>
        </w:rPr>
        <w:t xml:space="preserve"> </w:t>
      </w:r>
      <w:r w:rsidR="001007D7">
        <w:rPr>
          <w:rStyle w:val="Char1"/>
          <w:rFonts w:cs="Traditional Arabic"/>
          <w:color w:val="000000"/>
          <w:shd w:val="clear" w:color="auto" w:fill="FFFFFF"/>
          <w:rtl/>
        </w:rPr>
        <w:t>﴿</w:t>
      </w:r>
      <w:r w:rsidR="001007D7" w:rsidRPr="005C4E5F">
        <w:rPr>
          <w:rStyle w:val="Char7"/>
          <w:rtl/>
        </w:rPr>
        <w:t>ق وَالْقُرْآنِ الْمَجِيدِ١</w:t>
      </w:r>
      <w:r w:rsidR="001007D7">
        <w:rPr>
          <w:rStyle w:val="Char1"/>
          <w:rFonts w:cs="Traditional Arabic"/>
          <w:color w:val="000000"/>
          <w:shd w:val="clear" w:color="auto" w:fill="FFFFFF"/>
          <w:rtl/>
        </w:rPr>
        <w:t>﴾</w:t>
      </w:r>
      <w:r w:rsidR="004604D0" w:rsidRPr="001007D7">
        <w:rPr>
          <w:rStyle w:val="Char1"/>
          <w:rFonts w:hint="cs"/>
          <w:rtl/>
        </w:rPr>
        <w:t xml:space="preserve"> </w:t>
      </w:r>
      <w:r w:rsidR="001C0212" w:rsidRPr="00C1083F">
        <w:rPr>
          <w:rStyle w:val="Char1"/>
          <w:rFonts w:hint="cs"/>
          <w:rtl/>
        </w:rPr>
        <w:t>و</w:t>
      </w:r>
      <w:r w:rsidR="00675441">
        <w:rPr>
          <w:rStyle w:val="Char1"/>
          <w:rFonts w:hint="cs"/>
          <w:rtl/>
        </w:rPr>
        <w:t xml:space="preserve"> </w:t>
      </w:r>
      <w:r w:rsidR="00675441">
        <w:rPr>
          <w:rStyle w:val="Char1"/>
          <w:rFonts w:cs="Traditional Arabic"/>
          <w:color w:val="000000"/>
          <w:shd w:val="clear" w:color="auto" w:fill="FFFFFF"/>
          <w:rtl/>
        </w:rPr>
        <w:t>﴿</w:t>
      </w:r>
      <w:r w:rsidR="00675441" w:rsidRPr="005C4E5F">
        <w:rPr>
          <w:rStyle w:val="Char7"/>
          <w:rtl/>
        </w:rPr>
        <w:t>اقْتَرَبَتِ السَّاعَةُ</w:t>
      </w:r>
      <w:r w:rsidR="00675441">
        <w:rPr>
          <w:rStyle w:val="Char1"/>
          <w:rFonts w:cs="Traditional Arabic"/>
          <w:color w:val="000000"/>
          <w:shd w:val="clear" w:color="auto" w:fill="FFFFFF"/>
          <w:rtl/>
        </w:rPr>
        <w:t>﴾</w:t>
      </w:r>
      <w:r w:rsidR="001007D7" w:rsidRPr="00675441">
        <w:rPr>
          <w:rStyle w:val="Char1"/>
          <w:rFonts w:hint="cs"/>
          <w:rtl/>
        </w:rPr>
        <w:t xml:space="preserve"> </w:t>
      </w:r>
      <w:r w:rsidR="001C0212" w:rsidRPr="00C1083F">
        <w:rPr>
          <w:rStyle w:val="Char1"/>
          <w:rFonts w:hint="cs"/>
          <w:rtl/>
        </w:rPr>
        <w:t>را هم می‌خواند</w:t>
      </w:r>
      <w:r w:rsidR="00C3063B" w:rsidRPr="00C92A15">
        <w:rPr>
          <w:rStyle w:val="Char1"/>
          <w:vertAlign w:val="superscript"/>
          <w:rtl/>
        </w:rPr>
        <w:footnoteReference w:id="337"/>
      </w:r>
      <w:r w:rsidR="004604D0" w:rsidRPr="00C1083F">
        <w:rPr>
          <w:rStyle w:val="Char1"/>
          <w:rFonts w:hint="cs"/>
          <w:rtl/>
        </w:rPr>
        <w:t>.</w:t>
      </w:r>
    </w:p>
    <w:p w:rsidR="00B04209" w:rsidRDefault="00B04209" w:rsidP="00675441">
      <w:pPr>
        <w:pStyle w:val="a2"/>
        <w:rPr>
          <w:rtl/>
        </w:rPr>
      </w:pPr>
      <w:bookmarkStart w:id="176" w:name="_Toc254035854"/>
      <w:bookmarkStart w:id="177" w:name="_Toc254036627"/>
      <w:bookmarkStart w:id="178" w:name="_Toc433054094"/>
      <w:r>
        <w:rPr>
          <w:rFonts w:hint="cs"/>
          <w:rtl/>
        </w:rPr>
        <w:t>نماز جنازه</w:t>
      </w:r>
      <w:bookmarkEnd w:id="176"/>
      <w:bookmarkEnd w:id="177"/>
      <w:bookmarkEnd w:id="178"/>
    </w:p>
    <w:p w:rsidR="00C3063B" w:rsidRPr="00C1083F" w:rsidRDefault="00B04209" w:rsidP="00B04209">
      <w:pPr>
        <w:tabs>
          <w:tab w:val="right" w:pos="3411"/>
          <w:tab w:val="right" w:pos="3592"/>
          <w:tab w:val="right" w:pos="7031"/>
        </w:tabs>
        <w:bidi/>
        <w:ind w:firstLine="284"/>
        <w:jc w:val="both"/>
        <w:rPr>
          <w:rStyle w:val="Char1"/>
          <w:rtl/>
        </w:rPr>
      </w:pPr>
      <w:r w:rsidRPr="00C1083F">
        <w:rPr>
          <w:rStyle w:val="Char1"/>
          <w:rFonts w:hint="cs"/>
          <w:rtl/>
        </w:rPr>
        <w:t>سنت است که در نماز جنازه پس از تکبیر نخست، با صدایی آهسته و آرام</w:t>
      </w:r>
      <w:r w:rsidR="00C3063B" w:rsidRPr="00C92A15">
        <w:rPr>
          <w:rStyle w:val="Char1"/>
          <w:vertAlign w:val="superscript"/>
          <w:rtl/>
        </w:rPr>
        <w:footnoteReference w:id="338"/>
      </w:r>
      <w:r w:rsidRPr="00C1083F">
        <w:rPr>
          <w:rStyle w:val="Char1"/>
          <w:rFonts w:hint="cs"/>
          <w:rtl/>
        </w:rPr>
        <w:t xml:space="preserve"> فاتحه</w:t>
      </w:r>
      <w:r w:rsidR="00C3063B" w:rsidRPr="00C92A15">
        <w:rPr>
          <w:rStyle w:val="Char1"/>
          <w:vertAlign w:val="superscript"/>
          <w:rtl/>
        </w:rPr>
        <w:footnoteReference w:id="339"/>
      </w:r>
      <w:r w:rsidRPr="00C1083F">
        <w:rPr>
          <w:rStyle w:val="Char1"/>
          <w:rFonts w:hint="cs"/>
          <w:rtl/>
        </w:rPr>
        <w:t xml:space="preserve"> و سوره</w:t>
      </w:r>
      <w:r w:rsidR="00C3063B" w:rsidRPr="00C92A15">
        <w:rPr>
          <w:rStyle w:val="Char1"/>
          <w:vertAlign w:val="superscript"/>
          <w:rtl/>
        </w:rPr>
        <w:footnoteReference w:id="340"/>
      </w:r>
      <w:r w:rsidRPr="00C1083F">
        <w:rPr>
          <w:rStyle w:val="Char1"/>
          <w:rFonts w:hint="cs"/>
          <w:rtl/>
        </w:rPr>
        <w:t xml:space="preserve"> خوانده شود.</w:t>
      </w:r>
      <w:r w:rsidR="001059B2" w:rsidRPr="00C1083F">
        <w:rPr>
          <w:rStyle w:val="Char1"/>
          <w:rFonts w:hint="cs"/>
          <w:rtl/>
        </w:rPr>
        <w:t xml:space="preserve"> </w:t>
      </w:r>
    </w:p>
    <w:p w:rsidR="001059B2" w:rsidRDefault="001059B2" w:rsidP="00675441">
      <w:pPr>
        <w:pStyle w:val="a2"/>
        <w:rPr>
          <w:rtl/>
        </w:rPr>
      </w:pPr>
      <w:bookmarkStart w:id="179" w:name="_Toc254035855"/>
      <w:bookmarkStart w:id="180" w:name="_Toc254036628"/>
      <w:bookmarkStart w:id="181" w:name="_Toc433054095"/>
      <w:r>
        <w:rPr>
          <w:rFonts w:hint="cs"/>
          <w:rtl/>
        </w:rPr>
        <w:t>قرائت با ترتیل و صوت زیبا</w:t>
      </w:r>
      <w:bookmarkEnd w:id="179"/>
      <w:bookmarkEnd w:id="180"/>
      <w:bookmarkEnd w:id="181"/>
    </w:p>
    <w:p w:rsidR="001059B2" w:rsidRPr="00C1083F" w:rsidRDefault="001059B2" w:rsidP="00675441">
      <w:pPr>
        <w:tabs>
          <w:tab w:val="right" w:pos="3411"/>
          <w:tab w:val="right" w:pos="3592"/>
          <w:tab w:val="right" w:pos="7031"/>
        </w:tabs>
        <w:bidi/>
        <w:ind w:firstLine="284"/>
        <w:jc w:val="both"/>
        <w:rPr>
          <w:rStyle w:val="Char1"/>
          <w:rtl/>
        </w:rPr>
      </w:pPr>
      <w:r w:rsidRPr="00C1083F">
        <w:rPr>
          <w:rStyle w:val="Char1"/>
          <w:rFonts w:hint="cs"/>
          <w:rtl/>
        </w:rPr>
        <w:t>حضرت طبق امر خداوند،</w:t>
      </w:r>
      <w:r w:rsidR="0055727A" w:rsidRPr="00C1083F">
        <w:rPr>
          <w:rStyle w:val="Char1"/>
          <w:rFonts w:hint="cs"/>
          <w:rtl/>
        </w:rPr>
        <w:t xml:space="preserve"> قرآن را با ترتیل و بدون شتاب می‌خواند. قرائت را حرف به حرف و صریح می‌خواند</w:t>
      </w:r>
      <w:r w:rsidRPr="00C92A15">
        <w:rPr>
          <w:rStyle w:val="Char1"/>
          <w:vertAlign w:val="superscript"/>
          <w:rtl/>
        </w:rPr>
        <w:footnoteReference w:id="341"/>
      </w:r>
      <w:r w:rsidR="00D14A00" w:rsidRPr="00C1083F">
        <w:rPr>
          <w:rStyle w:val="Char1"/>
          <w:rFonts w:hint="cs"/>
          <w:rtl/>
        </w:rPr>
        <w:t>،</w:t>
      </w:r>
      <w:r w:rsidR="0055727A" w:rsidRPr="00C1083F">
        <w:rPr>
          <w:rStyle w:val="Char1"/>
          <w:rFonts w:hint="cs"/>
          <w:rtl/>
        </w:rPr>
        <w:t xml:space="preserve"> به طوری که سوره را به گونه‌ای ترتیل می‌کرد که طولانی‌تر از خود آن می‌نمود</w:t>
      </w:r>
      <w:r w:rsidRPr="00C92A15">
        <w:rPr>
          <w:rStyle w:val="Char1"/>
          <w:vertAlign w:val="superscript"/>
          <w:rtl/>
        </w:rPr>
        <w:footnoteReference w:id="342"/>
      </w:r>
      <w:r w:rsidR="00D14A00" w:rsidRPr="00C1083F">
        <w:rPr>
          <w:rStyle w:val="Char1"/>
          <w:rFonts w:hint="cs"/>
          <w:rtl/>
        </w:rPr>
        <w:t xml:space="preserve">. و می‌فرمود: </w:t>
      </w:r>
      <w:r w:rsidR="00D14A00" w:rsidRPr="00675441">
        <w:rPr>
          <w:rStyle w:val="Char4"/>
          <w:rFonts w:hint="cs"/>
          <w:rtl/>
        </w:rPr>
        <w:t>«</w:t>
      </w:r>
      <w:r w:rsidR="00D14A00" w:rsidRPr="00675441">
        <w:rPr>
          <w:rStyle w:val="Char4"/>
          <w:rFonts w:hint="eastAsia"/>
          <w:rtl/>
        </w:rPr>
        <w:t>يُقَالُ</w:t>
      </w:r>
      <w:r w:rsidR="00D14A00" w:rsidRPr="00675441">
        <w:rPr>
          <w:rStyle w:val="Char4"/>
          <w:rtl/>
        </w:rPr>
        <w:t xml:space="preserve"> </w:t>
      </w:r>
      <w:r w:rsidR="00D14A00" w:rsidRPr="00675441">
        <w:rPr>
          <w:rStyle w:val="Char4"/>
          <w:rFonts w:hint="eastAsia"/>
          <w:rtl/>
        </w:rPr>
        <w:t>لِصَاحِبِ</w:t>
      </w:r>
      <w:r w:rsidR="00D14A00" w:rsidRPr="00675441">
        <w:rPr>
          <w:rStyle w:val="Char4"/>
          <w:rtl/>
        </w:rPr>
        <w:t xml:space="preserve"> </w:t>
      </w:r>
      <w:r w:rsidR="00D14A00" w:rsidRPr="00675441">
        <w:rPr>
          <w:rStyle w:val="Char4"/>
          <w:rFonts w:hint="eastAsia"/>
          <w:rtl/>
        </w:rPr>
        <w:t>الْقُرْآنِ</w:t>
      </w:r>
      <w:r w:rsidR="00D14A00" w:rsidRPr="00675441">
        <w:rPr>
          <w:rStyle w:val="Char4"/>
          <w:rFonts w:hint="cs"/>
          <w:rtl/>
        </w:rPr>
        <w:t>:</w:t>
      </w:r>
      <w:r w:rsidR="00D14A00" w:rsidRPr="00675441">
        <w:rPr>
          <w:rStyle w:val="Char4"/>
          <w:rtl/>
        </w:rPr>
        <w:t xml:space="preserve"> </w:t>
      </w:r>
      <w:r w:rsidR="00D14A00" w:rsidRPr="00675441">
        <w:rPr>
          <w:rStyle w:val="Char4"/>
          <w:rFonts w:hint="eastAsia"/>
          <w:rtl/>
        </w:rPr>
        <w:t>اقْرَأْ</w:t>
      </w:r>
      <w:r w:rsidR="00D14A00" w:rsidRPr="00675441">
        <w:rPr>
          <w:rStyle w:val="Char4"/>
          <w:rtl/>
        </w:rPr>
        <w:t xml:space="preserve"> </w:t>
      </w:r>
      <w:r w:rsidR="00D14A00" w:rsidRPr="00675441">
        <w:rPr>
          <w:rStyle w:val="Char4"/>
          <w:rFonts w:hint="eastAsia"/>
          <w:rtl/>
        </w:rPr>
        <w:t>وَارْتَقِ</w:t>
      </w:r>
      <w:r w:rsidR="00D14A00" w:rsidRPr="00675441">
        <w:rPr>
          <w:rStyle w:val="Char4"/>
          <w:rtl/>
        </w:rPr>
        <w:t xml:space="preserve"> </w:t>
      </w:r>
      <w:r w:rsidR="00D14A00" w:rsidRPr="00675441">
        <w:rPr>
          <w:rStyle w:val="Char4"/>
          <w:rFonts w:hint="eastAsia"/>
          <w:rtl/>
        </w:rPr>
        <w:t>وَرَتِّلْ</w:t>
      </w:r>
      <w:r w:rsidR="00D14A00" w:rsidRPr="00675441">
        <w:rPr>
          <w:rStyle w:val="Char4"/>
          <w:rtl/>
        </w:rPr>
        <w:t xml:space="preserve"> </w:t>
      </w:r>
      <w:r w:rsidR="00D14A00" w:rsidRPr="00675441">
        <w:rPr>
          <w:rStyle w:val="Char4"/>
          <w:rFonts w:hint="eastAsia"/>
          <w:rtl/>
        </w:rPr>
        <w:t>كَمَا</w:t>
      </w:r>
      <w:r w:rsidR="00D14A00" w:rsidRPr="00675441">
        <w:rPr>
          <w:rStyle w:val="Char4"/>
          <w:rtl/>
        </w:rPr>
        <w:t xml:space="preserve"> </w:t>
      </w:r>
      <w:r w:rsidR="00D14A00" w:rsidRPr="00675441">
        <w:rPr>
          <w:rStyle w:val="Char4"/>
          <w:rFonts w:hint="eastAsia"/>
          <w:rtl/>
        </w:rPr>
        <w:t>كُنْتَ</w:t>
      </w:r>
      <w:r w:rsidR="00D14A00" w:rsidRPr="00675441">
        <w:rPr>
          <w:rStyle w:val="Char4"/>
          <w:rtl/>
        </w:rPr>
        <w:t xml:space="preserve"> </w:t>
      </w:r>
      <w:r w:rsidR="00D14A00" w:rsidRPr="00675441">
        <w:rPr>
          <w:rStyle w:val="Char4"/>
          <w:rFonts w:hint="eastAsia"/>
          <w:rtl/>
        </w:rPr>
        <w:t>تُرَتِّلُ</w:t>
      </w:r>
      <w:r w:rsidR="00D14A00" w:rsidRPr="00675441">
        <w:rPr>
          <w:rStyle w:val="Char4"/>
          <w:rtl/>
        </w:rPr>
        <w:t xml:space="preserve"> </w:t>
      </w:r>
      <w:r w:rsidR="00D14A00" w:rsidRPr="00675441">
        <w:rPr>
          <w:rStyle w:val="Char4"/>
          <w:rFonts w:hint="eastAsia"/>
          <w:rtl/>
        </w:rPr>
        <w:t>فِى</w:t>
      </w:r>
      <w:r w:rsidR="00D14A00" w:rsidRPr="00675441">
        <w:rPr>
          <w:rStyle w:val="Char4"/>
          <w:rtl/>
        </w:rPr>
        <w:t xml:space="preserve"> </w:t>
      </w:r>
      <w:r w:rsidR="00D14A00" w:rsidRPr="00675441">
        <w:rPr>
          <w:rStyle w:val="Char4"/>
          <w:rFonts w:hint="eastAsia"/>
          <w:rtl/>
        </w:rPr>
        <w:t>الدُّنْيَا</w:t>
      </w:r>
      <w:r w:rsidR="00D14A00" w:rsidRPr="00675441">
        <w:rPr>
          <w:rStyle w:val="Char4"/>
          <w:rtl/>
        </w:rPr>
        <w:t xml:space="preserve"> </w:t>
      </w:r>
      <w:r w:rsidR="00D14A00" w:rsidRPr="00675441">
        <w:rPr>
          <w:rStyle w:val="Char4"/>
          <w:rFonts w:hint="eastAsia"/>
          <w:rtl/>
        </w:rPr>
        <w:t>فَإِنَّ</w:t>
      </w:r>
      <w:r w:rsidR="00D14A00" w:rsidRPr="00675441">
        <w:rPr>
          <w:rStyle w:val="Char4"/>
          <w:rtl/>
        </w:rPr>
        <w:t xml:space="preserve"> </w:t>
      </w:r>
      <w:r w:rsidR="00D14A00" w:rsidRPr="00675441">
        <w:rPr>
          <w:rStyle w:val="Char4"/>
          <w:rFonts w:hint="eastAsia"/>
          <w:rtl/>
        </w:rPr>
        <w:t>مَنْزِلَكَ</w:t>
      </w:r>
      <w:r w:rsidR="00D14A00" w:rsidRPr="00675441">
        <w:rPr>
          <w:rStyle w:val="Char4"/>
          <w:rtl/>
        </w:rPr>
        <w:t xml:space="preserve"> </w:t>
      </w:r>
      <w:r w:rsidR="00D14A00" w:rsidRPr="00675441">
        <w:rPr>
          <w:rStyle w:val="Char4"/>
          <w:rFonts w:hint="eastAsia"/>
          <w:rtl/>
        </w:rPr>
        <w:t>عِنْدَ</w:t>
      </w:r>
      <w:r w:rsidR="00D14A00" w:rsidRPr="00675441">
        <w:rPr>
          <w:rStyle w:val="Char4"/>
          <w:rtl/>
        </w:rPr>
        <w:t xml:space="preserve"> </w:t>
      </w:r>
      <w:r w:rsidR="00D14A00" w:rsidRPr="00675441">
        <w:rPr>
          <w:rStyle w:val="Char4"/>
          <w:rFonts w:hint="eastAsia"/>
          <w:rtl/>
        </w:rPr>
        <w:t>آخِرِ</w:t>
      </w:r>
      <w:r w:rsidR="00D14A00" w:rsidRPr="00675441">
        <w:rPr>
          <w:rStyle w:val="Char4"/>
          <w:rtl/>
        </w:rPr>
        <w:t xml:space="preserve"> </w:t>
      </w:r>
      <w:r w:rsidR="00D14A00" w:rsidRPr="00675441">
        <w:rPr>
          <w:rStyle w:val="Char4"/>
          <w:rFonts w:hint="eastAsia"/>
          <w:rtl/>
        </w:rPr>
        <w:t>آيَةٍ</w:t>
      </w:r>
      <w:r w:rsidR="00D14A00" w:rsidRPr="00675441">
        <w:rPr>
          <w:rStyle w:val="Char4"/>
          <w:rtl/>
        </w:rPr>
        <w:t xml:space="preserve"> </w:t>
      </w:r>
      <w:r w:rsidR="00D14A00" w:rsidRPr="00675441">
        <w:rPr>
          <w:rStyle w:val="Char4"/>
          <w:rFonts w:hint="eastAsia"/>
          <w:rtl/>
        </w:rPr>
        <w:t>تَقْرَؤُهَا</w:t>
      </w:r>
      <w:r w:rsidR="00D14A00" w:rsidRPr="00675441">
        <w:rPr>
          <w:rStyle w:val="Char4"/>
          <w:rFonts w:hint="cs"/>
          <w:rtl/>
        </w:rPr>
        <w:t>»</w:t>
      </w:r>
      <w:r w:rsidRPr="00C92A15">
        <w:rPr>
          <w:rStyle w:val="Char1"/>
          <w:vertAlign w:val="superscript"/>
          <w:rtl/>
        </w:rPr>
        <w:footnoteReference w:id="343"/>
      </w:r>
      <w:r w:rsidR="00D14A00">
        <w:rPr>
          <w:rFonts w:cs="Traditional Arabic" w:hint="cs"/>
          <w:sz w:val="28"/>
          <w:szCs w:val="28"/>
          <w:rtl/>
          <w:lang w:bidi="fa-IR"/>
        </w:rPr>
        <w:t>.</w:t>
      </w:r>
      <w:r w:rsidR="00D14A00" w:rsidRPr="00C1083F">
        <w:rPr>
          <w:rStyle w:val="Char1"/>
          <w:rFonts w:hint="cs"/>
          <w:rtl/>
        </w:rPr>
        <w:t xml:space="preserve"> </w:t>
      </w:r>
      <w:r w:rsidR="00D14A00">
        <w:rPr>
          <w:rFonts w:cs="Traditional Arabic" w:hint="cs"/>
          <w:sz w:val="28"/>
          <w:szCs w:val="28"/>
          <w:rtl/>
          <w:lang w:bidi="fa-IR"/>
        </w:rPr>
        <w:t>«</w:t>
      </w:r>
      <w:r w:rsidR="00315F4B" w:rsidRPr="00C1083F">
        <w:rPr>
          <w:rStyle w:val="Char1"/>
          <w:rFonts w:hint="cs"/>
          <w:rtl/>
        </w:rPr>
        <w:t>به همدم قرآن گفته می‌شود که</w:t>
      </w:r>
      <w:r w:rsidR="00D14A00" w:rsidRPr="00C1083F">
        <w:rPr>
          <w:rStyle w:val="Char1"/>
          <w:rFonts w:hint="cs"/>
          <w:rtl/>
        </w:rPr>
        <w:t>:</w:t>
      </w:r>
      <w:r w:rsidR="00315F4B" w:rsidRPr="00C1083F">
        <w:rPr>
          <w:rStyle w:val="Char1"/>
          <w:rFonts w:hint="cs"/>
          <w:rtl/>
        </w:rPr>
        <w:t xml:space="preserve"> بخوان و بالا رو و خوب و شمرده بخوان، چنان که در دنیا با ترتیل قرائت می‌کردی، چون جایگاهت در آخرین‌ آیه</w:t>
      </w:r>
      <w:r w:rsidR="00D14A00" w:rsidRPr="00C1083F">
        <w:rPr>
          <w:rStyle w:val="Char1"/>
          <w:rFonts w:hint="cs"/>
          <w:rtl/>
        </w:rPr>
        <w:t>‌ای است که تلاوت می‌کنی</w:t>
      </w:r>
      <w:r w:rsidR="00D14A00">
        <w:rPr>
          <w:rFonts w:cs="Traditional Arabic" w:hint="cs"/>
          <w:sz w:val="28"/>
          <w:szCs w:val="28"/>
          <w:rtl/>
          <w:lang w:bidi="fa-IR"/>
        </w:rPr>
        <w:t>»</w:t>
      </w:r>
      <w:r w:rsidR="00315F4B" w:rsidRPr="00C1083F">
        <w:rPr>
          <w:rStyle w:val="Char1"/>
          <w:rFonts w:hint="cs"/>
          <w:rtl/>
        </w:rPr>
        <w:t>.</w:t>
      </w:r>
      <w:r w:rsidR="00266121" w:rsidRPr="00C1083F">
        <w:rPr>
          <w:rStyle w:val="Char1"/>
          <w:rFonts w:hint="cs"/>
          <w:rtl/>
        </w:rPr>
        <w:t xml:space="preserve"> با رسیدن به حرف مدّ، قرائتش را می‌کشید و بسم‌الله و الرحمن و الرحیم</w:t>
      </w:r>
      <w:r w:rsidRPr="00C92A15">
        <w:rPr>
          <w:rStyle w:val="Char1"/>
          <w:vertAlign w:val="superscript"/>
          <w:rtl/>
        </w:rPr>
        <w:footnoteReference w:id="344"/>
      </w:r>
      <w:r w:rsidR="00D14A00" w:rsidRPr="00C1083F">
        <w:rPr>
          <w:rStyle w:val="Char1"/>
          <w:rFonts w:hint="cs"/>
          <w:rtl/>
        </w:rPr>
        <w:t xml:space="preserve"> و</w:t>
      </w:r>
      <w:r w:rsidR="00675441">
        <w:rPr>
          <w:rStyle w:val="Char1"/>
          <w:rFonts w:hint="cs"/>
          <w:rtl/>
        </w:rPr>
        <w:t xml:space="preserve"> </w:t>
      </w:r>
      <w:r w:rsidR="00675441">
        <w:rPr>
          <w:rStyle w:val="Char1"/>
          <w:rFonts w:cs="Traditional Arabic"/>
          <w:color w:val="000000"/>
          <w:shd w:val="clear" w:color="auto" w:fill="FFFFFF"/>
          <w:rtl/>
        </w:rPr>
        <w:t>﴿</w:t>
      </w:r>
      <w:r w:rsidR="00675441" w:rsidRPr="005C4E5F">
        <w:rPr>
          <w:rStyle w:val="Char7"/>
          <w:rtl/>
        </w:rPr>
        <w:t>نَضِيدٌ١٠</w:t>
      </w:r>
      <w:r w:rsidR="00675441">
        <w:rPr>
          <w:rStyle w:val="Char1"/>
          <w:rFonts w:cs="Traditional Arabic"/>
          <w:color w:val="000000"/>
          <w:shd w:val="clear" w:color="auto" w:fill="FFFFFF"/>
          <w:rtl/>
        </w:rPr>
        <w:t>﴾</w:t>
      </w:r>
      <w:r w:rsidRPr="00C92A15">
        <w:rPr>
          <w:rStyle w:val="Char1"/>
          <w:vertAlign w:val="superscript"/>
          <w:rtl/>
        </w:rPr>
        <w:footnoteReference w:id="345"/>
      </w:r>
      <w:r w:rsidR="008E4A60" w:rsidRPr="00C1083F">
        <w:rPr>
          <w:rStyle w:val="Char1"/>
          <w:rFonts w:hint="cs"/>
          <w:rtl/>
        </w:rPr>
        <w:t xml:space="preserve"> و امثال آن را می‌کشید. در</w:t>
      </w:r>
      <w:r w:rsidR="00D14A00" w:rsidRPr="00C1083F">
        <w:rPr>
          <w:rStyle w:val="Char1"/>
          <w:rFonts w:hint="cs"/>
          <w:rtl/>
        </w:rPr>
        <w:t xml:space="preserve"> </w:t>
      </w:r>
      <w:r w:rsidR="008E4A60" w:rsidRPr="00C1083F">
        <w:rPr>
          <w:rStyle w:val="Char1"/>
          <w:rFonts w:hint="cs"/>
          <w:rtl/>
        </w:rPr>
        <w:t>ابتدای آیات چنان که ذکر شد توقف می‌کرد</w:t>
      </w:r>
      <w:r w:rsidRPr="00C92A15">
        <w:rPr>
          <w:rStyle w:val="Char1"/>
          <w:vertAlign w:val="superscript"/>
          <w:rtl/>
        </w:rPr>
        <w:footnoteReference w:id="346"/>
      </w:r>
      <w:r w:rsidR="00D14A00" w:rsidRPr="00C1083F">
        <w:rPr>
          <w:rStyle w:val="Char1"/>
          <w:rFonts w:hint="cs"/>
          <w:rtl/>
        </w:rPr>
        <w:t>،</w:t>
      </w:r>
      <w:r w:rsidR="008E4A60" w:rsidRPr="00C1083F">
        <w:rPr>
          <w:rStyle w:val="Char1"/>
          <w:rFonts w:hint="cs"/>
          <w:rtl/>
        </w:rPr>
        <w:t xml:space="preserve"> و گاهی انواع حرکات صدایش را در</w:t>
      </w:r>
      <w:r w:rsidR="00D14A00" w:rsidRPr="00C1083F">
        <w:rPr>
          <w:rStyle w:val="Char1"/>
          <w:rFonts w:hint="cs"/>
          <w:rtl/>
        </w:rPr>
        <w:t xml:space="preserve"> </w:t>
      </w:r>
      <w:r w:rsidR="008E4A60" w:rsidRPr="00C1083F">
        <w:rPr>
          <w:rStyle w:val="Char1"/>
          <w:rFonts w:hint="cs"/>
          <w:rtl/>
        </w:rPr>
        <w:t>حلق به هم نزدیک می‌کرد، چنان که روز فتح مکه چنین کرد؛ سوار بر شتر سور</w:t>
      </w:r>
      <w:r w:rsidR="001C1FDC">
        <w:rPr>
          <w:rStyle w:val="Char1"/>
          <w:rFonts w:hint="cs"/>
          <w:rtl/>
        </w:rPr>
        <w:t>ۀ</w:t>
      </w:r>
      <w:r w:rsidR="008E4A60" w:rsidRPr="00C1083F">
        <w:rPr>
          <w:rStyle w:val="Char1"/>
          <w:rFonts w:hint="cs"/>
          <w:rtl/>
        </w:rPr>
        <w:t xml:space="preserve"> فتح را با قرائتی نرم و لطیف</w:t>
      </w:r>
      <w:r w:rsidRPr="00C92A15">
        <w:rPr>
          <w:rStyle w:val="Char1"/>
          <w:vertAlign w:val="superscript"/>
          <w:rtl/>
        </w:rPr>
        <w:footnoteReference w:id="347"/>
      </w:r>
      <w:r w:rsidR="008E4A60" w:rsidRPr="00C1083F">
        <w:rPr>
          <w:rStyle w:val="Char1"/>
          <w:rFonts w:hint="cs"/>
          <w:rtl/>
        </w:rPr>
        <w:t xml:space="preserve"> می‌خواند. عبدالله بن مغفل می‌گوید: شیوه خواندن حضرت چنان ب</w:t>
      </w:r>
      <w:r w:rsidR="00C45797" w:rsidRPr="00C1083F">
        <w:rPr>
          <w:rStyle w:val="Char1"/>
          <w:rFonts w:hint="cs"/>
          <w:rtl/>
        </w:rPr>
        <w:t>و</w:t>
      </w:r>
      <w:r w:rsidR="00D14A00" w:rsidRPr="00C1083F">
        <w:rPr>
          <w:rStyle w:val="Char1"/>
          <w:rFonts w:hint="cs"/>
          <w:rtl/>
        </w:rPr>
        <w:t xml:space="preserve">د که مثلاً </w:t>
      </w:r>
      <w:r w:rsidR="00D14A00">
        <w:rPr>
          <w:rFonts w:cs="Traditional Arabic" w:hint="cs"/>
          <w:sz w:val="28"/>
          <w:szCs w:val="28"/>
          <w:rtl/>
          <w:lang w:bidi="fa-IR"/>
        </w:rPr>
        <w:t>«</w:t>
      </w:r>
      <w:r w:rsidR="00D14A00" w:rsidRPr="00C1083F">
        <w:rPr>
          <w:rStyle w:val="Char1"/>
          <w:rFonts w:hint="cs"/>
          <w:rtl/>
        </w:rPr>
        <w:t>آ</w:t>
      </w:r>
      <w:r w:rsidR="00D14A00">
        <w:rPr>
          <w:rFonts w:cs="Traditional Arabic" w:hint="cs"/>
          <w:sz w:val="28"/>
          <w:szCs w:val="28"/>
          <w:rtl/>
          <w:lang w:bidi="fa-IR"/>
        </w:rPr>
        <w:t>»</w:t>
      </w:r>
      <w:r w:rsidR="00D14A00" w:rsidRPr="00C1083F">
        <w:rPr>
          <w:rStyle w:val="Char1"/>
          <w:rFonts w:hint="cs"/>
          <w:rtl/>
        </w:rPr>
        <w:t xml:space="preserve"> را </w:t>
      </w:r>
      <w:r w:rsidR="00D14A00">
        <w:rPr>
          <w:rFonts w:cs="Traditional Arabic" w:hint="cs"/>
          <w:sz w:val="28"/>
          <w:szCs w:val="28"/>
          <w:rtl/>
          <w:lang w:bidi="fa-IR"/>
        </w:rPr>
        <w:t>«</w:t>
      </w:r>
      <w:r w:rsidR="00D14A00" w:rsidRPr="00C1083F">
        <w:rPr>
          <w:rStyle w:val="Char1"/>
          <w:rFonts w:hint="cs"/>
          <w:rtl/>
        </w:rPr>
        <w:t>آ آ آ</w:t>
      </w:r>
      <w:r w:rsidR="00D14A00">
        <w:rPr>
          <w:rFonts w:cs="Traditional Arabic" w:hint="cs"/>
          <w:sz w:val="28"/>
          <w:szCs w:val="28"/>
          <w:rtl/>
          <w:lang w:bidi="fa-IR"/>
        </w:rPr>
        <w:t>»</w:t>
      </w:r>
      <w:r w:rsidR="008E4A60" w:rsidRPr="00C1083F">
        <w:rPr>
          <w:rStyle w:val="Char1"/>
          <w:rFonts w:hint="cs"/>
          <w:rtl/>
        </w:rPr>
        <w:t xml:space="preserve"> تلفظ می‌کرد</w:t>
      </w:r>
      <w:r w:rsidRPr="00C92A15">
        <w:rPr>
          <w:rStyle w:val="Char1"/>
          <w:vertAlign w:val="superscript"/>
          <w:rtl/>
        </w:rPr>
        <w:footnoteReference w:id="348"/>
      </w:r>
      <w:r w:rsidR="00D14A00" w:rsidRPr="00C1083F">
        <w:rPr>
          <w:rStyle w:val="Char1"/>
          <w:rFonts w:hint="cs"/>
          <w:rtl/>
        </w:rPr>
        <w:t>،</w:t>
      </w:r>
      <w:r w:rsidR="00C45797" w:rsidRPr="00C1083F">
        <w:rPr>
          <w:rStyle w:val="Char1"/>
          <w:rFonts w:hint="cs"/>
          <w:rtl/>
        </w:rPr>
        <w:t xml:space="preserve"> و درباره صوت زیبا در قرائت قرآن می‌فرمود: </w:t>
      </w:r>
      <w:r w:rsidR="00D14A00" w:rsidRPr="00675441">
        <w:rPr>
          <w:rStyle w:val="Char4"/>
          <w:rFonts w:hint="cs"/>
          <w:rtl/>
        </w:rPr>
        <w:t>«</w:t>
      </w:r>
      <w:r w:rsidR="00B76B36" w:rsidRPr="00675441">
        <w:rPr>
          <w:rStyle w:val="Char4"/>
          <w:rFonts w:hint="eastAsia"/>
          <w:rtl/>
        </w:rPr>
        <w:t>زَيِّنُوا</w:t>
      </w:r>
      <w:r w:rsidR="00B76B36" w:rsidRPr="00675441">
        <w:rPr>
          <w:rStyle w:val="Char4"/>
          <w:rtl/>
        </w:rPr>
        <w:t xml:space="preserve"> </w:t>
      </w:r>
      <w:r w:rsidR="00B76B36" w:rsidRPr="00675441">
        <w:rPr>
          <w:rStyle w:val="Char4"/>
          <w:rFonts w:hint="eastAsia"/>
          <w:rtl/>
        </w:rPr>
        <w:t>الْقُرْآنَ</w:t>
      </w:r>
      <w:r w:rsidR="00B76B36" w:rsidRPr="00675441">
        <w:rPr>
          <w:rStyle w:val="Char4"/>
          <w:rtl/>
        </w:rPr>
        <w:t xml:space="preserve"> </w:t>
      </w:r>
      <w:r w:rsidR="00B76B36" w:rsidRPr="00675441">
        <w:rPr>
          <w:rStyle w:val="Char4"/>
          <w:rFonts w:hint="eastAsia"/>
          <w:rtl/>
        </w:rPr>
        <w:t>بِأَصْوَاتِكُمْ</w:t>
      </w:r>
      <w:r w:rsidR="00B76B36" w:rsidRPr="00675441">
        <w:rPr>
          <w:rStyle w:val="Char4"/>
          <w:rFonts w:hint="cs"/>
          <w:rtl/>
        </w:rPr>
        <w:t xml:space="preserve"> </w:t>
      </w:r>
      <w:r w:rsidR="00B76B36" w:rsidRPr="00675441">
        <w:rPr>
          <w:rStyle w:val="Char4"/>
          <w:rFonts w:hint="eastAsia"/>
          <w:rtl/>
        </w:rPr>
        <w:t>فَإِنَّ</w:t>
      </w:r>
      <w:r w:rsidR="00B76B36" w:rsidRPr="00675441">
        <w:rPr>
          <w:rStyle w:val="Char4"/>
          <w:rtl/>
        </w:rPr>
        <w:t xml:space="preserve"> </w:t>
      </w:r>
      <w:r w:rsidR="00B76B36" w:rsidRPr="00675441">
        <w:rPr>
          <w:rStyle w:val="Char4"/>
          <w:rFonts w:hint="eastAsia"/>
          <w:rtl/>
        </w:rPr>
        <w:t>الصَّوْتَ</w:t>
      </w:r>
      <w:r w:rsidR="00B76B36" w:rsidRPr="00675441">
        <w:rPr>
          <w:rStyle w:val="Char4"/>
          <w:rtl/>
        </w:rPr>
        <w:t xml:space="preserve"> </w:t>
      </w:r>
      <w:r w:rsidR="00B76B36" w:rsidRPr="00675441">
        <w:rPr>
          <w:rStyle w:val="Char4"/>
          <w:rFonts w:hint="eastAsia"/>
          <w:rtl/>
        </w:rPr>
        <w:t>الْحَسَنَ</w:t>
      </w:r>
      <w:r w:rsidR="00B76B36" w:rsidRPr="00675441">
        <w:rPr>
          <w:rStyle w:val="Char4"/>
          <w:rtl/>
        </w:rPr>
        <w:t xml:space="preserve"> </w:t>
      </w:r>
      <w:r w:rsidR="00B76B36" w:rsidRPr="00675441">
        <w:rPr>
          <w:rStyle w:val="Char4"/>
          <w:rFonts w:hint="eastAsia"/>
          <w:rtl/>
        </w:rPr>
        <w:t>يَزِيدُ</w:t>
      </w:r>
      <w:r w:rsidR="00B76B36" w:rsidRPr="00675441">
        <w:rPr>
          <w:rStyle w:val="Char4"/>
          <w:rtl/>
        </w:rPr>
        <w:t xml:space="preserve"> </w:t>
      </w:r>
      <w:r w:rsidR="00B76B36" w:rsidRPr="00675441">
        <w:rPr>
          <w:rStyle w:val="Char4"/>
          <w:rFonts w:hint="eastAsia"/>
          <w:rtl/>
        </w:rPr>
        <w:t>الْقُرْآنَ</w:t>
      </w:r>
      <w:r w:rsidR="00B76B36" w:rsidRPr="00675441">
        <w:rPr>
          <w:rStyle w:val="Char4"/>
          <w:rtl/>
        </w:rPr>
        <w:t xml:space="preserve"> </w:t>
      </w:r>
      <w:r w:rsidR="00B76B36" w:rsidRPr="00675441">
        <w:rPr>
          <w:rStyle w:val="Char4"/>
          <w:rFonts w:hint="eastAsia"/>
          <w:rtl/>
        </w:rPr>
        <w:t>حُسْناً</w:t>
      </w:r>
      <w:r w:rsidR="00D14A00" w:rsidRPr="00675441">
        <w:rPr>
          <w:rStyle w:val="Char4"/>
          <w:rFonts w:hint="cs"/>
          <w:rtl/>
        </w:rPr>
        <w:t>»</w:t>
      </w:r>
      <w:r w:rsidRPr="00C92A15">
        <w:rPr>
          <w:rStyle w:val="Char1"/>
          <w:vertAlign w:val="superscript"/>
          <w:rtl/>
        </w:rPr>
        <w:footnoteReference w:id="349"/>
      </w:r>
      <w:r w:rsidR="00B76B36">
        <w:rPr>
          <w:rFonts w:cs="Traditional Arabic" w:hint="cs"/>
          <w:sz w:val="28"/>
          <w:szCs w:val="28"/>
          <w:rtl/>
          <w:lang w:bidi="fa-IR"/>
        </w:rPr>
        <w:t>.</w:t>
      </w:r>
      <w:r w:rsidR="00B76B36" w:rsidRPr="00C1083F">
        <w:rPr>
          <w:rStyle w:val="Char1"/>
          <w:rFonts w:hint="cs"/>
          <w:rtl/>
        </w:rPr>
        <w:t xml:space="preserve"> </w:t>
      </w:r>
      <w:r w:rsidR="00B76B36">
        <w:rPr>
          <w:rFonts w:cs="Traditional Arabic" w:hint="cs"/>
          <w:sz w:val="28"/>
          <w:szCs w:val="28"/>
          <w:rtl/>
          <w:lang w:bidi="fa-IR"/>
        </w:rPr>
        <w:t>«</w:t>
      </w:r>
      <w:r w:rsidR="00C05528" w:rsidRPr="00C1083F">
        <w:rPr>
          <w:rStyle w:val="Char1"/>
          <w:rFonts w:hint="cs"/>
          <w:rtl/>
        </w:rPr>
        <w:t>قرآن را با</w:t>
      </w:r>
      <w:r w:rsidR="00316B41" w:rsidRPr="00C1083F">
        <w:rPr>
          <w:rStyle w:val="Char1"/>
          <w:rFonts w:hint="cs"/>
          <w:rtl/>
        </w:rPr>
        <w:t xml:space="preserve"> </w:t>
      </w:r>
      <w:r w:rsidR="00C05528" w:rsidRPr="00C1083F">
        <w:rPr>
          <w:rStyle w:val="Char1"/>
          <w:rFonts w:hint="cs"/>
          <w:rtl/>
        </w:rPr>
        <w:t>صدایتان زینت ببخشید، زیرا</w:t>
      </w:r>
      <w:r w:rsidR="00B76B36" w:rsidRPr="00C1083F">
        <w:rPr>
          <w:rStyle w:val="Char1"/>
          <w:rFonts w:hint="cs"/>
          <w:rtl/>
        </w:rPr>
        <w:t xml:space="preserve"> صدای خوب بر حسن قرآن می‌افزاید</w:t>
      </w:r>
      <w:r w:rsidR="00B76B36">
        <w:rPr>
          <w:rFonts w:cs="Traditional Arabic" w:hint="cs"/>
          <w:sz w:val="28"/>
          <w:szCs w:val="28"/>
          <w:rtl/>
          <w:lang w:bidi="fa-IR"/>
        </w:rPr>
        <w:t>»</w:t>
      </w:r>
      <w:r w:rsidR="00C05528" w:rsidRPr="00C1083F">
        <w:rPr>
          <w:rStyle w:val="Char1"/>
          <w:rFonts w:hint="cs"/>
          <w:rtl/>
        </w:rPr>
        <w:t xml:space="preserve">. و می‌فرمود: </w:t>
      </w:r>
      <w:r w:rsidR="00B76B36" w:rsidRPr="00675441">
        <w:rPr>
          <w:rStyle w:val="Char4"/>
          <w:rFonts w:hint="cs"/>
          <w:rtl/>
        </w:rPr>
        <w:t>«</w:t>
      </w:r>
      <w:r w:rsidR="00B76B36" w:rsidRPr="00675441">
        <w:rPr>
          <w:rStyle w:val="Char4"/>
          <w:rFonts w:hint="eastAsia"/>
          <w:rtl/>
        </w:rPr>
        <w:t>إِنَّ</w:t>
      </w:r>
      <w:r w:rsidR="00B76B36" w:rsidRPr="00675441">
        <w:rPr>
          <w:rStyle w:val="Char4"/>
          <w:rtl/>
        </w:rPr>
        <w:t xml:space="preserve"> </w:t>
      </w:r>
      <w:r w:rsidR="00B76B36" w:rsidRPr="00675441">
        <w:rPr>
          <w:rStyle w:val="Char4"/>
          <w:rFonts w:hint="eastAsia"/>
          <w:rtl/>
        </w:rPr>
        <w:t>مِنْ</w:t>
      </w:r>
      <w:r w:rsidR="00B76B36" w:rsidRPr="00675441">
        <w:rPr>
          <w:rStyle w:val="Char4"/>
          <w:rtl/>
        </w:rPr>
        <w:t xml:space="preserve"> </w:t>
      </w:r>
      <w:r w:rsidR="00B76B36" w:rsidRPr="00675441">
        <w:rPr>
          <w:rStyle w:val="Char4"/>
          <w:rFonts w:hint="eastAsia"/>
          <w:rtl/>
        </w:rPr>
        <w:t>أَحْسَنِ</w:t>
      </w:r>
      <w:r w:rsidR="00B76B36" w:rsidRPr="00675441">
        <w:rPr>
          <w:rStyle w:val="Char4"/>
          <w:rtl/>
        </w:rPr>
        <w:t xml:space="preserve"> </w:t>
      </w:r>
      <w:r w:rsidR="00B76B36" w:rsidRPr="00675441">
        <w:rPr>
          <w:rStyle w:val="Char4"/>
          <w:rFonts w:hint="eastAsia"/>
          <w:rtl/>
        </w:rPr>
        <w:t>النَّاسِ</w:t>
      </w:r>
      <w:r w:rsidR="00B76B36" w:rsidRPr="00675441">
        <w:rPr>
          <w:rStyle w:val="Char4"/>
          <w:rtl/>
        </w:rPr>
        <w:t xml:space="preserve"> </w:t>
      </w:r>
      <w:r w:rsidR="00B76B36" w:rsidRPr="00675441">
        <w:rPr>
          <w:rStyle w:val="Char4"/>
          <w:rFonts w:hint="eastAsia"/>
          <w:rtl/>
        </w:rPr>
        <w:t>صَوْتًا</w:t>
      </w:r>
      <w:r w:rsidR="00B76B36" w:rsidRPr="00675441">
        <w:rPr>
          <w:rStyle w:val="Char4"/>
          <w:rtl/>
        </w:rPr>
        <w:t xml:space="preserve"> </w:t>
      </w:r>
      <w:r w:rsidR="00B76B36" w:rsidRPr="00675441">
        <w:rPr>
          <w:rStyle w:val="Char4"/>
          <w:rFonts w:hint="eastAsia"/>
          <w:rtl/>
        </w:rPr>
        <w:t>بِالْقُرْآنِ</w:t>
      </w:r>
      <w:r w:rsidR="00B76B36" w:rsidRPr="00675441">
        <w:rPr>
          <w:rStyle w:val="Char4"/>
          <w:rtl/>
        </w:rPr>
        <w:t xml:space="preserve"> </w:t>
      </w:r>
      <w:r w:rsidR="00B76B36" w:rsidRPr="00675441">
        <w:rPr>
          <w:rStyle w:val="Char4"/>
          <w:rFonts w:hint="eastAsia"/>
          <w:rtl/>
        </w:rPr>
        <w:t>الَّذِى</w:t>
      </w:r>
      <w:r w:rsidR="00B76B36" w:rsidRPr="00675441">
        <w:rPr>
          <w:rStyle w:val="Char4"/>
          <w:rtl/>
        </w:rPr>
        <w:t xml:space="preserve"> </w:t>
      </w:r>
      <w:r w:rsidR="00B76B36" w:rsidRPr="00675441">
        <w:rPr>
          <w:rStyle w:val="Char4"/>
          <w:rFonts w:hint="eastAsia"/>
          <w:rtl/>
        </w:rPr>
        <w:t>إِذَا</w:t>
      </w:r>
      <w:r w:rsidR="00B76B36" w:rsidRPr="00675441">
        <w:rPr>
          <w:rStyle w:val="Char4"/>
          <w:rtl/>
        </w:rPr>
        <w:t xml:space="preserve"> </w:t>
      </w:r>
      <w:r w:rsidR="00B76B36" w:rsidRPr="00675441">
        <w:rPr>
          <w:rStyle w:val="Char4"/>
          <w:rFonts w:hint="eastAsia"/>
          <w:rtl/>
        </w:rPr>
        <w:t>سَمِعْتُمُوهُ</w:t>
      </w:r>
      <w:r w:rsidR="00B76B36" w:rsidRPr="00675441">
        <w:rPr>
          <w:rStyle w:val="Char4"/>
          <w:rtl/>
        </w:rPr>
        <w:t xml:space="preserve"> </w:t>
      </w:r>
      <w:r w:rsidR="00B76B36" w:rsidRPr="00675441">
        <w:rPr>
          <w:rStyle w:val="Char4"/>
          <w:rFonts w:hint="eastAsia"/>
          <w:rtl/>
        </w:rPr>
        <w:t>يَقْرَأُ</w:t>
      </w:r>
      <w:r w:rsidR="00B76B36" w:rsidRPr="00675441">
        <w:rPr>
          <w:rStyle w:val="Char4"/>
          <w:rtl/>
        </w:rPr>
        <w:t xml:space="preserve"> </w:t>
      </w:r>
      <w:r w:rsidR="00B76B36" w:rsidRPr="00675441">
        <w:rPr>
          <w:rStyle w:val="Char4"/>
          <w:rFonts w:hint="eastAsia"/>
          <w:rtl/>
        </w:rPr>
        <w:t>حَسِبْتُمُوهُ</w:t>
      </w:r>
      <w:r w:rsidR="00B76B36" w:rsidRPr="00675441">
        <w:rPr>
          <w:rStyle w:val="Char4"/>
          <w:rtl/>
        </w:rPr>
        <w:t xml:space="preserve"> </w:t>
      </w:r>
      <w:r w:rsidR="00B76B36" w:rsidRPr="00675441">
        <w:rPr>
          <w:rStyle w:val="Char4"/>
          <w:rFonts w:hint="eastAsia"/>
          <w:rtl/>
        </w:rPr>
        <w:t>يَخْشَى</w:t>
      </w:r>
      <w:r w:rsidR="00B76B36" w:rsidRPr="00675441">
        <w:rPr>
          <w:rStyle w:val="Char4"/>
          <w:rtl/>
        </w:rPr>
        <w:t xml:space="preserve"> </w:t>
      </w:r>
      <w:r w:rsidR="00B76B36" w:rsidRPr="00675441">
        <w:rPr>
          <w:rStyle w:val="Char4"/>
          <w:rFonts w:hint="eastAsia"/>
          <w:rtl/>
        </w:rPr>
        <w:t>اللَّهَ</w:t>
      </w:r>
      <w:r w:rsidR="00B76B36" w:rsidRPr="00675441">
        <w:rPr>
          <w:rStyle w:val="Char4"/>
          <w:rFonts w:hint="cs"/>
          <w:rtl/>
        </w:rPr>
        <w:t>»</w:t>
      </w:r>
      <w:r w:rsidRPr="00C92A15">
        <w:rPr>
          <w:rStyle w:val="Char1"/>
          <w:vertAlign w:val="superscript"/>
          <w:rtl/>
        </w:rPr>
        <w:footnoteReference w:id="350"/>
      </w:r>
      <w:r w:rsidR="00B76B36" w:rsidRPr="00C1083F">
        <w:rPr>
          <w:rStyle w:val="Char1"/>
          <w:rFonts w:hint="cs"/>
          <w:rtl/>
        </w:rPr>
        <w:t xml:space="preserve">. </w:t>
      </w:r>
      <w:r w:rsidR="00B76B36">
        <w:rPr>
          <w:rFonts w:cs="Traditional Arabic" w:hint="cs"/>
          <w:sz w:val="28"/>
          <w:szCs w:val="28"/>
          <w:rtl/>
          <w:lang w:bidi="fa-IR"/>
        </w:rPr>
        <w:t>«</w:t>
      </w:r>
      <w:r w:rsidR="00316B41" w:rsidRPr="00C1083F">
        <w:rPr>
          <w:rStyle w:val="Char1"/>
          <w:rFonts w:hint="cs"/>
          <w:rtl/>
        </w:rPr>
        <w:t xml:space="preserve">بهترین و خوش صداترین </w:t>
      </w:r>
      <w:r w:rsidR="00F00606">
        <w:rPr>
          <w:rStyle w:val="Char1"/>
          <w:rFonts w:hint="cs"/>
          <w:rtl/>
        </w:rPr>
        <w:t>انسان‌ها</w:t>
      </w:r>
      <w:r w:rsidR="00316B41" w:rsidRPr="00C1083F">
        <w:rPr>
          <w:rStyle w:val="Char1"/>
          <w:rFonts w:hint="cs"/>
          <w:rtl/>
        </w:rPr>
        <w:t xml:space="preserve"> در قرائت کسی است که چون به قرائتش گوش</w:t>
      </w:r>
      <w:r w:rsidR="00B76B36" w:rsidRPr="00C1083F">
        <w:rPr>
          <w:rStyle w:val="Char1"/>
          <w:rFonts w:hint="cs"/>
          <w:rtl/>
        </w:rPr>
        <w:t xml:space="preserve"> دهید احساس کنید از خدا می‌ترسد</w:t>
      </w:r>
      <w:r w:rsidR="00B76B36">
        <w:rPr>
          <w:rFonts w:cs="Traditional Arabic" w:hint="cs"/>
          <w:sz w:val="28"/>
          <w:szCs w:val="28"/>
          <w:rtl/>
          <w:lang w:bidi="fa-IR"/>
        </w:rPr>
        <w:t>»</w:t>
      </w:r>
      <w:r w:rsidR="00316B41" w:rsidRPr="00C1083F">
        <w:rPr>
          <w:rStyle w:val="Char1"/>
          <w:rFonts w:hint="cs"/>
          <w:rtl/>
        </w:rPr>
        <w:t xml:space="preserve">. پیامبر به قرائت با لحن و آهنگ سفارش می‌کرد و می‌فرمود: </w:t>
      </w:r>
      <w:r w:rsidR="00B76B36" w:rsidRPr="00675441">
        <w:rPr>
          <w:rStyle w:val="Char4"/>
          <w:rFonts w:hint="cs"/>
          <w:rtl/>
        </w:rPr>
        <w:t>«</w:t>
      </w:r>
      <w:r w:rsidR="00B76B36" w:rsidRPr="00675441">
        <w:rPr>
          <w:rStyle w:val="Char4"/>
          <w:rFonts w:hint="eastAsia"/>
          <w:rtl/>
        </w:rPr>
        <w:t>تَعَلَّمُوا</w:t>
      </w:r>
      <w:r w:rsidR="00B76B36" w:rsidRPr="00675441">
        <w:rPr>
          <w:rStyle w:val="Char4"/>
          <w:rtl/>
        </w:rPr>
        <w:t xml:space="preserve"> </w:t>
      </w:r>
      <w:r w:rsidR="00B76B36" w:rsidRPr="00675441">
        <w:rPr>
          <w:rStyle w:val="Char4"/>
          <w:rFonts w:hint="eastAsia"/>
          <w:rtl/>
        </w:rPr>
        <w:t>كِتَابَ</w:t>
      </w:r>
      <w:r w:rsidR="00B76B36" w:rsidRPr="00675441">
        <w:rPr>
          <w:rStyle w:val="Char4"/>
          <w:rtl/>
        </w:rPr>
        <w:t xml:space="preserve"> </w:t>
      </w:r>
      <w:r w:rsidR="00B76B36" w:rsidRPr="00675441">
        <w:rPr>
          <w:rStyle w:val="Char4"/>
          <w:rFonts w:hint="eastAsia"/>
          <w:rtl/>
        </w:rPr>
        <w:t>اللَّهِ</w:t>
      </w:r>
      <w:r w:rsidR="00B76B36" w:rsidRPr="00675441">
        <w:rPr>
          <w:rStyle w:val="Char4"/>
          <w:rtl/>
        </w:rPr>
        <w:t xml:space="preserve"> </w:t>
      </w:r>
      <w:r w:rsidR="00B76B36" w:rsidRPr="00675441">
        <w:rPr>
          <w:rStyle w:val="Char4"/>
          <w:rFonts w:hint="eastAsia"/>
          <w:rtl/>
        </w:rPr>
        <w:t>وَتَعَاهَدُوهُ،</w:t>
      </w:r>
      <w:r w:rsidR="00B76B36" w:rsidRPr="00675441">
        <w:rPr>
          <w:rStyle w:val="Char4"/>
          <w:rtl/>
        </w:rPr>
        <w:t xml:space="preserve"> </w:t>
      </w:r>
      <w:r w:rsidR="00B76B36" w:rsidRPr="00675441">
        <w:rPr>
          <w:rStyle w:val="Char4"/>
          <w:rFonts w:hint="eastAsia"/>
          <w:rtl/>
        </w:rPr>
        <w:t>وَاقْتَنُوهُ</w:t>
      </w:r>
      <w:r w:rsidR="00B76B36" w:rsidRPr="00675441">
        <w:rPr>
          <w:rStyle w:val="Char4"/>
          <w:rtl/>
        </w:rPr>
        <w:t xml:space="preserve"> </w:t>
      </w:r>
      <w:r w:rsidR="00B76B36" w:rsidRPr="00675441">
        <w:rPr>
          <w:rStyle w:val="Char4"/>
          <w:rFonts w:hint="eastAsia"/>
          <w:rtl/>
        </w:rPr>
        <w:t>وَتَغَنَّوْا</w:t>
      </w:r>
      <w:r w:rsidR="00B76B36" w:rsidRPr="00675441">
        <w:rPr>
          <w:rStyle w:val="Char4"/>
          <w:rtl/>
        </w:rPr>
        <w:t xml:space="preserve"> </w:t>
      </w:r>
      <w:r w:rsidR="00B76B36" w:rsidRPr="00675441">
        <w:rPr>
          <w:rStyle w:val="Char4"/>
          <w:rFonts w:hint="eastAsia"/>
          <w:rtl/>
        </w:rPr>
        <w:t>بِهِ،</w:t>
      </w:r>
      <w:r w:rsidR="00B76B36" w:rsidRPr="00675441">
        <w:rPr>
          <w:rStyle w:val="Char4"/>
          <w:rtl/>
        </w:rPr>
        <w:t xml:space="preserve"> </w:t>
      </w:r>
      <w:r w:rsidR="00B76B36" w:rsidRPr="00675441">
        <w:rPr>
          <w:rStyle w:val="Char4"/>
          <w:rFonts w:hint="eastAsia"/>
          <w:rtl/>
        </w:rPr>
        <w:t>فَوَالَّذِى</w:t>
      </w:r>
      <w:r w:rsidR="00B76B36" w:rsidRPr="00675441">
        <w:rPr>
          <w:rStyle w:val="Char4"/>
          <w:rtl/>
        </w:rPr>
        <w:t xml:space="preserve"> </w:t>
      </w:r>
      <w:r w:rsidR="00B76B36" w:rsidRPr="00675441">
        <w:rPr>
          <w:rStyle w:val="Char4"/>
          <w:rFonts w:hint="eastAsia"/>
          <w:rtl/>
        </w:rPr>
        <w:t>نَفْسِى</w:t>
      </w:r>
      <w:r w:rsidR="00B76B36" w:rsidRPr="00675441">
        <w:rPr>
          <w:rStyle w:val="Char4"/>
          <w:rtl/>
        </w:rPr>
        <w:t xml:space="preserve"> </w:t>
      </w:r>
      <w:r w:rsidR="00B76B36" w:rsidRPr="00675441">
        <w:rPr>
          <w:rStyle w:val="Char4"/>
          <w:rFonts w:hint="eastAsia"/>
          <w:rtl/>
        </w:rPr>
        <w:t>بِيَدِهِ</w:t>
      </w:r>
      <w:r w:rsidR="00B76B36" w:rsidRPr="00675441">
        <w:rPr>
          <w:rStyle w:val="Char4"/>
          <w:rtl/>
        </w:rPr>
        <w:t xml:space="preserve"> </w:t>
      </w:r>
      <w:r w:rsidR="00B76B36" w:rsidRPr="00675441">
        <w:rPr>
          <w:rStyle w:val="Char4"/>
          <w:rFonts w:hint="eastAsia"/>
          <w:rtl/>
        </w:rPr>
        <w:t>لَهُوَ</w:t>
      </w:r>
      <w:r w:rsidR="00B76B36" w:rsidRPr="00675441">
        <w:rPr>
          <w:rStyle w:val="Char4"/>
          <w:rtl/>
        </w:rPr>
        <w:t xml:space="preserve"> </w:t>
      </w:r>
      <w:r w:rsidR="00B76B36" w:rsidRPr="00675441">
        <w:rPr>
          <w:rStyle w:val="Char4"/>
          <w:rFonts w:hint="eastAsia"/>
          <w:rtl/>
        </w:rPr>
        <w:t>أَشَدُّ</w:t>
      </w:r>
      <w:r w:rsidR="00B76B36" w:rsidRPr="00675441">
        <w:rPr>
          <w:rStyle w:val="Char4"/>
          <w:rtl/>
        </w:rPr>
        <w:t xml:space="preserve"> </w:t>
      </w:r>
      <w:r w:rsidR="00B76B36" w:rsidRPr="00675441">
        <w:rPr>
          <w:rStyle w:val="Char4"/>
          <w:rFonts w:hint="eastAsia"/>
          <w:rtl/>
        </w:rPr>
        <w:t>تَفَلُّتاً</w:t>
      </w:r>
      <w:r w:rsidR="00B76B36" w:rsidRPr="00675441">
        <w:rPr>
          <w:rStyle w:val="Char4"/>
          <w:rtl/>
        </w:rPr>
        <w:t xml:space="preserve"> </w:t>
      </w:r>
      <w:r w:rsidR="00B76B36" w:rsidRPr="00675441">
        <w:rPr>
          <w:rStyle w:val="Char4"/>
          <w:rFonts w:hint="eastAsia"/>
          <w:rtl/>
        </w:rPr>
        <w:t>مِنَ</w:t>
      </w:r>
      <w:r w:rsidR="00B76B36" w:rsidRPr="00675441">
        <w:rPr>
          <w:rStyle w:val="Char4"/>
          <w:rtl/>
        </w:rPr>
        <w:t xml:space="preserve"> </w:t>
      </w:r>
      <w:r w:rsidR="00B76B36" w:rsidRPr="00675441">
        <w:rPr>
          <w:rStyle w:val="Char4"/>
          <w:rFonts w:hint="eastAsia"/>
          <w:rtl/>
        </w:rPr>
        <w:t>الْمَخَاضِ</w:t>
      </w:r>
      <w:r w:rsidR="00B76B36" w:rsidRPr="00675441">
        <w:rPr>
          <w:rStyle w:val="Char4"/>
          <w:rtl/>
        </w:rPr>
        <w:t xml:space="preserve"> </w:t>
      </w:r>
      <w:r w:rsidR="00B76B36" w:rsidRPr="00675441">
        <w:rPr>
          <w:rStyle w:val="Char4"/>
          <w:rFonts w:hint="eastAsia"/>
          <w:rtl/>
        </w:rPr>
        <w:t>فِى</w:t>
      </w:r>
      <w:r w:rsidR="00B76B36" w:rsidRPr="00675441">
        <w:rPr>
          <w:rStyle w:val="Char4"/>
          <w:rtl/>
        </w:rPr>
        <w:t xml:space="preserve"> </w:t>
      </w:r>
      <w:r w:rsidR="00B76B36" w:rsidRPr="00675441">
        <w:rPr>
          <w:rStyle w:val="Char4"/>
          <w:rFonts w:hint="eastAsia"/>
          <w:rtl/>
        </w:rPr>
        <w:t>الْعُقُلِ</w:t>
      </w:r>
      <w:r w:rsidR="00B76B36" w:rsidRPr="00675441">
        <w:rPr>
          <w:rStyle w:val="Char4"/>
          <w:rFonts w:hint="cs"/>
          <w:rtl/>
        </w:rPr>
        <w:t>»</w:t>
      </w:r>
      <w:r w:rsidRPr="00C92A15">
        <w:rPr>
          <w:rStyle w:val="Char1"/>
          <w:vertAlign w:val="superscript"/>
          <w:rtl/>
        </w:rPr>
        <w:footnoteReference w:id="351"/>
      </w:r>
      <w:r w:rsidR="00B76B36">
        <w:rPr>
          <w:rFonts w:cs="Traditional Arabic" w:hint="cs"/>
          <w:sz w:val="28"/>
          <w:szCs w:val="28"/>
          <w:rtl/>
          <w:lang w:bidi="fa-IR"/>
        </w:rPr>
        <w:t>.</w:t>
      </w:r>
      <w:r w:rsidR="00B76B36" w:rsidRPr="00C1083F">
        <w:rPr>
          <w:rStyle w:val="Char1"/>
          <w:rFonts w:hint="cs"/>
          <w:rtl/>
        </w:rPr>
        <w:t xml:space="preserve"> </w:t>
      </w:r>
      <w:r w:rsidR="00B76B36">
        <w:rPr>
          <w:rFonts w:cs="Traditional Arabic" w:hint="cs"/>
          <w:sz w:val="28"/>
          <w:szCs w:val="28"/>
          <w:rtl/>
          <w:lang w:bidi="fa-IR"/>
        </w:rPr>
        <w:t>«</w:t>
      </w:r>
      <w:r w:rsidR="004233FC" w:rsidRPr="00C1083F">
        <w:rPr>
          <w:rStyle w:val="Char1"/>
          <w:rFonts w:hint="cs"/>
          <w:rtl/>
        </w:rPr>
        <w:t xml:space="preserve">کتاب خدا را بیاموزید و در فراگیری آن حقش را ادا کنید و آن را فراهم آورید و با لحن و آهن بخوانید. قسم به کسی که </w:t>
      </w:r>
      <w:r w:rsidR="00B76B36" w:rsidRPr="00C1083F">
        <w:rPr>
          <w:rStyle w:val="Char1"/>
          <w:rFonts w:hint="cs"/>
          <w:rtl/>
        </w:rPr>
        <w:t>ج</w:t>
      </w:r>
      <w:r w:rsidR="004233FC" w:rsidRPr="00C1083F">
        <w:rPr>
          <w:rStyle w:val="Char1"/>
          <w:rFonts w:hint="cs"/>
          <w:rtl/>
        </w:rPr>
        <w:t xml:space="preserve">انم در دست اوست قرآن از </w:t>
      </w:r>
      <w:r w:rsidR="00B76B36" w:rsidRPr="00C1083F">
        <w:rPr>
          <w:rStyle w:val="Char1"/>
          <w:rFonts w:hint="cs"/>
          <w:rtl/>
        </w:rPr>
        <w:t>شتری که در بند است رمنده‌تر است</w:t>
      </w:r>
      <w:r w:rsidR="00B76B36">
        <w:rPr>
          <w:rFonts w:cs="Traditional Arabic" w:hint="cs"/>
          <w:sz w:val="28"/>
          <w:szCs w:val="28"/>
          <w:rtl/>
          <w:lang w:bidi="fa-IR"/>
        </w:rPr>
        <w:t>»</w:t>
      </w:r>
      <w:r w:rsidR="004233FC" w:rsidRPr="00C1083F">
        <w:rPr>
          <w:rStyle w:val="Char1"/>
          <w:rFonts w:hint="cs"/>
          <w:rtl/>
        </w:rPr>
        <w:t>.</w:t>
      </w:r>
    </w:p>
    <w:p w:rsidR="001059B2" w:rsidRPr="00C1083F" w:rsidRDefault="00737C96" w:rsidP="005F7F45">
      <w:pPr>
        <w:tabs>
          <w:tab w:val="right" w:pos="3411"/>
          <w:tab w:val="right" w:pos="3592"/>
          <w:tab w:val="right" w:pos="7031"/>
        </w:tabs>
        <w:bidi/>
        <w:ind w:firstLine="284"/>
        <w:jc w:val="both"/>
        <w:rPr>
          <w:rStyle w:val="Char1"/>
          <w:rtl/>
        </w:rPr>
      </w:pPr>
      <w:r w:rsidRPr="00C1083F">
        <w:rPr>
          <w:rStyle w:val="Char1"/>
          <w:rFonts w:hint="cs"/>
          <w:rtl/>
        </w:rPr>
        <w:t xml:space="preserve">و می‌فرمود: </w:t>
      </w:r>
      <w:r w:rsidR="00B76B36" w:rsidRPr="00675441">
        <w:rPr>
          <w:rStyle w:val="Char4"/>
          <w:rFonts w:hint="cs"/>
          <w:rtl/>
        </w:rPr>
        <w:t>«</w:t>
      </w:r>
      <w:r w:rsidR="00B76B36" w:rsidRPr="00675441">
        <w:rPr>
          <w:rStyle w:val="Char4"/>
          <w:rFonts w:hint="eastAsia"/>
          <w:rtl/>
        </w:rPr>
        <w:t>لَيْسَ</w:t>
      </w:r>
      <w:r w:rsidR="00B76B36" w:rsidRPr="00675441">
        <w:rPr>
          <w:rStyle w:val="Char4"/>
          <w:rtl/>
        </w:rPr>
        <w:t xml:space="preserve"> </w:t>
      </w:r>
      <w:r w:rsidR="00B76B36" w:rsidRPr="00675441">
        <w:rPr>
          <w:rStyle w:val="Char4"/>
          <w:rFonts w:hint="eastAsia"/>
          <w:rtl/>
        </w:rPr>
        <w:t>مِنَّا</w:t>
      </w:r>
      <w:r w:rsidR="00B76B36" w:rsidRPr="00675441">
        <w:rPr>
          <w:rStyle w:val="Char4"/>
          <w:rtl/>
        </w:rPr>
        <w:t xml:space="preserve"> </w:t>
      </w:r>
      <w:r w:rsidR="00B76B36" w:rsidRPr="00675441">
        <w:rPr>
          <w:rStyle w:val="Char4"/>
          <w:rFonts w:hint="eastAsia"/>
          <w:rtl/>
        </w:rPr>
        <w:t>مَنْ</w:t>
      </w:r>
      <w:r w:rsidR="00B76B36" w:rsidRPr="00675441">
        <w:rPr>
          <w:rStyle w:val="Char4"/>
          <w:rtl/>
        </w:rPr>
        <w:t xml:space="preserve"> </w:t>
      </w:r>
      <w:r w:rsidR="00B76B36" w:rsidRPr="00675441">
        <w:rPr>
          <w:rStyle w:val="Char4"/>
          <w:rFonts w:hint="eastAsia"/>
          <w:rtl/>
        </w:rPr>
        <w:t>لَمْ</w:t>
      </w:r>
      <w:r w:rsidR="00B76B36" w:rsidRPr="00675441">
        <w:rPr>
          <w:rStyle w:val="Char4"/>
          <w:rtl/>
        </w:rPr>
        <w:t xml:space="preserve"> </w:t>
      </w:r>
      <w:r w:rsidR="00B76B36" w:rsidRPr="00675441">
        <w:rPr>
          <w:rStyle w:val="Char4"/>
          <w:rFonts w:hint="eastAsia"/>
          <w:rtl/>
        </w:rPr>
        <w:t>يَتَغَنَّ</w:t>
      </w:r>
      <w:r w:rsidR="00B76B36" w:rsidRPr="00675441">
        <w:rPr>
          <w:rStyle w:val="Char4"/>
          <w:rtl/>
        </w:rPr>
        <w:t xml:space="preserve"> </w:t>
      </w:r>
      <w:r w:rsidR="00B76B36" w:rsidRPr="00675441">
        <w:rPr>
          <w:rStyle w:val="Char4"/>
          <w:rFonts w:hint="eastAsia"/>
          <w:rtl/>
        </w:rPr>
        <w:t>بِالْقُرْآنِ</w:t>
      </w:r>
      <w:r w:rsidR="00B76B36" w:rsidRPr="00675441">
        <w:rPr>
          <w:rStyle w:val="Char4"/>
          <w:rFonts w:hint="cs"/>
          <w:rtl/>
        </w:rPr>
        <w:t>»</w:t>
      </w:r>
      <w:r w:rsidR="001059B2" w:rsidRPr="00C92A15">
        <w:rPr>
          <w:rStyle w:val="Char1"/>
          <w:vertAlign w:val="superscript"/>
          <w:rtl/>
        </w:rPr>
        <w:footnoteReference w:id="352"/>
      </w:r>
      <w:r w:rsidR="00B76B36" w:rsidRPr="00C1083F">
        <w:rPr>
          <w:rStyle w:val="Char1"/>
          <w:rFonts w:hint="cs"/>
          <w:rtl/>
        </w:rPr>
        <w:t xml:space="preserve"> </w:t>
      </w:r>
      <w:r w:rsidR="00B76B36">
        <w:rPr>
          <w:rFonts w:cs="Traditional Arabic" w:hint="cs"/>
          <w:sz w:val="28"/>
          <w:szCs w:val="28"/>
          <w:rtl/>
          <w:lang w:bidi="fa-IR"/>
        </w:rPr>
        <w:t>«</w:t>
      </w:r>
      <w:r w:rsidRPr="00C1083F">
        <w:rPr>
          <w:rStyle w:val="Char1"/>
          <w:rFonts w:hint="cs"/>
          <w:rtl/>
        </w:rPr>
        <w:t>کسی که قر</w:t>
      </w:r>
      <w:r w:rsidR="00B76B36" w:rsidRPr="00C1083F">
        <w:rPr>
          <w:rStyle w:val="Char1"/>
          <w:rFonts w:hint="cs"/>
          <w:rtl/>
        </w:rPr>
        <w:t>آن را با آهنگ نخواند از ما نیست</w:t>
      </w:r>
      <w:r w:rsidR="00B76B36">
        <w:rPr>
          <w:rFonts w:cs="Traditional Arabic" w:hint="cs"/>
          <w:sz w:val="28"/>
          <w:szCs w:val="28"/>
          <w:rtl/>
          <w:lang w:bidi="fa-IR"/>
        </w:rPr>
        <w:t>»</w:t>
      </w:r>
      <w:r w:rsidRPr="00C1083F">
        <w:rPr>
          <w:rStyle w:val="Char1"/>
          <w:rFonts w:hint="cs"/>
          <w:rtl/>
        </w:rPr>
        <w:t xml:space="preserve">. و می‌فرمود: </w:t>
      </w:r>
      <w:r w:rsidR="00B76B36" w:rsidRPr="00675441">
        <w:rPr>
          <w:rStyle w:val="Char4"/>
          <w:rFonts w:hint="cs"/>
          <w:rtl/>
        </w:rPr>
        <w:t>«</w:t>
      </w:r>
      <w:r w:rsidR="00B76B36" w:rsidRPr="00675441">
        <w:rPr>
          <w:rStyle w:val="Char4"/>
          <w:rFonts w:hint="eastAsia"/>
          <w:rtl/>
        </w:rPr>
        <w:t>مَا</w:t>
      </w:r>
      <w:r w:rsidR="00B76B36" w:rsidRPr="00675441">
        <w:rPr>
          <w:rStyle w:val="Char4"/>
          <w:rtl/>
        </w:rPr>
        <w:t xml:space="preserve"> </w:t>
      </w:r>
      <w:r w:rsidR="00B76B36" w:rsidRPr="00675441">
        <w:rPr>
          <w:rStyle w:val="Char4"/>
          <w:rFonts w:hint="eastAsia"/>
          <w:rtl/>
        </w:rPr>
        <w:t>أَذِنَ</w:t>
      </w:r>
      <w:r w:rsidR="00B76B36" w:rsidRPr="00675441">
        <w:rPr>
          <w:rStyle w:val="Char4"/>
          <w:rtl/>
        </w:rPr>
        <w:t xml:space="preserve"> </w:t>
      </w:r>
      <w:r w:rsidR="00B76B36" w:rsidRPr="00675441">
        <w:rPr>
          <w:rStyle w:val="Char4"/>
          <w:rFonts w:hint="eastAsia"/>
          <w:rtl/>
        </w:rPr>
        <w:t>اللَّهُ</w:t>
      </w:r>
      <w:r w:rsidR="00B76B36" w:rsidRPr="00675441">
        <w:rPr>
          <w:rStyle w:val="Char4"/>
          <w:rtl/>
        </w:rPr>
        <w:t xml:space="preserve"> </w:t>
      </w:r>
      <w:r w:rsidR="00B76B36" w:rsidRPr="00675441">
        <w:rPr>
          <w:rStyle w:val="Char4"/>
          <w:rFonts w:hint="eastAsia"/>
          <w:rtl/>
        </w:rPr>
        <w:t>لِشَىْءٍ</w:t>
      </w:r>
      <w:r w:rsidR="00B76B36" w:rsidRPr="00675441">
        <w:rPr>
          <w:rStyle w:val="Char4"/>
          <w:rtl/>
        </w:rPr>
        <w:t xml:space="preserve"> </w:t>
      </w:r>
      <w:r w:rsidR="00B76B36" w:rsidRPr="00675441">
        <w:rPr>
          <w:rStyle w:val="Char4"/>
          <w:rFonts w:hint="eastAsia"/>
          <w:rtl/>
        </w:rPr>
        <w:t>مَا</w:t>
      </w:r>
      <w:r w:rsidR="00B76B36" w:rsidRPr="00675441">
        <w:rPr>
          <w:rStyle w:val="Char4"/>
          <w:rtl/>
        </w:rPr>
        <w:t xml:space="preserve"> </w:t>
      </w:r>
      <w:r w:rsidR="00B76B36" w:rsidRPr="00675441">
        <w:rPr>
          <w:rStyle w:val="Char4"/>
          <w:rFonts w:hint="eastAsia"/>
          <w:rtl/>
        </w:rPr>
        <w:t>أَذِنَ</w:t>
      </w:r>
      <w:r w:rsidR="00B76B36" w:rsidRPr="00675441">
        <w:rPr>
          <w:rStyle w:val="Char4"/>
          <w:rFonts w:hint="cs"/>
          <w:rtl/>
        </w:rPr>
        <w:t xml:space="preserve"> (وفي</w:t>
      </w:r>
      <w:r w:rsidRPr="00675441">
        <w:rPr>
          <w:rStyle w:val="Char4"/>
          <w:rFonts w:hint="cs"/>
          <w:rtl/>
        </w:rPr>
        <w:t xml:space="preserve"> لفظ</w:t>
      </w:r>
      <w:r w:rsidR="00B76B36" w:rsidRPr="00675441">
        <w:rPr>
          <w:rStyle w:val="Char4"/>
          <w:rFonts w:hint="cs"/>
          <w:rtl/>
        </w:rPr>
        <w:t xml:space="preserve">ٍ </w:t>
      </w:r>
      <w:r w:rsidR="003266CF">
        <w:rPr>
          <w:rStyle w:val="Char4"/>
          <w:rFonts w:hint="cs"/>
          <w:rtl/>
        </w:rPr>
        <w:t>ك</w:t>
      </w:r>
      <w:r w:rsidR="00B76B36" w:rsidRPr="00675441">
        <w:rPr>
          <w:rStyle w:val="Char4"/>
          <w:rFonts w:hint="cs"/>
          <w:rtl/>
        </w:rPr>
        <w:t>إذنه)</w:t>
      </w:r>
      <w:r w:rsidRPr="00675441">
        <w:rPr>
          <w:rStyle w:val="Char4"/>
          <w:rFonts w:hint="cs"/>
          <w:rtl/>
        </w:rPr>
        <w:t xml:space="preserve"> </w:t>
      </w:r>
      <w:r w:rsidR="00B76B36" w:rsidRPr="00675441">
        <w:rPr>
          <w:rStyle w:val="Char4"/>
          <w:rFonts w:hint="eastAsia"/>
          <w:rtl/>
        </w:rPr>
        <w:t>لِنَبِىٍّ</w:t>
      </w:r>
      <w:r w:rsidR="00B76B36" w:rsidRPr="00675441">
        <w:rPr>
          <w:rStyle w:val="Char4"/>
          <w:rtl/>
        </w:rPr>
        <w:t xml:space="preserve"> </w:t>
      </w:r>
      <w:r w:rsidR="00B76B36" w:rsidRPr="00675441">
        <w:rPr>
          <w:rStyle w:val="Char4"/>
          <w:rFonts w:hint="eastAsia"/>
          <w:rtl/>
        </w:rPr>
        <w:t>حَسَنِ</w:t>
      </w:r>
      <w:r w:rsidR="00B76B36" w:rsidRPr="00675441">
        <w:rPr>
          <w:rStyle w:val="Char4"/>
          <w:rtl/>
        </w:rPr>
        <w:t xml:space="preserve"> </w:t>
      </w:r>
      <w:r w:rsidR="00B76B36" w:rsidRPr="00675441">
        <w:rPr>
          <w:rStyle w:val="Char4"/>
          <w:rFonts w:hint="eastAsia"/>
          <w:rtl/>
        </w:rPr>
        <w:t>الصَّوْتِ</w:t>
      </w:r>
      <w:r w:rsidR="00B76B36" w:rsidRPr="00675441">
        <w:rPr>
          <w:rStyle w:val="Char4"/>
          <w:rFonts w:hint="cs"/>
          <w:rtl/>
        </w:rPr>
        <w:t xml:space="preserve"> (</w:t>
      </w:r>
      <w:r w:rsidRPr="00675441">
        <w:rPr>
          <w:rStyle w:val="Char4"/>
          <w:rFonts w:hint="cs"/>
          <w:rtl/>
        </w:rPr>
        <w:t>و</w:t>
      </w:r>
      <w:r w:rsidR="00B76B36" w:rsidRPr="00675441">
        <w:rPr>
          <w:rStyle w:val="Char4"/>
          <w:rFonts w:hint="cs"/>
          <w:rtl/>
        </w:rPr>
        <w:t>َفي</w:t>
      </w:r>
      <w:r w:rsidRPr="00675441">
        <w:rPr>
          <w:rStyle w:val="Char4"/>
          <w:rFonts w:hint="cs"/>
          <w:rtl/>
        </w:rPr>
        <w:t xml:space="preserve"> لفظ</w:t>
      </w:r>
      <w:r w:rsidR="00B76B36" w:rsidRPr="00675441">
        <w:rPr>
          <w:rStyle w:val="Char4"/>
          <w:rFonts w:hint="cs"/>
          <w:rtl/>
        </w:rPr>
        <w:t>ٍ</w:t>
      </w:r>
      <w:r w:rsidRPr="00675441">
        <w:rPr>
          <w:rStyle w:val="Char4"/>
          <w:rFonts w:hint="cs"/>
          <w:rtl/>
        </w:rPr>
        <w:t xml:space="preserve"> حسن الترنم</w:t>
      </w:r>
      <w:r w:rsidR="00B76B36" w:rsidRPr="00675441">
        <w:rPr>
          <w:rStyle w:val="Char4"/>
          <w:rFonts w:hint="cs"/>
          <w:rtl/>
        </w:rPr>
        <w:t>)</w:t>
      </w:r>
      <w:r w:rsidRPr="00675441">
        <w:rPr>
          <w:rStyle w:val="Char4"/>
          <w:rFonts w:hint="cs"/>
          <w:rtl/>
        </w:rPr>
        <w:t xml:space="preserve"> </w:t>
      </w:r>
      <w:r w:rsidR="00B76B36" w:rsidRPr="00675441">
        <w:rPr>
          <w:rStyle w:val="Char4"/>
          <w:rFonts w:hint="eastAsia"/>
          <w:rtl/>
        </w:rPr>
        <w:t>بِالْقُرْآنِ</w:t>
      </w:r>
      <w:r w:rsidR="00B76B36" w:rsidRPr="00675441">
        <w:rPr>
          <w:rStyle w:val="Char4"/>
          <w:rtl/>
        </w:rPr>
        <w:t xml:space="preserve"> </w:t>
      </w:r>
      <w:r w:rsidR="00B76B36" w:rsidRPr="00675441">
        <w:rPr>
          <w:rStyle w:val="Char4"/>
          <w:rFonts w:hint="eastAsia"/>
          <w:rtl/>
        </w:rPr>
        <w:t>يَجْهَرُ</w:t>
      </w:r>
      <w:r w:rsidR="00B76B36" w:rsidRPr="00675441">
        <w:rPr>
          <w:rStyle w:val="Char4"/>
          <w:rtl/>
        </w:rPr>
        <w:t xml:space="preserve"> </w:t>
      </w:r>
      <w:r w:rsidR="00B76B36" w:rsidRPr="00675441">
        <w:rPr>
          <w:rStyle w:val="Char4"/>
          <w:rFonts w:hint="eastAsia"/>
          <w:rtl/>
        </w:rPr>
        <w:t>بِهِ</w:t>
      </w:r>
      <w:r w:rsidR="00B76B36" w:rsidRPr="00675441">
        <w:rPr>
          <w:rStyle w:val="Char4"/>
          <w:rFonts w:hint="cs"/>
          <w:rtl/>
        </w:rPr>
        <w:t>»</w:t>
      </w:r>
      <w:r w:rsidR="001059B2" w:rsidRPr="00C92A15">
        <w:rPr>
          <w:rStyle w:val="Char1"/>
          <w:vertAlign w:val="superscript"/>
          <w:rtl/>
        </w:rPr>
        <w:footnoteReference w:id="353"/>
      </w:r>
      <w:r w:rsidR="00B76B36">
        <w:rPr>
          <w:rFonts w:cs="Traditional Arabic" w:hint="cs"/>
          <w:sz w:val="28"/>
          <w:szCs w:val="28"/>
          <w:rtl/>
          <w:lang w:bidi="fa-IR"/>
        </w:rPr>
        <w:t>.</w:t>
      </w:r>
      <w:r w:rsidR="00213B63" w:rsidRPr="00C1083F">
        <w:rPr>
          <w:rStyle w:val="Char1"/>
          <w:rFonts w:hint="cs"/>
          <w:rtl/>
        </w:rPr>
        <w:t xml:space="preserve"> </w:t>
      </w:r>
      <w:r w:rsidR="00B76B36">
        <w:rPr>
          <w:rFonts w:cs="Traditional Arabic" w:hint="cs"/>
          <w:sz w:val="28"/>
          <w:szCs w:val="28"/>
          <w:rtl/>
          <w:lang w:bidi="fa-IR"/>
        </w:rPr>
        <w:t>«</w:t>
      </w:r>
      <w:r w:rsidR="009522FB" w:rsidRPr="00C1083F">
        <w:rPr>
          <w:rStyle w:val="Char1"/>
          <w:rFonts w:hint="cs"/>
          <w:rtl/>
        </w:rPr>
        <w:t>خداوند به هیچ‌چیز چون صدای خوب پیامبری که بدان قرآن ر</w:t>
      </w:r>
      <w:r w:rsidR="00B76B36" w:rsidRPr="00C1083F">
        <w:rPr>
          <w:rStyle w:val="Char1"/>
          <w:rFonts w:hint="cs"/>
          <w:rtl/>
        </w:rPr>
        <w:t>ا آشکارا بخواند اجازه نداده است</w:t>
      </w:r>
      <w:r w:rsidR="00B76B36">
        <w:rPr>
          <w:rFonts w:cs="Traditional Arabic" w:hint="cs"/>
          <w:sz w:val="28"/>
          <w:szCs w:val="28"/>
          <w:rtl/>
          <w:lang w:bidi="fa-IR"/>
        </w:rPr>
        <w:t>»</w:t>
      </w:r>
      <w:r w:rsidR="00275A4B" w:rsidRPr="00C1083F">
        <w:rPr>
          <w:rStyle w:val="Char1"/>
          <w:rFonts w:hint="cs"/>
          <w:rtl/>
        </w:rPr>
        <w:t xml:space="preserve">. به ابوموسی اشعری فرمود: </w:t>
      </w:r>
      <w:r w:rsidR="005F7F45" w:rsidRPr="00675441">
        <w:rPr>
          <w:rStyle w:val="Char4"/>
          <w:rFonts w:hint="cs"/>
          <w:rtl/>
        </w:rPr>
        <w:t>«</w:t>
      </w:r>
      <w:r w:rsidR="005F7F45" w:rsidRPr="00675441">
        <w:rPr>
          <w:rStyle w:val="Char4"/>
          <w:rFonts w:hint="eastAsia"/>
          <w:rtl/>
        </w:rPr>
        <w:t>لَوْ</w:t>
      </w:r>
      <w:r w:rsidR="005F7F45" w:rsidRPr="00675441">
        <w:rPr>
          <w:rStyle w:val="Char4"/>
          <w:rtl/>
        </w:rPr>
        <w:t xml:space="preserve"> </w:t>
      </w:r>
      <w:r w:rsidR="005F7F45" w:rsidRPr="00675441">
        <w:rPr>
          <w:rStyle w:val="Char4"/>
          <w:rFonts w:hint="eastAsia"/>
          <w:rtl/>
        </w:rPr>
        <w:t>رَأَيْتَنِى</w:t>
      </w:r>
      <w:r w:rsidR="005F7F45" w:rsidRPr="00675441">
        <w:rPr>
          <w:rStyle w:val="Char4"/>
          <w:rtl/>
        </w:rPr>
        <w:t xml:space="preserve"> </w:t>
      </w:r>
      <w:r w:rsidR="005F7F45" w:rsidRPr="00675441">
        <w:rPr>
          <w:rStyle w:val="Char4"/>
          <w:rFonts w:hint="eastAsia"/>
          <w:rtl/>
        </w:rPr>
        <w:t>وَأَنَا</w:t>
      </w:r>
      <w:r w:rsidR="005F7F45" w:rsidRPr="00675441">
        <w:rPr>
          <w:rStyle w:val="Char4"/>
          <w:rtl/>
        </w:rPr>
        <w:t xml:space="preserve"> </w:t>
      </w:r>
      <w:r w:rsidR="005F7F45" w:rsidRPr="00675441">
        <w:rPr>
          <w:rStyle w:val="Char4"/>
          <w:rFonts w:hint="eastAsia"/>
          <w:rtl/>
        </w:rPr>
        <w:t>أَسْتَمِعُ</w:t>
      </w:r>
      <w:r w:rsidR="005F7F45" w:rsidRPr="00675441">
        <w:rPr>
          <w:rStyle w:val="Char4"/>
          <w:rtl/>
        </w:rPr>
        <w:t xml:space="preserve"> </w:t>
      </w:r>
      <w:r w:rsidR="005F7F45" w:rsidRPr="00675441">
        <w:rPr>
          <w:rStyle w:val="Char4"/>
          <w:rFonts w:hint="eastAsia"/>
          <w:rtl/>
        </w:rPr>
        <w:t>لِقِرَاءَتِكَ</w:t>
      </w:r>
      <w:r w:rsidR="005F7F45" w:rsidRPr="00675441">
        <w:rPr>
          <w:rStyle w:val="Char4"/>
          <w:rtl/>
        </w:rPr>
        <w:t xml:space="preserve"> </w:t>
      </w:r>
      <w:r w:rsidR="005F7F45" w:rsidRPr="00675441">
        <w:rPr>
          <w:rStyle w:val="Char4"/>
          <w:rFonts w:hint="eastAsia"/>
          <w:rtl/>
        </w:rPr>
        <w:t>الْبَارِحَةَ</w:t>
      </w:r>
      <w:r w:rsidR="005F7F45" w:rsidRPr="00675441">
        <w:rPr>
          <w:rStyle w:val="Char4"/>
          <w:rtl/>
        </w:rPr>
        <w:t xml:space="preserve"> </w:t>
      </w:r>
      <w:r w:rsidR="005F7F45" w:rsidRPr="00675441">
        <w:rPr>
          <w:rStyle w:val="Char4"/>
          <w:rFonts w:hint="eastAsia"/>
          <w:rtl/>
        </w:rPr>
        <w:t>لَقَدْ</w:t>
      </w:r>
      <w:r w:rsidR="005F7F45" w:rsidRPr="00675441">
        <w:rPr>
          <w:rStyle w:val="Char4"/>
          <w:rtl/>
        </w:rPr>
        <w:t xml:space="preserve"> </w:t>
      </w:r>
      <w:r w:rsidR="005F7F45" w:rsidRPr="00675441">
        <w:rPr>
          <w:rStyle w:val="Char4"/>
          <w:rFonts w:hint="eastAsia"/>
          <w:rtl/>
        </w:rPr>
        <w:t>أُوتِيتَ</w:t>
      </w:r>
      <w:r w:rsidR="005F7F45" w:rsidRPr="00675441">
        <w:rPr>
          <w:rStyle w:val="Char4"/>
          <w:rtl/>
        </w:rPr>
        <w:t xml:space="preserve"> </w:t>
      </w:r>
      <w:r w:rsidR="005F7F45" w:rsidRPr="00675441">
        <w:rPr>
          <w:rStyle w:val="Char4"/>
          <w:rFonts w:hint="eastAsia"/>
          <w:rtl/>
        </w:rPr>
        <w:t>مِزْمَارًا</w:t>
      </w:r>
      <w:r w:rsidR="005F7F45" w:rsidRPr="00675441">
        <w:rPr>
          <w:rStyle w:val="Char4"/>
          <w:rtl/>
        </w:rPr>
        <w:t xml:space="preserve"> </w:t>
      </w:r>
      <w:r w:rsidR="005F7F45" w:rsidRPr="00675441">
        <w:rPr>
          <w:rStyle w:val="Char4"/>
          <w:rFonts w:hint="eastAsia"/>
          <w:rtl/>
        </w:rPr>
        <w:t>مِنْ</w:t>
      </w:r>
      <w:r w:rsidR="005F7F45" w:rsidRPr="00675441">
        <w:rPr>
          <w:rStyle w:val="Char4"/>
          <w:rtl/>
        </w:rPr>
        <w:t xml:space="preserve"> </w:t>
      </w:r>
      <w:r w:rsidR="005F7F45" w:rsidRPr="00675441">
        <w:rPr>
          <w:rStyle w:val="Char4"/>
          <w:rFonts w:hint="eastAsia"/>
          <w:rtl/>
        </w:rPr>
        <w:t>مَزَامِيرِ</w:t>
      </w:r>
      <w:r w:rsidR="005F7F45" w:rsidRPr="00675441">
        <w:rPr>
          <w:rStyle w:val="Char4"/>
          <w:rtl/>
        </w:rPr>
        <w:t xml:space="preserve"> </w:t>
      </w:r>
      <w:r w:rsidR="005F7F45" w:rsidRPr="00675441">
        <w:rPr>
          <w:rStyle w:val="Char4"/>
          <w:rFonts w:hint="eastAsia"/>
          <w:rtl/>
        </w:rPr>
        <w:t>آلِ</w:t>
      </w:r>
      <w:r w:rsidR="005F7F45" w:rsidRPr="00675441">
        <w:rPr>
          <w:rStyle w:val="Char4"/>
          <w:rtl/>
        </w:rPr>
        <w:t xml:space="preserve"> </w:t>
      </w:r>
      <w:r w:rsidR="005F7F45" w:rsidRPr="00675441">
        <w:rPr>
          <w:rStyle w:val="Char4"/>
          <w:rFonts w:hint="eastAsia"/>
          <w:rtl/>
        </w:rPr>
        <w:t>دَاوُدَ</w:t>
      </w:r>
      <w:r w:rsidR="005F7F45" w:rsidRPr="00675441">
        <w:rPr>
          <w:rStyle w:val="Char4"/>
          <w:rFonts w:hint="cs"/>
          <w:rtl/>
        </w:rPr>
        <w:t>»</w:t>
      </w:r>
      <w:r w:rsidR="00275A4B" w:rsidRPr="00675441">
        <w:rPr>
          <w:rStyle w:val="Char1"/>
          <w:rFonts w:hint="cs"/>
          <w:rtl/>
        </w:rPr>
        <w:t xml:space="preserve"> </w:t>
      </w:r>
      <w:r w:rsidR="005F7F45">
        <w:rPr>
          <w:rFonts w:cs="Traditional Arabic" w:hint="cs"/>
          <w:sz w:val="28"/>
          <w:szCs w:val="28"/>
          <w:rtl/>
          <w:lang w:bidi="fa-IR"/>
        </w:rPr>
        <w:t>«</w:t>
      </w:r>
      <w:r w:rsidR="00275A4B" w:rsidRPr="00C1083F">
        <w:rPr>
          <w:rStyle w:val="Char1"/>
          <w:rFonts w:hint="cs"/>
          <w:rtl/>
        </w:rPr>
        <w:t>کاش مرا می‌دیدی که به صدای خوب تو گوش می</w:t>
      </w:r>
      <w:r w:rsidR="00275A4B" w:rsidRPr="00C1083F">
        <w:rPr>
          <w:rStyle w:val="Char1"/>
          <w:rFonts w:hint="eastAsia"/>
          <w:rtl/>
        </w:rPr>
        <w:t>‌</w:t>
      </w:r>
      <w:r w:rsidR="00275A4B" w:rsidRPr="00C1083F">
        <w:rPr>
          <w:rStyle w:val="Char1"/>
          <w:rFonts w:hint="cs"/>
          <w:rtl/>
        </w:rPr>
        <w:t>دادم. گویی مزماری از مزامیر داود ب</w:t>
      </w:r>
      <w:r w:rsidR="005F7F45" w:rsidRPr="00C1083F">
        <w:rPr>
          <w:rStyle w:val="Char1"/>
          <w:rFonts w:hint="cs"/>
          <w:rtl/>
        </w:rPr>
        <w:t>ه تو داده شده است</w:t>
      </w:r>
      <w:r w:rsidR="005F7F45">
        <w:rPr>
          <w:rFonts w:cs="Traditional Arabic" w:hint="cs"/>
          <w:sz w:val="28"/>
          <w:szCs w:val="28"/>
          <w:rtl/>
          <w:lang w:bidi="fa-IR"/>
        </w:rPr>
        <w:t>»</w:t>
      </w:r>
      <w:r w:rsidR="00275A4B" w:rsidRPr="00C1083F">
        <w:rPr>
          <w:rStyle w:val="Char1"/>
          <w:rFonts w:hint="cs"/>
          <w:rtl/>
        </w:rPr>
        <w:t>. ابوموسی گفت: اگر می‌دانستم که تو آنجایی با صدای خوشتر می‌خواندم</w:t>
      </w:r>
      <w:r w:rsidR="001059B2" w:rsidRPr="00C92A15">
        <w:rPr>
          <w:rStyle w:val="Char1"/>
          <w:vertAlign w:val="superscript"/>
          <w:rtl/>
        </w:rPr>
        <w:footnoteReference w:id="354"/>
      </w:r>
      <w:r w:rsidR="005F7F45" w:rsidRPr="00C1083F">
        <w:rPr>
          <w:rStyle w:val="Char1"/>
          <w:rFonts w:hint="cs"/>
          <w:rtl/>
        </w:rPr>
        <w:t>.</w:t>
      </w:r>
      <w:r w:rsidR="00275A4B" w:rsidRPr="00C1083F">
        <w:rPr>
          <w:rStyle w:val="Char1"/>
          <w:rFonts w:hint="cs"/>
          <w:rtl/>
        </w:rPr>
        <w:t xml:space="preserve"> </w:t>
      </w:r>
    </w:p>
    <w:p w:rsidR="00F6443D" w:rsidRDefault="00F6443D" w:rsidP="00961C85">
      <w:pPr>
        <w:pStyle w:val="a0"/>
        <w:rPr>
          <w:rtl/>
        </w:rPr>
      </w:pPr>
      <w:bookmarkStart w:id="182" w:name="_Toc254035856"/>
      <w:bookmarkStart w:id="183" w:name="_Toc254036629"/>
      <w:bookmarkStart w:id="184" w:name="_Toc433054096"/>
      <w:r>
        <w:rPr>
          <w:rFonts w:hint="cs"/>
          <w:rtl/>
        </w:rPr>
        <w:t>یاری رساندن به امام (فتح)</w:t>
      </w:r>
      <w:bookmarkEnd w:id="182"/>
      <w:bookmarkEnd w:id="183"/>
      <w:bookmarkEnd w:id="184"/>
    </w:p>
    <w:p w:rsidR="001059B2" w:rsidRPr="00C1083F" w:rsidRDefault="00F6443D" w:rsidP="00F6443D">
      <w:pPr>
        <w:tabs>
          <w:tab w:val="right" w:pos="3411"/>
          <w:tab w:val="right" w:pos="3592"/>
          <w:tab w:val="right" w:pos="7031"/>
        </w:tabs>
        <w:bidi/>
        <w:ind w:firstLine="284"/>
        <w:jc w:val="both"/>
        <w:rPr>
          <w:rStyle w:val="Char1"/>
          <w:rtl/>
        </w:rPr>
      </w:pPr>
      <w:r w:rsidRPr="00C1083F">
        <w:rPr>
          <w:rStyle w:val="Char1"/>
          <w:rFonts w:hint="cs"/>
          <w:rtl/>
        </w:rPr>
        <w:t>یاری رساندن به امام به هنگام اشتباه در قرائت، سنت پیامبر است. روایت شده است که حضرت روزی نماز می‌گزارد، در</w:t>
      </w:r>
      <w:r w:rsidR="007C7092" w:rsidRPr="00C1083F">
        <w:rPr>
          <w:rStyle w:val="Char1"/>
          <w:rFonts w:hint="cs"/>
          <w:rtl/>
        </w:rPr>
        <w:t xml:space="preserve"> </w:t>
      </w:r>
      <w:r w:rsidRPr="00C1083F">
        <w:rPr>
          <w:rStyle w:val="Char1"/>
          <w:rFonts w:hint="cs"/>
          <w:rtl/>
        </w:rPr>
        <w:t>قرائت مرتکب اشتباه شد، پس از پایان به أبی گفت: آیا تو در نماز با ما بودی؟ گفت: بله، فرمود: چه چیز تو را از یاری دادنم بازداشت؟!</w:t>
      </w:r>
      <w:r w:rsidR="001059B2" w:rsidRPr="00C92A15">
        <w:rPr>
          <w:rStyle w:val="Char1"/>
          <w:vertAlign w:val="superscript"/>
          <w:rtl/>
        </w:rPr>
        <w:footnoteReference w:id="355"/>
      </w:r>
      <w:r w:rsidR="007C7092" w:rsidRPr="00C1083F">
        <w:rPr>
          <w:rStyle w:val="Char1"/>
          <w:rFonts w:hint="cs"/>
          <w:rtl/>
        </w:rPr>
        <w:t>.</w:t>
      </w:r>
      <w:r w:rsidR="002F18B5" w:rsidRPr="00C1083F">
        <w:rPr>
          <w:rStyle w:val="Char1"/>
          <w:rFonts w:hint="cs"/>
          <w:rtl/>
        </w:rPr>
        <w:t xml:space="preserve"> </w:t>
      </w:r>
    </w:p>
    <w:p w:rsidR="002F18B5" w:rsidRDefault="002F18B5" w:rsidP="00961C85">
      <w:pPr>
        <w:pStyle w:val="a0"/>
        <w:rPr>
          <w:rtl/>
        </w:rPr>
      </w:pPr>
      <w:bookmarkStart w:id="185" w:name="_Toc254035857"/>
      <w:bookmarkStart w:id="186" w:name="_Toc254036630"/>
      <w:bookmarkStart w:id="187" w:name="_Toc433054097"/>
      <w:r>
        <w:rPr>
          <w:rFonts w:hint="cs"/>
          <w:rtl/>
        </w:rPr>
        <w:t>استعاذه و دفع وسوسه</w:t>
      </w:r>
      <w:bookmarkEnd w:id="185"/>
      <w:bookmarkEnd w:id="186"/>
      <w:bookmarkEnd w:id="187"/>
    </w:p>
    <w:p w:rsidR="001059B2" w:rsidRPr="00C1083F" w:rsidRDefault="002F18B5" w:rsidP="007C7092">
      <w:pPr>
        <w:tabs>
          <w:tab w:val="right" w:pos="3411"/>
          <w:tab w:val="right" w:pos="3592"/>
          <w:tab w:val="right" w:pos="7031"/>
        </w:tabs>
        <w:bidi/>
        <w:ind w:firstLine="284"/>
        <w:jc w:val="both"/>
        <w:rPr>
          <w:rStyle w:val="Char1"/>
          <w:rtl/>
        </w:rPr>
      </w:pPr>
      <w:r w:rsidRPr="00C1083F">
        <w:rPr>
          <w:rStyle w:val="Char1"/>
          <w:rFonts w:hint="cs"/>
          <w:rtl/>
        </w:rPr>
        <w:t xml:space="preserve">عثمان بن أبی عاص به پیامبرگفت: ای رسول خدا، شیطان بین من و نمازم حائل می‌شود و مرا در قرائت به اشتباه می‌اندازد. رسول خدا فرمود: </w:t>
      </w:r>
      <w:r w:rsidR="007C7092" w:rsidRPr="0071208A">
        <w:rPr>
          <w:rStyle w:val="Char4"/>
          <w:rFonts w:hint="cs"/>
          <w:rtl/>
        </w:rPr>
        <w:t>«</w:t>
      </w:r>
      <w:r w:rsidR="007C7092" w:rsidRPr="0071208A">
        <w:rPr>
          <w:rStyle w:val="Char4"/>
          <w:rFonts w:hint="eastAsia"/>
          <w:rtl/>
        </w:rPr>
        <w:t>ذَاكَ</w:t>
      </w:r>
      <w:r w:rsidR="007C7092" w:rsidRPr="0071208A">
        <w:rPr>
          <w:rStyle w:val="Char4"/>
          <w:rtl/>
        </w:rPr>
        <w:t xml:space="preserve"> </w:t>
      </w:r>
      <w:r w:rsidR="007C7092" w:rsidRPr="0071208A">
        <w:rPr>
          <w:rStyle w:val="Char4"/>
          <w:rFonts w:hint="eastAsia"/>
          <w:rtl/>
        </w:rPr>
        <w:t>شَيْطَانٌ</w:t>
      </w:r>
      <w:r w:rsidR="007C7092" w:rsidRPr="0071208A">
        <w:rPr>
          <w:rStyle w:val="Char4"/>
          <w:rtl/>
        </w:rPr>
        <w:t xml:space="preserve"> </w:t>
      </w:r>
      <w:r w:rsidR="007C7092" w:rsidRPr="0071208A">
        <w:rPr>
          <w:rStyle w:val="Char4"/>
          <w:rFonts w:hint="eastAsia"/>
          <w:rtl/>
        </w:rPr>
        <w:t>يُقَالُ</w:t>
      </w:r>
      <w:r w:rsidR="007C7092" w:rsidRPr="0071208A">
        <w:rPr>
          <w:rStyle w:val="Char4"/>
          <w:rtl/>
        </w:rPr>
        <w:t xml:space="preserve"> </w:t>
      </w:r>
      <w:r w:rsidR="007C7092" w:rsidRPr="0071208A">
        <w:rPr>
          <w:rStyle w:val="Char4"/>
          <w:rFonts w:hint="eastAsia"/>
          <w:rtl/>
        </w:rPr>
        <w:t>لَهُ</w:t>
      </w:r>
      <w:r w:rsidR="007C7092" w:rsidRPr="0071208A">
        <w:rPr>
          <w:rStyle w:val="Char4"/>
          <w:rtl/>
        </w:rPr>
        <w:t xml:space="preserve"> </w:t>
      </w:r>
      <w:r w:rsidR="007C7092" w:rsidRPr="0071208A">
        <w:rPr>
          <w:rStyle w:val="Char4"/>
          <w:rFonts w:hint="eastAsia"/>
          <w:rtl/>
        </w:rPr>
        <w:t>خِنْزِبٌ</w:t>
      </w:r>
      <w:r w:rsidR="007C7092" w:rsidRPr="0071208A">
        <w:rPr>
          <w:rStyle w:val="Char4"/>
          <w:rtl/>
        </w:rPr>
        <w:t xml:space="preserve"> </w:t>
      </w:r>
      <w:r w:rsidR="007C7092" w:rsidRPr="0071208A">
        <w:rPr>
          <w:rStyle w:val="Char4"/>
          <w:rFonts w:hint="eastAsia"/>
          <w:rtl/>
        </w:rPr>
        <w:t>فَإِذَا</w:t>
      </w:r>
      <w:r w:rsidR="007C7092" w:rsidRPr="0071208A">
        <w:rPr>
          <w:rStyle w:val="Char4"/>
          <w:rtl/>
        </w:rPr>
        <w:t xml:space="preserve"> </w:t>
      </w:r>
      <w:r w:rsidR="007C7092" w:rsidRPr="0071208A">
        <w:rPr>
          <w:rStyle w:val="Char4"/>
          <w:rFonts w:hint="eastAsia"/>
          <w:rtl/>
        </w:rPr>
        <w:t>أَحْسَسْتَهُ</w:t>
      </w:r>
      <w:r w:rsidR="007C7092" w:rsidRPr="0071208A">
        <w:rPr>
          <w:rStyle w:val="Char4"/>
          <w:rtl/>
        </w:rPr>
        <w:t xml:space="preserve"> </w:t>
      </w:r>
      <w:r w:rsidR="007C7092" w:rsidRPr="0071208A">
        <w:rPr>
          <w:rStyle w:val="Char4"/>
          <w:rFonts w:hint="eastAsia"/>
          <w:rtl/>
        </w:rPr>
        <w:t>فَتَعَوَّذْ</w:t>
      </w:r>
      <w:r w:rsidR="007C7092" w:rsidRPr="0071208A">
        <w:rPr>
          <w:rStyle w:val="Char4"/>
          <w:rtl/>
        </w:rPr>
        <w:t xml:space="preserve"> </w:t>
      </w:r>
      <w:r w:rsidR="007C7092" w:rsidRPr="0071208A">
        <w:rPr>
          <w:rStyle w:val="Char4"/>
          <w:rFonts w:hint="eastAsia"/>
          <w:rtl/>
        </w:rPr>
        <w:t>بِاللَّهِ</w:t>
      </w:r>
      <w:r w:rsidR="007C7092" w:rsidRPr="0071208A">
        <w:rPr>
          <w:rStyle w:val="Char4"/>
          <w:rtl/>
        </w:rPr>
        <w:t xml:space="preserve"> </w:t>
      </w:r>
      <w:r w:rsidR="007C7092" w:rsidRPr="0071208A">
        <w:rPr>
          <w:rStyle w:val="Char4"/>
          <w:rFonts w:hint="eastAsia"/>
          <w:rtl/>
        </w:rPr>
        <w:t>مِنْهُ</w:t>
      </w:r>
      <w:r w:rsidR="007C7092" w:rsidRPr="0071208A">
        <w:rPr>
          <w:rStyle w:val="Char4"/>
          <w:rtl/>
        </w:rPr>
        <w:t xml:space="preserve"> </w:t>
      </w:r>
      <w:r w:rsidR="007C7092" w:rsidRPr="0071208A">
        <w:rPr>
          <w:rStyle w:val="Char4"/>
          <w:rFonts w:hint="eastAsia"/>
          <w:rtl/>
        </w:rPr>
        <w:t>وَاتْفِلْ</w:t>
      </w:r>
      <w:r w:rsidR="007C7092" w:rsidRPr="0071208A">
        <w:rPr>
          <w:rStyle w:val="Char4"/>
          <w:rtl/>
        </w:rPr>
        <w:t xml:space="preserve"> </w:t>
      </w:r>
      <w:r w:rsidR="007C7092" w:rsidRPr="0071208A">
        <w:rPr>
          <w:rStyle w:val="Char4"/>
          <w:rFonts w:hint="eastAsia"/>
          <w:rtl/>
        </w:rPr>
        <w:t>عَلَى</w:t>
      </w:r>
      <w:r w:rsidR="007C7092" w:rsidRPr="0071208A">
        <w:rPr>
          <w:rStyle w:val="Char4"/>
          <w:rtl/>
        </w:rPr>
        <w:t xml:space="preserve"> </w:t>
      </w:r>
      <w:r w:rsidR="007C7092" w:rsidRPr="0071208A">
        <w:rPr>
          <w:rStyle w:val="Char4"/>
          <w:rFonts w:hint="eastAsia"/>
          <w:rtl/>
        </w:rPr>
        <w:t>يَسَارِكَ</w:t>
      </w:r>
      <w:r w:rsidR="007C7092" w:rsidRPr="0071208A">
        <w:rPr>
          <w:rStyle w:val="Char4"/>
          <w:rtl/>
        </w:rPr>
        <w:t xml:space="preserve"> </w:t>
      </w:r>
      <w:r w:rsidR="007C7092" w:rsidRPr="0071208A">
        <w:rPr>
          <w:rStyle w:val="Char4"/>
          <w:rFonts w:hint="eastAsia"/>
          <w:rtl/>
        </w:rPr>
        <w:t>ثَلاَثًا</w:t>
      </w:r>
      <w:r w:rsidR="007C7092" w:rsidRPr="0071208A">
        <w:rPr>
          <w:rStyle w:val="Char4"/>
          <w:rFonts w:hint="cs"/>
          <w:rtl/>
        </w:rPr>
        <w:t>»</w:t>
      </w:r>
      <w:r w:rsidR="007C7092" w:rsidRPr="00C1083F">
        <w:rPr>
          <w:rStyle w:val="Char1"/>
          <w:rFonts w:hint="cs"/>
          <w:rtl/>
        </w:rPr>
        <w:t xml:space="preserve"> </w:t>
      </w:r>
      <w:r w:rsidR="007C7092">
        <w:rPr>
          <w:rFonts w:cs="Traditional Arabic" w:hint="cs"/>
          <w:sz w:val="28"/>
          <w:szCs w:val="28"/>
          <w:rtl/>
          <w:lang w:bidi="fa-IR"/>
        </w:rPr>
        <w:t>«</w:t>
      </w:r>
      <w:r w:rsidR="007C7092" w:rsidRPr="00C1083F">
        <w:rPr>
          <w:rStyle w:val="Char1"/>
          <w:rFonts w:hint="cs"/>
          <w:rtl/>
        </w:rPr>
        <w:t>این شیطانی است که به او خنز</w:t>
      </w:r>
      <w:r w:rsidR="007C69C1" w:rsidRPr="00C1083F">
        <w:rPr>
          <w:rStyle w:val="Char1"/>
          <w:rFonts w:hint="cs"/>
          <w:rtl/>
        </w:rPr>
        <w:t>ب گفته می‌شود. وقتی که آن را احساس کردی به خدا پناه ب</w:t>
      </w:r>
      <w:r w:rsidR="007C7092" w:rsidRPr="00C1083F">
        <w:rPr>
          <w:rStyle w:val="Char1"/>
          <w:rFonts w:hint="cs"/>
          <w:rtl/>
        </w:rPr>
        <w:t>بر و سه بار در سمت چپ خود تف کن</w:t>
      </w:r>
      <w:r w:rsidR="007C7092">
        <w:rPr>
          <w:rFonts w:cs="Traditional Arabic" w:hint="cs"/>
          <w:sz w:val="28"/>
          <w:szCs w:val="28"/>
          <w:rtl/>
          <w:lang w:bidi="fa-IR"/>
        </w:rPr>
        <w:t>»</w:t>
      </w:r>
      <w:r w:rsidR="001059B2" w:rsidRPr="00C92A15">
        <w:rPr>
          <w:rStyle w:val="Char1"/>
          <w:vertAlign w:val="superscript"/>
          <w:rtl/>
        </w:rPr>
        <w:footnoteReference w:id="356"/>
      </w:r>
      <w:r w:rsidR="007C7092" w:rsidRPr="00C1083F">
        <w:rPr>
          <w:rStyle w:val="Char1"/>
          <w:rFonts w:hint="cs"/>
          <w:rtl/>
        </w:rPr>
        <w:t>.</w:t>
      </w:r>
      <w:r w:rsidR="00B91F38" w:rsidRPr="00C1083F">
        <w:rPr>
          <w:rStyle w:val="Char1"/>
          <w:rFonts w:hint="cs"/>
          <w:rtl/>
        </w:rPr>
        <w:t xml:space="preserve"> عثمان گفت: این کار را کردم خداوند آن را از من دور کرد</w:t>
      </w:r>
      <w:r w:rsidR="001059B2" w:rsidRPr="00C92A15">
        <w:rPr>
          <w:rStyle w:val="Char1"/>
          <w:vertAlign w:val="superscript"/>
          <w:rtl/>
        </w:rPr>
        <w:footnoteReference w:id="357"/>
      </w:r>
      <w:r w:rsidR="007C7092" w:rsidRPr="00C1083F">
        <w:rPr>
          <w:rStyle w:val="Char1"/>
          <w:rFonts w:hint="cs"/>
          <w:rtl/>
        </w:rPr>
        <w:t>.</w:t>
      </w:r>
    </w:p>
    <w:p w:rsidR="008B5791" w:rsidRDefault="008B5791" w:rsidP="00961C85">
      <w:pPr>
        <w:pStyle w:val="a0"/>
        <w:rPr>
          <w:rtl/>
        </w:rPr>
      </w:pPr>
      <w:bookmarkStart w:id="188" w:name="_Toc254035858"/>
      <w:bookmarkStart w:id="189" w:name="_Toc254036631"/>
      <w:bookmarkStart w:id="190" w:name="_Toc433054098"/>
      <w:r>
        <w:rPr>
          <w:rFonts w:hint="cs"/>
          <w:rtl/>
        </w:rPr>
        <w:t>رکوع</w:t>
      </w:r>
      <w:bookmarkEnd w:id="188"/>
      <w:bookmarkEnd w:id="189"/>
      <w:bookmarkEnd w:id="190"/>
    </w:p>
    <w:p w:rsidR="001059B2" w:rsidRPr="00C1083F" w:rsidRDefault="008B5791" w:rsidP="00D17C04">
      <w:pPr>
        <w:tabs>
          <w:tab w:val="right" w:pos="3411"/>
          <w:tab w:val="right" w:pos="3592"/>
          <w:tab w:val="right" w:pos="7031"/>
        </w:tabs>
        <w:bidi/>
        <w:ind w:firstLine="284"/>
        <w:jc w:val="both"/>
        <w:rPr>
          <w:rStyle w:val="Char1"/>
          <w:rtl/>
        </w:rPr>
      </w:pPr>
      <w:r w:rsidRPr="00C1083F">
        <w:rPr>
          <w:rStyle w:val="Char1"/>
          <w:rFonts w:hint="cs"/>
          <w:rtl/>
        </w:rPr>
        <w:t>پیامبر پس از قرائت مکثی می‌کرد</w:t>
      </w:r>
      <w:r w:rsidR="001059B2" w:rsidRPr="00C92A15">
        <w:rPr>
          <w:rStyle w:val="Char1"/>
          <w:vertAlign w:val="superscript"/>
          <w:rtl/>
        </w:rPr>
        <w:footnoteReference w:id="358"/>
      </w:r>
      <w:r w:rsidR="007C7092" w:rsidRPr="00C1083F">
        <w:rPr>
          <w:rStyle w:val="Char1"/>
          <w:rFonts w:hint="cs"/>
          <w:rtl/>
        </w:rPr>
        <w:t>،</w:t>
      </w:r>
      <w:r w:rsidR="00AC36CC" w:rsidRPr="00C1083F">
        <w:rPr>
          <w:rStyle w:val="Char1"/>
          <w:rFonts w:hint="cs"/>
          <w:rtl/>
        </w:rPr>
        <w:t xml:space="preserve"> </w:t>
      </w:r>
      <w:r w:rsidR="007C7092" w:rsidRPr="00C1083F">
        <w:rPr>
          <w:rStyle w:val="Char1"/>
          <w:rFonts w:hint="cs"/>
          <w:rtl/>
        </w:rPr>
        <w:t>سپس به همان شیوه که در تکبیر</w:t>
      </w:r>
      <w:r w:rsidR="007C7092" w:rsidRPr="003B3294">
        <w:rPr>
          <w:rStyle w:val="Char1"/>
          <w:rFonts w:hint="cs"/>
          <w:rtl/>
        </w:rPr>
        <w:t>ة</w:t>
      </w:r>
      <w:r w:rsidR="007C7092" w:rsidRPr="00C1083F">
        <w:rPr>
          <w:rStyle w:val="Char1"/>
          <w:rFonts w:hint="cs"/>
          <w:rtl/>
        </w:rPr>
        <w:t xml:space="preserve"> الإ</w:t>
      </w:r>
      <w:r w:rsidR="00260F9C" w:rsidRPr="00C1083F">
        <w:rPr>
          <w:rStyle w:val="Char1"/>
          <w:rFonts w:hint="cs"/>
          <w:rtl/>
        </w:rPr>
        <w:t xml:space="preserve">حرام گفتم </w:t>
      </w:r>
      <w:r w:rsidR="00EB7340">
        <w:rPr>
          <w:rStyle w:val="Char1"/>
          <w:rFonts w:hint="cs"/>
          <w:rtl/>
        </w:rPr>
        <w:t>دست‌ها</w:t>
      </w:r>
      <w:r w:rsidR="00260F9C" w:rsidRPr="00C1083F">
        <w:rPr>
          <w:rStyle w:val="Char1"/>
          <w:rFonts w:hint="cs"/>
          <w:rtl/>
        </w:rPr>
        <w:t>یش را برمی‌افراشت</w:t>
      </w:r>
      <w:r w:rsidR="001059B2" w:rsidRPr="00C92A15">
        <w:rPr>
          <w:rStyle w:val="Char1"/>
          <w:vertAlign w:val="superscript"/>
          <w:rtl/>
        </w:rPr>
        <w:footnoteReference w:id="359"/>
      </w:r>
      <w:r w:rsidR="00D17C04" w:rsidRPr="00C1083F">
        <w:rPr>
          <w:rStyle w:val="Char1"/>
          <w:rFonts w:hint="cs"/>
          <w:rtl/>
        </w:rPr>
        <w:t xml:space="preserve"> و تکبیر می‌گفت</w:t>
      </w:r>
      <w:r w:rsidR="001059B2" w:rsidRPr="00C92A15">
        <w:rPr>
          <w:rStyle w:val="Char1"/>
          <w:vertAlign w:val="superscript"/>
          <w:rtl/>
        </w:rPr>
        <w:footnoteReference w:id="360"/>
      </w:r>
      <w:r w:rsidR="00D17C04" w:rsidRPr="00C1083F">
        <w:rPr>
          <w:rStyle w:val="Char1"/>
          <w:rFonts w:hint="cs"/>
          <w:rtl/>
        </w:rPr>
        <w:t xml:space="preserve"> و رکوع می‌کرد</w:t>
      </w:r>
      <w:r w:rsidR="001059B2" w:rsidRPr="00C92A15">
        <w:rPr>
          <w:rStyle w:val="Char1"/>
          <w:vertAlign w:val="superscript"/>
          <w:rtl/>
        </w:rPr>
        <w:footnoteReference w:id="361"/>
      </w:r>
      <w:r w:rsidR="007C7092" w:rsidRPr="00C1083F">
        <w:rPr>
          <w:rStyle w:val="Char1"/>
          <w:rFonts w:hint="cs"/>
          <w:rtl/>
        </w:rPr>
        <w:t>.</w:t>
      </w:r>
    </w:p>
    <w:p w:rsidR="001059B2" w:rsidRDefault="00D17C04" w:rsidP="007C7092">
      <w:pPr>
        <w:tabs>
          <w:tab w:val="right" w:pos="3411"/>
          <w:tab w:val="right" w:pos="3592"/>
          <w:tab w:val="right" w:pos="7031"/>
        </w:tabs>
        <w:bidi/>
        <w:ind w:firstLine="284"/>
        <w:jc w:val="both"/>
        <w:rPr>
          <w:rStyle w:val="Char1"/>
          <w:rtl/>
        </w:rPr>
      </w:pPr>
      <w:r w:rsidRPr="00C1083F">
        <w:rPr>
          <w:rStyle w:val="Char1"/>
          <w:rFonts w:hint="cs"/>
          <w:rtl/>
        </w:rPr>
        <w:t xml:space="preserve">به شخص هم که نمازش را درست انجام نمی‌داد </w:t>
      </w:r>
      <w:r w:rsidR="003C2B6C" w:rsidRPr="00C1083F">
        <w:rPr>
          <w:rStyle w:val="Char1"/>
          <w:rFonts w:hint="cs"/>
          <w:rtl/>
        </w:rPr>
        <w:t xml:space="preserve">سفارش فرمود که: </w:t>
      </w:r>
      <w:r w:rsidR="003C2B6C" w:rsidRPr="0071208A">
        <w:rPr>
          <w:rStyle w:val="Char4"/>
          <w:rFonts w:hint="cs"/>
          <w:rtl/>
        </w:rPr>
        <w:t>«</w:t>
      </w:r>
      <w:r w:rsidR="007C7092" w:rsidRPr="0071208A">
        <w:rPr>
          <w:rStyle w:val="Char4"/>
          <w:rFonts w:hint="eastAsia"/>
          <w:rtl/>
        </w:rPr>
        <w:t>إِنَّهَا</w:t>
      </w:r>
      <w:r w:rsidR="007C7092" w:rsidRPr="0071208A">
        <w:rPr>
          <w:rStyle w:val="Char4"/>
          <w:rtl/>
        </w:rPr>
        <w:t xml:space="preserve"> </w:t>
      </w:r>
      <w:r w:rsidR="007C7092" w:rsidRPr="0071208A">
        <w:rPr>
          <w:rStyle w:val="Char4"/>
          <w:rFonts w:hint="eastAsia"/>
          <w:rtl/>
        </w:rPr>
        <w:t>لاَ</w:t>
      </w:r>
      <w:r w:rsidR="007C7092" w:rsidRPr="0071208A">
        <w:rPr>
          <w:rStyle w:val="Char4"/>
          <w:rtl/>
        </w:rPr>
        <w:t xml:space="preserve"> </w:t>
      </w:r>
      <w:r w:rsidR="007C7092" w:rsidRPr="0071208A">
        <w:rPr>
          <w:rStyle w:val="Char4"/>
          <w:rFonts w:hint="eastAsia"/>
          <w:rtl/>
        </w:rPr>
        <w:t>تَتِمُّ</w:t>
      </w:r>
      <w:r w:rsidR="007C7092" w:rsidRPr="0071208A">
        <w:rPr>
          <w:rStyle w:val="Char4"/>
          <w:rtl/>
        </w:rPr>
        <w:t xml:space="preserve"> </w:t>
      </w:r>
      <w:r w:rsidR="007C7092" w:rsidRPr="0071208A">
        <w:rPr>
          <w:rStyle w:val="Char4"/>
          <w:rFonts w:hint="eastAsia"/>
          <w:rtl/>
        </w:rPr>
        <w:t>صَلاَةُ</w:t>
      </w:r>
      <w:r w:rsidR="007C7092" w:rsidRPr="0071208A">
        <w:rPr>
          <w:rStyle w:val="Char4"/>
          <w:rtl/>
        </w:rPr>
        <w:t xml:space="preserve"> </w:t>
      </w:r>
      <w:r w:rsidR="007C7092" w:rsidRPr="0071208A">
        <w:rPr>
          <w:rStyle w:val="Char4"/>
          <w:rFonts w:hint="eastAsia"/>
          <w:rtl/>
        </w:rPr>
        <w:t>أَحَدِكُمْ</w:t>
      </w:r>
      <w:r w:rsidR="007C7092" w:rsidRPr="0071208A">
        <w:rPr>
          <w:rStyle w:val="Char4"/>
          <w:rtl/>
        </w:rPr>
        <w:t xml:space="preserve"> </w:t>
      </w:r>
      <w:r w:rsidR="007C7092" w:rsidRPr="0071208A">
        <w:rPr>
          <w:rStyle w:val="Char4"/>
          <w:rFonts w:hint="eastAsia"/>
          <w:rtl/>
        </w:rPr>
        <w:t>حَتَّى</w:t>
      </w:r>
      <w:r w:rsidR="007C7092" w:rsidRPr="0071208A">
        <w:rPr>
          <w:rStyle w:val="Char4"/>
          <w:rtl/>
        </w:rPr>
        <w:t xml:space="preserve"> </w:t>
      </w:r>
      <w:r w:rsidR="007C7092" w:rsidRPr="0071208A">
        <w:rPr>
          <w:rStyle w:val="Char4"/>
          <w:rFonts w:hint="eastAsia"/>
          <w:rtl/>
        </w:rPr>
        <w:t>يُسْبِغَ</w:t>
      </w:r>
      <w:r w:rsidR="007C7092" w:rsidRPr="0071208A">
        <w:rPr>
          <w:rStyle w:val="Char4"/>
          <w:rtl/>
        </w:rPr>
        <w:t xml:space="preserve"> </w:t>
      </w:r>
      <w:r w:rsidR="007C7092" w:rsidRPr="0071208A">
        <w:rPr>
          <w:rStyle w:val="Char4"/>
          <w:rFonts w:hint="eastAsia"/>
          <w:rtl/>
        </w:rPr>
        <w:t>الْوُضُوءَ</w:t>
      </w:r>
      <w:r w:rsidR="007C7092" w:rsidRPr="0071208A">
        <w:rPr>
          <w:rStyle w:val="Char4"/>
          <w:rtl/>
        </w:rPr>
        <w:t xml:space="preserve"> </w:t>
      </w:r>
      <w:r w:rsidR="007C7092" w:rsidRPr="0071208A">
        <w:rPr>
          <w:rStyle w:val="Char4"/>
          <w:rFonts w:hint="eastAsia"/>
          <w:rtl/>
        </w:rPr>
        <w:t>كَمَا</w:t>
      </w:r>
      <w:r w:rsidR="007C7092" w:rsidRPr="0071208A">
        <w:rPr>
          <w:rStyle w:val="Char4"/>
          <w:rtl/>
        </w:rPr>
        <w:t xml:space="preserve"> </w:t>
      </w:r>
      <w:r w:rsidR="007C7092" w:rsidRPr="0071208A">
        <w:rPr>
          <w:rStyle w:val="Char4"/>
          <w:rFonts w:hint="eastAsia"/>
          <w:rtl/>
        </w:rPr>
        <w:t>أَمَرَهُ</w:t>
      </w:r>
      <w:r w:rsidR="007C7092" w:rsidRPr="0071208A">
        <w:rPr>
          <w:rStyle w:val="Char4"/>
          <w:rtl/>
        </w:rPr>
        <w:t xml:space="preserve"> </w:t>
      </w:r>
      <w:r w:rsidR="007C7092" w:rsidRPr="0071208A">
        <w:rPr>
          <w:rStyle w:val="Char4"/>
          <w:rFonts w:hint="eastAsia"/>
          <w:rtl/>
        </w:rPr>
        <w:t>اللَّهُ</w:t>
      </w:r>
      <w:r w:rsidR="003C2B6C" w:rsidRPr="0071208A">
        <w:rPr>
          <w:rStyle w:val="Char4"/>
          <w:rFonts w:hint="cs"/>
          <w:rtl/>
        </w:rPr>
        <w:t xml:space="preserve">... </w:t>
      </w:r>
      <w:r w:rsidR="007C7092" w:rsidRPr="0071208A">
        <w:rPr>
          <w:rStyle w:val="Char4"/>
          <w:rFonts w:hint="eastAsia"/>
          <w:rtl/>
        </w:rPr>
        <w:t>ثُمَّ</w:t>
      </w:r>
      <w:r w:rsidR="007C7092" w:rsidRPr="0071208A">
        <w:rPr>
          <w:rStyle w:val="Char4"/>
          <w:rtl/>
        </w:rPr>
        <w:t xml:space="preserve"> </w:t>
      </w:r>
      <w:r w:rsidR="007C7092" w:rsidRPr="0071208A">
        <w:rPr>
          <w:rStyle w:val="Char4"/>
          <w:rFonts w:hint="eastAsia"/>
          <w:rtl/>
        </w:rPr>
        <w:t>يُكَبِّرُ</w:t>
      </w:r>
      <w:r w:rsidR="007C7092" w:rsidRPr="0071208A">
        <w:rPr>
          <w:rStyle w:val="Char4"/>
          <w:rtl/>
        </w:rPr>
        <w:t xml:space="preserve"> </w:t>
      </w:r>
      <w:r w:rsidR="007C7092" w:rsidRPr="0071208A">
        <w:rPr>
          <w:rStyle w:val="Char4"/>
          <w:rFonts w:hint="eastAsia"/>
          <w:rtl/>
        </w:rPr>
        <w:t>وَيَحْمَدُ</w:t>
      </w:r>
      <w:r w:rsidR="007C7092" w:rsidRPr="0071208A">
        <w:rPr>
          <w:rStyle w:val="Char4"/>
          <w:rtl/>
        </w:rPr>
        <w:t xml:space="preserve"> </w:t>
      </w:r>
      <w:r w:rsidR="007C7092" w:rsidRPr="0071208A">
        <w:rPr>
          <w:rStyle w:val="Char4"/>
          <w:rFonts w:hint="eastAsia"/>
          <w:rtl/>
        </w:rPr>
        <w:t>اللَّهَ</w:t>
      </w:r>
      <w:r w:rsidR="007C7092" w:rsidRPr="0071208A">
        <w:rPr>
          <w:rStyle w:val="Char4"/>
          <w:rtl/>
        </w:rPr>
        <w:t xml:space="preserve"> </w:t>
      </w:r>
      <w:r w:rsidR="007C7092" w:rsidRPr="0071208A">
        <w:rPr>
          <w:rStyle w:val="Char4"/>
          <w:rFonts w:hint="eastAsia"/>
          <w:rtl/>
        </w:rPr>
        <w:t>وَيُمَجِّدَهُ</w:t>
      </w:r>
      <w:r w:rsidR="00230F56" w:rsidRPr="0071208A">
        <w:rPr>
          <w:rStyle w:val="Char4"/>
          <w:rtl/>
        </w:rPr>
        <w:t xml:space="preserve"> </w:t>
      </w:r>
      <w:r w:rsidR="00126C2A" w:rsidRPr="0071208A">
        <w:rPr>
          <w:rStyle w:val="Char4"/>
          <w:rFonts w:hint="eastAsia"/>
          <w:rtl/>
        </w:rPr>
        <w:t>وَيَقْرَأ</w:t>
      </w:r>
      <w:r w:rsidR="00126C2A" w:rsidRPr="0071208A">
        <w:rPr>
          <w:rStyle w:val="Char4"/>
          <w:rFonts w:hint="cs"/>
          <w:rtl/>
        </w:rPr>
        <w:t>ُ</w:t>
      </w:r>
      <w:r w:rsidR="007C7092" w:rsidRPr="0071208A">
        <w:rPr>
          <w:rStyle w:val="Char4"/>
          <w:rtl/>
        </w:rPr>
        <w:t xml:space="preserve"> </w:t>
      </w:r>
      <w:r w:rsidR="007C7092" w:rsidRPr="0071208A">
        <w:rPr>
          <w:rStyle w:val="Char4"/>
          <w:rFonts w:hint="eastAsia"/>
          <w:rtl/>
        </w:rPr>
        <w:t>مَا</w:t>
      </w:r>
      <w:r w:rsidR="007C7092" w:rsidRPr="0071208A">
        <w:rPr>
          <w:rStyle w:val="Char4"/>
          <w:rtl/>
        </w:rPr>
        <w:t xml:space="preserve"> </w:t>
      </w:r>
      <w:r w:rsidR="007C7092" w:rsidRPr="0071208A">
        <w:rPr>
          <w:rStyle w:val="Char4"/>
          <w:rFonts w:hint="eastAsia"/>
          <w:rtl/>
        </w:rPr>
        <w:t>تَيَسَّرَ</w:t>
      </w:r>
      <w:r w:rsidR="007C7092" w:rsidRPr="0071208A">
        <w:rPr>
          <w:rStyle w:val="Char4"/>
          <w:rtl/>
        </w:rPr>
        <w:t xml:space="preserve"> </w:t>
      </w:r>
      <w:r w:rsidR="007C7092" w:rsidRPr="0071208A">
        <w:rPr>
          <w:rStyle w:val="Char4"/>
          <w:rFonts w:hint="eastAsia"/>
          <w:rtl/>
        </w:rPr>
        <w:t>مِنْ</w:t>
      </w:r>
      <w:r w:rsidR="007C7092" w:rsidRPr="0071208A">
        <w:rPr>
          <w:rStyle w:val="Char4"/>
          <w:rtl/>
        </w:rPr>
        <w:t xml:space="preserve"> </w:t>
      </w:r>
      <w:r w:rsidR="007C7092" w:rsidRPr="0071208A">
        <w:rPr>
          <w:rStyle w:val="Char4"/>
          <w:rFonts w:hint="eastAsia"/>
          <w:rtl/>
        </w:rPr>
        <w:t>الْقُرْآنِ</w:t>
      </w:r>
      <w:r w:rsidR="007C7092" w:rsidRPr="0071208A">
        <w:rPr>
          <w:rStyle w:val="Char4"/>
          <w:rtl/>
        </w:rPr>
        <w:t xml:space="preserve"> </w:t>
      </w:r>
      <w:r w:rsidR="007C7092" w:rsidRPr="0071208A">
        <w:rPr>
          <w:rStyle w:val="Char4"/>
          <w:rFonts w:hint="eastAsia"/>
          <w:rtl/>
        </w:rPr>
        <w:t>مِمَّا</w:t>
      </w:r>
      <w:r w:rsidR="007C7092" w:rsidRPr="0071208A">
        <w:rPr>
          <w:rStyle w:val="Char4"/>
          <w:rtl/>
        </w:rPr>
        <w:t xml:space="preserve"> </w:t>
      </w:r>
      <w:r w:rsidR="007C7092" w:rsidRPr="0071208A">
        <w:rPr>
          <w:rStyle w:val="Char4"/>
          <w:rFonts w:hint="eastAsia"/>
          <w:rtl/>
        </w:rPr>
        <w:t>عَلَّمَهُ</w:t>
      </w:r>
      <w:r w:rsidR="007C7092" w:rsidRPr="0071208A">
        <w:rPr>
          <w:rStyle w:val="Char4"/>
          <w:rtl/>
        </w:rPr>
        <w:t xml:space="preserve"> </w:t>
      </w:r>
      <w:r w:rsidR="007C7092" w:rsidRPr="0071208A">
        <w:rPr>
          <w:rStyle w:val="Char4"/>
          <w:rFonts w:hint="eastAsia"/>
          <w:rtl/>
        </w:rPr>
        <w:t>اللَّهُ</w:t>
      </w:r>
      <w:r w:rsidR="007C7092" w:rsidRPr="0071208A">
        <w:rPr>
          <w:rStyle w:val="Char4"/>
          <w:rtl/>
        </w:rPr>
        <w:t xml:space="preserve"> </w:t>
      </w:r>
      <w:r w:rsidR="007C7092" w:rsidRPr="0071208A">
        <w:rPr>
          <w:rStyle w:val="Char4"/>
          <w:rFonts w:hint="eastAsia"/>
          <w:rtl/>
        </w:rPr>
        <w:t>وَأَذِنَ</w:t>
      </w:r>
      <w:r w:rsidR="007C7092" w:rsidRPr="0071208A">
        <w:rPr>
          <w:rStyle w:val="Char4"/>
          <w:rtl/>
        </w:rPr>
        <w:t xml:space="preserve"> </w:t>
      </w:r>
      <w:r w:rsidR="007C7092" w:rsidRPr="0071208A">
        <w:rPr>
          <w:rStyle w:val="Char4"/>
          <w:rFonts w:hint="eastAsia"/>
          <w:rtl/>
        </w:rPr>
        <w:t>لَهُ</w:t>
      </w:r>
      <w:r w:rsidR="007C7092" w:rsidRPr="0071208A">
        <w:rPr>
          <w:rStyle w:val="Char4"/>
          <w:rtl/>
        </w:rPr>
        <w:t xml:space="preserve"> </w:t>
      </w:r>
      <w:r w:rsidR="007C7092" w:rsidRPr="0071208A">
        <w:rPr>
          <w:rStyle w:val="Char4"/>
          <w:rFonts w:hint="eastAsia"/>
          <w:rtl/>
        </w:rPr>
        <w:t>فِيهِ</w:t>
      </w:r>
      <w:r w:rsidR="003C2B6C" w:rsidRPr="0071208A">
        <w:rPr>
          <w:rStyle w:val="Char4"/>
          <w:rFonts w:hint="cs"/>
          <w:rtl/>
        </w:rPr>
        <w:t xml:space="preserve"> </w:t>
      </w:r>
      <w:r w:rsidR="007C7092" w:rsidRPr="0071208A">
        <w:rPr>
          <w:rStyle w:val="Char4"/>
          <w:rFonts w:hint="eastAsia"/>
          <w:rtl/>
        </w:rPr>
        <w:t>ثُمَّ</w:t>
      </w:r>
      <w:r w:rsidR="007C7092" w:rsidRPr="0071208A">
        <w:rPr>
          <w:rStyle w:val="Char4"/>
          <w:rtl/>
        </w:rPr>
        <w:t xml:space="preserve"> </w:t>
      </w:r>
      <w:r w:rsidR="00126C2A" w:rsidRPr="0071208A">
        <w:rPr>
          <w:rStyle w:val="Char4"/>
          <w:rFonts w:hint="eastAsia"/>
          <w:rtl/>
        </w:rPr>
        <w:t>يُكَبِّر</w:t>
      </w:r>
      <w:r w:rsidR="00126C2A" w:rsidRPr="0071208A">
        <w:rPr>
          <w:rStyle w:val="Char4"/>
          <w:rFonts w:hint="cs"/>
          <w:rtl/>
        </w:rPr>
        <w:t>ُ</w:t>
      </w:r>
      <w:r w:rsidR="007C7092" w:rsidRPr="0071208A">
        <w:rPr>
          <w:rStyle w:val="Char4"/>
          <w:rtl/>
        </w:rPr>
        <w:t xml:space="preserve"> </w:t>
      </w:r>
      <w:r w:rsidR="00126C2A" w:rsidRPr="0071208A">
        <w:rPr>
          <w:rStyle w:val="Char4"/>
          <w:rFonts w:hint="eastAsia"/>
          <w:rtl/>
        </w:rPr>
        <w:t>وَيَرْكَع</w:t>
      </w:r>
      <w:r w:rsidR="00126C2A" w:rsidRPr="0071208A">
        <w:rPr>
          <w:rStyle w:val="Char4"/>
          <w:rFonts w:hint="cs"/>
          <w:rtl/>
        </w:rPr>
        <w:t xml:space="preserve">ُ </w:t>
      </w:r>
      <w:r w:rsidR="003C2B6C" w:rsidRPr="0071208A">
        <w:rPr>
          <w:rStyle w:val="Char4"/>
          <w:rFonts w:hint="cs"/>
          <w:rtl/>
        </w:rPr>
        <w:t>و</w:t>
      </w:r>
      <w:r w:rsidR="007C7092" w:rsidRPr="0071208A">
        <w:rPr>
          <w:rStyle w:val="Char4"/>
          <w:rFonts w:hint="cs"/>
          <w:rtl/>
        </w:rPr>
        <w:t>َيَضَع</w:t>
      </w:r>
      <w:r w:rsidR="00126C2A" w:rsidRPr="0071208A">
        <w:rPr>
          <w:rStyle w:val="Char4"/>
          <w:rFonts w:hint="cs"/>
          <w:rtl/>
        </w:rPr>
        <w:t>ُ</w:t>
      </w:r>
      <w:r w:rsidR="007C7092" w:rsidRPr="0071208A">
        <w:rPr>
          <w:rStyle w:val="Char4"/>
          <w:rFonts w:hint="cs"/>
          <w:rtl/>
        </w:rPr>
        <w:t xml:space="preserve"> ي</w:t>
      </w:r>
      <w:r w:rsidR="00126C2A" w:rsidRPr="0071208A">
        <w:rPr>
          <w:rStyle w:val="Char4"/>
          <w:rFonts w:hint="cs"/>
          <w:rtl/>
        </w:rPr>
        <w:t>َ</w:t>
      </w:r>
      <w:r w:rsidR="007C7092" w:rsidRPr="0071208A">
        <w:rPr>
          <w:rStyle w:val="Char4"/>
          <w:rFonts w:hint="cs"/>
          <w:rtl/>
        </w:rPr>
        <w:t>د</w:t>
      </w:r>
      <w:r w:rsidR="00126C2A" w:rsidRPr="0071208A">
        <w:rPr>
          <w:rStyle w:val="Char4"/>
          <w:rFonts w:hint="cs"/>
          <w:rtl/>
        </w:rPr>
        <w:t>َ</w:t>
      </w:r>
      <w:r w:rsidR="007C7092" w:rsidRPr="0071208A">
        <w:rPr>
          <w:rStyle w:val="Char4"/>
          <w:rFonts w:hint="cs"/>
          <w:rtl/>
        </w:rPr>
        <w:t>ي</w:t>
      </w:r>
      <w:r w:rsidR="00126C2A" w:rsidRPr="0071208A">
        <w:rPr>
          <w:rStyle w:val="Char4"/>
          <w:rFonts w:hint="cs"/>
          <w:rtl/>
        </w:rPr>
        <w:t>ْ</w:t>
      </w:r>
      <w:r w:rsidR="007C7092" w:rsidRPr="0071208A">
        <w:rPr>
          <w:rStyle w:val="Char4"/>
          <w:rFonts w:hint="cs"/>
          <w:rtl/>
        </w:rPr>
        <w:t>ه</w:t>
      </w:r>
      <w:r w:rsidR="00126C2A" w:rsidRPr="0071208A">
        <w:rPr>
          <w:rStyle w:val="Char4"/>
          <w:rFonts w:hint="cs"/>
          <w:rtl/>
        </w:rPr>
        <w:t>ِ</w:t>
      </w:r>
      <w:r w:rsidR="007C7092" w:rsidRPr="0071208A">
        <w:rPr>
          <w:rStyle w:val="Char4"/>
          <w:rFonts w:hint="cs"/>
          <w:rtl/>
        </w:rPr>
        <w:t xml:space="preserve"> ع</w:t>
      </w:r>
      <w:r w:rsidR="00126C2A" w:rsidRPr="0071208A">
        <w:rPr>
          <w:rStyle w:val="Char4"/>
          <w:rFonts w:hint="cs"/>
          <w:rtl/>
        </w:rPr>
        <w:t>َ</w:t>
      </w:r>
      <w:r w:rsidR="007C7092" w:rsidRPr="0071208A">
        <w:rPr>
          <w:rStyle w:val="Char4"/>
          <w:rFonts w:hint="cs"/>
          <w:rtl/>
        </w:rPr>
        <w:t>لى</w:t>
      </w:r>
      <w:r w:rsidR="003C2B6C" w:rsidRPr="0071208A">
        <w:rPr>
          <w:rStyle w:val="Char4"/>
          <w:rFonts w:hint="cs"/>
          <w:rtl/>
        </w:rPr>
        <w:t xml:space="preserve"> </w:t>
      </w:r>
      <w:r w:rsidR="007C7092" w:rsidRPr="0071208A">
        <w:rPr>
          <w:rStyle w:val="Char4"/>
          <w:rFonts w:hint="cs"/>
          <w:rtl/>
        </w:rPr>
        <w:t>ر</w:t>
      </w:r>
      <w:r w:rsidR="00126C2A" w:rsidRPr="0071208A">
        <w:rPr>
          <w:rStyle w:val="Char4"/>
          <w:rFonts w:hint="cs"/>
          <w:rtl/>
        </w:rPr>
        <w:t>ُ</w:t>
      </w:r>
      <w:r w:rsidR="003266CF">
        <w:rPr>
          <w:rStyle w:val="Char4"/>
          <w:rFonts w:hint="cs"/>
          <w:rtl/>
        </w:rPr>
        <w:t>ك</w:t>
      </w:r>
      <w:r w:rsidR="007C7092" w:rsidRPr="0071208A">
        <w:rPr>
          <w:rStyle w:val="Char4"/>
          <w:rFonts w:hint="cs"/>
          <w:rtl/>
        </w:rPr>
        <w:t>ب</w:t>
      </w:r>
      <w:r w:rsidR="00126C2A" w:rsidRPr="0071208A">
        <w:rPr>
          <w:rStyle w:val="Char4"/>
          <w:rFonts w:hint="cs"/>
          <w:rtl/>
        </w:rPr>
        <w:t>َ</w:t>
      </w:r>
      <w:r w:rsidR="007C7092" w:rsidRPr="0071208A">
        <w:rPr>
          <w:rStyle w:val="Char4"/>
          <w:rFonts w:hint="cs"/>
          <w:rtl/>
        </w:rPr>
        <w:t>ت</w:t>
      </w:r>
      <w:r w:rsidR="00126C2A" w:rsidRPr="0071208A">
        <w:rPr>
          <w:rStyle w:val="Char4"/>
          <w:rFonts w:hint="cs"/>
          <w:rtl/>
        </w:rPr>
        <w:t>َ</w:t>
      </w:r>
      <w:r w:rsidR="007C7092" w:rsidRPr="0071208A">
        <w:rPr>
          <w:rStyle w:val="Char4"/>
          <w:rFonts w:hint="cs"/>
          <w:rtl/>
        </w:rPr>
        <w:t>ي</w:t>
      </w:r>
      <w:r w:rsidR="00126C2A" w:rsidRPr="0071208A">
        <w:rPr>
          <w:rStyle w:val="Char4"/>
          <w:rFonts w:hint="cs"/>
          <w:rtl/>
        </w:rPr>
        <w:t>ْ</w:t>
      </w:r>
      <w:r w:rsidR="0099101C" w:rsidRPr="0071208A">
        <w:rPr>
          <w:rStyle w:val="Char4"/>
          <w:rFonts w:hint="cs"/>
          <w:rtl/>
        </w:rPr>
        <w:t>ه</w:t>
      </w:r>
      <w:r w:rsidR="00126C2A" w:rsidRPr="0071208A">
        <w:rPr>
          <w:rStyle w:val="Char4"/>
          <w:rFonts w:hint="cs"/>
          <w:rtl/>
        </w:rPr>
        <w:t>ِ</w:t>
      </w:r>
      <w:r w:rsidR="0099101C" w:rsidRPr="0071208A">
        <w:rPr>
          <w:rStyle w:val="Char4"/>
          <w:rFonts w:hint="cs"/>
          <w:rtl/>
        </w:rPr>
        <w:t xml:space="preserve"> </w:t>
      </w:r>
      <w:r w:rsidR="007C7092" w:rsidRPr="0071208A">
        <w:rPr>
          <w:rStyle w:val="Char4"/>
          <w:rFonts w:hint="eastAsia"/>
          <w:rtl/>
        </w:rPr>
        <w:t>حَتَّى</w:t>
      </w:r>
      <w:r w:rsidR="007C7092" w:rsidRPr="0071208A">
        <w:rPr>
          <w:rStyle w:val="Char4"/>
          <w:rtl/>
        </w:rPr>
        <w:t xml:space="preserve"> </w:t>
      </w:r>
      <w:r w:rsidR="007C7092" w:rsidRPr="0071208A">
        <w:rPr>
          <w:rStyle w:val="Char4"/>
          <w:rFonts w:hint="eastAsia"/>
          <w:rtl/>
        </w:rPr>
        <w:t>تَطْمَئِنَّ</w:t>
      </w:r>
      <w:r w:rsidR="007C7092" w:rsidRPr="0071208A">
        <w:rPr>
          <w:rStyle w:val="Char4"/>
          <w:rtl/>
        </w:rPr>
        <w:t xml:space="preserve"> </w:t>
      </w:r>
      <w:r w:rsidR="007C7092" w:rsidRPr="0071208A">
        <w:rPr>
          <w:rStyle w:val="Char4"/>
          <w:rFonts w:hint="eastAsia"/>
          <w:rtl/>
        </w:rPr>
        <w:t>مَفَاصِلُهُ</w:t>
      </w:r>
      <w:r w:rsidR="007C7092" w:rsidRPr="0071208A">
        <w:rPr>
          <w:rStyle w:val="Char4"/>
          <w:rtl/>
        </w:rPr>
        <w:t xml:space="preserve"> </w:t>
      </w:r>
      <w:r w:rsidR="007C7092" w:rsidRPr="0071208A">
        <w:rPr>
          <w:rStyle w:val="Char4"/>
          <w:rFonts w:hint="eastAsia"/>
          <w:rtl/>
        </w:rPr>
        <w:t>وَتَسْتَرْخِيَ</w:t>
      </w:r>
      <w:r w:rsidR="007C7092" w:rsidRPr="0071208A">
        <w:rPr>
          <w:rStyle w:val="Char4"/>
          <w:rFonts w:hint="cs"/>
          <w:rtl/>
        </w:rPr>
        <w:t>»</w:t>
      </w:r>
      <w:r w:rsidR="001059B2" w:rsidRPr="00C92A15">
        <w:rPr>
          <w:rStyle w:val="Char1"/>
          <w:vertAlign w:val="superscript"/>
          <w:rtl/>
        </w:rPr>
        <w:footnoteReference w:id="362"/>
      </w:r>
      <w:r w:rsidR="00126C2A">
        <w:rPr>
          <w:rFonts w:cs="Traditional Arabic" w:hint="cs"/>
          <w:sz w:val="28"/>
          <w:szCs w:val="28"/>
          <w:rtl/>
          <w:lang w:bidi="fa-IR"/>
        </w:rPr>
        <w:t>.</w:t>
      </w:r>
      <w:r w:rsidR="00126C2A" w:rsidRPr="00C1083F">
        <w:rPr>
          <w:rStyle w:val="Char1"/>
          <w:rFonts w:hint="cs"/>
          <w:rtl/>
        </w:rPr>
        <w:t xml:space="preserve"> </w:t>
      </w:r>
      <w:r w:rsidR="00126C2A">
        <w:rPr>
          <w:rFonts w:cs="Traditional Arabic" w:hint="cs"/>
          <w:sz w:val="28"/>
          <w:szCs w:val="28"/>
          <w:rtl/>
          <w:lang w:bidi="fa-IR"/>
        </w:rPr>
        <w:t>«</w:t>
      </w:r>
      <w:r w:rsidR="0099101C" w:rsidRPr="00C1083F">
        <w:rPr>
          <w:rStyle w:val="Char1"/>
          <w:rFonts w:hint="cs"/>
          <w:rtl/>
        </w:rPr>
        <w:t>نماز هیچ یک از شما کامل نیست مگر آنکه طبق دستور خدا وضو بگیرد</w:t>
      </w:r>
      <w:r w:rsidR="00F807FF" w:rsidRPr="00C1083F">
        <w:rPr>
          <w:rStyle w:val="Char1"/>
          <w:rFonts w:hint="cs"/>
          <w:rtl/>
        </w:rPr>
        <w:t xml:space="preserve"> </w:t>
      </w:r>
      <w:r w:rsidR="0099101C" w:rsidRPr="00C1083F">
        <w:rPr>
          <w:rStyle w:val="Char1"/>
          <w:rFonts w:hint="cs"/>
          <w:rtl/>
        </w:rPr>
        <w:t xml:space="preserve">و سپس خدا را به بزرگی یاد کند و ستایش و تمجیدش کند. آنگاه آن قدر که برایش ممکن است از قرآنی که خداوند تعلیم داده و اجازه داده که در نماز خوانده شود بخواند، بعد تکبیر بگوید و به رکوع برود، </w:t>
      </w:r>
      <w:r w:rsidR="00EB7340">
        <w:rPr>
          <w:rStyle w:val="Char1"/>
          <w:rFonts w:hint="cs"/>
          <w:rtl/>
        </w:rPr>
        <w:t>دست‌ها</w:t>
      </w:r>
      <w:r w:rsidR="0099101C" w:rsidRPr="00C1083F">
        <w:rPr>
          <w:rStyle w:val="Char1"/>
          <w:rFonts w:hint="cs"/>
          <w:rtl/>
        </w:rPr>
        <w:t xml:space="preserve"> را روی زانوان بگذارد تا اینکه مفاصل آرام</w:t>
      </w:r>
      <w:r w:rsidR="00F807FF" w:rsidRPr="00C1083F">
        <w:rPr>
          <w:rStyle w:val="Char1"/>
          <w:rFonts w:hint="cs"/>
          <w:rtl/>
        </w:rPr>
        <w:t xml:space="preserve"> </w:t>
      </w:r>
      <w:r w:rsidR="00126C2A" w:rsidRPr="00C1083F">
        <w:rPr>
          <w:rStyle w:val="Char1"/>
          <w:rFonts w:hint="cs"/>
          <w:rtl/>
        </w:rPr>
        <w:t>و بی‌حرکت شود</w:t>
      </w:r>
      <w:r w:rsidR="00126C2A">
        <w:rPr>
          <w:rFonts w:cs="Traditional Arabic" w:hint="cs"/>
          <w:sz w:val="28"/>
          <w:szCs w:val="28"/>
          <w:rtl/>
          <w:lang w:bidi="fa-IR"/>
        </w:rPr>
        <w:t>»</w:t>
      </w:r>
      <w:r w:rsidR="0099101C" w:rsidRPr="00C1083F">
        <w:rPr>
          <w:rStyle w:val="Char1"/>
          <w:rFonts w:hint="cs"/>
          <w:rtl/>
        </w:rPr>
        <w:t>.</w:t>
      </w:r>
    </w:p>
    <w:p w:rsidR="00962240" w:rsidRDefault="00962240" w:rsidP="00962240">
      <w:pPr>
        <w:tabs>
          <w:tab w:val="right" w:pos="3411"/>
          <w:tab w:val="right" w:pos="3592"/>
          <w:tab w:val="right" w:pos="7031"/>
        </w:tabs>
        <w:bidi/>
        <w:ind w:firstLine="284"/>
        <w:jc w:val="both"/>
        <w:rPr>
          <w:rStyle w:val="Char1"/>
          <w:rtl/>
        </w:rPr>
      </w:pPr>
    </w:p>
    <w:p w:rsidR="00962240" w:rsidRPr="00C1083F" w:rsidRDefault="00962240" w:rsidP="00962240">
      <w:pPr>
        <w:tabs>
          <w:tab w:val="right" w:pos="3411"/>
          <w:tab w:val="right" w:pos="3592"/>
          <w:tab w:val="right" w:pos="7031"/>
        </w:tabs>
        <w:bidi/>
        <w:ind w:firstLine="284"/>
        <w:jc w:val="both"/>
        <w:rPr>
          <w:rStyle w:val="Char1"/>
          <w:rtl/>
        </w:rPr>
      </w:pPr>
    </w:p>
    <w:p w:rsidR="00F807FF" w:rsidRDefault="00F807FF" w:rsidP="0071208A">
      <w:pPr>
        <w:pStyle w:val="a2"/>
        <w:rPr>
          <w:rtl/>
        </w:rPr>
      </w:pPr>
      <w:bookmarkStart w:id="191" w:name="_Toc254035859"/>
      <w:bookmarkStart w:id="192" w:name="_Toc254036632"/>
      <w:bookmarkStart w:id="193" w:name="_Toc433054099"/>
      <w:r>
        <w:rPr>
          <w:rFonts w:hint="cs"/>
          <w:rtl/>
        </w:rPr>
        <w:t>چگونگی رکوع</w:t>
      </w:r>
      <w:bookmarkEnd w:id="191"/>
      <w:bookmarkEnd w:id="192"/>
      <w:bookmarkEnd w:id="193"/>
    </w:p>
    <w:p w:rsidR="001059B2" w:rsidRPr="00C1083F" w:rsidRDefault="00F807FF" w:rsidP="00126C2A">
      <w:pPr>
        <w:tabs>
          <w:tab w:val="right" w:pos="3411"/>
          <w:tab w:val="right" w:pos="3592"/>
          <w:tab w:val="right" w:pos="7031"/>
        </w:tabs>
        <w:bidi/>
        <w:ind w:firstLine="284"/>
        <w:jc w:val="both"/>
        <w:rPr>
          <w:rStyle w:val="Char1"/>
          <w:rtl/>
        </w:rPr>
      </w:pPr>
      <w:r w:rsidRPr="00C1083F">
        <w:rPr>
          <w:rStyle w:val="Char1"/>
          <w:rFonts w:hint="cs"/>
          <w:rtl/>
        </w:rPr>
        <w:t>پیامبر</w:t>
      </w:r>
      <w:r w:rsidR="00C61F9E" w:rsidRPr="00C1083F">
        <w:rPr>
          <w:rStyle w:val="Char1"/>
          <w:rFonts w:hint="cs"/>
          <w:rtl/>
        </w:rPr>
        <w:t xml:space="preserve"> </w:t>
      </w:r>
      <w:r w:rsidR="0016023B" w:rsidRPr="00C1083F">
        <w:rPr>
          <w:rStyle w:val="Char1"/>
          <w:rFonts w:hint="cs"/>
          <w:rtl/>
        </w:rPr>
        <w:t>در حالت رکوع کف دو دست را روی زانوانش می‌گذاشت</w:t>
      </w:r>
      <w:r w:rsidR="001059B2" w:rsidRPr="00C92A15">
        <w:rPr>
          <w:rStyle w:val="Char1"/>
          <w:vertAlign w:val="superscript"/>
          <w:rtl/>
        </w:rPr>
        <w:footnoteReference w:id="363"/>
      </w:r>
      <w:r w:rsidR="00126C2A" w:rsidRPr="00C1083F">
        <w:rPr>
          <w:rStyle w:val="Char1"/>
          <w:rFonts w:hint="cs"/>
          <w:rtl/>
        </w:rPr>
        <w:t>،</w:t>
      </w:r>
      <w:r w:rsidR="0016023B" w:rsidRPr="00C1083F">
        <w:rPr>
          <w:rStyle w:val="Char1"/>
          <w:rFonts w:hint="cs"/>
          <w:rtl/>
        </w:rPr>
        <w:t xml:space="preserve"> اصحاب را هم بدان سفارش می‌کرد</w:t>
      </w:r>
      <w:r w:rsidR="001059B2" w:rsidRPr="00C92A15">
        <w:rPr>
          <w:rStyle w:val="Char1"/>
          <w:vertAlign w:val="superscript"/>
          <w:rtl/>
        </w:rPr>
        <w:footnoteReference w:id="364"/>
      </w:r>
      <w:r w:rsidR="00126C2A" w:rsidRPr="00C1083F">
        <w:rPr>
          <w:rStyle w:val="Char1"/>
          <w:rFonts w:hint="cs"/>
          <w:rtl/>
        </w:rPr>
        <w:t>.</w:t>
      </w:r>
      <w:r w:rsidR="0016023B" w:rsidRPr="00C1083F">
        <w:rPr>
          <w:rStyle w:val="Char1"/>
          <w:rFonts w:hint="cs"/>
          <w:rtl/>
        </w:rPr>
        <w:t xml:space="preserve"> هم‌چنان که یادآور شدیم کسی را که در نماز مرتکب اشتباه شده بود، نیز بدین کار امر فرمود. </w:t>
      </w:r>
      <w:r w:rsidR="00EB7340">
        <w:rPr>
          <w:rStyle w:val="Char1"/>
          <w:rFonts w:hint="cs"/>
          <w:rtl/>
        </w:rPr>
        <w:t>دست‌ها</w:t>
      </w:r>
      <w:r w:rsidR="0016023B" w:rsidRPr="00C1083F">
        <w:rPr>
          <w:rStyle w:val="Char1"/>
          <w:rFonts w:hint="cs"/>
          <w:rtl/>
        </w:rPr>
        <w:t>یش را طوری روی زانوها می‌نهاد که گویی زانوانش را گرفته است</w:t>
      </w:r>
      <w:r w:rsidR="001059B2" w:rsidRPr="00C92A15">
        <w:rPr>
          <w:rStyle w:val="Char1"/>
          <w:vertAlign w:val="superscript"/>
          <w:rtl/>
        </w:rPr>
        <w:footnoteReference w:id="365"/>
      </w:r>
      <w:r w:rsidR="00FC6B20" w:rsidRPr="00C1083F">
        <w:rPr>
          <w:rStyle w:val="Char1"/>
          <w:rFonts w:hint="cs"/>
          <w:rtl/>
        </w:rPr>
        <w:t xml:space="preserve"> و انگشتانش را هم باز می‌کرد</w:t>
      </w:r>
      <w:r w:rsidR="001059B2" w:rsidRPr="00C92A15">
        <w:rPr>
          <w:rStyle w:val="Char1"/>
          <w:vertAlign w:val="superscript"/>
          <w:rtl/>
        </w:rPr>
        <w:footnoteReference w:id="366"/>
      </w:r>
      <w:r w:rsidR="00126C2A" w:rsidRPr="00C1083F">
        <w:rPr>
          <w:rStyle w:val="Char1"/>
          <w:rFonts w:hint="cs"/>
          <w:rtl/>
        </w:rPr>
        <w:t>.</w:t>
      </w:r>
      <w:r w:rsidR="00FC6B20" w:rsidRPr="00C1083F">
        <w:rPr>
          <w:rStyle w:val="Char1"/>
          <w:rFonts w:hint="cs"/>
          <w:rtl/>
        </w:rPr>
        <w:t xml:space="preserve"> همچنین به آن کسی که نمازش را درست انجام نمی‌داد سفارش فرمود: </w:t>
      </w:r>
      <w:r w:rsidR="00126C2A" w:rsidRPr="00962240">
        <w:rPr>
          <w:rStyle w:val="Char4"/>
          <w:rFonts w:hint="cs"/>
          <w:rtl/>
        </w:rPr>
        <w:t>«</w:t>
      </w:r>
      <w:r w:rsidR="00126C2A" w:rsidRPr="00962240">
        <w:rPr>
          <w:rStyle w:val="Char4"/>
          <w:rFonts w:hint="eastAsia"/>
          <w:rtl/>
        </w:rPr>
        <w:t>إذَا</w:t>
      </w:r>
      <w:r w:rsidR="00126C2A" w:rsidRPr="00962240">
        <w:rPr>
          <w:rStyle w:val="Char4"/>
          <w:rtl/>
        </w:rPr>
        <w:t xml:space="preserve"> </w:t>
      </w:r>
      <w:r w:rsidR="00126C2A" w:rsidRPr="00962240">
        <w:rPr>
          <w:rStyle w:val="Char4"/>
          <w:rFonts w:hint="eastAsia"/>
          <w:rtl/>
        </w:rPr>
        <w:t>رَكَعْتَ</w:t>
      </w:r>
      <w:r w:rsidR="00126C2A" w:rsidRPr="00962240">
        <w:rPr>
          <w:rStyle w:val="Char4"/>
          <w:rtl/>
        </w:rPr>
        <w:t xml:space="preserve"> </w:t>
      </w:r>
      <w:r w:rsidR="00126C2A" w:rsidRPr="00962240">
        <w:rPr>
          <w:rStyle w:val="Char4"/>
          <w:rFonts w:hint="eastAsia"/>
          <w:rtl/>
        </w:rPr>
        <w:t>فَضَعْ</w:t>
      </w:r>
      <w:r w:rsidR="00126C2A" w:rsidRPr="00962240">
        <w:rPr>
          <w:rStyle w:val="Char4"/>
          <w:rtl/>
        </w:rPr>
        <w:t xml:space="preserve"> </w:t>
      </w:r>
      <w:r w:rsidR="00126C2A" w:rsidRPr="00962240">
        <w:rPr>
          <w:rStyle w:val="Char4"/>
          <w:rFonts w:hint="eastAsia"/>
          <w:rtl/>
        </w:rPr>
        <w:t>رَاحَتَيْكَ</w:t>
      </w:r>
      <w:r w:rsidR="00126C2A" w:rsidRPr="00962240">
        <w:rPr>
          <w:rStyle w:val="Char4"/>
          <w:rtl/>
        </w:rPr>
        <w:t xml:space="preserve"> </w:t>
      </w:r>
      <w:r w:rsidR="00126C2A" w:rsidRPr="00962240">
        <w:rPr>
          <w:rStyle w:val="Char4"/>
          <w:rFonts w:hint="eastAsia"/>
          <w:rtl/>
        </w:rPr>
        <w:t>عَلَى</w:t>
      </w:r>
      <w:r w:rsidR="00126C2A" w:rsidRPr="00962240">
        <w:rPr>
          <w:rStyle w:val="Char4"/>
          <w:rtl/>
        </w:rPr>
        <w:t xml:space="preserve"> </w:t>
      </w:r>
      <w:r w:rsidR="00126C2A" w:rsidRPr="00962240">
        <w:rPr>
          <w:rStyle w:val="Char4"/>
          <w:rFonts w:hint="eastAsia"/>
          <w:rtl/>
        </w:rPr>
        <w:t>رُكْبَتَيْكَ،</w:t>
      </w:r>
      <w:r w:rsidR="00126C2A" w:rsidRPr="00962240">
        <w:rPr>
          <w:rStyle w:val="Char4"/>
          <w:rtl/>
        </w:rPr>
        <w:t xml:space="preserve"> </w:t>
      </w:r>
      <w:r w:rsidR="00126C2A" w:rsidRPr="00962240">
        <w:rPr>
          <w:rStyle w:val="Char4"/>
          <w:rFonts w:hint="eastAsia"/>
          <w:rtl/>
        </w:rPr>
        <w:t>ثُمَّ</w:t>
      </w:r>
      <w:r w:rsidR="00126C2A" w:rsidRPr="00962240">
        <w:rPr>
          <w:rStyle w:val="Char4"/>
          <w:rtl/>
        </w:rPr>
        <w:t xml:space="preserve"> </w:t>
      </w:r>
      <w:r w:rsidR="00126C2A" w:rsidRPr="00962240">
        <w:rPr>
          <w:rStyle w:val="Char4"/>
          <w:rFonts w:hint="eastAsia"/>
          <w:rtl/>
        </w:rPr>
        <w:t>فَرِّجْ</w:t>
      </w:r>
      <w:r w:rsidR="00126C2A" w:rsidRPr="00962240">
        <w:rPr>
          <w:rStyle w:val="Char4"/>
          <w:rtl/>
        </w:rPr>
        <w:t xml:space="preserve"> </w:t>
      </w:r>
      <w:r w:rsidR="00126C2A" w:rsidRPr="00962240">
        <w:rPr>
          <w:rStyle w:val="Char4"/>
          <w:rFonts w:hint="eastAsia"/>
          <w:rtl/>
        </w:rPr>
        <w:t>بَيْنَ</w:t>
      </w:r>
      <w:r w:rsidR="00126C2A" w:rsidRPr="00962240">
        <w:rPr>
          <w:rStyle w:val="Char4"/>
          <w:rtl/>
        </w:rPr>
        <w:t xml:space="preserve"> </w:t>
      </w:r>
      <w:r w:rsidR="00126C2A" w:rsidRPr="00962240">
        <w:rPr>
          <w:rStyle w:val="Char4"/>
          <w:rFonts w:hint="eastAsia"/>
          <w:rtl/>
        </w:rPr>
        <w:t>أَصَابِعِكَ،</w:t>
      </w:r>
      <w:r w:rsidR="00126C2A" w:rsidRPr="00962240">
        <w:rPr>
          <w:rStyle w:val="Char4"/>
          <w:rtl/>
        </w:rPr>
        <w:t xml:space="preserve"> </w:t>
      </w:r>
      <w:r w:rsidR="00126C2A" w:rsidRPr="00962240">
        <w:rPr>
          <w:rStyle w:val="Char4"/>
          <w:rFonts w:hint="eastAsia"/>
          <w:rtl/>
        </w:rPr>
        <w:t>ثُمَّ</w:t>
      </w:r>
      <w:r w:rsidR="00126C2A" w:rsidRPr="00962240">
        <w:rPr>
          <w:rStyle w:val="Char4"/>
          <w:rtl/>
        </w:rPr>
        <w:t xml:space="preserve"> </w:t>
      </w:r>
      <w:r w:rsidR="00126C2A" w:rsidRPr="00962240">
        <w:rPr>
          <w:rStyle w:val="Char4"/>
          <w:rFonts w:hint="eastAsia"/>
          <w:rtl/>
        </w:rPr>
        <w:t>اُمْكُثْ</w:t>
      </w:r>
      <w:r w:rsidR="00126C2A" w:rsidRPr="00962240">
        <w:rPr>
          <w:rStyle w:val="Char4"/>
          <w:rtl/>
        </w:rPr>
        <w:t xml:space="preserve"> </w:t>
      </w:r>
      <w:r w:rsidR="00126C2A" w:rsidRPr="00962240">
        <w:rPr>
          <w:rStyle w:val="Char4"/>
          <w:rFonts w:hint="eastAsia"/>
          <w:rtl/>
        </w:rPr>
        <w:t>حَتَّى</w:t>
      </w:r>
      <w:r w:rsidR="00126C2A" w:rsidRPr="00962240">
        <w:rPr>
          <w:rStyle w:val="Char4"/>
          <w:rtl/>
        </w:rPr>
        <w:t xml:space="preserve"> </w:t>
      </w:r>
      <w:r w:rsidR="00126C2A" w:rsidRPr="00962240">
        <w:rPr>
          <w:rStyle w:val="Char4"/>
          <w:rFonts w:hint="eastAsia"/>
          <w:rtl/>
        </w:rPr>
        <w:t>يَأْخُذَ</w:t>
      </w:r>
      <w:r w:rsidR="00126C2A" w:rsidRPr="00962240">
        <w:rPr>
          <w:rStyle w:val="Char4"/>
          <w:rtl/>
        </w:rPr>
        <w:t xml:space="preserve"> </w:t>
      </w:r>
      <w:r w:rsidR="00126C2A" w:rsidRPr="00962240">
        <w:rPr>
          <w:rStyle w:val="Char4"/>
          <w:rFonts w:hint="eastAsia"/>
          <w:rtl/>
        </w:rPr>
        <w:t>كُلُّ</w:t>
      </w:r>
      <w:r w:rsidR="00126C2A" w:rsidRPr="00962240">
        <w:rPr>
          <w:rStyle w:val="Char4"/>
          <w:rtl/>
        </w:rPr>
        <w:t xml:space="preserve"> </w:t>
      </w:r>
      <w:r w:rsidR="00126C2A" w:rsidRPr="00962240">
        <w:rPr>
          <w:rStyle w:val="Char4"/>
          <w:rFonts w:hint="eastAsia"/>
          <w:rtl/>
        </w:rPr>
        <w:t>عُضْوٍ</w:t>
      </w:r>
      <w:r w:rsidR="00126C2A" w:rsidRPr="00962240">
        <w:rPr>
          <w:rStyle w:val="Char4"/>
          <w:rtl/>
        </w:rPr>
        <w:t xml:space="preserve"> </w:t>
      </w:r>
      <w:r w:rsidR="00126C2A" w:rsidRPr="00962240">
        <w:rPr>
          <w:rStyle w:val="Char4"/>
          <w:rFonts w:hint="eastAsia"/>
          <w:rtl/>
        </w:rPr>
        <w:t>مَأْخَذَهُ</w:t>
      </w:r>
      <w:r w:rsidR="00126C2A" w:rsidRPr="00962240">
        <w:rPr>
          <w:rStyle w:val="Char4"/>
          <w:rFonts w:hint="cs"/>
          <w:rtl/>
        </w:rPr>
        <w:t>»</w:t>
      </w:r>
      <w:r w:rsidR="001059B2" w:rsidRPr="00C92A15">
        <w:rPr>
          <w:rStyle w:val="Char1"/>
          <w:vertAlign w:val="superscript"/>
          <w:rtl/>
        </w:rPr>
        <w:footnoteReference w:id="367"/>
      </w:r>
      <w:r w:rsidR="00126C2A">
        <w:rPr>
          <w:rFonts w:cs="Traditional Arabic" w:hint="cs"/>
          <w:sz w:val="28"/>
          <w:szCs w:val="28"/>
          <w:rtl/>
          <w:lang w:bidi="fa-IR"/>
        </w:rPr>
        <w:t>. «</w:t>
      </w:r>
      <w:r w:rsidR="00D12522" w:rsidRPr="00C1083F">
        <w:rPr>
          <w:rStyle w:val="Char1"/>
          <w:rFonts w:hint="cs"/>
          <w:rtl/>
        </w:rPr>
        <w:t xml:space="preserve">وقتی رکوع کردی کف </w:t>
      </w:r>
      <w:r w:rsidR="00EB7340">
        <w:rPr>
          <w:rStyle w:val="Char1"/>
          <w:rFonts w:hint="cs"/>
          <w:rtl/>
        </w:rPr>
        <w:t>دست‌ها</w:t>
      </w:r>
      <w:r w:rsidR="00D12522" w:rsidRPr="00C1083F">
        <w:rPr>
          <w:rStyle w:val="Char1"/>
          <w:rFonts w:hint="cs"/>
          <w:rtl/>
        </w:rPr>
        <w:t xml:space="preserve">یت را روی زانوهایت بگذار؛ سپس بین انگشتانت فاصله </w:t>
      </w:r>
      <w:r w:rsidR="00307E25" w:rsidRPr="00C1083F">
        <w:rPr>
          <w:rStyle w:val="Char1"/>
          <w:rFonts w:hint="cs"/>
          <w:rtl/>
        </w:rPr>
        <w:t>ب</w:t>
      </w:r>
      <w:r w:rsidR="00D12522" w:rsidRPr="00C1083F">
        <w:rPr>
          <w:rStyle w:val="Char1"/>
          <w:rFonts w:hint="cs"/>
          <w:rtl/>
        </w:rPr>
        <w:t xml:space="preserve">ینداز؛ بعد مکث کن </w:t>
      </w:r>
      <w:r w:rsidR="00126C2A" w:rsidRPr="00C1083F">
        <w:rPr>
          <w:rStyle w:val="Char1"/>
          <w:rFonts w:hint="cs"/>
          <w:rtl/>
        </w:rPr>
        <w:t>تا هم</w:t>
      </w:r>
      <w:r w:rsidR="001C1FDC">
        <w:rPr>
          <w:rStyle w:val="Char1"/>
          <w:rFonts w:hint="cs"/>
          <w:rtl/>
        </w:rPr>
        <w:t>ۀ</w:t>
      </w:r>
      <w:r w:rsidR="00126C2A" w:rsidRPr="00C1083F">
        <w:rPr>
          <w:rStyle w:val="Char1"/>
          <w:rFonts w:hint="cs"/>
          <w:rtl/>
        </w:rPr>
        <w:t xml:space="preserve"> اعضایت جای خود را بگیرند</w:t>
      </w:r>
      <w:r w:rsidR="00126C2A">
        <w:rPr>
          <w:rFonts w:cs="Traditional Arabic" w:hint="cs"/>
          <w:sz w:val="28"/>
          <w:szCs w:val="28"/>
          <w:rtl/>
          <w:lang w:bidi="fa-IR"/>
        </w:rPr>
        <w:t>»</w:t>
      </w:r>
      <w:r w:rsidR="00D12522" w:rsidRPr="00C1083F">
        <w:rPr>
          <w:rStyle w:val="Char1"/>
          <w:rFonts w:hint="cs"/>
          <w:rtl/>
        </w:rPr>
        <w:t>.</w:t>
      </w:r>
      <w:r w:rsidR="000C1E4D" w:rsidRPr="00C1083F">
        <w:rPr>
          <w:rStyle w:val="Char1"/>
          <w:rFonts w:hint="cs"/>
          <w:rtl/>
        </w:rPr>
        <w:t xml:space="preserve"> پیامبر در رکوع آرنج</w:t>
      </w:r>
      <w:r w:rsidR="00962240">
        <w:rPr>
          <w:rStyle w:val="Char1"/>
          <w:rFonts w:hint="eastAsia"/>
          <w:rtl/>
        </w:rPr>
        <w:t>‌</w:t>
      </w:r>
      <w:r w:rsidR="000C1E4D" w:rsidRPr="00C1083F">
        <w:rPr>
          <w:rStyle w:val="Char1"/>
          <w:rFonts w:hint="cs"/>
          <w:rtl/>
        </w:rPr>
        <w:t>ها را از پهلوهایش دور می‌کرد</w:t>
      </w:r>
      <w:r w:rsidR="001059B2" w:rsidRPr="00C92A15">
        <w:rPr>
          <w:rStyle w:val="Char1"/>
          <w:vertAlign w:val="superscript"/>
          <w:rtl/>
        </w:rPr>
        <w:footnoteReference w:id="368"/>
      </w:r>
      <w:r w:rsidR="00126C2A" w:rsidRPr="00C1083F">
        <w:rPr>
          <w:rStyle w:val="Char1"/>
          <w:rFonts w:hint="cs"/>
          <w:rtl/>
        </w:rPr>
        <w:t>،</w:t>
      </w:r>
      <w:r w:rsidR="000C1E4D" w:rsidRPr="00C1083F">
        <w:rPr>
          <w:rStyle w:val="Char1"/>
          <w:rFonts w:hint="cs"/>
          <w:rtl/>
        </w:rPr>
        <w:t xml:space="preserve"> و وقتی به رکوع می‌رفت پشتش را صاف و راست می‌کرد</w:t>
      </w:r>
      <w:r w:rsidR="001059B2" w:rsidRPr="00C92A15">
        <w:rPr>
          <w:rStyle w:val="Char1"/>
          <w:vertAlign w:val="superscript"/>
          <w:rtl/>
        </w:rPr>
        <w:footnoteReference w:id="369"/>
      </w:r>
      <w:r w:rsidR="00020B4B" w:rsidRPr="00C1083F">
        <w:rPr>
          <w:rStyle w:val="Char1"/>
          <w:rFonts w:hint="cs"/>
          <w:rtl/>
        </w:rPr>
        <w:t xml:space="preserve"> بطوری که اگر مثلاً آب رویش می‌ریختند برزمین نمی‌ریخت</w:t>
      </w:r>
      <w:r w:rsidR="001059B2" w:rsidRPr="00C92A15">
        <w:rPr>
          <w:rStyle w:val="Char1"/>
          <w:vertAlign w:val="superscript"/>
          <w:rtl/>
        </w:rPr>
        <w:footnoteReference w:id="370"/>
      </w:r>
      <w:r w:rsidR="00126C2A" w:rsidRPr="00C1083F">
        <w:rPr>
          <w:rStyle w:val="Char1"/>
          <w:rFonts w:hint="cs"/>
          <w:rtl/>
        </w:rPr>
        <w:t>،</w:t>
      </w:r>
      <w:r w:rsidR="00020B4B" w:rsidRPr="00C1083F">
        <w:rPr>
          <w:rStyle w:val="Char1"/>
          <w:rFonts w:hint="cs"/>
          <w:rtl/>
        </w:rPr>
        <w:t xml:space="preserve"> و به همان شخص که نمازش را درست نمی‌گزارد فرمود:</w:t>
      </w:r>
      <w:r w:rsidR="00126C2A" w:rsidRPr="00C1083F">
        <w:rPr>
          <w:rStyle w:val="Char1"/>
          <w:rFonts w:hint="cs"/>
          <w:rtl/>
        </w:rPr>
        <w:t xml:space="preserve"> </w:t>
      </w:r>
      <w:r w:rsidR="00020B4B" w:rsidRPr="00962240">
        <w:rPr>
          <w:rStyle w:val="Char4"/>
          <w:rFonts w:hint="cs"/>
          <w:rtl/>
        </w:rPr>
        <w:t>«</w:t>
      </w:r>
      <w:r w:rsidR="00126C2A" w:rsidRPr="00962240">
        <w:rPr>
          <w:rStyle w:val="Char4"/>
          <w:rFonts w:hint="eastAsia"/>
          <w:rtl/>
        </w:rPr>
        <w:t>فَإِذَا</w:t>
      </w:r>
      <w:r w:rsidR="00126C2A" w:rsidRPr="00962240">
        <w:rPr>
          <w:rStyle w:val="Char4"/>
          <w:rtl/>
        </w:rPr>
        <w:t xml:space="preserve"> </w:t>
      </w:r>
      <w:r w:rsidR="00126C2A" w:rsidRPr="00962240">
        <w:rPr>
          <w:rStyle w:val="Char4"/>
          <w:rFonts w:hint="eastAsia"/>
          <w:rtl/>
        </w:rPr>
        <w:t>رَكَعْتَ</w:t>
      </w:r>
      <w:r w:rsidR="00126C2A" w:rsidRPr="00962240">
        <w:rPr>
          <w:rStyle w:val="Char4"/>
          <w:rtl/>
        </w:rPr>
        <w:t xml:space="preserve"> </w:t>
      </w:r>
      <w:r w:rsidR="00126C2A" w:rsidRPr="00962240">
        <w:rPr>
          <w:rStyle w:val="Char4"/>
          <w:rFonts w:hint="eastAsia"/>
          <w:rtl/>
        </w:rPr>
        <w:t>فَاجْعَلْ</w:t>
      </w:r>
      <w:r w:rsidR="00126C2A" w:rsidRPr="00962240">
        <w:rPr>
          <w:rStyle w:val="Char4"/>
          <w:rtl/>
        </w:rPr>
        <w:t xml:space="preserve"> </w:t>
      </w:r>
      <w:r w:rsidR="00126C2A" w:rsidRPr="00962240">
        <w:rPr>
          <w:rStyle w:val="Char4"/>
          <w:rFonts w:hint="eastAsia"/>
          <w:rtl/>
        </w:rPr>
        <w:t>رَاحَتَيْكَ</w:t>
      </w:r>
      <w:r w:rsidR="00126C2A" w:rsidRPr="00962240">
        <w:rPr>
          <w:rStyle w:val="Char4"/>
          <w:rtl/>
        </w:rPr>
        <w:t xml:space="preserve"> </w:t>
      </w:r>
      <w:r w:rsidR="00126C2A" w:rsidRPr="00962240">
        <w:rPr>
          <w:rStyle w:val="Char4"/>
          <w:rFonts w:hint="eastAsia"/>
          <w:rtl/>
        </w:rPr>
        <w:t>عَلَى</w:t>
      </w:r>
      <w:r w:rsidR="00126C2A" w:rsidRPr="00962240">
        <w:rPr>
          <w:rStyle w:val="Char4"/>
          <w:rtl/>
        </w:rPr>
        <w:t xml:space="preserve"> </w:t>
      </w:r>
      <w:r w:rsidR="00126C2A" w:rsidRPr="00962240">
        <w:rPr>
          <w:rStyle w:val="Char4"/>
          <w:rFonts w:hint="eastAsia"/>
          <w:rtl/>
        </w:rPr>
        <w:t>رُكْبَتَيْكَ</w:t>
      </w:r>
      <w:r w:rsidR="00126C2A" w:rsidRPr="00962240">
        <w:rPr>
          <w:rStyle w:val="Char4"/>
          <w:rtl/>
        </w:rPr>
        <w:t xml:space="preserve"> </w:t>
      </w:r>
      <w:r w:rsidR="00126C2A" w:rsidRPr="00962240">
        <w:rPr>
          <w:rStyle w:val="Char4"/>
          <w:rFonts w:hint="eastAsia"/>
          <w:rtl/>
        </w:rPr>
        <w:t>وَامْدُدْ</w:t>
      </w:r>
      <w:r w:rsidR="00126C2A" w:rsidRPr="00962240">
        <w:rPr>
          <w:rStyle w:val="Char4"/>
          <w:rtl/>
        </w:rPr>
        <w:t xml:space="preserve"> </w:t>
      </w:r>
      <w:r w:rsidR="00126C2A" w:rsidRPr="00962240">
        <w:rPr>
          <w:rStyle w:val="Char4"/>
          <w:rFonts w:hint="eastAsia"/>
          <w:rtl/>
        </w:rPr>
        <w:t>ظَهْرَكَ</w:t>
      </w:r>
      <w:r w:rsidR="00126C2A" w:rsidRPr="00962240">
        <w:rPr>
          <w:rStyle w:val="Char4"/>
          <w:rtl/>
        </w:rPr>
        <w:t xml:space="preserve"> </w:t>
      </w:r>
      <w:r w:rsidR="00126C2A" w:rsidRPr="00962240">
        <w:rPr>
          <w:rStyle w:val="Char4"/>
          <w:rFonts w:hint="eastAsia"/>
          <w:rtl/>
        </w:rPr>
        <w:t>وَمَكِّنْ</w:t>
      </w:r>
      <w:r w:rsidR="00126C2A" w:rsidRPr="00962240">
        <w:rPr>
          <w:rStyle w:val="Char4"/>
          <w:rtl/>
        </w:rPr>
        <w:t xml:space="preserve"> </w:t>
      </w:r>
      <w:r w:rsidR="00126C2A" w:rsidRPr="00962240">
        <w:rPr>
          <w:rStyle w:val="Char4"/>
          <w:rFonts w:hint="eastAsia"/>
          <w:rtl/>
        </w:rPr>
        <w:t>لِرُكُوعِكَ</w:t>
      </w:r>
      <w:r w:rsidR="00FF622A" w:rsidRPr="00962240">
        <w:rPr>
          <w:rStyle w:val="Char4"/>
          <w:rFonts w:hint="cs"/>
          <w:rtl/>
        </w:rPr>
        <w:t>»</w:t>
      </w:r>
      <w:r w:rsidR="001059B2" w:rsidRPr="00C92A15">
        <w:rPr>
          <w:rStyle w:val="Char1"/>
          <w:vertAlign w:val="superscript"/>
          <w:rtl/>
        </w:rPr>
        <w:footnoteReference w:id="371"/>
      </w:r>
      <w:r w:rsidR="00126C2A" w:rsidRPr="00C1083F">
        <w:rPr>
          <w:rStyle w:val="Char1"/>
          <w:rFonts w:hint="cs"/>
          <w:rtl/>
        </w:rPr>
        <w:t xml:space="preserve"> </w:t>
      </w:r>
      <w:r w:rsidR="00126C2A">
        <w:rPr>
          <w:rFonts w:cs="Traditional Arabic" w:hint="cs"/>
          <w:sz w:val="28"/>
          <w:szCs w:val="28"/>
          <w:rtl/>
          <w:lang w:bidi="fa-IR"/>
        </w:rPr>
        <w:t>«</w:t>
      </w:r>
      <w:r w:rsidR="00FF622A" w:rsidRPr="00C1083F">
        <w:rPr>
          <w:rStyle w:val="Char1"/>
          <w:rFonts w:hint="cs"/>
          <w:rtl/>
        </w:rPr>
        <w:t xml:space="preserve">هر گاه به رکوع رفتی کف </w:t>
      </w:r>
      <w:r w:rsidR="00EB7340">
        <w:rPr>
          <w:rStyle w:val="Char1"/>
          <w:rFonts w:hint="cs"/>
          <w:rtl/>
        </w:rPr>
        <w:t>دست‌ها</w:t>
      </w:r>
      <w:r w:rsidR="00FF622A" w:rsidRPr="00C1083F">
        <w:rPr>
          <w:rStyle w:val="Char1"/>
          <w:rFonts w:hint="cs"/>
          <w:rtl/>
        </w:rPr>
        <w:t>یت را رو</w:t>
      </w:r>
      <w:r w:rsidR="00126C2A" w:rsidRPr="00C1083F">
        <w:rPr>
          <w:rStyle w:val="Char1"/>
          <w:rFonts w:hint="cs"/>
          <w:rtl/>
        </w:rPr>
        <w:t>ی زانوا</w:t>
      </w:r>
      <w:r w:rsidR="001C1FDC">
        <w:rPr>
          <w:rStyle w:val="Char1"/>
          <w:rFonts w:hint="cs"/>
          <w:rtl/>
        </w:rPr>
        <w:t>ی</w:t>
      </w:r>
      <w:r w:rsidR="00FF622A" w:rsidRPr="00C1083F">
        <w:rPr>
          <w:rStyle w:val="Char1"/>
          <w:rFonts w:hint="cs"/>
          <w:rtl/>
        </w:rPr>
        <w:t>ت بگذار، پشتت را</w:t>
      </w:r>
      <w:r w:rsidR="00126C2A" w:rsidRPr="00C1083F">
        <w:rPr>
          <w:rStyle w:val="Char1"/>
          <w:rFonts w:hint="cs"/>
          <w:rtl/>
        </w:rPr>
        <w:t xml:space="preserve"> بکش و برای رکوعت پا برجا بایست</w:t>
      </w:r>
      <w:r w:rsidR="000026F9">
        <w:rPr>
          <w:rFonts w:cs="Traditional Arabic" w:hint="cs"/>
          <w:sz w:val="28"/>
          <w:szCs w:val="28"/>
          <w:rtl/>
          <w:lang w:bidi="fa-IR"/>
        </w:rPr>
        <w:t>»</w:t>
      </w:r>
      <w:r w:rsidR="00FF622A" w:rsidRPr="00C1083F">
        <w:rPr>
          <w:rStyle w:val="Char1"/>
          <w:rFonts w:hint="cs"/>
          <w:rtl/>
        </w:rPr>
        <w:t xml:space="preserve"> پیامبر در رکوع سرش را نه پایین می‌انداخت و نه بلند می‌کرد</w:t>
      </w:r>
      <w:r w:rsidR="001059B2" w:rsidRPr="00C92A15">
        <w:rPr>
          <w:rStyle w:val="Char1"/>
          <w:vertAlign w:val="superscript"/>
          <w:rtl/>
        </w:rPr>
        <w:footnoteReference w:id="372"/>
      </w:r>
      <w:r w:rsidR="000026F9" w:rsidRPr="00C1083F">
        <w:rPr>
          <w:rStyle w:val="Char1"/>
          <w:rFonts w:hint="cs"/>
          <w:rtl/>
        </w:rPr>
        <w:t>،</w:t>
      </w:r>
      <w:r w:rsidR="00E2072D" w:rsidRPr="00C1083F">
        <w:rPr>
          <w:rStyle w:val="Char1"/>
          <w:rFonts w:hint="cs"/>
          <w:rtl/>
        </w:rPr>
        <w:t xml:space="preserve"> بلکه حد وسط این دو را مراعات می‌کرد</w:t>
      </w:r>
      <w:r w:rsidR="001059B2" w:rsidRPr="00C92A15">
        <w:rPr>
          <w:rStyle w:val="Char1"/>
          <w:vertAlign w:val="superscript"/>
          <w:rtl/>
        </w:rPr>
        <w:footnoteReference w:id="373"/>
      </w:r>
      <w:r w:rsidR="000026F9" w:rsidRPr="00C1083F">
        <w:rPr>
          <w:rStyle w:val="Char1"/>
          <w:rFonts w:hint="cs"/>
          <w:rtl/>
        </w:rPr>
        <w:t>.</w:t>
      </w:r>
    </w:p>
    <w:p w:rsidR="00CB66EF" w:rsidRDefault="00CB66EF" w:rsidP="00962240">
      <w:pPr>
        <w:pStyle w:val="a2"/>
        <w:rPr>
          <w:rtl/>
        </w:rPr>
      </w:pPr>
      <w:bookmarkStart w:id="194" w:name="_Toc254035860"/>
      <w:bookmarkStart w:id="195" w:name="_Toc254036633"/>
      <w:bookmarkStart w:id="196" w:name="_Toc433054100"/>
      <w:r>
        <w:rPr>
          <w:rFonts w:hint="cs"/>
          <w:rtl/>
        </w:rPr>
        <w:t>وجوب طمأنینه در رکوع</w:t>
      </w:r>
      <w:bookmarkEnd w:id="194"/>
      <w:bookmarkEnd w:id="195"/>
      <w:bookmarkEnd w:id="196"/>
    </w:p>
    <w:p w:rsidR="006311F5" w:rsidRPr="00C1083F" w:rsidRDefault="00CB66EF" w:rsidP="00961C85">
      <w:pPr>
        <w:tabs>
          <w:tab w:val="right" w:pos="3411"/>
          <w:tab w:val="right" w:pos="3592"/>
          <w:tab w:val="right" w:pos="7031"/>
        </w:tabs>
        <w:bidi/>
        <w:ind w:firstLine="284"/>
        <w:jc w:val="both"/>
        <w:rPr>
          <w:rStyle w:val="Char1"/>
          <w:rtl/>
        </w:rPr>
      </w:pPr>
      <w:r w:rsidRPr="00C1083F">
        <w:rPr>
          <w:rStyle w:val="Char1"/>
          <w:rFonts w:hint="cs"/>
          <w:rtl/>
        </w:rPr>
        <w:t xml:space="preserve">حضرت در رکوعش طمأنینه و آرامش داشت، </w:t>
      </w:r>
      <w:r w:rsidR="00E51BD8" w:rsidRPr="00C1083F">
        <w:rPr>
          <w:rStyle w:val="Char1"/>
          <w:rFonts w:hint="cs"/>
          <w:rtl/>
        </w:rPr>
        <w:t xml:space="preserve">چنان که در ابتدای فصل پیش هم گفتیم، به آن کس که نمازش را درست نمی‌گزارد به این مسئله نیز سفارش کرد. می‌فرمود: </w:t>
      </w:r>
      <w:r w:rsidR="000026F9" w:rsidRPr="00962240">
        <w:rPr>
          <w:rStyle w:val="Char4"/>
          <w:rFonts w:hint="cs"/>
          <w:rtl/>
        </w:rPr>
        <w:t>«</w:t>
      </w:r>
      <w:r w:rsidR="000026F9" w:rsidRPr="00962240">
        <w:rPr>
          <w:rStyle w:val="Char4"/>
          <w:rFonts w:hint="eastAsia"/>
          <w:rtl/>
        </w:rPr>
        <w:t>أَتِمُّوا</w:t>
      </w:r>
      <w:r w:rsidR="000026F9" w:rsidRPr="00962240">
        <w:rPr>
          <w:rStyle w:val="Char4"/>
          <w:rtl/>
        </w:rPr>
        <w:t xml:space="preserve"> </w:t>
      </w:r>
      <w:r w:rsidR="000026F9" w:rsidRPr="00962240">
        <w:rPr>
          <w:rStyle w:val="Char4"/>
          <w:rFonts w:hint="eastAsia"/>
          <w:rtl/>
        </w:rPr>
        <w:t>الرُّكُوعَ</w:t>
      </w:r>
      <w:r w:rsidR="000026F9" w:rsidRPr="00962240">
        <w:rPr>
          <w:rStyle w:val="Char4"/>
          <w:rtl/>
        </w:rPr>
        <w:t xml:space="preserve"> </w:t>
      </w:r>
      <w:r w:rsidR="000026F9" w:rsidRPr="00962240">
        <w:rPr>
          <w:rStyle w:val="Char4"/>
          <w:rFonts w:hint="eastAsia"/>
          <w:rtl/>
        </w:rPr>
        <w:t>وَالسُّجُودَ،</w:t>
      </w:r>
      <w:r w:rsidR="000026F9" w:rsidRPr="00962240">
        <w:rPr>
          <w:rStyle w:val="Char4"/>
          <w:rtl/>
        </w:rPr>
        <w:t xml:space="preserve"> </w:t>
      </w:r>
      <w:r w:rsidR="000026F9" w:rsidRPr="00962240">
        <w:rPr>
          <w:rStyle w:val="Char4"/>
          <w:rFonts w:hint="eastAsia"/>
          <w:rtl/>
        </w:rPr>
        <w:t>فَوَالَّذِى</w:t>
      </w:r>
      <w:r w:rsidR="000026F9" w:rsidRPr="00962240">
        <w:rPr>
          <w:rStyle w:val="Char4"/>
          <w:rtl/>
        </w:rPr>
        <w:t xml:space="preserve"> </w:t>
      </w:r>
      <w:r w:rsidR="000026F9" w:rsidRPr="00962240">
        <w:rPr>
          <w:rStyle w:val="Char4"/>
          <w:rFonts w:hint="eastAsia"/>
          <w:rtl/>
        </w:rPr>
        <w:t>نَفْسِى</w:t>
      </w:r>
      <w:r w:rsidR="000026F9" w:rsidRPr="00962240">
        <w:rPr>
          <w:rStyle w:val="Char4"/>
          <w:rtl/>
        </w:rPr>
        <w:t xml:space="preserve"> </w:t>
      </w:r>
      <w:r w:rsidR="000026F9" w:rsidRPr="00962240">
        <w:rPr>
          <w:rStyle w:val="Char4"/>
          <w:rFonts w:hint="eastAsia"/>
          <w:rtl/>
        </w:rPr>
        <w:t>بِيَدِهِ</w:t>
      </w:r>
      <w:r w:rsidR="000026F9" w:rsidRPr="00962240">
        <w:rPr>
          <w:rStyle w:val="Char4"/>
          <w:rtl/>
        </w:rPr>
        <w:t xml:space="preserve"> </w:t>
      </w:r>
      <w:r w:rsidR="000026F9" w:rsidRPr="00962240">
        <w:rPr>
          <w:rStyle w:val="Char4"/>
          <w:rFonts w:hint="eastAsia"/>
          <w:rtl/>
        </w:rPr>
        <w:t>إِنِّى</w:t>
      </w:r>
      <w:r w:rsidR="000026F9" w:rsidRPr="00962240">
        <w:rPr>
          <w:rStyle w:val="Char4"/>
          <w:rtl/>
        </w:rPr>
        <w:t xml:space="preserve"> </w:t>
      </w:r>
      <w:r w:rsidR="000026F9" w:rsidRPr="00962240">
        <w:rPr>
          <w:rStyle w:val="Char4"/>
          <w:rFonts w:hint="eastAsia"/>
          <w:rtl/>
        </w:rPr>
        <w:t>لأَرَاكُمْ</w:t>
      </w:r>
      <w:r w:rsidR="000026F9" w:rsidRPr="00962240">
        <w:rPr>
          <w:rStyle w:val="Char4"/>
          <w:rtl/>
        </w:rPr>
        <w:t xml:space="preserve"> </w:t>
      </w:r>
      <w:r w:rsidR="000026F9" w:rsidRPr="00962240">
        <w:rPr>
          <w:rStyle w:val="Char4"/>
          <w:rFonts w:hint="eastAsia"/>
          <w:rtl/>
        </w:rPr>
        <w:t>مِنْ</w:t>
      </w:r>
      <w:r w:rsidR="000026F9" w:rsidRPr="00962240">
        <w:rPr>
          <w:rStyle w:val="Char4"/>
          <w:rtl/>
        </w:rPr>
        <w:t xml:space="preserve"> </w:t>
      </w:r>
      <w:r w:rsidR="000026F9" w:rsidRPr="00962240">
        <w:rPr>
          <w:rStyle w:val="Char4"/>
          <w:rFonts w:hint="eastAsia"/>
          <w:rtl/>
        </w:rPr>
        <w:t>بَعْد</w:t>
      </w:r>
      <w:r w:rsidR="001059B2" w:rsidRPr="00962240">
        <w:rPr>
          <w:rStyle w:val="Char4"/>
          <w:rtl/>
        </w:rPr>
        <w:footnoteReference w:id="374"/>
      </w:r>
      <w:r w:rsidR="00E51BD8" w:rsidRPr="00962240">
        <w:rPr>
          <w:rStyle w:val="Char4"/>
          <w:rFonts w:hint="cs"/>
          <w:rtl/>
        </w:rPr>
        <w:t xml:space="preserve"> </w:t>
      </w:r>
      <w:r w:rsidR="000026F9" w:rsidRPr="00962240">
        <w:rPr>
          <w:rStyle w:val="Char4"/>
          <w:rFonts w:hint="eastAsia"/>
          <w:rtl/>
        </w:rPr>
        <w:t>ظَهْرِى</w:t>
      </w:r>
      <w:r w:rsidR="000026F9" w:rsidRPr="00962240">
        <w:rPr>
          <w:rStyle w:val="Char4"/>
          <w:rtl/>
        </w:rPr>
        <w:t xml:space="preserve"> </w:t>
      </w:r>
      <w:r w:rsidR="000026F9" w:rsidRPr="00962240">
        <w:rPr>
          <w:rStyle w:val="Char4"/>
          <w:rFonts w:hint="eastAsia"/>
          <w:rtl/>
        </w:rPr>
        <w:t>إِذَا</w:t>
      </w:r>
      <w:r w:rsidR="000026F9" w:rsidRPr="00962240">
        <w:rPr>
          <w:rStyle w:val="Char4"/>
          <w:rtl/>
        </w:rPr>
        <w:t xml:space="preserve"> </w:t>
      </w:r>
      <w:r w:rsidR="000026F9" w:rsidRPr="00962240">
        <w:rPr>
          <w:rStyle w:val="Char4"/>
          <w:rFonts w:hint="eastAsia"/>
          <w:rtl/>
        </w:rPr>
        <w:t>مَا</w:t>
      </w:r>
      <w:r w:rsidR="000026F9" w:rsidRPr="00962240">
        <w:rPr>
          <w:rStyle w:val="Char4"/>
          <w:rtl/>
        </w:rPr>
        <w:t xml:space="preserve"> </w:t>
      </w:r>
      <w:r w:rsidR="000026F9" w:rsidRPr="00962240">
        <w:rPr>
          <w:rStyle w:val="Char4"/>
          <w:rFonts w:hint="eastAsia"/>
          <w:rtl/>
        </w:rPr>
        <w:t>رَكَعْتُمْ</w:t>
      </w:r>
      <w:r w:rsidR="000026F9" w:rsidRPr="00962240">
        <w:rPr>
          <w:rStyle w:val="Char4"/>
          <w:rtl/>
        </w:rPr>
        <w:t xml:space="preserve"> </w:t>
      </w:r>
      <w:r w:rsidR="000026F9" w:rsidRPr="00962240">
        <w:rPr>
          <w:rStyle w:val="Char4"/>
          <w:rFonts w:hint="eastAsia"/>
          <w:rtl/>
        </w:rPr>
        <w:t>وَسَجَدْتُمْ</w:t>
      </w:r>
      <w:r w:rsidR="000026F9" w:rsidRPr="00962240">
        <w:rPr>
          <w:rStyle w:val="Char4"/>
          <w:rFonts w:hint="cs"/>
          <w:rtl/>
        </w:rPr>
        <w:t>»</w:t>
      </w:r>
      <w:r w:rsidR="001059B2" w:rsidRPr="00C92A15">
        <w:rPr>
          <w:rStyle w:val="Char1"/>
          <w:vertAlign w:val="superscript"/>
          <w:rtl/>
        </w:rPr>
        <w:footnoteReference w:id="375"/>
      </w:r>
      <w:r w:rsidR="000026F9">
        <w:rPr>
          <w:rFonts w:cs="Traditional Arabic" w:hint="cs"/>
          <w:sz w:val="28"/>
          <w:szCs w:val="28"/>
          <w:rtl/>
          <w:lang w:bidi="fa-IR"/>
        </w:rPr>
        <w:t>.</w:t>
      </w:r>
      <w:r w:rsidR="00E51BD8" w:rsidRPr="00C1083F">
        <w:rPr>
          <w:rStyle w:val="Char1"/>
          <w:rFonts w:hint="cs"/>
          <w:rtl/>
        </w:rPr>
        <w:t xml:space="preserve"> </w:t>
      </w:r>
      <w:r w:rsidR="000026F9">
        <w:rPr>
          <w:rFonts w:cs="Traditional Arabic" w:hint="cs"/>
          <w:sz w:val="28"/>
          <w:szCs w:val="28"/>
          <w:rtl/>
          <w:lang w:bidi="fa-IR"/>
        </w:rPr>
        <w:t>«</w:t>
      </w:r>
      <w:r w:rsidR="00CF1FE4" w:rsidRPr="00C1083F">
        <w:rPr>
          <w:rStyle w:val="Char1"/>
          <w:rFonts w:hint="cs"/>
          <w:rtl/>
        </w:rPr>
        <w:t>رکوع و سجود را کامل کنید سوگند به کسی که جانم در دست اوست، از پشت سرم شما را به هنگام رکوع و سج</w:t>
      </w:r>
      <w:r w:rsidR="000026F9" w:rsidRPr="00C1083F">
        <w:rPr>
          <w:rStyle w:val="Char1"/>
          <w:rFonts w:hint="cs"/>
          <w:rtl/>
        </w:rPr>
        <w:t>ودتان می‌بینم</w:t>
      </w:r>
      <w:r w:rsidR="000026F9">
        <w:rPr>
          <w:rFonts w:cs="Traditional Arabic" w:hint="cs"/>
          <w:sz w:val="28"/>
          <w:szCs w:val="28"/>
          <w:rtl/>
          <w:lang w:bidi="fa-IR"/>
        </w:rPr>
        <w:t>»</w:t>
      </w:r>
      <w:r w:rsidR="00CF1FE4" w:rsidRPr="00C1083F">
        <w:rPr>
          <w:rStyle w:val="Char1"/>
          <w:rFonts w:hint="cs"/>
          <w:rtl/>
        </w:rPr>
        <w:t xml:space="preserve">. </w:t>
      </w:r>
      <w:r w:rsidR="003666B9" w:rsidRPr="00C1083F">
        <w:rPr>
          <w:rStyle w:val="Char1"/>
          <w:rFonts w:hint="cs"/>
          <w:rtl/>
        </w:rPr>
        <w:t xml:space="preserve">پیامبر مردی را دید که رکوعش ناقص بود و در انجام دادن سجده نیز عجله می‌کرد، گویی هم چون طیور بر زمین نوک می‌زد، فرمود: </w:t>
      </w:r>
      <w:r w:rsidR="000026F9" w:rsidRPr="00962240">
        <w:rPr>
          <w:rStyle w:val="Char4"/>
          <w:rFonts w:hint="cs"/>
          <w:rtl/>
        </w:rPr>
        <w:t>«</w:t>
      </w:r>
      <w:r w:rsidR="000026F9" w:rsidRPr="00962240">
        <w:rPr>
          <w:rStyle w:val="Char4"/>
          <w:rFonts w:hint="eastAsia"/>
          <w:rtl/>
        </w:rPr>
        <w:t>لَوْ</w:t>
      </w:r>
      <w:r w:rsidR="000026F9" w:rsidRPr="00962240">
        <w:rPr>
          <w:rStyle w:val="Char4"/>
          <w:rtl/>
        </w:rPr>
        <w:t xml:space="preserve"> </w:t>
      </w:r>
      <w:r w:rsidR="000026F9" w:rsidRPr="00962240">
        <w:rPr>
          <w:rStyle w:val="Char4"/>
          <w:rFonts w:hint="eastAsia"/>
          <w:rtl/>
        </w:rPr>
        <w:t>مَاتَ</w:t>
      </w:r>
      <w:r w:rsidR="000026F9" w:rsidRPr="00962240">
        <w:rPr>
          <w:rStyle w:val="Char4"/>
          <w:rtl/>
        </w:rPr>
        <w:t xml:space="preserve"> </w:t>
      </w:r>
      <w:r w:rsidR="000026F9" w:rsidRPr="00962240">
        <w:rPr>
          <w:rStyle w:val="Char4"/>
          <w:rFonts w:hint="eastAsia"/>
          <w:rtl/>
        </w:rPr>
        <w:t>عَلَى</w:t>
      </w:r>
      <w:r w:rsidR="000026F9" w:rsidRPr="00962240">
        <w:rPr>
          <w:rStyle w:val="Char4"/>
          <w:rtl/>
        </w:rPr>
        <w:t xml:space="preserve"> </w:t>
      </w:r>
      <w:r w:rsidR="000026F9" w:rsidRPr="00962240">
        <w:rPr>
          <w:rStyle w:val="Char4"/>
          <w:rFonts w:hint="eastAsia"/>
          <w:rtl/>
        </w:rPr>
        <w:t>هَذَا</w:t>
      </w:r>
      <w:r w:rsidR="000026F9" w:rsidRPr="00962240">
        <w:rPr>
          <w:rStyle w:val="Char4"/>
          <w:rtl/>
        </w:rPr>
        <w:t xml:space="preserve"> </w:t>
      </w:r>
      <w:r w:rsidR="000026F9" w:rsidRPr="00962240">
        <w:rPr>
          <w:rStyle w:val="Char4"/>
          <w:rFonts w:hint="eastAsia"/>
          <w:rtl/>
        </w:rPr>
        <w:t>مَاتَ</w:t>
      </w:r>
      <w:r w:rsidR="000026F9" w:rsidRPr="00962240">
        <w:rPr>
          <w:rStyle w:val="Char4"/>
          <w:rtl/>
        </w:rPr>
        <w:t xml:space="preserve"> </w:t>
      </w:r>
      <w:r w:rsidR="000026F9" w:rsidRPr="00962240">
        <w:rPr>
          <w:rStyle w:val="Char4"/>
          <w:rFonts w:hint="eastAsia"/>
          <w:rtl/>
        </w:rPr>
        <w:t>عَلَى</w:t>
      </w:r>
      <w:r w:rsidR="000026F9" w:rsidRPr="00962240">
        <w:rPr>
          <w:rStyle w:val="Char4"/>
          <w:rtl/>
        </w:rPr>
        <w:t xml:space="preserve"> </w:t>
      </w:r>
      <w:r w:rsidR="000026F9" w:rsidRPr="00962240">
        <w:rPr>
          <w:rStyle w:val="Char4"/>
          <w:rFonts w:hint="eastAsia"/>
          <w:rtl/>
        </w:rPr>
        <w:t>غَيْرِ</w:t>
      </w:r>
      <w:r w:rsidR="000026F9" w:rsidRPr="00962240">
        <w:rPr>
          <w:rStyle w:val="Char4"/>
          <w:rtl/>
        </w:rPr>
        <w:t xml:space="preserve"> </w:t>
      </w:r>
      <w:r w:rsidR="000026F9" w:rsidRPr="00962240">
        <w:rPr>
          <w:rStyle w:val="Char4"/>
          <w:rFonts w:hint="eastAsia"/>
          <w:rtl/>
        </w:rPr>
        <w:t>مِلَّةِ</w:t>
      </w:r>
      <w:r w:rsidR="000026F9" w:rsidRPr="00962240">
        <w:rPr>
          <w:rStyle w:val="Char4"/>
          <w:rtl/>
        </w:rPr>
        <w:t xml:space="preserve"> </w:t>
      </w:r>
      <w:r w:rsidR="000026F9" w:rsidRPr="00962240">
        <w:rPr>
          <w:rStyle w:val="Char4"/>
          <w:rFonts w:hint="eastAsia"/>
          <w:rtl/>
        </w:rPr>
        <w:t>مُحَمَّدٍ،</w:t>
      </w:r>
      <w:r w:rsidR="000026F9" w:rsidRPr="00962240">
        <w:rPr>
          <w:rStyle w:val="Char4"/>
          <w:rtl/>
        </w:rPr>
        <w:t xml:space="preserve"> </w:t>
      </w:r>
      <w:r w:rsidR="000026F9" w:rsidRPr="00962240">
        <w:rPr>
          <w:rStyle w:val="Char4"/>
          <w:rFonts w:hint="eastAsia"/>
          <w:rtl/>
        </w:rPr>
        <w:t>يَنْقُرُ</w:t>
      </w:r>
      <w:r w:rsidR="000026F9" w:rsidRPr="00962240">
        <w:rPr>
          <w:rStyle w:val="Char4"/>
          <w:rtl/>
        </w:rPr>
        <w:t xml:space="preserve"> </w:t>
      </w:r>
      <w:r w:rsidR="000026F9" w:rsidRPr="00962240">
        <w:rPr>
          <w:rStyle w:val="Char4"/>
          <w:rFonts w:hint="eastAsia"/>
          <w:rtl/>
        </w:rPr>
        <w:t>صَلاَتَهُ</w:t>
      </w:r>
      <w:r w:rsidR="000026F9" w:rsidRPr="00962240">
        <w:rPr>
          <w:rStyle w:val="Char4"/>
          <w:rtl/>
        </w:rPr>
        <w:t xml:space="preserve"> </w:t>
      </w:r>
      <w:r w:rsidR="000026F9" w:rsidRPr="00962240">
        <w:rPr>
          <w:rStyle w:val="Char4"/>
          <w:rFonts w:hint="eastAsia"/>
          <w:rtl/>
        </w:rPr>
        <w:t>كَمَا</w:t>
      </w:r>
      <w:r w:rsidR="000026F9" w:rsidRPr="00962240">
        <w:rPr>
          <w:rStyle w:val="Char4"/>
          <w:rtl/>
        </w:rPr>
        <w:t xml:space="preserve"> </w:t>
      </w:r>
      <w:r w:rsidR="000026F9" w:rsidRPr="00962240">
        <w:rPr>
          <w:rStyle w:val="Char4"/>
          <w:rFonts w:hint="eastAsia"/>
          <w:rtl/>
        </w:rPr>
        <w:t>يَنْقُرُ</w:t>
      </w:r>
      <w:r w:rsidR="000026F9" w:rsidRPr="00962240">
        <w:rPr>
          <w:rStyle w:val="Char4"/>
          <w:rtl/>
        </w:rPr>
        <w:t xml:space="preserve"> </w:t>
      </w:r>
      <w:r w:rsidR="000026F9" w:rsidRPr="00962240">
        <w:rPr>
          <w:rStyle w:val="Char4"/>
          <w:rFonts w:hint="eastAsia"/>
          <w:rtl/>
        </w:rPr>
        <w:t>الْغُرَابُ</w:t>
      </w:r>
      <w:r w:rsidR="000026F9" w:rsidRPr="00962240">
        <w:rPr>
          <w:rStyle w:val="Char4"/>
          <w:rtl/>
        </w:rPr>
        <w:t xml:space="preserve"> </w:t>
      </w:r>
      <w:r w:rsidR="000026F9" w:rsidRPr="00962240">
        <w:rPr>
          <w:rStyle w:val="Char4"/>
          <w:rFonts w:hint="eastAsia"/>
          <w:rtl/>
        </w:rPr>
        <w:t>الدَّمَ،</w:t>
      </w:r>
      <w:r w:rsidR="000026F9" w:rsidRPr="00962240">
        <w:rPr>
          <w:rStyle w:val="Char4"/>
          <w:rtl/>
        </w:rPr>
        <w:t xml:space="preserve"> </w:t>
      </w:r>
      <w:r w:rsidR="000026F9" w:rsidRPr="00962240">
        <w:rPr>
          <w:rStyle w:val="Char4"/>
          <w:rFonts w:hint="eastAsia"/>
          <w:rtl/>
        </w:rPr>
        <w:t>إِنَّمَا</w:t>
      </w:r>
      <w:r w:rsidR="000026F9" w:rsidRPr="00962240">
        <w:rPr>
          <w:rStyle w:val="Char4"/>
          <w:rtl/>
        </w:rPr>
        <w:t xml:space="preserve"> </w:t>
      </w:r>
      <w:r w:rsidR="000026F9" w:rsidRPr="00962240">
        <w:rPr>
          <w:rStyle w:val="Char4"/>
          <w:rFonts w:hint="eastAsia"/>
          <w:rtl/>
        </w:rPr>
        <w:t>مِثْلُ</w:t>
      </w:r>
      <w:r w:rsidR="000026F9" w:rsidRPr="00962240">
        <w:rPr>
          <w:rStyle w:val="Char4"/>
          <w:rtl/>
        </w:rPr>
        <w:t xml:space="preserve"> </w:t>
      </w:r>
      <w:r w:rsidR="000026F9" w:rsidRPr="00962240">
        <w:rPr>
          <w:rStyle w:val="Char4"/>
          <w:rFonts w:hint="eastAsia"/>
          <w:rtl/>
        </w:rPr>
        <w:t>الَّذِى</w:t>
      </w:r>
      <w:r w:rsidR="000026F9" w:rsidRPr="00962240">
        <w:rPr>
          <w:rStyle w:val="Char4"/>
          <w:rtl/>
        </w:rPr>
        <w:t xml:space="preserve"> </w:t>
      </w:r>
      <w:r w:rsidR="000026F9" w:rsidRPr="00962240">
        <w:rPr>
          <w:rStyle w:val="Char4"/>
          <w:rFonts w:hint="eastAsia"/>
          <w:rtl/>
        </w:rPr>
        <w:t>يُصَلِّى</w:t>
      </w:r>
      <w:r w:rsidR="000026F9" w:rsidRPr="00962240">
        <w:rPr>
          <w:rStyle w:val="Char4"/>
          <w:rtl/>
        </w:rPr>
        <w:t xml:space="preserve"> </w:t>
      </w:r>
      <w:r w:rsidR="000026F9" w:rsidRPr="00962240">
        <w:rPr>
          <w:rStyle w:val="Char4"/>
          <w:rFonts w:hint="eastAsia"/>
          <w:rtl/>
        </w:rPr>
        <w:t>وَلاَ</w:t>
      </w:r>
      <w:r w:rsidR="000026F9" w:rsidRPr="00962240">
        <w:rPr>
          <w:rStyle w:val="Char4"/>
          <w:rtl/>
        </w:rPr>
        <w:t xml:space="preserve"> </w:t>
      </w:r>
      <w:r w:rsidR="000026F9" w:rsidRPr="00962240">
        <w:rPr>
          <w:rStyle w:val="Char4"/>
          <w:rFonts w:hint="eastAsia"/>
          <w:rtl/>
        </w:rPr>
        <w:t>يَرْكَعُ</w:t>
      </w:r>
      <w:r w:rsidR="000026F9" w:rsidRPr="00962240">
        <w:rPr>
          <w:rStyle w:val="Char4"/>
          <w:rtl/>
        </w:rPr>
        <w:t xml:space="preserve"> </w:t>
      </w:r>
      <w:r w:rsidR="000026F9" w:rsidRPr="00962240">
        <w:rPr>
          <w:rStyle w:val="Char4"/>
          <w:rFonts w:hint="eastAsia"/>
          <w:rtl/>
        </w:rPr>
        <w:t>وَيَنْقُرُ</w:t>
      </w:r>
      <w:r w:rsidR="000026F9" w:rsidRPr="00962240">
        <w:rPr>
          <w:rStyle w:val="Char4"/>
          <w:rtl/>
        </w:rPr>
        <w:t xml:space="preserve"> </w:t>
      </w:r>
      <w:r w:rsidR="000026F9" w:rsidRPr="00962240">
        <w:rPr>
          <w:rStyle w:val="Char4"/>
          <w:rFonts w:hint="eastAsia"/>
          <w:rtl/>
        </w:rPr>
        <w:t>فِى</w:t>
      </w:r>
      <w:r w:rsidR="000026F9" w:rsidRPr="00962240">
        <w:rPr>
          <w:rStyle w:val="Char4"/>
          <w:rtl/>
        </w:rPr>
        <w:t xml:space="preserve"> </w:t>
      </w:r>
      <w:r w:rsidR="000026F9" w:rsidRPr="00962240">
        <w:rPr>
          <w:rStyle w:val="Char4"/>
          <w:rFonts w:hint="eastAsia"/>
          <w:rtl/>
        </w:rPr>
        <w:t>سُجُودِهِ</w:t>
      </w:r>
      <w:r w:rsidR="000026F9" w:rsidRPr="00962240">
        <w:rPr>
          <w:rStyle w:val="Char4"/>
          <w:rtl/>
        </w:rPr>
        <w:t xml:space="preserve"> </w:t>
      </w:r>
      <w:r w:rsidR="000026F9" w:rsidRPr="00962240">
        <w:rPr>
          <w:rStyle w:val="Char4"/>
          <w:rFonts w:hint="eastAsia"/>
          <w:rtl/>
        </w:rPr>
        <w:t>كَالْجَائِعِ</w:t>
      </w:r>
      <w:r w:rsidR="000026F9" w:rsidRPr="00962240">
        <w:rPr>
          <w:rStyle w:val="Char4"/>
          <w:rtl/>
        </w:rPr>
        <w:t xml:space="preserve"> </w:t>
      </w:r>
      <w:r w:rsidR="000026F9" w:rsidRPr="00962240">
        <w:rPr>
          <w:rStyle w:val="Char4"/>
          <w:rFonts w:hint="eastAsia"/>
          <w:rtl/>
        </w:rPr>
        <w:t>لاَ</w:t>
      </w:r>
      <w:r w:rsidR="000026F9" w:rsidRPr="00962240">
        <w:rPr>
          <w:rStyle w:val="Char4"/>
          <w:rtl/>
        </w:rPr>
        <w:t xml:space="preserve"> </w:t>
      </w:r>
      <w:r w:rsidR="000026F9" w:rsidRPr="00962240">
        <w:rPr>
          <w:rStyle w:val="Char4"/>
          <w:rFonts w:hint="eastAsia"/>
          <w:rtl/>
        </w:rPr>
        <w:t>يَأْكُلُ</w:t>
      </w:r>
      <w:r w:rsidR="000026F9" w:rsidRPr="00962240">
        <w:rPr>
          <w:rStyle w:val="Char4"/>
          <w:rtl/>
        </w:rPr>
        <w:t xml:space="preserve"> </w:t>
      </w:r>
      <w:r w:rsidR="000026F9" w:rsidRPr="00962240">
        <w:rPr>
          <w:rStyle w:val="Char4"/>
          <w:rFonts w:hint="eastAsia"/>
          <w:rtl/>
        </w:rPr>
        <w:t>إِلاَّ</w:t>
      </w:r>
      <w:r w:rsidR="000026F9" w:rsidRPr="00962240">
        <w:rPr>
          <w:rStyle w:val="Char4"/>
          <w:rtl/>
        </w:rPr>
        <w:t xml:space="preserve"> </w:t>
      </w:r>
      <w:r w:rsidR="000026F9" w:rsidRPr="00962240">
        <w:rPr>
          <w:rStyle w:val="Char4"/>
          <w:rFonts w:hint="eastAsia"/>
          <w:rtl/>
        </w:rPr>
        <w:t>تَمْرَةً</w:t>
      </w:r>
      <w:r w:rsidR="000026F9" w:rsidRPr="00962240">
        <w:rPr>
          <w:rStyle w:val="Char4"/>
          <w:rtl/>
        </w:rPr>
        <w:t xml:space="preserve"> </w:t>
      </w:r>
      <w:r w:rsidR="000026F9" w:rsidRPr="00962240">
        <w:rPr>
          <w:rStyle w:val="Char4"/>
          <w:rFonts w:hint="eastAsia"/>
          <w:rtl/>
        </w:rPr>
        <w:t>أَوْ</w:t>
      </w:r>
      <w:r w:rsidR="000026F9" w:rsidRPr="00962240">
        <w:rPr>
          <w:rStyle w:val="Char4"/>
          <w:rtl/>
        </w:rPr>
        <w:t xml:space="preserve"> </w:t>
      </w:r>
      <w:r w:rsidR="000026F9" w:rsidRPr="00962240">
        <w:rPr>
          <w:rStyle w:val="Char4"/>
          <w:rFonts w:hint="eastAsia"/>
          <w:rtl/>
        </w:rPr>
        <w:t>تَمْرَتَيْنِ،</w:t>
      </w:r>
      <w:r w:rsidR="000026F9" w:rsidRPr="00962240">
        <w:rPr>
          <w:rStyle w:val="Char4"/>
          <w:rtl/>
        </w:rPr>
        <w:t xml:space="preserve"> </w:t>
      </w:r>
      <w:r w:rsidR="000026F9" w:rsidRPr="00962240">
        <w:rPr>
          <w:rStyle w:val="Char4"/>
          <w:rFonts w:hint="eastAsia"/>
          <w:rtl/>
        </w:rPr>
        <w:t>مَاذَا</w:t>
      </w:r>
      <w:r w:rsidR="000026F9" w:rsidRPr="00962240">
        <w:rPr>
          <w:rStyle w:val="Char4"/>
          <w:rtl/>
        </w:rPr>
        <w:t xml:space="preserve"> </w:t>
      </w:r>
      <w:r w:rsidR="000026F9" w:rsidRPr="00962240">
        <w:rPr>
          <w:rStyle w:val="Char4"/>
          <w:rFonts w:hint="eastAsia"/>
          <w:rtl/>
        </w:rPr>
        <w:t>يُغْنِيَانِ</w:t>
      </w:r>
      <w:r w:rsidR="000026F9" w:rsidRPr="00962240">
        <w:rPr>
          <w:rStyle w:val="Char4"/>
          <w:rtl/>
        </w:rPr>
        <w:t xml:space="preserve"> </w:t>
      </w:r>
      <w:r w:rsidR="000026F9" w:rsidRPr="00962240">
        <w:rPr>
          <w:rStyle w:val="Char4"/>
          <w:rFonts w:hint="eastAsia"/>
          <w:rtl/>
        </w:rPr>
        <w:t>عَنْهُ</w:t>
      </w:r>
      <w:r w:rsidR="000026F9" w:rsidRPr="00962240">
        <w:rPr>
          <w:rStyle w:val="Char4"/>
          <w:rFonts w:hint="cs"/>
          <w:rtl/>
        </w:rPr>
        <w:t>»</w:t>
      </w:r>
      <w:r w:rsidR="001059B2" w:rsidRPr="00C92A15">
        <w:rPr>
          <w:rStyle w:val="Char1"/>
          <w:vertAlign w:val="superscript"/>
          <w:rtl/>
        </w:rPr>
        <w:footnoteReference w:id="376"/>
      </w:r>
      <w:r w:rsidR="000026F9" w:rsidRPr="00962240">
        <w:rPr>
          <w:rStyle w:val="Char1"/>
          <w:rFonts w:hint="cs"/>
          <w:rtl/>
        </w:rPr>
        <w:t xml:space="preserve"> </w:t>
      </w:r>
      <w:r w:rsidR="000026F9">
        <w:rPr>
          <w:rFonts w:cs="Traditional Arabic" w:hint="cs"/>
          <w:sz w:val="28"/>
          <w:szCs w:val="28"/>
          <w:rtl/>
          <w:lang w:bidi="fa-IR"/>
        </w:rPr>
        <w:t>«</w:t>
      </w:r>
      <w:r w:rsidR="00B25C9D" w:rsidRPr="00C1083F">
        <w:rPr>
          <w:rStyle w:val="Char1"/>
          <w:rFonts w:hint="cs"/>
          <w:rtl/>
        </w:rPr>
        <w:t>اگر این مرد هم اکنون بمیرد جزو امت محمد شمرده نمی‌شود؛ در نمازش گویی کلاغی است که به خون نوک می‌زند. کسی که رکوعش را تمام نکند و در سجودش نوک بزند، مانند گرسنه‌ای است که یکی دو عدد خرما می‌خورد ولی سیرش</w:t>
      </w:r>
      <w:r w:rsidR="000026F9" w:rsidRPr="00C1083F">
        <w:rPr>
          <w:rStyle w:val="Char1"/>
          <w:rFonts w:hint="cs"/>
          <w:rtl/>
        </w:rPr>
        <w:t xml:space="preserve"> نمی‌کند</w:t>
      </w:r>
      <w:r w:rsidR="000026F9">
        <w:rPr>
          <w:rFonts w:cs="Traditional Arabic" w:hint="cs"/>
          <w:sz w:val="28"/>
          <w:szCs w:val="28"/>
          <w:rtl/>
          <w:lang w:bidi="fa-IR"/>
        </w:rPr>
        <w:t>»</w:t>
      </w:r>
      <w:r w:rsidR="00B25C9D" w:rsidRPr="00C1083F">
        <w:rPr>
          <w:rStyle w:val="Char1"/>
          <w:rFonts w:hint="cs"/>
          <w:rtl/>
        </w:rPr>
        <w:t>. ابوهریره می‌گوید: دوستم، محمد</w:t>
      </w:r>
      <w:r w:rsidR="00B25C9D">
        <w:rPr>
          <w:rFonts w:cs="CTraditional Arabic" w:hint="cs"/>
          <w:sz w:val="28"/>
          <w:szCs w:val="28"/>
          <w:rtl/>
          <w:lang w:bidi="fa-IR"/>
        </w:rPr>
        <w:t>ص</w:t>
      </w:r>
      <w:r w:rsidR="00B25C9D" w:rsidRPr="00C1083F">
        <w:rPr>
          <w:rStyle w:val="Char1"/>
          <w:rFonts w:hint="cs"/>
          <w:rtl/>
        </w:rPr>
        <w:t xml:space="preserve"> مرا از اینکه در نماز چون خروس بر زمین نوک بزنم و چون روباه به اطراف نگاه کنم و چون میمون بر زمین بنشینم نهی کرد</w:t>
      </w:r>
      <w:r w:rsidR="001059B2" w:rsidRPr="00C92A15">
        <w:rPr>
          <w:rStyle w:val="Char1"/>
          <w:vertAlign w:val="superscript"/>
          <w:rtl/>
        </w:rPr>
        <w:footnoteReference w:id="377"/>
      </w:r>
      <w:r w:rsidR="000026F9" w:rsidRPr="00C1083F">
        <w:rPr>
          <w:rStyle w:val="Char1"/>
          <w:rFonts w:hint="cs"/>
          <w:rtl/>
        </w:rPr>
        <w:t>.</w:t>
      </w:r>
      <w:r w:rsidR="007D6C0F" w:rsidRPr="00C1083F">
        <w:rPr>
          <w:rStyle w:val="Char1"/>
          <w:rFonts w:hint="cs"/>
          <w:rtl/>
        </w:rPr>
        <w:t xml:space="preserve"> </w:t>
      </w:r>
      <w:r w:rsidR="00E877EB" w:rsidRPr="00C1083F">
        <w:rPr>
          <w:rStyle w:val="Char1"/>
          <w:rFonts w:hint="cs"/>
          <w:rtl/>
        </w:rPr>
        <w:t xml:space="preserve">و می‌فرمود: </w:t>
      </w:r>
      <w:r w:rsidR="000026F9" w:rsidRPr="00962240">
        <w:rPr>
          <w:rStyle w:val="Char4"/>
          <w:rFonts w:hint="cs"/>
          <w:rtl/>
        </w:rPr>
        <w:t>«</w:t>
      </w:r>
      <w:r w:rsidR="000026F9" w:rsidRPr="00962240">
        <w:rPr>
          <w:rStyle w:val="Char4"/>
          <w:rFonts w:hint="eastAsia"/>
          <w:rtl/>
        </w:rPr>
        <w:t>أسوء</w:t>
      </w:r>
      <w:r w:rsidR="000026F9" w:rsidRPr="00962240">
        <w:rPr>
          <w:rStyle w:val="Char4"/>
          <w:rtl/>
        </w:rPr>
        <w:t xml:space="preserve"> </w:t>
      </w:r>
      <w:r w:rsidR="000026F9" w:rsidRPr="00962240">
        <w:rPr>
          <w:rStyle w:val="Char4"/>
          <w:rFonts w:hint="eastAsia"/>
          <w:rtl/>
        </w:rPr>
        <w:t>الناس</w:t>
      </w:r>
      <w:r w:rsidR="000026F9" w:rsidRPr="00962240">
        <w:rPr>
          <w:rStyle w:val="Char4"/>
          <w:rtl/>
        </w:rPr>
        <w:t xml:space="preserve"> </w:t>
      </w:r>
      <w:r w:rsidR="000026F9" w:rsidRPr="00962240">
        <w:rPr>
          <w:rStyle w:val="Char4"/>
          <w:rFonts w:hint="eastAsia"/>
          <w:rtl/>
        </w:rPr>
        <w:t>سرقة</w:t>
      </w:r>
      <w:r w:rsidR="000026F9" w:rsidRPr="00962240">
        <w:rPr>
          <w:rStyle w:val="Char4"/>
          <w:rtl/>
        </w:rPr>
        <w:t xml:space="preserve"> </w:t>
      </w:r>
      <w:r w:rsidR="000026F9" w:rsidRPr="00962240">
        <w:rPr>
          <w:rStyle w:val="Char4"/>
          <w:rFonts w:hint="eastAsia"/>
          <w:rtl/>
        </w:rPr>
        <w:t>الذي</w:t>
      </w:r>
      <w:r w:rsidR="000026F9" w:rsidRPr="00962240">
        <w:rPr>
          <w:rStyle w:val="Char4"/>
          <w:rtl/>
        </w:rPr>
        <w:t xml:space="preserve"> </w:t>
      </w:r>
      <w:r w:rsidR="000026F9" w:rsidRPr="00962240">
        <w:rPr>
          <w:rStyle w:val="Char4"/>
          <w:rFonts w:hint="eastAsia"/>
          <w:rtl/>
        </w:rPr>
        <w:t>يسرق</w:t>
      </w:r>
      <w:r w:rsidR="000026F9" w:rsidRPr="00962240">
        <w:rPr>
          <w:rStyle w:val="Char4"/>
          <w:rtl/>
        </w:rPr>
        <w:t xml:space="preserve"> </w:t>
      </w:r>
      <w:r w:rsidR="000026F9" w:rsidRPr="00962240">
        <w:rPr>
          <w:rStyle w:val="Char4"/>
          <w:rFonts w:hint="eastAsia"/>
          <w:rtl/>
        </w:rPr>
        <w:t>صلاته</w:t>
      </w:r>
      <w:r w:rsidR="00AF6DB4" w:rsidRPr="00962240">
        <w:rPr>
          <w:rStyle w:val="Char4"/>
          <w:rFonts w:hint="cs"/>
          <w:rtl/>
        </w:rPr>
        <w:t>،</w:t>
      </w:r>
      <w:r w:rsidR="000026F9" w:rsidRPr="00962240">
        <w:rPr>
          <w:rStyle w:val="Char4"/>
          <w:rtl/>
        </w:rPr>
        <w:t xml:space="preserve"> </w:t>
      </w:r>
      <w:r w:rsidR="000026F9" w:rsidRPr="00962240">
        <w:rPr>
          <w:rStyle w:val="Char4"/>
          <w:rFonts w:hint="eastAsia"/>
          <w:rtl/>
        </w:rPr>
        <w:t>قالوا</w:t>
      </w:r>
      <w:r w:rsidR="00AF6DB4" w:rsidRPr="00962240">
        <w:rPr>
          <w:rStyle w:val="Char4"/>
          <w:rFonts w:hint="cs"/>
          <w:rtl/>
        </w:rPr>
        <w:t>:</w:t>
      </w:r>
      <w:r w:rsidR="000026F9" w:rsidRPr="00962240">
        <w:rPr>
          <w:rStyle w:val="Char4"/>
          <w:rtl/>
        </w:rPr>
        <w:t xml:space="preserve"> </w:t>
      </w:r>
      <w:r w:rsidR="000026F9" w:rsidRPr="00962240">
        <w:rPr>
          <w:rStyle w:val="Char4"/>
          <w:rFonts w:hint="eastAsia"/>
          <w:rtl/>
        </w:rPr>
        <w:t>يا</w:t>
      </w:r>
      <w:r w:rsidR="000026F9" w:rsidRPr="00962240">
        <w:rPr>
          <w:rStyle w:val="Char4"/>
          <w:rtl/>
        </w:rPr>
        <w:t xml:space="preserve"> </w:t>
      </w:r>
      <w:r w:rsidR="000026F9" w:rsidRPr="00962240">
        <w:rPr>
          <w:rStyle w:val="Char4"/>
          <w:rFonts w:hint="eastAsia"/>
          <w:rtl/>
        </w:rPr>
        <w:t>رسول</w:t>
      </w:r>
      <w:r w:rsidR="000026F9" w:rsidRPr="00962240">
        <w:rPr>
          <w:rStyle w:val="Char4"/>
          <w:rtl/>
        </w:rPr>
        <w:t xml:space="preserve"> </w:t>
      </w:r>
      <w:r w:rsidR="000026F9" w:rsidRPr="00962240">
        <w:rPr>
          <w:rStyle w:val="Char4"/>
          <w:rFonts w:hint="eastAsia"/>
          <w:rtl/>
        </w:rPr>
        <w:t>الله</w:t>
      </w:r>
      <w:r w:rsidR="00AF6DB4" w:rsidRPr="00962240">
        <w:rPr>
          <w:rStyle w:val="Char4"/>
          <w:rFonts w:hint="cs"/>
          <w:rtl/>
        </w:rPr>
        <w:t>!</w:t>
      </w:r>
      <w:r w:rsidR="000026F9" w:rsidRPr="00962240">
        <w:rPr>
          <w:rStyle w:val="Char4"/>
          <w:rtl/>
        </w:rPr>
        <w:t xml:space="preserve"> </w:t>
      </w:r>
      <w:r w:rsidR="000026F9" w:rsidRPr="00962240">
        <w:rPr>
          <w:rStyle w:val="Char4"/>
          <w:rFonts w:hint="eastAsia"/>
          <w:rtl/>
        </w:rPr>
        <w:t>كيف</w:t>
      </w:r>
      <w:r w:rsidR="000026F9" w:rsidRPr="00962240">
        <w:rPr>
          <w:rStyle w:val="Char4"/>
          <w:rtl/>
        </w:rPr>
        <w:t xml:space="preserve"> </w:t>
      </w:r>
      <w:r w:rsidR="000026F9" w:rsidRPr="00962240">
        <w:rPr>
          <w:rStyle w:val="Char4"/>
          <w:rFonts w:hint="eastAsia"/>
          <w:rtl/>
        </w:rPr>
        <w:t>يسرق</w:t>
      </w:r>
      <w:r w:rsidR="000026F9" w:rsidRPr="00962240">
        <w:rPr>
          <w:rStyle w:val="Char4"/>
          <w:rtl/>
        </w:rPr>
        <w:t xml:space="preserve"> </w:t>
      </w:r>
      <w:r w:rsidR="000026F9" w:rsidRPr="00962240">
        <w:rPr>
          <w:rStyle w:val="Char4"/>
          <w:rFonts w:hint="eastAsia"/>
          <w:rtl/>
        </w:rPr>
        <w:t>صلاته</w:t>
      </w:r>
      <w:r w:rsidR="00AF6DB4" w:rsidRPr="00962240">
        <w:rPr>
          <w:rStyle w:val="Char4"/>
          <w:rFonts w:hint="cs"/>
          <w:rtl/>
        </w:rPr>
        <w:t>؟</w:t>
      </w:r>
      <w:r w:rsidR="000026F9" w:rsidRPr="00962240">
        <w:rPr>
          <w:rStyle w:val="Char4"/>
          <w:rtl/>
        </w:rPr>
        <w:t xml:space="preserve"> </w:t>
      </w:r>
      <w:r w:rsidR="000026F9" w:rsidRPr="00962240">
        <w:rPr>
          <w:rStyle w:val="Char4"/>
          <w:rFonts w:hint="eastAsia"/>
          <w:rtl/>
        </w:rPr>
        <w:t>قال</w:t>
      </w:r>
      <w:r w:rsidR="00AF6DB4" w:rsidRPr="00962240">
        <w:rPr>
          <w:rStyle w:val="Char4"/>
          <w:rFonts w:hint="cs"/>
          <w:rtl/>
        </w:rPr>
        <w:t>:</w:t>
      </w:r>
      <w:r w:rsidR="000026F9" w:rsidRPr="00962240">
        <w:rPr>
          <w:rStyle w:val="Char4"/>
          <w:rtl/>
        </w:rPr>
        <w:t xml:space="preserve"> </w:t>
      </w:r>
      <w:r w:rsidR="000026F9" w:rsidRPr="00962240">
        <w:rPr>
          <w:rStyle w:val="Char4"/>
          <w:rFonts w:hint="eastAsia"/>
          <w:rtl/>
        </w:rPr>
        <w:t>لا</w:t>
      </w:r>
      <w:r w:rsidR="000026F9" w:rsidRPr="00962240">
        <w:rPr>
          <w:rStyle w:val="Char4"/>
          <w:rtl/>
        </w:rPr>
        <w:t xml:space="preserve"> </w:t>
      </w:r>
      <w:r w:rsidR="000026F9" w:rsidRPr="00962240">
        <w:rPr>
          <w:rStyle w:val="Char4"/>
          <w:rFonts w:hint="eastAsia"/>
          <w:rtl/>
        </w:rPr>
        <w:t>يتم</w:t>
      </w:r>
      <w:r w:rsidR="000026F9" w:rsidRPr="00962240">
        <w:rPr>
          <w:rStyle w:val="Char4"/>
          <w:rtl/>
        </w:rPr>
        <w:t xml:space="preserve"> </w:t>
      </w:r>
      <w:r w:rsidR="000026F9" w:rsidRPr="00962240">
        <w:rPr>
          <w:rStyle w:val="Char4"/>
          <w:rFonts w:hint="eastAsia"/>
          <w:rtl/>
        </w:rPr>
        <w:t>ركوعها</w:t>
      </w:r>
      <w:r w:rsidR="000026F9" w:rsidRPr="00962240">
        <w:rPr>
          <w:rStyle w:val="Char4"/>
          <w:rtl/>
        </w:rPr>
        <w:t xml:space="preserve"> </w:t>
      </w:r>
      <w:r w:rsidR="000026F9" w:rsidRPr="00962240">
        <w:rPr>
          <w:rStyle w:val="Char4"/>
          <w:rFonts w:hint="eastAsia"/>
          <w:rtl/>
        </w:rPr>
        <w:t>ولا</w:t>
      </w:r>
      <w:r w:rsidR="000026F9" w:rsidRPr="00962240">
        <w:rPr>
          <w:rStyle w:val="Char4"/>
          <w:rtl/>
        </w:rPr>
        <w:t xml:space="preserve"> </w:t>
      </w:r>
      <w:r w:rsidR="000026F9" w:rsidRPr="00962240">
        <w:rPr>
          <w:rStyle w:val="Char4"/>
          <w:rFonts w:hint="eastAsia"/>
          <w:rtl/>
        </w:rPr>
        <w:t>سجودها</w:t>
      </w:r>
      <w:r w:rsidR="000026F9" w:rsidRPr="00962240">
        <w:rPr>
          <w:rStyle w:val="Char4"/>
          <w:rFonts w:hint="cs"/>
          <w:rtl/>
        </w:rPr>
        <w:t>»</w:t>
      </w:r>
      <w:r w:rsidR="001059B2" w:rsidRPr="00C92A15">
        <w:rPr>
          <w:rStyle w:val="Char1"/>
          <w:vertAlign w:val="superscript"/>
          <w:rtl/>
        </w:rPr>
        <w:footnoteReference w:id="378"/>
      </w:r>
      <w:r w:rsidR="00AF6DB4" w:rsidRPr="00A026B2">
        <w:rPr>
          <w:rStyle w:val="Char3"/>
          <w:rFonts w:hint="cs"/>
          <w:rtl/>
        </w:rPr>
        <w:t>.</w:t>
      </w:r>
      <w:r w:rsidR="00AF6DB4" w:rsidRPr="00C1083F">
        <w:rPr>
          <w:rStyle w:val="Char1"/>
          <w:rFonts w:hint="cs"/>
          <w:rtl/>
        </w:rPr>
        <w:t xml:space="preserve"> </w:t>
      </w:r>
      <w:r w:rsidR="00AF6DB4">
        <w:rPr>
          <w:rFonts w:cs="Traditional Arabic" w:hint="cs"/>
          <w:sz w:val="28"/>
          <w:szCs w:val="28"/>
          <w:rtl/>
          <w:lang w:bidi="fa-IR"/>
        </w:rPr>
        <w:t>«</w:t>
      </w:r>
      <w:r w:rsidR="00E877EB" w:rsidRPr="00C1083F">
        <w:rPr>
          <w:rStyle w:val="Char1"/>
          <w:rFonts w:hint="cs"/>
          <w:rtl/>
        </w:rPr>
        <w:t>بدترین دزدها کسی است که از نمازش بدزدد. گفتند: یا رسول‌الله، چگونه از نمازش دزدی می‌کند؟ فرمود: رکوع و سجودش را کامل نمی‌کند</w:t>
      </w:r>
      <w:r w:rsidR="00AF6DB4">
        <w:rPr>
          <w:rFonts w:cs="Traditional Arabic" w:hint="cs"/>
          <w:sz w:val="28"/>
          <w:szCs w:val="28"/>
          <w:rtl/>
          <w:lang w:bidi="fa-IR"/>
        </w:rPr>
        <w:t>»</w:t>
      </w:r>
      <w:r w:rsidR="00E877EB" w:rsidRPr="00C1083F">
        <w:rPr>
          <w:rStyle w:val="Char1"/>
          <w:rFonts w:hint="cs"/>
          <w:rtl/>
        </w:rPr>
        <w:t>.</w:t>
      </w:r>
      <w:r w:rsidR="005C270E" w:rsidRPr="00C1083F">
        <w:rPr>
          <w:rStyle w:val="Char1"/>
          <w:rFonts w:hint="cs"/>
          <w:rtl/>
        </w:rPr>
        <w:t xml:space="preserve"> پیامبر یک بار که نماز می‌گزارد با گوش</w:t>
      </w:r>
      <w:r w:rsidR="001C1FDC">
        <w:rPr>
          <w:rStyle w:val="Char1"/>
          <w:rFonts w:hint="cs"/>
          <w:rtl/>
        </w:rPr>
        <w:t>ۀ</w:t>
      </w:r>
      <w:r w:rsidR="005C270E" w:rsidRPr="00C1083F">
        <w:rPr>
          <w:rStyle w:val="Char1"/>
          <w:rFonts w:hint="cs"/>
          <w:rtl/>
        </w:rPr>
        <w:t xml:space="preserve"> چشم به مردی نگریست که پشتش </w:t>
      </w:r>
      <w:r w:rsidR="00FD13DA" w:rsidRPr="00C1083F">
        <w:rPr>
          <w:rStyle w:val="Char1"/>
          <w:rFonts w:hint="cs"/>
          <w:rtl/>
        </w:rPr>
        <w:t xml:space="preserve">را برای رکوع و سجود صاف نمی‌کرد، وچون نمازش تمام شد فرمود: </w:t>
      </w:r>
      <w:r w:rsidR="00AF6DB4" w:rsidRPr="00962240">
        <w:rPr>
          <w:rStyle w:val="Char4"/>
          <w:rFonts w:hint="cs"/>
          <w:rtl/>
        </w:rPr>
        <w:t>«</w:t>
      </w:r>
      <w:r w:rsidR="00AF6DB4" w:rsidRPr="00962240">
        <w:rPr>
          <w:rStyle w:val="Char4"/>
          <w:rFonts w:hint="eastAsia"/>
          <w:rtl/>
        </w:rPr>
        <w:t>يَا</w:t>
      </w:r>
      <w:r w:rsidR="00AF6DB4" w:rsidRPr="00962240">
        <w:rPr>
          <w:rStyle w:val="Char4"/>
          <w:rtl/>
        </w:rPr>
        <w:t xml:space="preserve"> </w:t>
      </w:r>
      <w:r w:rsidR="00AF6DB4" w:rsidRPr="00962240">
        <w:rPr>
          <w:rStyle w:val="Char4"/>
          <w:rFonts w:hint="eastAsia"/>
          <w:rtl/>
        </w:rPr>
        <w:t>مَعْشَرَ</w:t>
      </w:r>
      <w:r w:rsidR="00AF6DB4" w:rsidRPr="00962240">
        <w:rPr>
          <w:rStyle w:val="Char4"/>
          <w:rtl/>
        </w:rPr>
        <w:t xml:space="preserve"> </w:t>
      </w:r>
      <w:r w:rsidR="00AF6DB4" w:rsidRPr="00962240">
        <w:rPr>
          <w:rStyle w:val="Char4"/>
          <w:rFonts w:hint="eastAsia"/>
          <w:rtl/>
        </w:rPr>
        <w:t>الْمُسْلِمِينَ</w:t>
      </w:r>
      <w:r w:rsidR="00AF6DB4" w:rsidRPr="00962240">
        <w:rPr>
          <w:rStyle w:val="Char4"/>
          <w:rFonts w:hint="cs"/>
          <w:rtl/>
        </w:rPr>
        <w:t>!</w:t>
      </w:r>
      <w:r w:rsidR="00AF6DB4" w:rsidRPr="00962240">
        <w:rPr>
          <w:rStyle w:val="Char4"/>
          <w:rtl/>
        </w:rPr>
        <w:t xml:space="preserve"> </w:t>
      </w:r>
      <w:r w:rsidR="00AF6DB4" w:rsidRPr="00962240">
        <w:rPr>
          <w:rStyle w:val="Char4"/>
          <w:rFonts w:hint="eastAsia"/>
          <w:rtl/>
        </w:rPr>
        <w:t>إِنَّهُ</w:t>
      </w:r>
      <w:r w:rsidR="00AF6DB4" w:rsidRPr="00962240">
        <w:rPr>
          <w:rStyle w:val="Char4"/>
          <w:rtl/>
        </w:rPr>
        <w:t xml:space="preserve"> </w:t>
      </w:r>
      <w:r w:rsidR="00AF6DB4" w:rsidRPr="00962240">
        <w:rPr>
          <w:rStyle w:val="Char4"/>
          <w:rFonts w:hint="eastAsia"/>
          <w:rtl/>
        </w:rPr>
        <w:t>لاَ</w:t>
      </w:r>
      <w:r w:rsidR="00AF6DB4" w:rsidRPr="00962240">
        <w:rPr>
          <w:rStyle w:val="Char4"/>
          <w:rtl/>
        </w:rPr>
        <w:t xml:space="preserve"> </w:t>
      </w:r>
      <w:r w:rsidR="00AF6DB4" w:rsidRPr="00962240">
        <w:rPr>
          <w:rStyle w:val="Char4"/>
          <w:rFonts w:hint="eastAsia"/>
          <w:rtl/>
        </w:rPr>
        <w:t>صَلاَةَ</w:t>
      </w:r>
      <w:r w:rsidR="00AF6DB4" w:rsidRPr="00962240">
        <w:rPr>
          <w:rStyle w:val="Char4"/>
          <w:rtl/>
        </w:rPr>
        <w:t xml:space="preserve"> </w:t>
      </w:r>
      <w:r w:rsidR="00AF6DB4" w:rsidRPr="00962240">
        <w:rPr>
          <w:rStyle w:val="Char4"/>
          <w:rFonts w:hint="eastAsia"/>
          <w:rtl/>
        </w:rPr>
        <w:t>لِمَنْ</w:t>
      </w:r>
      <w:r w:rsidR="00AF6DB4" w:rsidRPr="00962240">
        <w:rPr>
          <w:rStyle w:val="Char4"/>
          <w:rtl/>
        </w:rPr>
        <w:t xml:space="preserve"> </w:t>
      </w:r>
      <w:r w:rsidR="00AF6DB4" w:rsidRPr="00962240">
        <w:rPr>
          <w:rStyle w:val="Char4"/>
          <w:rFonts w:hint="eastAsia"/>
          <w:rtl/>
        </w:rPr>
        <w:t>لاَ</w:t>
      </w:r>
      <w:r w:rsidR="00AF6DB4" w:rsidRPr="00962240">
        <w:rPr>
          <w:rStyle w:val="Char4"/>
          <w:rtl/>
        </w:rPr>
        <w:t xml:space="preserve"> </w:t>
      </w:r>
      <w:r w:rsidR="00AF6DB4" w:rsidRPr="00962240">
        <w:rPr>
          <w:rStyle w:val="Char4"/>
          <w:rFonts w:hint="eastAsia"/>
          <w:rtl/>
        </w:rPr>
        <w:t>يُقِيمُ</w:t>
      </w:r>
      <w:r w:rsidR="00AF6DB4" w:rsidRPr="00962240">
        <w:rPr>
          <w:rStyle w:val="Char4"/>
          <w:rtl/>
        </w:rPr>
        <w:t xml:space="preserve"> </w:t>
      </w:r>
      <w:r w:rsidR="00AF6DB4" w:rsidRPr="00962240">
        <w:rPr>
          <w:rStyle w:val="Char4"/>
          <w:rFonts w:hint="eastAsia"/>
          <w:rtl/>
        </w:rPr>
        <w:t>صُلْبَهُ</w:t>
      </w:r>
      <w:r w:rsidR="00AF6DB4" w:rsidRPr="00962240">
        <w:rPr>
          <w:rStyle w:val="Char4"/>
          <w:rtl/>
        </w:rPr>
        <w:t xml:space="preserve"> </w:t>
      </w:r>
      <w:r w:rsidR="00AF6DB4" w:rsidRPr="00962240">
        <w:rPr>
          <w:rStyle w:val="Char4"/>
          <w:rFonts w:hint="eastAsia"/>
          <w:rtl/>
        </w:rPr>
        <w:t>فِى</w:t>
      </w:r>
      <w:r w:rsidR="00AF6DB4" w:rsidRPr="00962240">
        <w:rPr>
          <w:rStyle w:val="Char4"/>
          <w:rtl/>
        </w:rPr>
        <w:t xml:space="preserve"> </w:t>
      </w:r>
      <w:r w:rsidR="00AF6DB4" w:rsidRPr="00962240">
        <w:rPr>
          <w:rStyle w:val="Char4"/>
          <w:rFonts w:hint="eastAsia"/>
          <w:rtl/>
        </w:rPr>
        <w:t>الرُّكُوعِ</w:t>
      </w:r>
      <w:r w:rsidR="00AF6DB4" w:rsidRPr="00962240">
        <w:rPr>
          <w:rStyle w:val="Char4"/>
          <w:rtl/>
        </w:rPr>
        <w:t xml:space="preserve"> </w:t>
      </w:r>
      <w:r w:rsidR="00AF6DB4" w:rsidRPr="00962240">
        <w:rPr>
          <w:rStyle w:val="Char4"/>
          <w:rFonts w:hint="eastAsia"/>
          <w:rtl/>
        </w:rPr>
        <w:t>وَالسُّجُودِ</w:t>
      </w:r>
      <w:r w:rsidR="00AF6DB4" w:rsidRPr="00962240">
        <w:rPr>
          <w:rStyle w:val="Char4"/>
          <w:rFonts w:hint="cs"/>
          <w:rtl/>
        </w:rPr>
        <w:t>»</w:t>
      </w:r>
      <w:r w:rsidR="001059B2" w:rsidRPr="00C92A15">
        <w:rPr>
          <w:rStyle w:val="Char1"/>
          <w:vertAlign w:val="superscript"/>
          <w:rtl/>
        </w:rPr>
        <w:footnoteReference w:id="379"/>
      </w:r>
      <w:r w:rsidR="00AF6DB4">
        <w:rPr>
          <w:rFonts w:cs="Traditional Arabic" w:hint="cs"/>
          <w:sz w:val="28"/>
          <w:szCs w:val="28"/>
          <w:rtl/>
          <w:lang w:bidi="fa-IR"/>
        </w:rPr>
        <w:t>.</w:t>
      </w:r>
      <w:r w:rsidR="00AF6DB4" w:rsidRPr="00C1083F">
        <w:rPr>
          <w:rStyle w:val="Char1"/>
          <w:rFonts w:hint="cs"/>
          <w:rtl/>
        </w:rPr>
        <w:t xml:space="preserve"> </w:t>
      </w:r>
      <w:r w:rsidR="00AF6DB4">
        <w:rPr>
          <w:rFonts w:cs="Traditional Arabic" w:hint="cs"/>
          <w:sz w:val="28"/>
          <w:szCs w:val="28"/>
          <w:rtl/>
          <w:lang w:bidi="fa-IR"/>
        </w:rPr>
        <w:t>«</w:t>
      </w:r>
      <w:r w:rsidR="0032414A" w:rsidRPr="00C1083F">
        <w:rPr>
          <w:rStyle w:val="Char1"/>
          <w:rFonts w:hint="cs"/>
          <w:rtl/>
        </w:rPr>
        <w:t>ای گروه مسلمانان! کسی که در رکوع و سجود پشتش را صاف نکند نماز نگ</w:t>
      </w:r>
      <w:r w:rsidR="00AF6DB4" w:rsidRPr="00C1083F">
        <w:rPr>
          <w:rStyle w:val="Char1"/>
          <w:rFonts w:hint="cs"/>
          <w:rtl/>
        </w:rPr>
        <w:t>زارده است</w:t>
      </w:r>
      <w:r w:rsidR="00AF6DB4">
        <w:rPr>
          <w:rFonts w:cs="Traditional Arabic" w:hint="cs"/>
          <w:sz w:val="28"/>
          <w:szCs w:val="28"/>
          <w:rtl/>
          <w:lang w:bidi="fa-IR"/>
        </w:rPr>
        <w:t>»</w:t>
      </w:r>
      <w:r w:rsidR="0032414A" w:rsidRPr="00C1083F">
        <w:rPr>
          <w:rStyle w:val="Char1"/>
          <w:rFonts w:hint="cs"/>
          <w:rtl/>
        </w:rPr>
        <w:t xml:space="preserve">. همچنین فرموده است: </w:t>
      </w:r>
      <w:r w:rsidR="00AF6DB4" w:rsidRPr="00962240">
        <w:rPr>
          <w:rStyle w:val="Char4"/>
          <w:rFonts w:hint="cs"/>
          <w:rtl/>
        </w:rPr>
        <w:t>«</w:t>
      </w:r>
      <w:r w:rsidR="00AF6DB4" w:rsidRPr="00962240">
        <w:rPr>
          <w:rStyle w:val="Char4"/>
          <w:rFonts w:hint="eastAsia"/>
          <w:rtl/>
        </w:rPr>
        <w:t>لاَ</w:t>
      </w:r>
      <w:r w:rsidR="00AF6DB4" w:rsidRPr="00962240">
        <w:rPr>
          <w:rStyle w:val="Char4"/>
          <w:rtl/>
        </w:rPr>
        <w:t xml:space="preserve"> </w:t>
      </w:r>
      <w:r w:rsidR="00AF6DB4" w:rsidRPr="00962240">
        <w:rPr>
          <w:rStyle w:val="Char4"/>
          <w:rFonts w:hint="eastAsia"/>
          <w:rtl/>
        </w:rPr>
        <w:t>تُجْزِئُ</w:t>
      </w:r>
      <w:r w:rsidR="00AF6DB4" w:rsidRPr="00962240">
        <w:rPr>
          <w:rStyle w:val="Char4"/>
          <w:rtl/>
        </w:rPr>
        <w:t xml:space="preserve"> </w:t>
      </w:r>
      <w:r w:rsidR="00AF6DB4" w:rsidRPr="00962240">
        <w:rPr>
          <w:rStyle w:val="Char4"/>
          <w:rFonts w:hint="eastAsia"/>
          <w:rtl/>
        </w:rPr>
        <w:t>صَلاَةُ</w:t>
      </w:r>
      <w:r w:rsidR="00AF6DB4" w:rsidRPr="00962240">
        <w:rPr>
          <w:rStyle w:val="Char4"/>
          <w:rtl/>
        </w:rPr>
        <w:t xml:space="preserve"> </w:t>
      </w:r>
      <w:r w:rsidR="00AF6DB4" w:rsidRPr="00962240">
        <w:rPr>
          <w:rStyle w:val="Char4"/>
          <w:rFonts w:hint="eastAsia"/>
          <w:rtl/>
        </w:rPr>
        <w:t>الرَّجُلِ</w:t>
      </w:r>
      <w:r w:rsidR="00AF6DB4" w:rsidRPr="00962240">
        <w:rPr>
          <w:rStyle w:val="Char4"/>
          <w:rtl/>
        </w:rPr>
        <w:t xml:space="preserve"> </w:t>
      </w:r>
      <w:r w:rsidR="00AF6DB4" w:rsidRPr="00962240">
        <w:rPr>
          <w:rStyle w:val="Char4"/>
          <w:rFonts w:hint="eastAsia"/>
          <w:rtl/>
        </w:rPr>
        <w:t>حَتَّى</w:t>
      </w:r>
      <w:r w:rsidR="00AF6DB4" w:rsidRPr="00962240">
        <w:rPr>
          <w:rStyle w:val="Char4"/>
          <w:rtl/>
        </w:rPr>
        <w:t xml:space="preserve"> </w:t>
      </w:r>
      <w:r w:rsidR="00AF6DB4" w:rsidRPr="00962240">
        <w:rPr>
          <w:rStyle w:val="Char4"/>
          <w:rFonts w:hint="eastAsia"/>
          <w:rtl/>
        </w:rPr>
        <w:t>يُقِيمَ</w:t>
      </w:r>
      <w:r w:rsidR="00AF6DB4" w:rsidRPr="00962240">
        <w:rPr>
          <w:rStyle w:val="Char4"/>
          <w:rtl/>
        </w:rPr>
        <w:t xml:space="preserve"> </w:t>
      </w:r>
      <w:r w:rsidR="00AF6DB4" w:rsidRPr="00962240">
        <w:rPr>
          <w:rStyle w:val="Char4"/>
          <w:rFonts w:hint="eastAsia"/>
          <w:rtl/>
        </w:rPr>
        <w:t>ظَهْرَهُ</w:t>
      </w:r>
      <w:r w:rsidR="00AF6DB4" w:rsidRPr="00962240">
        <w:rPr>
          <w:rStyle w:val="Char4"/>
          <w:rtl/>
        </w:rPr>
        <w:t xml:space="preserve"> </w:t>
      </w:r>
      <w:r w:rsidR="00AF6DB4" w:rsidRPr="00962240">
        <w:rPr>
          <w:rStyle w:val="Char4"/>
          <w:rFonts w:hint="eastAsia"/>
          <w:rtl/>
        </w:rPr>
        <w:t>فِى</w:t>
      </w:r>
      <w:r w:rsidR="00AF6DB4" w:rsidRPr="00962240">
        <w:rPr>
          <w:rStyle w:val="Char4"/>
          <w:rtl/>
        </w:rPr>
        <w:t xml:space="preserve"> </w:t>
      </w:r>
      <w:r w:rsidR="00AF6DB4" w:rsidRPr="00962240">
        <w:rPr>
          <w:rStyle w:val="Char4"/>
          <w:rFonts w:hint="eastAsia"/>
          <w:rtl/>
        </w:rPr>
        <w:t>الرُّكُوعِ</w:t>
      </w:r>
      <w:r w:rsidR="00AF6DB4" w:rsidRPr="00962240">
        <w:rPr>
          <w:rStyle w:val="Char4"/>
          <w:rtl/>
        </w:rPr>
        <w:t xml:space="preserve"> </w:t>
      </w:r>
      <w:r w:rsidR="00AF6DB4" w:rsidRPr="00962240">
        <w:rPr>
          <w:rStyle w:val="Char4"/>
          <w:rFonts w:hint="eastAsia"/>
          <w:rtl/>
        </w:rPr>
        <w:t>وَالسُّجُودِ</w:t>
      </w:r>
      <w:r w:rsidR="00AF6DB4" w:rsidRPr="00962240">
        <w:rPr>
          <w:rStyle w:val="Char4"/>
          <w:rFonts w:hint="cs"/>
          <w:rtl/>
        </w:rPr>
        <w:t>»</w:t>
      </w:r>
      <w:r w:rsidR="001059B2" w:rsidRPr="00C92A15">
        <w:rPr>
          <w:rStyle w:val="Char1"/>
          <w:vertAlign w:val="superscript"/>
          <w:rtl/>
        </w:rPr>
        <w:footnoteReference w:id="380"/>
      </w:r>
      <w:r w:rsidR="00AF6DB4">
        <w:rPr>
          <w:rFonts w:cs="Traditional Arabic" w:hint="cs"/>
          <w:sz w:val="28"/>
          <w:szCs w:val="28"/>
          <w:rtl/>
          <w:lang w:bidi="fa-IR"/>
        </w:rPr>
        <w:t>.</w:t>
      </w:r>
      <w:r w:rsidR="00AF6DB4" w:rsidRPr="00C1083F">
        <w:rPr>
          <w:rStyle w:val="Char1"/>
          <w:rFonts w:hint="cs"/>
          <w:rtl/>
        </w:rPr>
        <w:t xml:space="preserve"> </w:t>
      </w:r>
      <w:r w:rsidR="00AF6DB4">
        <w:rPr>
          <w:rFonts w:cs="Traditional Arabic" w:hint="cs"/>
          <w:sz w:val="28"/>
          <w:szCs w:val="28"/>
          <w:rtl/>
          <w:lang w:bidi="fa-IR"/>
        </w:rPr>
        <w:t>«</w:t>
      </w:r>
      <w:r w:rsidR="0032414A" w:rsidRPr="00C1083F">
        <w:rPr>
          <w:rStyle w:val="Char1"/>
          <w:rFonts w:hint="cs"/>
          <w:rtl/>
        </w:rPr>
        <w:t>نماز کسی که در رکوع و سج</w:t>
      </w:r>
      <w:r w:rsidR="00AF6DB4" w:rsidRPr="00C1083F">
        <w:rPr>
          <w:rStyle w:val="Char1"/>
          <w:rFonts w:hint="cs"/>
          <w:rtl/>
        </w:rPr>
        <w:t>ود، پشتش را راست نکند کامل نیست</w:t>
      </w:r>
      <w:r w:rsidR="00AF6DB4">
        <w:rPr>
          <w:rFonts w:cs="Traditional Arabic" w:hint="cs"/>
          <w:sz w:val="28"/>
          <w:szCs w:val="28"/>
          <w:rtl/>
          <w:lang w:bidi="fa-IR"/>
        </w:rPr>
        <w:t>»</w:t>
      </w:r>
      <w:r w:rsidR="0032414A" w:rsidRPr="00C1083F">
        <w:rPr>
          <w:rStyle w:val="Char1"/>
          <w:rFonts w:hint="cs"/>
          <w:rtl/>
        </w:rPr>
        <w:t>.</w:t>
      </w:r>
    </w:p>
    <w:p w:rsidR="006311F5" w:rsidRDefault="006311F5" w:rsidP="00962240">
      <w:pPr>
        <w:pStyle w:val="a2"/>
        <w:rPr>
          <w:rtl/>
        </w:rPr>
      </w:pPr>
      <w:bookmarkStart w:id="197" w:name="_Toc254035861"/>
      <w:bookmarkStart w:id="198" w:name="_Toc254036634"/>
      <w:bookmarkStart w:id="199" w:name="_Toc433054101"/>
      <w:r>
        <w:rPr>
          <w:rFonts w:hint="cs"/>
          <w:rtl/>
        </w:rPr>
        <w:t>اذکار رکوع</w:t>
      </w:r>
      <w:bookmarkEnd w:id="197"/>
      <w:bookmarkEnd w:id="198"/>
      <w:bookmarkEnd w:id="199"/>
    </w:p>
    <w:p w:rsidR="006311F5" w:rsidRPr="00C1083F" w:rsidRDefault="006311F5" w:rsidP="006311F5">
      <w:pPr>
        <w:tabs>
          <w:tab w:val="right" w:pos="3411"/>
          <w:tab w:val="right" w:pos="3592"/>
          <w:tab w:val="right" w:pos="7031"/>
        </w:tabs>
        <w:bidi/>
        <w:ind w:firstLine="284"/>
        <w:jc w:val="both"/>
        <w:rPr>
          <w:rStyle w:val="Char1"/>
          <w:rtl/>
        </w:rPr>
      </w:pPr>
      <w:r w:rsidRPr="00C1083F">
        <w:rPr>
          <w:rStyle w:val="Char1"/>
          <w:rFonts w:hint="cs"/>
          <w:rtl/>
        </w:rPr>
        <w:t>پیامبر در این رکن، اذکار و ادعیه‌ای متفاوت، به ترتیب زیر می‌خواند:</w:t>
      </w:r>
    </w:p>
    <w:p w:rsidR="001059B2" w:rsidRPr="00C1083F" w:rsidRDefault="0028330C" w:rsidP="00962240">
      <w:pPr>
        <w:numPr>
          <w:ilvl w:val="0"/>
          <w:numId w:val="19"/>
        </w:numPr>
        <w:tabs>
          <w:tab w:val="right" w:pos="3411"/>
          <w:tab w:val="right" w:pos="3592"/>
          <w:tab w:val="right" w:pos="7031"/>
        </w:tabs>
        <w:bidi/>
        <w:ind w:left="641" w:hanging="357"/>
        <w:jc w:val="both"/>
        <w:rPr>
          <w:rStyle w:val="Char1"/>
        </w:rPr>
      </w:pPr>
      <w:r w:rsidRPr="00962240">
        <w:rPr>
          <w:rStyle w:val="Char4"/>
          <w:rtl/>
        </w:rPr>
        <w:t>سُبْحَانَ رَبِّيَ الْعَظِيْمِ</w:t>
      </w:r>
      <w:r w:rsidR="00285510" w:rsidRPr="00C1083F">
        <w:rPr>
          <w:rStyle w:val="Char1"/>
          <w:rFonts w:hint="cs"/>
          <w:rtl/>
        </w:rPr>
        <w:t>، سه بار</w:t>
      </w:r>
      <w:r w:rsidR="001059B2" w:rsidRPr="00C92A15">
        <w:rPr>
          <w:rStyle w:val="Char1"/>
          <w:vertAlign w:val="superscript"/>
          <w:rtl/>
        </w:rPr>
        <w:footnoteReference w:id="381"/>
      </w:r>
      <w:r w:rsidR="00285510" w:rsidRPr="00C1083F">
        <w:rPr>
          <w:rStyle w:val="Char1"/>
          <w:rFonts w:hint="cs"/>
          <w:rtl/>
        </w:rPr>
        <w:t xml:space="preserve"> و گاهی بیشتر</w:t>
      </w:r>
      <w:r w:rsidR="001059B2" w:rsidRPr="00C92A15">
        <w:rPr>
          <w:rStyle w:val="Char1"/>
          <w:vertAlign w:val="superscript"/>
          <w:rtl/>
        </w:rPr>
        <w:footnoteReference w:id="382"/>
      </w:r>
      <w:r w:rsidR="00285510" w:rsidRPr="00C1083F">
        <w:rPr>
          <w:rStyle w:val="Char1"/>
          <w:rFonts w:hint="cs"/>
          <w:rtl/>
        </w:rPr>
        <w:t>. یک بار در نماز شب به کثرت این ذکر</w:t>
      </w:r>
      <w:r w:rsidRPr="00C1083F">
        <w:rPr>
          <w:rStyle w:val="Char1"/>
          <w:rFonts w:hint="cs"/>
          <w:rtl/>
        </w:rPr>
        <w:t xml:space="preserve"> </w:t>
      </w:r>
      <w:r w:rsidR="00285510" w:rsidRPr="00C1083F">
        <w:rPr>
          <w:rStyle w:val="Char1"/>
          <w:rFonts w:hint="cs"/>
          <w:rtl/>
        </w:rPr>
        <w:t>را تکرار نمود، که رکوعش چون قیامش شد. در</w:t>
      </w:r>
      <w:r w:rsidRPr="00C1083F">
        <w:rPr>
          <w:rStyle w:val="Char1"/>
          <w:rFonts w:hint="cs"/>
          <w:rtl/>
        </w:rPr>
        <w:t xml:space="preserve"> </w:t>
      </w:r>
      <w:r w:rsidR="00285510" w:rsidRPr="00C1083F">
        <w:rPr>
          <w:rStyle w:val="Char1"/>
          <w:rFonts w:hint="cs"/>
          <w:rtl/>
        </w:rPr>
        <w:t>قیام سه سور</w:t>
      </w:r>
      <w:r w:rsidR="001C1FDC">
        <w:rPr>
          <w:rStyle w:val="Char1"/>
          <w:rFonts w:hint="cs"/>
          <w:rtl/>
        </w:rPr>
        <w:t>ۀ</w:t>
      </w:r>
      <w:r w:rsidR="00285510" w:rsidRPr="00C1083F">
        <w:rPr>
          <w:rStyle w:val="Char1"/>
          <w:rFonts w:hint="cs"/>
          <w:rtl/>
        </w:rPr>
        <w:t xml:space="preserve"> طولانی بقره، نساء و آل عمران</w:t>
      </w:r>
      <w:r w:rsidRPr="00C1083F">
        <w:rPr>
          <w:rStyle w:val="Char1"/>
          <w:rFonts w:hint="cs"/>
          <w:rtl/>
        </w:rPr>
        <w:t xml:space="preserve"> را خوانده بود و در لابلا</w:t>
      </w:r>
      <w:r w:rsidR="00024F96">
        <w:rPr>
          <w:rStyle w:val="Char1"/>
          <w:rFonts w:hint="cs"/>
          <w:rtl/>
        </w:rPr>
        <w:t xml:space="preserve"> آن‌ها </w:t>
      </w:r>
      <w:r w:rsidRPr="00C1083F">
        <w:rPr>
          <w:rStyle w:val="Char1"/>
          <w:rFonts w:hint="cs"/>
          <w:rtl/>
        </w:rPr>
        <w:t xml:space="preserve">(هم چنان که در بحث </w:t>
      </w:r>
      <w:r>
        <w:rPr>
          <w:rFonts w:cs="Traditional Arabic" w:hint="cs"/>
          <w:sz w:val="28"/>
          <w:szCs w:val="28"/>
          <w:rtl/>
          <w:lang w:bidi="fa-IR"/>
        </w:rPr>
        <w:t>«</w:t>
      </w:r>
      <w:r w:rsidRPr="00C1083F">
        <w:rPr>
          <w:rStyle w:val="Char1"/>
          <w:rFonts w:hint="cs"/>
          <w:rtl/>
        </w:rPr>
        <w:t>نماز شب</w:t>
      </w:r>
      <w:r>
        <w:rPr>
          <w:rFonts w:cs="Traditional Arabic" w:hint="cs"/>
          <w:sz w:val="28"/>
          <w:szCs w:val="28"/>
          <w:rtl/>
          <w:lang w:bidi="fa-IR"/>
        </w:rPr>
        <w:t>»</w:t>
      </w:r>
      <w:r w:rsidR="00285510" w:rsidRPr="00C1083F">
        <w:rPr>
          <w:rStyle w:val="Char1"/>
          <w:rFonts w:hint="cs"/>
          <w:rtl/>
        </w:rPr>
        <w:t xml:space="preserve"> گفتیم</w:t>
      </w:r>
      <w:r w:rsidRPr="00C1083F">
        <w:rPr>
          <w:rStyle w:val="Char1"/>
          <w:rFonts w:hint="cs"/>
          <w:rtl/>
        </w:rPr>
        <w:t>)</w:t>
      </w:r>
      <w:r w:rsidR="00285510" w:rsidRPr="00C1083F">
        <w:rPr>
          <w:rStyle w:val="Char1"/>
          <w:rFonts w:hint="cs"/>
          <w:rtl/>
        </w:rPr>
        <w:t xml:space="preserve"> دعا و استغفار هم می‌کرد.</w:t>
      </w:r>
    </w:p>
    <w:p w:rsidR="001059B2" w:rsidRPr="00C1083F" w:rsidRDefault="0028330C" w:rsidP="00962240">
      <w:pPr>
        <w:numPr>
          <w:ilvl w:val="0"/>
          <w:numId w:val="19"/>
        </w:numPr>
        <w:tabs>
          <w:tab w:val="right" w:pos="3411"/>
          <w:tab w:val="right" w:pos="3592"/>
          <w:tab w:val="right" w:pos="7031"/>
        </w:tabs>
        <w:bidi/>
        <w:ind w:left="641" w:hanging="357"/>
        <w:jc w:val="both"/>
        <w:rPr>
          <w:rStyle w:val="Char1"/>
        </w:rPr>
      </w:pPr>
      <w:r w:rsidRPr="00962240">
        <w:rPr>
          <w:rStyle w:val="Char4"/>
          <w:rtl/>
        </w:rPr>
        <w:t>سُبْحَانَ رَبِّيَ الْعَظِيْمِ</w:t>
      </w:r>
      <w:r w:rsidRPr="00962240">
        <w:rPr>
          <w:rStyle w:val="Char4"/>
          <w:rFonts w:hint="cs"/>
          <w:rtl/>
        </w:rPr>
        <w:t xml:space="preserve"> وَ</w:t>
      </w:r>
      <w:r w:rsidR="00576278" w:rsidRPr="00962240">
        <w:rPr>
          <w:rStyle w:val="Char4"/>
          <w:rFonts w:hint="cs"/>
          <w:rtl/>
        </w:rPr>
        <w:t>ب</w:t>
      </w:r>
      <w:r w:rsidRPr="00962240">
        <w:rPr>
          <w:rStyle w:val="Char4"/>
          <w:rFonts w:hint="cs"/>
          <w:rtl/>
        </w:rPr>
        <w:t>ِ</w:t>
      </w:r>
      <w:r w:rsidR="00576278" w:rsidRPr="00962240">
        <w:rPr>
          <w:rStyle w:val="Char4"/>
          <w:rFonts w:hint="cs"/>
          <w:rtl/>
        </w:rPr>
        <w:t>ح</w:t>
      </w:r>
      <w:r w:rsidRPr="00962240">
        <w:rPr>
          <w:rStyle w:val="Char4"/>
          <w:rFonts w:hint="cs"/>
          <w:rtl/>
        </w:rPr>
        <w:t>َ</w:t>
      </w:r>
      <w:r w:rsidR="00576278" w:rsidRPr="00962240">
        <w:rPr>
          <w:rStyle w:val="Char4"/>
          <w:rFonts w:hint="cs"/>
          <w:rtl/>
        </w:rPr>
        <w:t>م</w:t>
      </w:r>
      <w:r w:rsidRPr="00962240">
        <w:rPr>
          <w:rStyle w:val="Char4"/>
          <w:rFonts w:hint="cs"/>
          <w:rtl/>
        </w:rPr>
        <w:t>ْ</w:t>
      </w:r>
      <w:r w:rsidR="00576278" w:rsidRPr="00962240">
        <w:rPr>
          <w:rStyle w:val="Char4"/>
          <w:rFonts w:hint="cs"/>
          <w:rtl/>
        </w:rPr>
        <w:t>د</w:t>
      </w:r>
      <w:r w:rsidRPr="00962240">
        <w:rPr>
          <w:rStyle w:val="Char4"/>
          <w:rFonts w:hint="cs"/>
          <w:rtl/>
        </w:rPr>
        <w:t>ِ</w:t>
      </w:r>
      <w:r w:rsidR="00576278" w:rsidRPr="00962240">
        <w:rPr>
          <w:rStyle w:val="Char4"/>
          <w:rFonts w:hint="cs"/>
          <w:rtl/>
        </w:rPr>
        <w:t>ه</w:t>
      </w:r>
      <w:r w:rsidRPr="00962240">
        <w:rPr>
          <w:rStyle w:val="Char4"/>
          <w:rFonts w:hint="cs"/>
          <w:rtl/>
        </w:rPr>
        <w:t>ِ</w:t>
      </w:r>
      <w:r w:rsidR="00576278" w:rsidRPr="00C1083F">
        <w:rPr>
          <w:rStyle w:val="Char1"/>
          <w:rFonts w:hint="cs"/>
          <w:rtl/>
        </w:rPr>
        <w:t>، سه بار</w:t>
      </w:r>
      <w:r w:rsidR="001059B2" w:rsidRPr="00C92A15">
        <w:rPr>
          <w:rStyle w:val="Char1"/>
          <w:vertAlign w:val="superscript"/>
          <w:rtl/>
        </w:rPr>
        <w:footnoteReference w:id="383"/>
      </w:r>
      <w:r w:rsidR="00576278" w:rsidRPr="00C1083F">
        <w:rPr>
          <w:rStyle w:val="Char1"/>
          <w:rFonts w:hint="cs"/>
          <w:rtl/>
        </w:rPr>
        <w:t>.</w:t>
      </w:r>
    </w:p>
    <w:p w:rsidR="001059B2" w:rsidRPr="00C1083F" w:rsidRDefault="0028330C" w:rsidP="00962240">
      <w:pPr>
        <w:numPr>
          <w:ilvl w:val="0"/>
          <w:numId w:val="19"/>
        </w:numPr>
        <w:tabs>
          <w:tab w:val="right" w:pos="3411"/>
          <w:tab w:val="right" w:pos="3592"/>
          <w:tab w:val="right" w:pos="7031"/>
        </w:tabs>
        <w:bidi/>
        <w:ind w:left="641" w:hanging="357"/>
        <w:jc w:val="both"/>
        <w:rPr>
          <w:rStyle w:val="Char1"/>
        </w:rPr>
      </w:pPr>
      <w:r w:rsidRPr="00962240">
        <w:rPr>
          <w:rStyle w:val="Char4"/>
          <w:rtl/>
        </w:rPr>
        <w:t>سُبُّوحٌ، قُدُّوْسٌ</w:t>
      </w:r>
      <w:r w:rsidR="001059B2" w:rsidRPr="00C92A15">
        <w:rPr>
          <w:rStyle w:val="Char1"/>
          <w:vertAlign w:val="superscript"/>
          <w:rtl/>
        </w:rPr>
        <w:footnoteReference w:id="384"/>
      </w:r>
      <w:r w:rsidR="00C0707F" w:rsidRPr="00962240">
        <w:rPr>
          <w:rStyle w:val="Char4"/>
          <w:rFonts w:hint="cs"/>
          <w:rtl/>
        </w:rPr>
        <w:t xml:space="preserve"> </w:t>
      </w:r>
      <w:r w:rsidRPr="00962240">
        <w:rPr>
          <w:rStyle w:val="Char4"/>
          <w:rtl/>
        </w:rPr>
        <w:t>رَبُّ الْمَلاَئِكَةِ وَالرَّوْحِ</w:t>
      </w:r>
      <w:r w:rsidR="001059B2" w:rsidRPr="00C92A15">
        <w:rPr>
          <w:rStyle w:val="Char1"/>
          <w:vertAlign w:val="superscript"/>
          <w:rtl/>
        </w:rPr>
        <w:footnoteReference w:id="385"/>
      </w:r>
      <w:r w:rsidR="00C0707F" w:rsidRPr="00C1083F">
        <w:rPr>
          <w:rStyle w:val="Char1"/>
          <w:rFonts w:hint="cs"/>
          <w:rtl/>
        </w:rPr>
        <w:t>.</w:t>
      </w:r>
      <w:r w:rsidR="00926F10" w:rsidRPr="00C1083F">
        <w:rPr>
          <w:rStyle w:val="Char1"/>
          <w:rFonts w:hint="cs"/>
          <w:rtl/>
        </w:rPr>
        <w:t xml:space="preserve"> </w:t>
      </w:r>
      <w:r w:rsidR="00926F10">
        <w:rPr>
          <w:rFonts w:cs="Traditional Arabic" w:hint="cs"/>
          <w:sz w:val="28"/>
          <w:szCs w:val="28"/>
          <w:rtl/>
          <w:lang w:bidi="fa-IR"/>
        </w:rPr>
        <w:t>«</w:t>
      </w:r>
      <w:r w:rsidR="00926F10" w:rsidRPr="00C1083F">
        <w:rPr>
          <w:rStyle w:val="Char1"/>
          <w:rtl/>
        </w:rPr>
        <w:t>بس</w:t>
      </w:r>
      <w:r w:rsidR="001C1FDC">
        <w:rPr>
          <w:rStyle w:val="Char1"/>
          <w:rtl/>
        </w:rPr>
        <w:t>ی</w:t>
      </w:r>
      <w:r w:rsidR="00926F10" w:rsidRPr="00C1083F">
        <w:rPr>
          <w:rStyle w:val="Char1"/>
          <w:rtl/>
        </w:rPr>
        <w:t>ار پا</w:t>
      </w:r>
      <w:r w:rsidR="001C1FDC">
        <w:rPr>
          <w:rStyle w:val="Char1"/>
          <w:rtl/>
        </w:rPr>
        <w:t>ک</w:t>
      </w:r>
      <w:r w:rsidR="00926F10" w:rsidRPr="00C1083F">
        <w:rPr>
          <w:rStyle w:val="Char1"/>
          <w:rtl/>
        </w:rPr>
        <w:t xml:space="preserve"> و منزّه است پروردگار فرشتگان و جبرئ</w:t>
      </w:r>
      <w:r w:rsidR="001C1FDC">
        <w:rPr>
          <w:rStyle w:val="Char1"/>
          <w:rtl/>
        </w:rPr>
        <w:t>ی</w:t>
      </w:r>
      <w:r w:rsidR="00926F10" w:rsidRPr="00C1083F">
        <w:rPr>
          <w:rStyle w:val="Char1"/>
          <w:rtl/>
        </w:rPr>
        <w:t>ل</w:t>
      </w:r>
      <w:r w:rsidR="00926F10">
        <w:rPr>
          <w:rFonts w:cs="Traditional Arabic" w:hint="cs"/>
          <w:sz w:val="28"/>
          <w:szCs w:val="28"/>
          <w:rtl/>
          <w:lang w:bidi="fa-IR"/>
        </w:rPr>
        <w:t>»</w:t>
      </w:r>
    </w:p>
    <w:p w:rsidR="001059B2" w:rsidRPr="00C1083F" w:rsidRDefault="0028330C" w:rsidP="00962240">
      <w:pPr>
        <w:numPr>
          <w:ilvl w:val="0"/>
          <w:numId w:val="19"/>
        </w:numPr>
        <w:tabs>
          <w:tab w:val="right" w:pos="3411"/>
          <w:tab w:val="right" w:pos="3592"/>
          <w:tab w:val="right" w:pos="7031"/>
        </w:tabs>
        <w:bidi/>
        <w:ind w:left="641" w:hanging="357"/>
        <w:jc w:val="both"/>
        <w:rPr>
          <w:rStyle w:val="Char1"/>
        </w:rPr>
      </w:pPr>
      <w:r w:rsidRPr="00962240">
        <w:rPr>
          <w:rStyle w:val="Char4"/>
          <w:rtl/>
        </w:rPr>
        <w:t>سُبْحَانَكَ اللَّهُمَّ رَبَّنَا وَبِحَمْدِكَ اللَّهُمَّ اغْفِرْلِيْ</w:t>
      </w:r>
      <w:r w:rsidR="007544ED" w:rsidRPr="00962240">
        <w:rPr>
          <w:rStyle w:val="Char1"/>
          <w:rFonts w:hint="cs"/>
          <w:rtl/>
        </w:rPr>
        <w:t>.</w:t>
      </w:r>
      <w:r w:rsidR="0073272E" w:rsidRPr="00962240">
        <w:rPr>
          <w:rStyle w:val="Char1"/>
          <w:rFonts w:hint="cs"/>
          <w:rtl/>
        </w:rPr>
        <w:t xml:space="preserve"> </w:t>
      </w:r>
      <w:r w:rsidR="00926F10">
        <w:rPr>
          <w:rFonts w:cs="Traditional Arabic" w:hint="cs"/>
          <w:sz w:val="28"/>
          <w:szCs w:val="28"/>
          <w:rtl/>
          <w:lang w:bidi="fa-IR"/>
        </w:rPr>
        <w:t>«</w:t>
      </w:r>
      <w:r w:rsidR="00926F10" w:rsidRPr="00C1083F">
        <w:rPr>
          <w:rStyle w:val="Char1"/>
          <w:rtl/>
        </w:rPr>
        <w:t>پروردگارا! تو پا</w:t>
      </w:r>
      <w:r w:rsidR="001C1FDC">
        <w:rPr>
          <w:rStyle w:val="Char1"/>
          <w:rtl/>
        </w:rPr>
        <w:t>ک</w:t>
      </w:r>
      <w:r w:rsidR="00926F10" w:rsidRPr="00C1083F">
        <w:rPr>
          <w:rStyle w:val="Char1"/>
          <w:rtl/>
        </w:rPr>
        <w:t xml:space="preserve"> و منزّهى، خدا</w:t>
      </w:r>
      <w:r w:rsidR="001C1FDC">
        <w:rPr>
          <w:rStyle w:val="Char1"/>
          <w:rtl/>
        </w:rPr>
        <w:t>ی</w:t>
      </w:r>
      <w:r w:rsidR="00926F10" w:rsidRPr="00C1083F">
        <w:rPr>
          <w:rStyle w:val="Char1"/>
          <w:rtl/>
        </w:rPr>
        <w:t>ا تو را ستا</w:t>
      </w:r>
      <w:r w:rsidR="001C1FDC">
        <w:rPr>
          <w:rStyle w:val="Char1"/>
          <w:rtl/>
        </w:rPr>
        <w:t>ی</w:t>
      </w:r>
      <w:r w:rsidR="00926F10" w:rsidRPr="00C1083F">
        <w:rPr>
          <w:rStyle w:val="Char1"/>
          <w:rtl/>
        </w:rPr>
        <w:t>ش مى نما</w:t>
      </w:r>
      <w:r w:rsidR="001C1FDC">
        <w:rPr>
          <w:rStyle w:val="Char1"/>
          <w:rtl/>
        </w:rPr>
        <w:t>ی</w:t>
      </w:r>
      <w:r w:rsidR="00926F10" w:rsidRPr="00C1083F">
        <w:rPr>
          <w:rStyle w:val="Char1"/>
          <w:rtl/>
        </w:rPr>
        <w:t>م، الهى، مرا ببخشاى</w:t>
      </w:r>
      <w:r w:rsidR="00926F10">
        <w:rPr>
          <w:rFonts w:cs="Traditional Arabic" w:hint="cs"/>
          <w:sz w:val="28"/>
          <w:szCs w:val="28"/>
          <w:rtl/>
          <w:lang w:bidi="fa-IR"/>
        </w:rPr>
        <w:t>»</w:t>
      </w:r>
      <w:r w:rsidR="00926F10" w:rsidRPr="00C1083F">
        <w:rPr>
          <w:rStyle w:val="Char1"/>
          <w:rFonts w:hint="cs"/>
          <w:rtl/>
        </w:rPr>
        <w:t xml:space="preserve"> </w:t>
      </w:r>
      <w:r w:rsidR="0073272E" w:rsidRPr="00C1083F">
        <w:rPr>
          <w:rStyle w:val="Char1"/>
          <w:rFonts w:hint="cs"/>
          <w:rtl/>
        </w:rPr>
        <w:t>این دعا را در رکوع و سجده‌اش زیاد می‌خوان</w:t>
      </w:r>
      <w:r w:rsidRPr="00C1083F">
        <w:rPr>
          <w:rStyle w:val="Char1"/>
          <w:rFonts w:hint="cs"/>
          <w:rtl/>
        </w:rPr>
        <w:t>د؛ به عنوان عمل به توصیه قرآن.</w:t>
      </w:r>
      <w:r w:rsidR="00962240">
        <w:rPr>
          <w:rStyle w:val="Char1"/>
          <w:rFonts w:hint="cs"/>
          <w:rtl/>
        </w:rPr>
        <w:t xml:space="preserve"> </w:t>
      </w:r>
      <w:r w:rsidR="00962240">
        <w:rPr>
          <w:rStyle w:val="Char1"/>
          <w:rFonts w:cs="Traditional Arabic"/>
          <w:color w:val="000000"/>
          <w:shd w:val="clear" w:color="auto" w:fill="FFFFFF"/>
          <w:rtl/>
        </w:rPr>
        <w:t>﴿</w:t>
      </w:r>
      <w:r w:rsidR="00962240" w:rsidRPr="005C4E5F">
        <w:rPr>
          <w:rStyle w:val="Char7"/>
          <w:rtl/>
        </w:rPr>
        <w:t>فَسَبِّحْ بِحَمْدِ رَبِّكَ وَاسْتَغْفِرْهُ</w:t>
      </w:r>
      <w:r w:rsidR="00962240">
        <w:rPr>
          <w:rStyle w:val="Char1"/>
          <w:rFonts w:cs="Traditional Arabic"/>
          <w:color w:val="000000"/>
          <w:shd w:val="clear" w:color="auto" w:fill="FFFFFF"/>
          <w:rtl/>
        </w:rPr>
        <w:t>﴾</w:t>
      </w:r>
      <w:r w:rsidR="00962240" w:rsidRPr="00962240">
        <w:rPr>
          <w:rStyle w:val="Char1"/>
          <w:rtl/>
        </w:rPr>
        <w:t xml:space="preserve"> </w:t>
      </w:r>
      <w:r w:rsidR="00962240" w:rsidRPr="00962240">
        <w:rPr>
          <w:rStyle w:val="Char5"/>
          <w:rtl/>
        </w:rPr>
        <w:t>[النصر: 3]</w:t>
      </w:r>
      <w:r w:rsidR="00962240" w:rsidRPr="00962240">
        <w:rPr>
          <w:rStyle w:val="Char1"/>
          <w:rFonts w:hint="cs"/>
          <w:rtl/>
        </w:rPr>
        <w:t>.</w:t>
      </w:r>
      <w:r w:rsidR="001059B2" w:rsidRPr="00C92A15">
        <w:rPr>
          <w:rStyle w:val="Char1"/>
          <w:vertAlign w:val="superscript"/>
          <w:rtl/>
        </w:rPr>
        <w:footnoteReference w:id="386"/>
      </w:r>
    </w:p>
    <w:p w:rsidR="003B1534" w:rsidRPr="00C1083F" w:rsidRDefault="00926F10" w:rsidP="007C01AE">
      <w:pPr>
        <w:numPr>
          <w:ilvl w:val="0"/>
          <w:numId w:val="19"/>
        </w:numPr>
        <w:tabs>
          <w:tab w:val="right" w:pos="3411"/>
          <w:tab w:val="right" w:pos="3592"/>
          <w:tab w:val="right" w:pos="7031"/>
        </w:tabs>
        <w:bidi/>
        <w:ind w:left="641" w:hanging="357"/>
        <w:jc w:val="both"/>
        <w:rPr>
          <w:rStyle w:val="Char1"/>
        </w:rPr>
      </w:pPr>
      <w:r w:rsidRPr="007C01AE">
        <w:rPr>
          <w:rStyle w:val="Char4"/>
          <w:rtl/>
        </w:rPr>
        <w:t>اللَّهُمَّ لَكَ رَكَعْتُ، وَبِكَ آمَنْتُ، وَلَكَ أَسْلَمْتُ خَشَعَ لَكَ سَمْعِيْ وَبَصَرِيْ، وَمُخِّيْ، وَعَظْمِيْ</w:t>
      </w:r>
      <w:r w:rsidR="0073272E" w:rsidRPr="007C01AE">
        <w:rPr>
          <w:rStyle w:val="Char4"/>
          <w:rFonts w:hint="cs"/>
          <w:rtl/>
        </w:rPr>
        <w:t xml:space="preserve"> </w:t>
      </w:r>
      <w:r w:rsidR="0073272E" w:rsidRPr="00C1083F">
        <w:rPr>
          <w:rStyle w:val="Char1"/>
          <w:rFonts w:hint="cs"/>
          <w:rtl/>
        </w:rPr>
        <w:t>(و در روایتی</w:t>
      </w:r>
      <w:r w:rsidR="0073272E" w:rsidRPr="007C01AE">
        <w:rPr>
          <w:rStyle w:val="Char1"/>
          <w:rFonts w:hint="cs"/>
          <w:rtl/>
        </w:rPr>
        <w:t xml:space="preserve">: عظامی) </w:t>
      </w:r>
      <w:r w:rsidRPr="007C01AE">
        <w:rPr>
          <w:rStyle w:val="Char4"/>
          <w:rtl/>
        </w:rPr>
        <w:t xml:space="preserve">وَعَصَبِيْ، </w:t>
      </w:r>
      <w:r w:rsidRPr="007C01AE">
        <w:rPr>
          <w:rStyle w:val="Char4"/>
          <w:rFonts w:hint="cs"/>
          <w:rtl/>
        </w:rPr>
        <w:t>(</w:t>
      </w:r>
      <w:r w:rsidRPr="007C01AE">
        <w:rPr>
          <w:rStyle w:val="Char4"/>
          <w:rtl/>
        </w:rPr>
        <w:t>وَمَا اسْتَقَلَّ بِهِ قَدَمِيْ</w:t>
      </w:r>
      <w:r w:rsidR="003B1534" w:rsidRPr="007C01AE">
        <w:rPr>
          <w:rStyle w:val="Char1"/>
          <w:vertAlign w:val="superscript"/>
          <w:rtl/>
        </w:rPr>
        <w:footnoteReference w:id="387"/>
      </w:r>
      <w:r w:rsidR="009A666C" w:rsidRPr="007C01AE">
        <w:rPr>
          <w:rStyle w:val="Char4"/>
          <w:rFonts w:hint="cs"/>
          <w:rtl/>
        </w:rPr>
        <w:t xml:space="preserve"> </w:t>
      </w:r>
      <w:r w:rsidRPr="007C01AE">
        <w:rPr>
          <w:rStyle w:val="Char4"/>
          <w:rFonts w:hint="cs"/>
          <w:rtl/>
        </w:rPr>
        <w:t>لله رب العالمي</w:t>
      </w:r>
      <w:r w:rsidR="009A666C" w:rsidRPr="007C01AE">
        <w:rPr>
          <w:rStyle w:val="Char4"/>
          <w:rFonts w:hint="cs"/>
          <w:rtl/>
        </w:rPr>
        <w:t>ن)</w:t>
      </w:r>
      <w:r w:rsidR="003B1534" w:rsidRPr="00C92A15">
        <w:rPr>
          <w:rStyle w:val="Char1"/>
          <w:vertAlign w:val="superscript"/>
          <w:rtl/>
        </w:rPr>
        <w:footnoteReference w:id="388"/>
      </w:r>
      <w:r w:rsidR="009A666C" w:rsidRPr="00C1083F">
        <w:rPr>
          <w:rStyle w:val="Char1"/>
          <w:rFonts w:hint="cs"/>
          <w:rtl/>
        </w:rPr>
        <w:t>.</w:t>
      </w:r>
      <w:r w:rsidRPr="00C1083F">
        <w:rPr>
          <w:rStyle w:val="Char1"/>
          <w:rFonts w:hint="cs"/>
          <w:rtl/>
        </w:rPr>
        <w:t xml:space="preserve"> </w:t>
      </w:r>
      <w:r>
        <w:rPr>
          <w:rFonts w:cs="Traditional Arabic" w:hint="cs"/>
          <w:sz w:val="28"/>
          <w:szCs w:val="28"/>
          <w:rtl/>
          <w:lang w:bidi="fa-IR"/>
        </w:rPr>
        <w:t>«</w:t>
      </w:r>
      <w:r w:rsidRPr="00C1083F">
        <w:rPr>
          <w:rStyle w:val="Char1"/>
          <w:rtl/>
        </w:rPr>
        <w:t>پروردگارا! براى تو ر</w:t>
      </w:r>
      <w:r w:rsidR="001C1FDC">
        <w:rPr>
          <w:rStyle w:val="Char1"/>
          <w:rtl/>
        </w:rPr>
        <w:t>ک</w:t>
      </w:r>
      <w:r w:rsidRPr="00C1083F">
        <w:rPr>
          <w:rStyle w:val="Char1"/>
          <w:rtl/>
        </w:rPr>
        <w:t xml:space="preserve">وع </w:t>
      </w:r>
      <w:r w:rsidR="001C1FDC">
        <w:rPr>
          <w:rStyle w:val="Char1"/>
          <w:rtl/>
        </w:rPr>
        <w:t>ک</w:t>
      </w:r>
      <w:r w:rsidRPr="00C1083F">
        <w:rPr>
          <w:rStyle w:val="Char1"/>
          <w:rtl/>
        </w:rPr>
        <w:t>ردم، به تو ا</w:t>
      </w:r>
      <w:r w:rsidR="001C1FDC">
        <w:rPr>
          <w:rStyle w:val="Char1"/>
          <w:rtl/>
        </w:rPr>
        <w:t>ی</w:t>
      </w:r>
      <w:r w:rsidRPr="00C1083F">
        <w:rPr>
          <w:rStyle w:val="Char1"/>
          <w:rtl/>
        </w:rPr>
        <w:t>مان آوردم، و به تو تسل</w:t>
      </w:r>
      <w:r w:rsidR="001C1FDC">
        <w:rPr>
          <w:rStyle w:val="Char1"/>
          <w:rtl/>
        </w:rPr>
        <w:t>ی</w:t>
      </w:r>
      <w:r w:rsidRPr="00C1083F">
        <w:rPr>
          <w:rStyle w:val="Char1"/>
          <w:rtl/>
        </w:rPr>
        <w:t>م شدم. گوش، چشم، مخ، استخوان، پى و رگم و تمام اعضاى بدنم براى تو خشوع و فروتنى نمودند</w:t>
      </w:r>
      <w:r>
        <w:rPr>
          <w:rFonts w:cs="Traditional Arabic" w:hint="cs"/>
          <w:sz w:val="28"/>
          <w:szCs w:val="28"/>
          <w:rtl/>
          <w:lang w:bidi="fa-IR"/>
        </w:rPr>
        <w:t>»</w:t>
      </w:r>
      <w:r w:rsidR="003A3C82" w:rsidRPr="003A3C82">
        <w:rPr>
          <w:rStyle w:val="Char1"/>
          <w:rFonts w:hint="cs"/>
          <w:rtl/>
        </w:rPr>
        <w:t>.</w:t>
      </w:r>
    </w:p>
    <w:p w:rsidR="003B1534" w:rsidRPr="003A3C82" w:rsidRDefault="00926F10" w:rsidP="00962240">
      <w:pPr>
        <w:numPr>
          <w:ilvl w:val="0"/>
          <w:numId w:val="19"/>
        </w:numPr>
        <w:tabs>
          <w:tab w:val="right" w:pos="3411"/>
          <w:tab w:val="right" w:pos="3592"/>
          <w:tab w:val="right" w:pos="7031"/>
        </w:tabs>
        <w:bidi/>
        <w:ind w:left="641" w:hanging="357"/>
        <w:jc w:val="both"/>
        <w:rPr>
          <w:rStyle w:val="Char1"/>
        </w:rPr>
      </w:pPr>
      <w:r w:rsidRPr="003A3C82">
        <w:rPr>
          <w:rStyle w:val="Char4"/>
          <w:rtl/>
        </w:rPr>
        <w:t xml:space="preserve">اللَّهُمَّ لَكَ رَكَعْتُ، وَبِكَ آمَنْتُ، وَلَكَ أَسْلَمْتُ خَشَعَ لَكَ سَمْعِيْ وَبَصَرِيْ، </w:t>
      </w:r>
      <w:r w:rsidR="009B4D70" w:rsidRPr="003A3C82">
        <w:rPr>
          <w:rStyle w:val="Char4"/>
          <w:rFonts w:hint="cs"/>
          <w:rtl/>
        </w:rPr>
        <w:t xml:space="preserve">ولحمي، ودمي، </w:t>
      </w:r>
      <w:r w:rsidRPr="003A3C82">
        <w:rPr>
          <w:rStyle w:val="Char4"/>
          <w:rtl/>
        </w:rPr>
        <w:t xml:space="preserve">وَمُخِّيْ، وَعَظْمِيْ، وَعَصَبِيْ، </w:t>
      </w:r>
      <w:r w:rsidR="009B4D70" w:rsidRPr="003A3C82">
        <w:rPr>
          <w:rStyle w:val="Char4"/>
          <w:rFonts w:hint="cs"/>
          <w:rtl/>
        </w:rPr>
        <w:t>لله رب العالمي</w:t>
      </w:r>
      <w:r w:rsidR="00D37E9F" w:rsidRPr="003A3C82">
        <w:rPr>
          <w:rStyle w:val="Char4"/>
          <w:rFonts w:hint="cs"/>
          <w:rtl/>
        </w:rPr>
        <w:t>ن</w:t>
      </w:r>
      <w:r w:rsidR="003B1534" w:rsidRPr="00C92A15">
        <w:rPr>
          <w:rStyle w:val="Char1"/>
          <w:vertAlign w:val="superscript"/>
          <w:rtl/>
        </w:rPr>
        <w:footnoteReference w:id="389"/>
      </w:r>
      <w:r w:rsidR="009B4D70" w:rsidRPr="003A3C82">
        <w:rPr>
          <w:rStyle w:val="Char1"/>
          <w:rFonts w:hint="cs"/>
          <w:rtl/>
        </w:rPr>
        <w:t>.</w:t>
      </w:r>
    </w:p>
    <w:p w:rsidR="003B1534" w:rsidRPr="00C1083F" w:rsidRDefault="009B4D70" w:rsidP="003A3C82">
      <w:pPr>
        <w:numPr>
          <w:ilvl w:val="0"/>
          <w:numId w:val="19"/>
        </w:numPr>
        <w:tabs>
          <w:tab w:val="right" w:pos="3411"/>
          <w:tab w:val="right" w:pos="3592"/>
          <w:tab w:val="right" w:pos="7031"/>
        </w:tabs>
        <w:bidi/>
        <w:ind w:left="641" w:hanging="357"/>
        <w:jc w:val="both"/>
        <w:rPr>
          <w:rStyle w:val="Char1"/>
        </w:rPr>
      </w:pPr>
      <w:r w:rsidRPr="003A3C82">
        <w:rPr>
          <w:rStyle w:val="Char4"/>
          <w:rtl/>
        </w:rPr>
        <w:t>سُبْحَانَ ذِيْ الْجَبَرُوْتِ، وَالْمَلَكُوْتِ</w:t>
      </w:r>
      <w:r w:rsidR="003B1534" w:rsidRPr="003A3C82">
        <w:rPr>
          <w:rStyle w:val="Char1"/>
          <w:vertAlign w:val="superscript"/>
          <w:rtl/>
        </w:rPr>
        <w:footnoteReference w:id="390"/>
      </w:r>
      <w:r w:rsidR="005A56CB" w:rsidRPr="003A3C82">
        <w:rPr>
          <w:rStyle w:val="Char4"/>
          <w:rFonts w:hint="cs"/>
          <w:rtl/>
        </w:rPr>
        <w:t xml:space="preserve"> </w:t>
      </w:r>
      <w:r w:rsidRPr="003A3C82">
        <w:rPr>
          <w:rStyle w:val="Char4"/>
          <w:rtl/>
        </w:rPr>
        <w:t>وَالْكِبْرِيَاءِ، وَالْعَظَمَةِ</w:t>
      </w:r>
      <w:r w:rsidRPr="003A3C82">
        <w:rPr>
          <w:rStyle w:val="Char4"/>
          <w:rFonts w:hint="cs"/>
          <w:rtl/>
        </w:rPr>
        <w:t>.</w:t>
      </w:r>
      <w:r w:rsidRPr="003A3C82">
        <w:rPr>
          <w:rStyle w:val="Char1"/>
          <w:rFonts w:hint="cs"/>
          <w:rtl/>
        </w:rPr>
        <w:t xml:space="preserve"> </w:t>
      </w:r>
      <w:r w:rsidRPr="003A3C82">
        <w:rPr>
          <w:rStyle w:val="Char1"/>
          <w:rFonts w:ascii="Traditional Arabic" w:hAnsi="Traditional Arabic" w:cs="Traditional Arabic"/>
          <w:rtl/>
        </w:rPr>
        <w:t>«</w:t>
      </w:r>
      <w:r w:rsidRPr="003A3C82">
        <w:rPr>
          <w:rStyle w:val="Char1"/>
          <w:rtl/>
        </w:rPr>
        <w:t>پا</w:t>
      </w:r>
      <w:r w:rsidR="001C1FDC" w:rsidRPr="003A3C82">
        <w:rPr>
          <w:rStyle w:val="Char1"/>
          <w:rtl/>
        </w:rPr>
        <w:t>ک</w:t>
      </w:r>
      <w:r w:rsidRPr="003A3C82">
        <w:rPr>
          <w:rStyle w:val="Char1"/>
          <w:rtl/>
        </w:rPr>
        <w:t xml:space="preserve"> است پروردگارى </w:t>
      </w:r>
      <w:r w:rsidR="001C1FDC" w:rsidRPr="003A3C82">
        <w:rPr>
          <w:rStyle w:val="Char1"/>
          <w:rtl/>
        </w:rPr>
        <w:t>ک</w:t>
      </w:r>
      <w:r w:rsidRPr="003A3C82">
        <w:rPr>
          <w:rStyle w:val="Char1"/>
          <w:rtl/>
        </w:rPr>
        <w:t>ه مال</w:t>
      </w:r>
      <w:r w:rsidR="001C1FDC" w:rsidRPr="003A3C82">
        <w:rPr>
          <w:rStyle w:val="Char1"/>
          <w:rtl/>
        </w:rPr>
        <w:t>ک</w:t>
      </w:r>
      <w:r w:rsidRPr="003A3C82">
        <w:rPr>
          <w:rStyle w:val="Char1"/>
          <w:rtl/>
        </w:rPr>
        <w:t xml:space="preserve"> قدرت، فرمانروا</w:t>
      </w:r>
      <w:r w:rsidR="001C1FDC" w:rsidRPr="003A3C82">
        <w:rPr>
          <w:rStyle w:val="Char1"/>
          <w:rtl/>
        </w:rPr>
        <w:t>ی</w:t>
      </w:r>
      <w:r w:rsidRPr="003A3C82">
        <w:rPr>
          <w:rStyle w:val="Char1"/>
          <w:rtl/>
        </w:rPr>
        <w:t>ى، بزرگى و عظمت است</w:t>
      </w:r>
      <w:r>
        <w:rPr>
          <w:rFonts w:cs="Traditional Arabic" w:hint="cs"/>
          <w:sz w:val="28"/>
          <w:szCs w:val="28"/>
          <w:rtl/>
          <w:lang w:bidi="fa-IR"/>
        </w:rPr>
        <w:t>»</w:t>
      </w:r>
      <w:r w:rsidR="005A56CB">
        <w:rPr>
          <w:rFonts w:cs="2  Badr" w:hint="cs"/>
          <w:b/>
          <w:bCs/>
          <w:sz w:val="32"/>
          <w:szCs w:val="32"/>
          <w:rtl/>
          <w:lang w:bidi="fa-IR"/>
        </w:rPr>
        <w:t xml:space="preserve"> </w:t>
      </w:r>
      <w:r w:rsidR="005A56CB" w:rsidRPr="00C1083F">
        <w:rPr>
          <w:rStyle w:val="Char1"/>
          <w:rFonts w:hint="cs"/>
          <w:rtl/>
        </w:rPr>
        <w:t>که این را در نماز شب گفته است</w:t>
      </w:r>
      <w:r w:rsidR="003B1534" w:rsidRPr="00C92A15">
        <w:rPr>
          <w:rStyle w:val="Char1"/>
          <w:vertAlign w:val="superscript"/>
          <w:rtl/>
        </w:rPr>
        <w:footnoteReference w:id="391"/>
      </w:r>
      <w:r>
        <w:rPr>
          <w:rFonts w:cs="2  Badr" w:hint="cs"/>
          <w:b/>
          <w:bCs/>
          <w:sz w:val="32"/>
          <w:szCs w:val="32"/>
          <w:rtl/>
          <w:lang w:bidi="fa-IR"/>
        </w:rPr>
        <w:t>.</w:t>
      </w:r>
    </w:p>
    <w:p w:rsidR="002F0B05" w:rsidRDefault="002F0B05" w:rsidP="008F5A41">
      <w:pPr>
        <w:pStyle w:val="a2"/>
        <w:rPr>
          <w:rtl/>
        </w:rPr>
      </w:pPr>
      <w:bookmarkStart w:id="200" w:name="_Toc254035862"/>
      <w:bookmarkStart w:id="201" w:name="_Toc254036635"/>
      <w:bookmarkStart w:id="202" w:name="_Toc433054102"/>
      <w:r w:rsidRPr="002F0B05">
        <w:rPr>
          <w:rFonts w:hint="cs"/>
          <w:rtl/>
        </w:rPr>
        <w:t>زمان و مقدار اطال</w:t>
      </w:r>
      <w:r w:rsidR="00FD5DCD">
        <w:rPr>
          <w:rFonts w:hint="cs"/>
          <w:rtl/>
        </w:rPr>
        <w:t>ۀ</w:t>
      </w:r>
      <w:r>
        <w:rPr>
          <w:rFonts w:hint="cs"/>
          <w:rtl/>
        </w:rPr>
        <w:t xml:space="preserve"> رکوع</w:t>
      </w:r>
      <w:bookmarkEnd w:id="200"/>
      <w:bookmarkEnd w:id="201"/>
      <w:bookmarkEnd w:id="202"/>
    </w:p>
    <w:p w:rsidR="003B1534" w:rsidRPr="00C1083F" w:rsidRDefault="002F0B05" w:rsidP="0056640D">
      <w:pPr>
        <w:tabs>
          <w:tab w:val="right" w:pos="3411"/>
          <w:tab w:val="right" w:pos="3592"/>
          <w:tab w:val="right" w:pos="7031"/>
        </w:tabs>
        <w:bidi/>
        <w:ind w:firstLine="284"/>
        <w:jc w:val="both"/>
        <w:rPr>
          <w:rStyle w:val="Char1"/>
          <w:rtl/>
        </w:rPr>
      </w:pPr>
      <w:r w:rsidRPr="00C1083F">
        <w:rPr>
          <w:rStyle w:val="Char1"/>
          <w:rFonts w:hint="cs"/>
          <w:rtl/>
        </w:rPr>
        <w:t>پیامبر رکوع و قیام پس از رکوع و سجده و نشستن بین دو سجده را تقریباً</w:t>
      </w:r>
      <w:r w:rsidR="0056640D" w:rsidRPr="00C1083F">
        <w:rPr>
          <w:rStyle w:val="Char1"/>
          <w:rFonts w:hint="cs"/>
          <w:rtl/>
        </w:rPr>
        <w:t xml:space="preserve"> به یک اندازه زمانی انجام می‌داد</w:t>
      </w:r>
      <w:r w:rsidR="003B1534" w:rsidRPr="00C92A15">
        <w:rPr>
          <w:rFonts w:cs="IRNazli"/>
          <w:vertAlign w:val="superscript"/>
          <w:rtl/>
        </w:rPr>
        <w:footnoteReference w:id="392"/>
      </w:r>
      <w:r w:rsidR="0033629F" w:rsidRPr="00C1083F">
        <w:rPr>
          <w:rStyle w:val="Char1"/>
          <w:rFonts w:hint="cs"/>
          <w:rtl/>
        </w:rPr>
        <w:t>.</w:t>
      </w:r>
      <w:r w:rsidR="0056640D" w:rsidRPr="00C1083F">
        <w:rPr>
          <w:rStyle w:val="Char1"/>
          <w:rFonts w:hint="cs"/>
          <w:rtl/>
        </w:rPr>
        <w:t xml:space="preserve"> </w:t>
      </w:r>
    </w:p>
    <w:p w:rsidR="0056640D" w:rsidRDefault="0056640D" w:rsidP="008F5A41">
      <w:pPr>
        <w:pStyle w:val="a2"/>
        <w:rPr>
          <w:rtl/>
        </w:rPr>
      </w:pPr>
      <w:bookmarkStart w:id="203" w:name="_Toc254035863"/>
      <w:bookmarkStart w:id="204" w:name="_Toc254036636"/>
      <w:bookmarkStart w:id="205" w:name="_Toc433054103"/>
      <w:r>
        <w:rPr>
          <w:rFonts w:hint="cs"/>
          <w:rtl/>
        </w:rPr>
        <w:t>نهی از قرائت قرآن در رکوع</w:t>
      </w:r>
      <w:bookmarkEnd w:id="203"/>
      <w:bookmarkEnd w:id="204"/>
      <w:bookmarkEnd w:id="205"/>
    </w:p>
    <w:p w:rsidR="003B1534" w:rsidRPr="00C1083F" w:rsidRDefault="0056640D" w:rsidP="00872B93">
      <w:pPr>
        <w:tabs>
          <w:tab w:val="right" w:pos="3411"/>
          <w:tab w:val="right" w:pos="3592"/>
          <w:tab w:val="right" w:pos="7031"/>
        </w:tabs>
        <w:bidi/>
        <w:ind w:firstLine="284"/>
        <w:jc w:val="both"/>
        <w:rPr>
          <w:rStyle w:val="Char1"/>
          <w:rtl/>
        </w:rPr>
      </w:pPr>
      <w:r w:rsidRPr="002922BD">
        <w:rPr>
          <w:rStyle w:val="Char1"/>
          <w:rFonts w:hint="cs"/>
          <w:rtl/>
        </w:rPr>
        <w:t>پیامبر از قرائت قرآن در رکوع</w:t>
      </w:r>
      <w:r w:rsidRPr="00C1083F">
        <w:rPr>
          <w:rStyle w:val="Char1"/>
          <w:rFonts w:hint="cs"/>
          <w:rtl/>
        </w:rPr>
        <w:t xml:space="preserve"> و سجود نهی می‌کرد</w:t>
      </w:r>
      <w:r w:rsidR="003B1534" w:rsidRPr="00C92A15">
        <w:rPr>
          <w:rStyle w:val="Char1"/>
          <w:vertAlign w:val="superscript"/>
          <w:rtl/>
        </w:rPr>
        <w:footnoteReference w:id="393"/>
      </w:r>
      <w:r w:rsidR="0033629F" w:rsidRPr="00C1083F">
        <w:rPr>
          <w:rStyle w:val="Char1"/>
          <w:rFonts w:hint="cs"/>
          <w:rtl/>
        </w:rPr>
        <w:t>،</w:t>
      </w:r>
      <w:r w:rsidR="0046111E" w:rsidRPr="00C1083F">
        <w:rPr>
          <w:rStyle w:val="Char1"/>
          <w:rFonts w:hint="cs"/>
          <w:rtl/>
        </w:rPr>
        <w:t xml:space="preserve"> و می‌فرمود: </w:t>
      </w:r>
      <w:r w:rsidR="00A944E2" w:rsidRPr="00872B93">
        <w:rPr>
          <w:rStyle w:val="Char4"/>
          <w:rFonts w:hint="cs"/>
          <w:rtl/>
        </w:rPr>
        <w:t>«</w:t>
      </w:r>
      <w:r w:rsidR="00A944E2" w:rsidRPr="00872B93">
        <w:rPr>
          <w:rStyle w:val="Char4"/>
          <w:rFonts w:hint="eastAsia"/>
          <w:rtl/>
        </w:rPr>
        <w:t>أَلاَ</w:t>
      </w:r>
      <w:r w:rsidR="00A944E2" w:rsidRPr="00872B93">
        <w:rPr>
          <w:rStyle w:val="Char4"/>
          <w:rtl/>
        </w:rPr>
        <w:t xml:space="preserve"> </w:t>
      </w:r>
      <w:r w:rsidR="00A944E2" w:rsidRPr="00872B93">
        <w:rPr>
          <w:rStyle w:val="Char4"/>
          <w:rFonts w:hint="eastAsia"/>
          <w:rtl/>
        </w:rPr>
        <w:t>وَإِنِّى</w:t>
      </w:r>
      <w:r w:rsidR="00A944E2" w:rsidRPr="00872B93">
        <w:rPr>
          <w:rStyle w:val="Char4"/>
          <w:rtl/>
        </w:rPr>
        <w:t xml:space="preserve"> </w:t>
      </w:r>
      <w:r w:rsidR="00A944E2" w:rsidRPr="00872B93">
        <w:rPr>
          <w:rStyle w:val="Char4"/>
          <w:rFonts w:hint="eastAsia"/>
          <w:rtl/>
        </w:rPr>
        <w:t>نُهِيتُ</w:t>
      </w:r>
      <w:r w:rsidR="00A944E2" w:rsidRPr="00872B93">
        <w:rPr>
          <w:rStyle w:val="Char4"/>
          <w:rtl/>
        </w:rPr>
        <w:t xml:space="preserve"> </w:t>
      </w:r>
      <w:r w:rsidR="00A944E2" w:rsidRPr="00872B93">
        <w:rPr>
          <w:rStyle w:val="Char4"/>
          <w:rFonts w:hint="eastAsia"/>
          <w:rtl/>
        </w:rPr>
        <w:t>أَنْ</w:t>
      </w:r>
      <w:r w:rsidR="00A944E2" w:rsidRPr="00872B93">
        <w:rPr>
          <w:rStyle w:val="Char4"/>
          <w:rtl/>
        </w:rPr>
        <w:t xml:space="preserve"> </w:t>
      </w:r>
      <w:r w:rsidR="00A944E2" w:rsidRPr="00872B93">
        <w:rPr>
          <w:rStyle w:val="Char4"/>
          <w:rFonts w:hint="eastAsia"/>
          <w:rtl/>
        </w:rPr>
        <w:t>أَقْرَأَ</w:t>
      </w:r>
      <w:r w:rsidR="00A944E2" w:rsidRPr="00872B93">
        <w:rPr>
          <w:rStyle w:val="Char4"/>
          <w:rtl/>
        </w:rPr>
        <w:t xml:space="preserve"> </w:t>
      </w:r>
      <w:r w:rsidR="00A944E2" w:rsidRPr="00872B93">
        <w:rPr>
          <w:rStyle w:val="Char4"/>
          <w:rFonts w:hint="eastAsia"/>
          <w:rtl/>
        </w:rPr>
        <w:t>الْقُرْآنَ</w:t>
      </w:r>
      <w:r w:rsidR="00A944E2" w:rsidRPr="00872B93">
        <w:rPr>
          <w:rStyle w:val="Char4"/>
          <w:rtl/>
        </w:rPr>
        <w:t xml:space="preserve"> </w:t>
      </w:r>
      <w:r w:rsidR="00A944E2" w:rsidRPr="00872B93">
        <w:rPr>
          <w:rStyle w:val="Char4"/>
          <w:rFonts w:hint="eastAsia"/>
          <w:rtl/>
        </w:rPr>
        <w:t>رَاكِعًا</w:t>
      </w:r>
      <w:r w:rsidR="00A944E2" w:rsidRPr="00872B93">
        <w:rPr>
          <w:rStyle w:val="Char4"/>
          <w:rtl/>
        </w:rPr>
        <w:t xml:space="preserve"> </w:t>
      </w:r>
      <w:r w:rsidR="00A944E2" w:rsidRPr="00872B93">
        <w:rPr>
          <w:rStyle w:val="Char4"/>
          <w:rFonts w:hint="eastAsia"/>
          <w:rtl/>
        </w:rPr>
        <w:t>أَوْ</w:t>
      </w:r>
      <w:r w:rsidR="00A944E2" w:rsidRPr="00872B93">
        <w:rPr>
          <w:rStyle w:val="Char4"/>
          <w:rtl/>
        </w:rPr>
        <w:t xml:space="preserve"> </w:t>
      </w:r>
      <w:r w:rsidR="00A944E2" w:rsidRPr="00872B93">
        <w:rPr>
          <w:rStyle w:val="Char4"/>
          <w:rFonts w:hint="eastAsia"/>
          <w:rtl/>
        </w:rPr>
        <w:t>سَاجِدًا</w:t>
      </w:r>
      <w:r w:rsidR="00A944E2" w:rsidRPr="00872B93">
        <w:rPr>
          <w:rStyle w:val="Char4"/>
          <w:rtl/>
        </w:rPr>
        <w:t xml:space="preserve"> </w:t>
      </w:r>
      <w:r w:rsidR="00A944E2" w:rsidRPr="00872B93">
        <w:rPr>
          <w:rStyle w:val="Char4"/>
          <w:rFonts w:hint="eastAsia"/>
          <w:rtl/>
        </w:rPr>
        <w:t>فَأَمَّا</w:t>
      </w:r>
      <w:r w:rsidR="00A944E2" w:rsidRPr="00872B93">
        <w:rPr>
          <w:rStyle w:val="Char4"/>
          <w:rtl/>
        </w:rPr>
        <w:t xml:space="preserve"> </w:t>
      </w:r>
      <w:r w:rsidR="00A944E2" w:rsidRPr="00872B93">
        <w:rPr>
          <w:rStyle w:val="Char4"/>
          <w:rFonts w:hint="eastAsia"/>
          <w:rtl/>
        </w:rPr>
        <w:t>الرُّكُوعُ</w:t>
      </w:r>
      <w:r w:rsidR="00A944E2" w:rsidRPr="00872B93">
        <w:rPr>
          <w:rStyle w:val="Char4"/>
          <w:rtl/>
        </w:rPr>
        <w:t xml:space="preserve"> </w:t>
      </w:r>
      <w:r w:rsidR="00A944E2" w:rsidRPr="00872B93">
        <w:rPr>
          <w:rStyle w:val="Char4"/>
          <w:rFonts w:hint="eastAsia"/>
          <w:rtl/>
        </w:rPr>
        <w:t>فَعَظِّمُوا</w:t>
      </w:r>
      <w:r w:rsidR="00A944E2" w:rsidRPr="00872B93">
        <w:rPr>
          <w:rStyle w:val="Char4"/>
          <w:rtl/>
        </w:rPr>
        <w:t xml:space="preserve"> </w:t>
      </w:r>
      <w:r w:rsidR="00A944E2" w:rsidRPr="00872B93">
        <w:rPr>
          <w:rStyle w:val="Char4"/>
          <w:rFonts w:hint="eastAsia"/>
          <w:rtl/>
        </w:rPr>
        <w:t>فِيهِ</w:t>
      </w:r>
      <w:r w:rsidR="00A944E2" w:rsidRPr="00872B93">
        <w:rPr>
          <w:rStyle w:val="Char4"/>
          <w:rtl/>
        </w:rPr>
        <w:t xml:space="preserve"> </w:t>
      </w:r>
      <w:r w:rsidR="00A944E2" w:rsidRPr="00872B93">
        <w:rPr>
          <w:rStyle w:val="Char4"/>
          <w:rFonts w:hint="eastAsia"/>
          <w:rtl/>
        </w:rPr>
        <w:t>الرَّبَّ</w:t>
      </w:r>
      <w:r w:rsidR="00A944E2" w:rsidRPr="00872B93">
        <w:rPr>
          <w:rStyle w:val="Char4"/>
          <w:rtl/>
        </w:rPr>
        <w:t xml:space="preserve"> </w:t>
      </w:r>
      <w:r w:rsidR="00A944E2" w:rsidRPr="00872B93">
        <w:rPr>
          <w:rStyle w:val="Char4"/>
          <w:rFonts w:hint="eastAsia"/>
          <w:rtl/>
        </w:rPr>
        <w:t>عَزَّ</w:t>
      </w:r>
      <w:r w:rsidR="00A944E2" w:rsidRPr="00872B93">
        <w:rPr>
          <w:rStyle w:val="Char4"/>
          <w:rtl/>
        </w:rPr>
        <w:t xml:space="preserve"> </w:t>
      </w:r>
      <w:r w:rsidR="00A944E2" w:rsidRPr="00872B93">
        <w:rPr>
          <w:rStyle w:val="Char4"/>
          <w:rFonts w:hint="eastAsia"/>
          <w:rtl/>
        </w:rPr>
        <w:t>وَجَلَّ</w:t>
      </w:r>
      <w:r w:rsidR="00A944E2" w:rsidRPr="00872B93">
        <w:rPr>
          <w:rStyle w:val="Char4"/>
          <w:rtl/>
        </w:rPr>
        <w:t xml:space="preserve"> </w:t>
      </w:r>
      <w:r w:rsidR="00A944E2" w:rsidRPr="00872B93">
        <w:rPr>
          <w:rStyle w:val="Char4"/>
          <w:rFonts w:hint="eastAsia"/>
          <w:rtl/>
        </w:rPr>
        <w:t>وَأَمَّا</w:t>
      </w:r>
      <w:r w:rsidR="00A944E2" w:rsidRPr="00872B93">
        <w:rPr>
          <w:rStyle w:val="Char4"/>
          <w:rtl/>
        </w:rPr>
        <w:t xml:space="preserve"> </w:t>
      </w:r>
      <w:r w:rsidR="00A944E2" w:rsidRPr="00872B93">
        <w:rPr>
          <w:rStyle w:val="Char4"/>
          <w:rFonts w:hint="eastAsia"/>
          <w:rtl/>
        </w:rPr>
        <w:t>السُّجُودُ</w:t>
      </w:r>
      <w:r w:rsidR="00A944E2" w:rsidRPr="00872B93">
        <w:rPr>
          <w:rStyle w:val="Char4"/>
          <w:rtl/>
        </w:rPr>
        <w:t xml:space="preserve"> </w:t>
      </w:r>
      <w:r w:rsidR="00A944E2" w:rsidRPr="00872B93">
        <w:rPr>
          <w:rStyle w:val="Char4"/>
          <w:rFonts w:hint="eastAsia"/>
          <w:rtl/>
        </w:rPr>
        <w:t>فَاجْتَهِدُوا</w:t>
      </w:r>
      <w:r w:rsidR="00A944E2" w:rsidRPr="00872B93">
        <w:rPr>
          <w:rStyle w:val="Char4"/>
          <w:rtl/>
        </w:rPr>
        <w:t xml:space="preserve"> </w:t>
      </w:r>
      <w:r w:rsidR="00A944E2" w:rsidRPr="00872B93">
        <w:rPr>
          <w:rStyle w:val="Char4"/>
          <w:rFonts w:hint="eastAsia"/>
          <w:rtl/>
        </w:rPr>
        <w:t>فِى</w:t>
      </w:r>
      <w:r w:rsidR="00A944E2" w:rsidRPr="00872B93">
        <w:rPr>
          <w:rStyle w:val="Char4"/>
          <w:rtl/>
        </w:rPr>
        <w:t xml:space="preserve"> </w:t>
      </w:r>
      <w:r w:rsidR="00A944E2" w:rsidRPr="00872B93">
        <w:rPr>
          <w:rStyle w:val="Char4"/>
          <w:rFonts w:hint="eastAsia"/>
          <w:rtl/>
        </w:rPr>
        <w:t>الدُّعَاءِ</w:t>
      </w:r>
      <w:r w:rsidR="00A944E2" w:rsidRPr="00872B93">
        <w:rPr>
          <w:rStyle w:val="Char4"/>
          <w:rtl/>
        </w:rPr>
        <w:t xml:space="preserve"> </w:t>
      </w:r>
      <w:r w:rsidR="00A944E2" w:rsidRPr="00872B93">
        <w:rPr>
          <w:rStyle w:val="Char4"/>
          <w:rFonts w:hint="eastAsia"/>
          <w:rtl/>
        </w:rPr>
        <w:t>فَقَمِنٌ</w:t>
      </w:r>
      <w:r w:rsidR="00A944E2" w:rsidRPr="00872B93">
        <w:rPr>
          <w:rStyle w:val="Char4"/>
          <w:rtl/>
        </w:rPr>
        <w:t xml:space="preserve"> </w:t>
      </w:r>
      <w:r w:rsidR="00A944E2" w:rsidRPr="00872B93">
        <w:rPr>
          <w:rStyle w:val="Char4"/>
          <w:rFonts w:hint="eastAsia"/>
          <w:rtl/>
        </w:rPr>
        <w:t>أَنْ</w:t>
      </w:r>
      <w:r w:rsidR="00A944E2" w:rsidRPr="00872B93">
        <w:rPr>
          <w:rStyle w:val="Char4"/>
          <w:rtl/>
        </w:rPr>
        <w:t xml:space="preserve"> </w:t>
      </w:r>
      <w:r w:rsidR="00A944E2" w:rsidRPr="00872B93">
        <w:rPr>
          <w:rStyle w:val="Char4"/>
          <w:rFonts w:hint="eastAsia"/>
          <w:rtl/>
        </w:rPr>
        <w:t>يُسْتَجَابَ</w:t>
      </w:r>
      <w:r w:rsidR="00A944E2" w:rsidRPr="00872B93">
        <w:rPr>
          <w:rStyle w:val="Char4"/>
          <w:rtl/>
        </w:rPr>
        <w:t xml:space="preserve"> </w:t>
      </w:r>
      <w:r w:rsidR="00A944E2" w:rsidRPr="00872B93">
        <w:rPr>
          <w:rStyle w:val="Char4"/>
          <w:rFonts w:hint="eastAsia"/>
          <w:rtl/>
        </w:rPr>
        <w:t>لَكُمْ</w:t>
      </w:r>
      <w:r w:rsidR="00A944E2" w:rsidRPr="00872B93">
        <w:rPr>
          <w:rStyle w:val="Char4"/>
          <w:rFonts w:hint="cs"/>
          <w:rtl/>
        </w:rPr>
        <w:t>»</w:t>
      </w:r>
      <w:r w:rsidR="003B1534" w:rsidRPr="00C92A15">
        <w:rPr>
          <w:rStyle w:val="Char1"/>
          <w:vertAlign w:val="superscript"/>
          <w:rtl/>
        </w:rPr>
        <w:footnoteReference w:id="394"/>
      </w:r>
      <w:r w:rsidR="00A944E2" w:rsidRPr="00A026B2">
        <w:rPr>
          <w:rStyle w:val="Char3"/>
          <w:rFonts w:hint="cs"/>
          <w:rtl/>
        </w:rPr>
        <w:t>.</w:t>
      </w:r>
      <w:r w:rsidR="00C870DE">
        <w:rPr>
          <w:rFonts w:cs="2  Badr" w:hint="cs"/>
          <w:b/>
          <w:bCs/>
          <w:sz w:val="32"/>
          <w:szCs w:val="32"/>
          <w:rtl/>
          <w:lang w:bidi="fa-IR"/>
        </w:rPr>
        <w:t xml:space="preserve"> </w:t>
      </w:r>
      <w:r w:rsidR="00A944E2">
        <w:rPr>
          <w:rFonts w:cs="Traditional Arabic" w:hint="cs"/>
          <w:sz w:val="28"/>
          <w:szCs w:val="28"/>
          <w:rtl/>
          <w:lang w:bidi="fa-IR"/>
        </w:rPr>
        <w:t>«</w:t>
      </w:r>
      <w:r w:rsidR="00AF70B3" w:rsidRPr="00C1083F">
        <w:rPr>
          <w:rStyle w:val="Char1"/>
          <w:rFonts w:hint="cs"/>
          <w:rtl/>
        </w:rPr>
        <w:t>من نهی شده‌ام از اینکه قرآن را در رکوع یا سجده بخوانم. در رکوع خداوند بلندمرتبه را تعظیم کنید و در سجده در دعا کردن بکوشید، که اگر چنین کنید سزاوار است که دعایتان</w:t>
      </w:r>
      <w:r w:rsidR="00A944E2" w:rsidRPr="00C1083F">
        <w:rPr>
          <w:rStyle w:val="Char1"/>
          <w:rFonts w:hint="cs"/>
          <w:rtl/>
        </w:rPr>
        <w:t xml:space="preserve"> مستجاب شود</w:t>
      </w:r>
      <w:r w:rsidR="00A944E2">
        <w:rPr>
          <w:rFonts w:cs="Traditional Arabic" w:hint="cs"/>
          <w:sz w:val="28"/>
          <w:szCs w:val="28"/>
          <w:rtl/>
          <w:lang w:bidi="fa-IR"/>
        </w:rPr>
        <w:t>»</w:t>
      </w:r>
      <w:r w:rsidR="00AF70B3" w:rsidRPr="00C1083F">
        <w:rPr>
          <w:rStyle w:val="Char1"/>
          <w:rFonts w:hint="cs"/>
          <w:rtl/>
        </w:rPr>
        <w:t>.</w:t>
      </w:r>
    </w:p>
    <w:p w:rsidR="00AF70B3" w:rsidRDefault="00AF70B3" w:rsidP="00A147D0">
      <w:pPr>
        <w:pStyle w:val="a2"/>
        <w:rPr>
          <w:rtl/>
        </w:rPr>
      </w:pPr>
      <w:bookmarkStart w:id="206" w:name="_Toc254035864"/>
      <w:bookmarkStart w:id="207" w:name="_Toc254036637"/>
      <w:bookmarkStart w:id="208" w:name="_Toc433054104"/>
      <w:r>
        <w:rPr>
          <w:rFonts w:hint="cs"/>
          <w:rtl/>
        </w:rPr>
        <w:t>بلند شدن از رکوع و آنچه در آن گفته می‌شود</w:t>
      </w:r>
      <w:bookmarkEnd w:id="206"/>
      <w:bookmarkEnd w:id="207"/>
      <w:bookmarkEnd w:id="208"/>
    </w:p>
    <w:p w:rsidR="003B1534" w:rsidRPr="00C1083F" w:rsidRDefault="00AF70B3" w:rsidP="00B140D1">
      <w:pPr>
        <w:tabs>
          <w:tab w:val="right" w:pos="3411"/>
          <w:tab w:val="right" w:pos="3592"/>
          <w:tab w:val="right" w:pos="7031"/>
        </w:tabs>
        <w:bidi/>
        <w:ind w:firstLine="284"/>
        <w:jc w:val="both"/>
        <w:rPr>
          <w:rStyle w:val="Char1"/>
          <w:rtl/>
        </w:rPr>
      </w:pPr>
      <w:r w:rsidRPr="00C1083F">
        <w:rPr>
          <w:rStyle w:val="Char1"/>
          <w:rFonts w:hint="cs"/>
          <w:rtl/>
        </w:rPr>
        <w:t xml:space="preserve">پیامبر به هنگام </w:t>
      </w:r>
      <w:r w:rsidR="00537052" w:rsidRPr="00C1083F">
        <w:rPr>
          <w:rStyle w:val="Char1"/>
          <w:rFonts w:hint="cs"/>
          <w:rtl/>
        </w:rPr>
        <w:t xml:space="preserve">راست کردن پشت پس از رکوع می‌گفت: </w:t>
      </w:r>
      <w:r w:rsidR="00537052" w:rsidRPr="00872B93">
        <w:rPr>
          <w:rStyle w:val="Char4"/>
          <w:rFonts w:hint="cs"/>
          <w:rtl/>
        </w:rPr>
        <w:t>«</w:t>
      </w:r>
      <w:r w:rsidR="00B140D1" w:rsidRPr="00872B93">
        <w:rPr>
          <w:rStyle w:val="Char4"/>
          <w:rtl/>
        </w:rPr>
        <w:t>سَمِعَ اللهُ لِمَنْ حَمِدَهُ</w:t>
      </w:r>
      <w:r w:rsidR="00B140D1" w:rsidRPr="00872B93">
        <w:rPr>
          <w:rStyle w:val="Char4"/>
          <w:rFonts w:hint="cs"/>
          <w:rtl/>
        </w:rPr>
        <w:t>»</w:t>
      </w:r>
      <w:r w:rsidR="003B1534" w:rsidRPr="00C92A15">
        <w:rPr>
          <w:rStyle w:val="Char1"/>
          <w:vertAlign w:val="superscript"/>
          <w:rtl/>
        </w:rPr>
        <w:footnoteReference w:id="395"/>
      </w:r>
      <w:r w:rsidR="00B140D1" w:rsidRPr="00C1083F">
        <w:rPr>
          <w:rStyle w:val="Char1"/>
          <w:rFonts w:hint="cs"/>
          <w:rtl/>
        </w:rPr>
        <w:t>.</w:t>
      </w:r>
      <w:r w:rsidR="00537052" w:rsidRPr="00C1083F">
        <w:rPr>
          <w:rStyle w:val="Char1"/>
          <w:rFonts w:hint="cs"/>
          <w:rtl/>
        </w:rPr>
        <w:t xml:space="preserve"> به شخصی که نمازش را درست نمی‌گزارد توصیه کرد: </w:t>
      </w:r>
      <w:r w:rsidR="00B140D1" w:rsidRPr="00872B93">
        <w:rPr>
          <w:rStyle w:val="Char4"/>
          <w:rFonts w:hint="cs"/>
          <w:rtl/>
        </w:rPr>
        <w:t>«لا تَتِمُّ صلاة</w:t>
      </w:r>
      <w:r w:rsidR="00537052" w:rsidRPr="00872B93">
        <w:rPr>
          <w:rStyle w:val="Char4"/>
          <w:rFonts w:hint="cs"/>
          <w:rtl/>
        </w:rPr>
        <w:t xml:space="preserve"> لأحد</w:t>
      </w:r>
      <w:r w:rsidR="00B140D1" w:rsidRPr="00872B93">
        <w:rPr>
          <w:rStyle w:val="Char4"/>
          <w:rFonts w:hint="cs"/>
          <w:rtl/>
        </w:rPr>
        <w:t>ٍ</w:t>
      </w:r>
      <w:r w:rsidR="00537052" w:rsidRPr="00872B93">
        <w:rPr>
          <w:rStyle w:val="Char4"/>
          <w:rFonts w:hint="cs"/>
          <w:rtl/>
        </w:rPr>
        <w:t xml:space="preserve"> م</w:t>
      </w:r>
      <w:r w:rsidR="00B140D1" w:rsidRPr="00872B93">
        <w:rPr>
          <w:rStyle w:val="Char4"/>
          <w:rFonts w:hint="cs"/>
          <w:rtl/>
        </w:rPr>
        <w:t>ِّ</w:t>
      </w:r>
      <w:r w:rsidR="00537052" w:rsidRPr="00872B93">
        <w:rPr>
          <w:rStyle w:val="Char4"/>
          <w:rFonts w:hint="cs"/>
          <w:rtl/>
        </w:rPr>
        <w:t>ن</w:t>
      </w:r>
      <w:r w:rsidR="00B140D1" w:rsidRPr="00872B93">
        <w:rPr>
          <w:rStyle w:val="Char4"/>
          <w:rFonts w:hint="cs"/>
          <w:rtl/>
        </w:rPr>
        <w:t>َ</w:t>
      </w:r>
      <w:r w:rsidR="00537052" w:rsidRPr="00872B93">
        <w:rPr>
          <w:rStyle w:val="Char4"/>
          <w:rFonts w:hint="cs"/>
          <w:rtl/>
        </w:rPr>
        <w:t xml:space="preserve"> الن</w:t>
      </w:r>
      <w:r w:rsidR="00B140D1" w:rsidRPr="00872B93">
        <w:rPr>
          <w:rStyle w:val="Char4"/>
          <w:rFonts w:hint="cs"/>
          <w:rtl/>
        </w:rPr>
        <w:t>َّ</w:t>
      </w:r>
      <w:r w:rsidR="00537052" w:rsidRPr="00872B93">
        <w:rPr>
          <w:rStyle w:val="Char4"/>
          <w:rFonts w:hint="cs"/>
          <w:rtl/>
        </w:rPr>
        <w:t>اس</w:t>
      </w:r>
      <w:r w:rsidR="00B140D1" w:rsidRPr="00872B93">
        <w:rPr>
          <w:rStyle w:val="Char4"/>
          <w:rFonts w:hint="cs"/>
          <w:rtl/>
        </w:rPr>
        <w:t>ِ</w:t>
      </w:r>
      <w:r w:rsidR="00537052" w:rsidRPr="00872B93">
        <w:rPr>
          <w:rStyle w:val="Char4"/>
          <w:rFonts w:hint="cs"/>
          <w:rtl/>
        </w:rPr>
        <w:t xml:space="preserve"> ... ح</w:t>
      </w:r>
      <w:r w:rsidR="00B140D1" w:rsidRPr="00872B93">
        <w:rPr>
          <w:rStyle w:val="Char4"/>
          <w:rFonts w:hint="cs"/>
          <w:rtl/>
        </w:rPr>
        <w:t>َ</w:t>
      </w:r>
      <w:r w:rsidR="00537052" w:rsidRPr="00872B93">
        <w:rPr>
          <w:rStyle w:val="Char4"/>
          <w:rFonts w:hint="cs"/>
          <w:rtl/>
        </w:rPr>
        <w:t>ت</w:t>
      </w:r>
      <w:r w:rsidR="00B140D1" w:rsidRPr="00872B93">
        <w:rPr>
          <w:rStyle w:val="Char4"/>
          <w:rFonts w:hint="cs"/>
          <w:rtl/>
        </w:rPr>
        <w:t>َّى ... يُ</w:t>
      </w:r>
      <w:r w:rsidR="003266CF">
        <w:rPr>
          <w:rStyle w:val="Char4"/>
          <w:rFonts w:hint="cs"/>
          <w:rtl/>
        </w:rPr>
        <w:t>ك</w:t>
      </w:r>
      <w:r w:rsidR="00537052" w:rsidRPr="00872B93">
        <w:rPr>
          <w:rStyle w:val="Char4"/>
          <w:rFonts w:hint="cs"/>
          <w:rtl/>
        </w:rPr>
        <w:t>ب</w:t>
      </w:r>
      <w:r w:rsidR="00B140D1" w:rsidRPr="00872B93">
        <w:rPr>
          <w:rStyle w:val="Char4"/>
          <w:rFonts w:hint="cs"/>
          <w:rtl/>
        </w:rPr>
        <w:t>ِّ</w:t>
      </w:r>
      <w:r w:rsidR="00537052" w:rsidRPr="00872B93">
        <w:rPr>
          <w:rStyle w:val="Char4"/>
          <w:rFonts w:hint="cs"/>
          <w:rtl/>
        </w:rPr>
        <w:t>ر</w:t>
      </w:r>
      <w:r w:rsidR="00B140D1" w:rsidRPr="00872B93">
        <w:rPr>
          <w:rStyle w:val="Char4"/>
          <w:rFonts w:hint="cs"/>
          <w:rtl/>
        </w:rPr>
        <w:t>َ</w:t>
      </w:r>
      <w:r w:rsidR="00537052" w:rsidRPr="00872B93">
        <w:rPr>
          <w:rStyle w:val="Char4"/>
          <w:rFonts w:hint="cs"/>
          <w:rtl/>
        </w:rPr>
        <w:t>... ث</w:t>
      </w:r>
      <w:r w:rsidR="00B140D1" w:rsidRPr="00872B93">
        <w:rPr>
          <w:rStyle w:val="Char4"/>
          <w:rFonts w:hint="cs"/>
          <w:rtl/>
        </w:rPr>
        <w:t>ُ</w:t>
      </w:r>
      <w:r w:rsidR="00537052" w:rsidRPr="00872B93">
        <w:rPr>
          <w:rStyle w:val="Char4"/>
          <w:rFonts w:hint="cs"/>
          <w:rtl/>
        </w:rPr>
        <w:t>م</w:t>
      </w:r>
      <w:r w:rsidR="00B140D1" w:rsidRPr="00872B93">
        <w:rPr>
          <w:rStyle w:val="Char4"/>
          <w:rFonts w:hint="cs"/>
          <w:rtl/>
        </w:rPr>
        <w:t>َّ ير</w:t>
      </w:r>
      <w:r w:rsidR="003266CF">
        <w:rPr>
          <w:rStyle w:val="Char4"/>
          <w:rFonts w:hint="cs"/>
          <w:rtl/>
        </w:rPr>
        <w:t>ك</w:t>
      </w:r>
      <w:r w:rsidR="00B140D1" w:rsidRPr="00872B93">
        <w:rPr>
          <w:rStyle w:val="Char4"/>
          <w:rFonts w:hint="cs"/>
          <w:rtl/>
        </w:rPr>
        <w:t>ع... ثُمَّ يَ</w:t>
      </w:r>
      <w:r w:rsidR="00537052" w:rsidRPr="00872B93">
        <w:rPr>
          <w:rStyle w:val="Char4"/>
          <w:rFonts w:hint="cs"/>
          <w:rtl/>
        </w:rPr>
        <w:t>ق</w:t>
      </w:r>
      <w:r w:rsidR="00B140D1" w:rsidRPr="00872B93">
        <w:rPr>
          <w:rStyle w:val="Char4"/>
          <w:rFonts w:hint="cs"/>
          <w:rtl/>
        </w:rPr>
        <w:t>ُ</w:t>
      </w:r>
      <w:r w:rsidR="00537052" w:rsidRPr="00872B93">
        <w:rPr>
          <w:rStyle w:val="Char4"/>
          <w:rFonts w:hint="cs"/>
          <w:rtl/>
        </w:rPr>
        <w:t>ول</w:t>
      </w:r>
      <w:r w:rsidR="00B140D1" w:rsidRPr="00872B93">
        <w:rPr>
          <w:rStyle w:val="Char4"/>
          <w:rFonts w:hint="cs"/>
          <w:rtl/>
        </w:rPr>
        <w:t>َ:</w:t>
      </w:r>
      <w:r w:rsidR="00537052" w:rsidRPr="00872B93">
        <w:rPr>
          <w:rStyle w:val="Char4"/>
          <w:rFonts w:hint="cs"/>
          <w:rtl/>
        </w:rPr>
        <w:t xml:space="preserve"> </w:t>
      </w:r>
      <w:r w:rsidR="00B140D1" w:rsidRPr="00872B93">
        <w:rPr>
          <w:rStyle w:val="Char4"/>
          <w:rtl/>
        </w:rPr>
        <w:t>سَمِعَ اللهُ لِمَنْ حَمِدَهُ</w:t>
      </w:r>
      <w:r w:rsidR="00537052" w:rsidRPr="00872B93">
        <w:rPr>
          <w:rStyle w:val="Char4"/>
          <w:rFonts w:hint="cs"/>
          <w:rtl/>
        </w:rPr>
        <w:t xml:space="preserve"> ح</w:t>
      </w:r>
      <w:r w:rsidR="00B140D1" w:rsidRPr="00872B93">
        <w:rPr>
          <w:rStyle w:val="Char4"/>
          <w:rFonts w:hint="cs"/>
          <w:rtl/>
        </w:rPr>
        <w:t>َ</w:t>
      </w:r>
      <w:r w:rsidR="00537052" w:rsidRPr="00872B93">
        <w:rPr>
          <w:rStyle w:val="Char4"/>
          <w:rFonts w:hint="cs"/>
          <w:rtl/>
        </w:rPr>
        <w:t>ت</w:t>
      </w:r>
      <w:r w:rsidR="00B140D1" w:rsidRPr="00872B93">
        <w:rPr>
          <w:rStyle w:val="Char4"/>
          <w:rFonts w:hint="cs"/>
          <w:rtl/>
        </w:rPr>
        <w:t>َّى يَ</w:t>
      </w:r>
      <w:r w:rsidR="00537052" w:rsidRPr="00872B93">
        <w:rPr>
          <w:rStyle w:val="Char4"/>
          <w:rFonts w:hint="cs"/>
          <w:rtl/>
        </w:rPr>
        <w:t>س</w:t>
      </w:r>
      <w:r w:rsidR="00B140D1" w:rsidRPr="00872B93">
        <w:rPr>
          <w:rStyle w:val="Char4"/>
          <w:rFonts w:hint="cs"/>
          <w:rtl/>
        </w:rPr>
        <w:t>ْ</w:t>
      </w:r>
      <w:r w:rsidR="00537052" w:rsidRPr="00872B93">
        <w:rPr>
          <w:rStyle w:val="Char4"/>
          <w:rFonts w:hint="cs"/>
          <w:rtl/>
        </w:rPr>
        <w:t>ت</w:t>
      </w:r>
      <w:r w:rsidR="00B140D1" w:rsidRPr="00872B93">
        <w:rPr>
          <w:rStyle w:val="Char4"/>
          <w:rFonts w:hint="cs"/>
          <w:rtl/>
        </w:rPr>
        <w:t>َ</w:t>
      </w:r>
      <w:r w:rsidR="00537052" w:rsidRPr="00872B93">
        <w:rPr>
          <w:rStyle w:val="Char4"/>
          <w:rFonts w:hint="cs"/>
          <w:rtl/>
        </w:rPr>
        <w:t>و</w:t>
      </w:r>
      <w:r w:rsidR="00B140D1" w:rsidRPr="00872B93">
        <w:rPr>
          <w:rStyle w:val="Char4"/>
          <w:rFonts w:hint="cs"/>
          <w:rtl/>
        </w:rPr>
        <w:t>ِ</w:t>
      </w:r>
      <w:r w:rsidR="00537052" w:rsidRPr="00872B93">
        <w:rPr>
          <w:rStyle w:val="Char4"/>
          <w:rFonts w:hint="cs"/>
          <w:rtl/>
        </w:rPr>
        <w:t>ی</w:t>
      </w:r>
      <w:r w:rsidR="00B140D1" w:rsidRPr="00872B93">
        <w:rPr>
          <w:rStyle w:val="Char4"/>
          <w:rFonts w:hint="cs"/>
          <w:rtl/>
        </w:rPr>
        <w:t>َ</w:t>
      </w:r>
      <w:r w:rsidR="00537052" w:rsidRPr="00872B93">
        <w:rPr>
          <w:rStyle w:val="Char4"/>
          <w:rFonts w:hint="cs"/>
          <w:rtl/>
        </w:rPr>
        <w:t xml:space="preserve"> ق</w:t>
      </w:r>
      <w:r w:rsidR="00B140D1" w:rsidRPr="00872B93">
        <w:rPr>
          <w:rStyle w:val="Char4"/>
          <w:rFonts w:hint="cs"/>
          <w:rtl/>
        </w:rPr>
        <w:t>َ</w:t>
      </w:r>
      <w:r w:rsidR="00537052" w:rsidRPr="00872B93">
        <w:rPr>
          <w:rStyle w:val="Char4"/>
          <w:rFonts w:hint="cs"/>
          <w:rtl/>
        </w:rPr>
        <w:t>ائ</w:t>
      </w:r>
      <w:r w:rsidR="00B140D1" w:rsidRPr="00872B93">
        <w:rPr>
          <w:rStyle w:val="Char4"/>
          <w:rFonts w:hint="cs"/>
          <w:rtl/>
        </w:rPr>
        <w:t>ِ</w:t>
      </w:r>
      <w:r w:rsidR="00537052" w:rsidRPr="00872B93">
        <w:rPr>
          <w:rStyle w:val="Char4"/>
          <w:rFonts w:hint="cs"/>
          <w:rtl/>
        </w:rPr>
        <w:t>م</w:t>
      </w:r>
      <w:r w:rsidR="00B140D1" w:rsidRPr="00872B93">
        <w:rPr>
          <w:rStyle w:val="Char4"/>
          <w:rFonts w:hint="cs"/>
          <w:rtl/>
        </w:rPr>
        <w:t>ً</w:t>
      </w:r>
      <w:r w:rsidR="00537052" w:rsidRPr="00872B93">
        <w:rPr>
          <w:rStyle w:val="Char4"/>
          <w:rFonts w:hint="cs"/>
          <w:rtl/>
        </w:rPr>
        <w:t>ا»</w:t>
      </w:r>
      <w:r w:rsidR="003B1534" w:rsidRPr="00C92A15">
        <w:rPr>
          <w:rStyle w:val="Char1"/>
          <w:vertAlign w:val="superscript"/>
          <w:rtl/>
        </w:rPr>
        <w:footnoteReference w:id="396"/>
      </w:r>
      <w:r w:rsidR="00B140D1" w:rsidRPr="00A026B2">
        <w:rPr>
          <w:rStyle w:val="Char3"/>
          <w:rFonts w:hint="cs"/>
          <w:rtl/>
        </w:rPr>
        <w:t>.</w:t>
      </w:r>
      <w:r w:rsidR="00B140D1" w:rsidRPr="00C1083F">
        <w:rPr>
          <w:rStyle w:val="Char1"/>
          <w:rFonts w:hint="cs"/>
          <w:rtl/>
        </w:rPr>
        <w:t xml:space="preserve"> </w:t>
      </w:r>
      <w:r w:rsidR="00B140D1">
        <w:rPr>
          <w:rFonts w:cs="Traditional Arabic" w:hint="cs"/>
          <w:sz w:val="28"/>
          <w:szCs w:val="28"/>
          <w:rtl/>
          <w:lang w:bidi="fa-IR"/>
        </w:rPr>
        <w:t>«</w:t>
      </w:r>
      <w:r w:rsidR="00414E31" w:rsidRPr="00C1083F">
        <w:rPr>
          <w:rStyle w:val="Char1"/>
          <w:rFonts w:hint="cs"/>
          <w:rtl/>
        </w:rPr>
        <w:t xml:space="preserve">نماز احدی از مردم کامل نیست مگر آنکه تکبیر گوید... بعد رکوع کند، سپس بگوید: </w:t>
      </w:r>
      <w:r w:rsidR="00B140D1" w:rsidRPr="001406DC">
        <w:rPr>
          <w:rStyle w:val="Char4"/>
          <w:rtl/>
        </w:rPr>
        <w:t>سَمِعَ اللهُ لِمَنْ حَمِدَهُ</w:t>
      </w:r>
      <w:r w:rsidR="00B140D1" w:rsidRPr="00C1083F">
        <w:rPr>
          <w:rStyle w:val="Char1"/>
          <w:rFonts w:hint="cs"/>
          <w:rtl/>
        </w:rPr>
        <w:t xml:space="preserve"> تا آنکه راست بایستد</w:t>
      </w:r>
      <w:r w:rsidR="00B140D1">
        <w:rPr>
          <w:rFonts w:cs="Traditional Arabic" w:hint="cs"/>
          <w:sz w:val="28"/>
          <w:szCs w:val="28"/>
          <w:rtl/>
          <w:lang w:bidi="fa-IR"/>
        </w:rPr>
        <w:t>»</w:t>
      </w:r>
      <w:r w:rsidR="00414E31" w:rsidRPr="00C1083F">
        <w:rPr>
          <w:rStyle w:val="Char1"/>
          <w:rFonts w:hint="cs"/>
          <w:rtl/>
        </w:rPr>
        <w:t>.</w:t>
      </w:r>
    </w:p>
    <w:p w:rsidR="003B1534" w:rsidRPr="00C1083F" w:rsidRDefault="00414E31" w:rsidP="00414E31">
      <w:pPr>
        <w:tabs>
          <w:tab w:val="right" w:pos="3411"/>
          <w:tab w:val="right" w:pos="3592"/>
          <w:tab w:val="right" w:pos="7031"/>
        </w:tabs>
        <w:bidi/>
        <w:ind w:firstLine="284"/>
        <w:jc w:val="both"/>
        <w:rPr>
          <w:rStyle w:val="Char1"/>
          <w:rtl/>
        </w:rPr>
      </w:pPr>
      <w:r w:rsidRPr="00C1083F">
        <w:rPr>
          <w:rStyle w:val="Char1"/>
          <w:rFonts w:hint="cs"/>
          <w:rtl/>
        </w:rPr>
        <w:t>و وقتی که سرش را بلند می‌کرد راست می‌شد به طوری هر استخوانی از بدن در جای خود قرار می‌گرفت</w:t>
      </w:r>
      <w:r w:rsidR="003B1534" w:rsidRPr="00C92A15">
        <w:rPr>
          <w:rStyle w:val="Char1"/>
          <w:vertAlign w:val="superscript"/>
          <w:rtl/>
        </w:rPr>
        <w:footnoteReference w:id="397"/>
      </w:r>
      <w:r w:rsidR="00B140D1" w:rsidRPr="00C1083F">
        <w:rPr>
          <w:rStyle w:val="Char1"/>
          <w:rFonts w:hint="cs"/>
          <w:rtl/>
        </w:rPr>
        <w:t>.</w:t>
      </w:r>
      <w:r w:rsidR="004C1582" w:rsidRPr="00C1083F">
        <w:rPr>
          <w:rStyle w:val="Char1"/>
          <w:rFonts w:hint="cs"/>
          <w:rtl/>
        </w:rPr>
        <w:t xml:space="preserve"> </w:t>
      </w:r>
    </w:p>
    <w:p w:rsidR="003B1534" w:rsidRPr="00C1083F" w:rsidRDefault="004C1582" w:rsidP="008E5497">
      <w:pPr>
        <w:tabs>
          <w:tab w:val="right" w:pos="3411"/>
          <w:tab w:val="right" w:pos="3592"/>
          <w:tab w:val="right" w:pos="7031"/>
        </w:tabs>
        <w:bidi/>
        <w:ind w:firstLine="284"/>
        <w:jc w:val="both"/>
        <w:rPr>
          <w:rStyle w:val="Char1"/>
          <w:rtl/>
        </w:rPr>
      </w:pPr>
      <w:r w:rsidRPr="00C1083F">
        <w:rPr>
          <w:rStyle w:val="Char1"/>
          <w:rFonts w:hint="cs"/>
          <w:rtl/>
        </w:rPr>
        <w:t>سپس در حالی که ایستاده بود می‌گفت:</w:t>
      </w:r>
      <w:r w:rsidR="00B140D1" w:rsidRPr="00C1083F">
        <w:rPr>
          <w:rStyle w:val="Char1"/>
          <w:rFonts w:hint="cs"/>
          <w:rtl/>
        </w:rPr>
        <w:t xml:space="preserve"> </w:t>
      </w:r>
      <w:r w:rsidR="00B140D1" w:rsidRPr="00A026B2">
        <w:rPr>
          <w:rStyle w:val="Char3"/>
          <w:rtl/>
        </w:rPr>
        <w:t>رَبَّنَا وَلَكَ الْحَمْدُ</w:t>
      </w:r>
      <w:r w:rsidR="00B140D1" w:rsidRPr="00C1083F">
        <w:rPr>
          <w:rStyle w:val="Char1"/>
          <w:rtl/>
        </w:rPr>
        <w:t xml:space="preserve"> </w:t>
      </w:r>
      <w:r w:rsidR="003B1534" w:rsidRPr="00C92A15">
        <w:rPr>
          <w:rStyle w:val="Char1"/>
          <w:vertAlign w:val="superscript"/>
          <w:rtl/>
        </w:rPr>
        <w:footnoteReference w:id="398"/>
      </w:r>
      <w:r w:rsidR="00B140D1" w:rsidRPr="00C1083F">
        <w:rPr>
          <w:rStyle w:val="Char1"/>
          <w:rFonts w:hint="cs"/>
          <w:rtl/>
        </w:rPr>
        <w:t>،</w:t>
      </w:r>
      <w:r w:rsidRPr="00C1083F">
        <w:rPr>
          <w:rStyle w:val="Char1"/>
          <w:rFonts w:hint="cs"/>
          <w:rtl/>
        </w:rPr>
        <w:t xml:space="preserve"> و تمامی تمازگزاران (مأموم و غیر مأموم) را بدان سفارش می‌کرد و می‌فرمود: </w:t>
      </w:r>
      <w:r w:rsidR="00B140D1" w:rsidRPr="001406DC">
        <w:rPr>
          <w:rStyle w:val="Char4"/>
          <w:rFonts w:hint="cs"/>
          <w:rtl/>
        </w:rPr>
        <w:t>«</w:t>
      </w:r>
      <w:r w:rsidR="00B140D1" w:rsidRPr="001406DC">
        <w:rPr>
          <w:rStyle w:val="Char4"/>
          <w:rFonts w:hint="eastAsia"/>
          <w:rtl/>
        </w:rPr>
        <w:t>صَلُّوا</w:t>
      </w:r>
      <w:r w:rsidR="00B140D1" w:rsidRPr="001406DC">
        <w:rPr>
          <w:rStyle w:val="Char4"/>
          <w:rtl/>
        </w:rPr>
        <w:t xml:space="preserve"> </w:t>
      </w:r>
      <w:r w:rsidR="00B140D1" w:rsidRPr="001406DC">
        <w:rPr>
          <w:rStyle w:val="Char4"/>
          <w:rFonts w:hint="eastAsia"/>
          <w:rtl/>
        </w:rPr>
        <w:t>كَمَا</w:t>
      </w:r>
      <w:r w:rsidR="00B140D1" w:rsidRPr="001406DC">
        <w:rPr>
          <w:rStyle w:val="Char4"/>
          <w:rtl/>
        </w:rPr>
        <w:t xml:space="preserve"> </w:t>
      </w:r>
      <w:r w:rsidR="00B140D1" w:rsidRPr="001406DC">
        <w:rPr>
          <w:rStyle w:val="Char4"/>
          <w:rFonts w:hint="eastAsia"/>
          <w:rtl/>
        </w:rPr>
        <w:t>رَأَيْتُمُونِي</w:t>
      </w:r>
      <w:r w:rsidR="00B140D1" w:rsidRPr="001406DC">
        <w:rPr>
          <w:rStyle w:val="Char4"/>
          <w:rtl/>
        </w:rPr>
        <w:t xml:space="preserve"> </w:t>
      </w:r>
      <w:r w:rsidR="00B140D1" w:rsidRPr="001406DC">
        <w:rPr>
          <w:rStyle w:val="Char4"/>
          <w:rFonts w:hint="eastAsia"/>
          <w:rtl/>
        </w:rPr>
        <w:t>أُصَلِّي</w:t>
      </w:r>
      <w:r w:rsidR="00B140D1" w:rsidRPr="001406DC">
        <w:rPr>
          <w:rStyle w:val="Char4"/>
          <w:rFonts w:hint="cs"/>
          <w:rtl/>
        </w:rPr>
        <w:t>»</w:t>
      </w:r>
      <w:r w:rsidR="003B1534" w:rsidRPr="00C92A15">
        <w:rPr>
          <w:rStyle w:val="Char1"/>
          <w:vertAlign w:val="superscript"/>
          <w:rtl/>
        </w:rPr>
        <w:footnoteReference w:id="399"/>
      </w:r>
      <w:r w:rsidR="00B140D1">
        <w:rPr>
          <w:rFonts w:cs="Traditional Arabic" w:hint="cs"/>
          <w:sz w:val="28"/>
          <w:szCs w:val="28"/>
          <w:rtl/>
          <w:lang w:bidi="fa-IR"/>
        </w:rPr>
        <w:t>.</w:t>
      </w:r>
      <w:r w:rsidR="00006391" w:rsidRPr="00C1083F">
        <w:rPr>
          <w:rStyle w:val="Char1"/>
          <w:rFonts w:hint="cs"/>
          <w:rtl/>
        </w:rPr>
        <w:t xml:space="preserve"> و می‌گفت: </w:t>
      </w:r>
      <w:r w:rsidR="00B140D1" w:rsidRPr="008E5497">
        <w:rPr>
          <w:rStyle w:val="Char4"/>
          <w:rFonts w:hint="cs"/>
          <w:rtl/>
        </w:rPr>
        <w:t>«</w:t>
      </w:r>
      <w:r w:rsidR="00B140D1" w:rsidRPr="008E5497">
        <w:rPr>
          <w:rStyle w:val="Char4"/>
          <w:rFonts w:hint="eastAsia"/>
          <w:rtl/>
        </w:rPr>
        <w:t>إنَّمَا</w:t>
      </w:r>
      <w:r w:rsidR="00B140D1" w:rsidRPr="008E5497">
        <w:rPr>
          <w:rStyle w:val="Char4"/>
          <w:rtl/>
        </w:rPr>
        <w:t xml:space="preserve"> </w:t>
      </w:r>
      <w:r w:rsidR="00B140D1" w:rsidRPr="008E5497">
        <w:rPr>
          <w:rStyle w:val="Char4"/>
          <w:rFonts w:hint="eastAsia"/>
          <w:rtl/>
        </w:rPr>
        <w:t>جُعِلَ</w:t>
      </w:r>
      <w:r w:rsidR="00B140D1" w:rsidRPr="008E5497">
        <w:rPr>
          <w:rStyle w:val="Char4"/>
          <w:rtl/>
        </w:rPr>
        <w:t xml:space="preserve"> </w:t>
      </w:r>
      <w:r w:rsidR="00B140D1" w:rsidRPr="008E5497">
        <w:rPr>
          <w:rStyle w:val="Char4"/>
          <w:rFonts w:hint="eastAsia"/>
          <w:rtl/>
        </w:rPr>
        <w:t>الْإِمَامُ</w:t>
      </w:r>
      <w:r w:rsidR="00B140D1" w:rsidRPr="008E5497">
        <w:rPr>
          <w:rStyle w:val="Char4"/>
          <w:rtl/>
        </w:rPr>
        <w:t xml:space="preserve"> </w:t>
      </w:r>
      <w:r w:rsidR="00B140D1" w:rsidRPr="008E5497">
        <w:rPr>
          <w:rStyle w:val="Char4"/>
          <w:rFonts w:hint="eastAsia"/>
          <w:rtl/>
        </w:rPr>
        <w:t>لِيُؤْتَمَّ</w:t>
      </w:r>
      <w:r w:rsidR="00B140D1" w:rsidRPr="008E5497">
        <w:rPr>
          <w:rStyle w:val="Char4"/>
          <w:rtl/>
        </w:rPr>
        <w:t xml:space="preserve"> </w:t>
      </w:r>
      <w:r w:rsidR="00B140D1" w:rsidRPr="008E5497">
        <w:rPr>
          <w:rStyle w:val="Char4"/>
          <w:rFonts w:hint="eastAsia"/>
          <w:rtl/>
        </w:rPr>
        <w:t>بِهِ</w:t>
      </w:r>
      <w:r w:rsidR="00B140D1" w:rsidRPr="008E5497">
        <w:rPr>
          <w:rStyle w:val="Char4"/>
          <w:rFonts w:hint="cs"/>
          <w:rtl/>
        </w:rPr>
        <w:t>»</w:t>
      </w:r>
      <w:r w:rsidR="00B140D1" w:rsidRPr="00C1083F">
        <w:rPr>
          <w:rStyle w:val="Char1"/>
          <w:rFonts w:hint="cs"/>
          <w:rtl/>
        </w:rPr>
        <w:t xml:space="preserve"> </w:t>
      </w:r>
      <w:r w:rsidR="00B140D1">
        <w:rPr>
          <w:rFonts w:cs="Traditional Arabic" w:hint="cs"/>
          <w:sz w:val="28"/>
          <w:szCs w:val="28"/>
          <w:rtl/>
          <w:lang w:bidi="fa-IR"/>
        </w:rPr>
        <w:t>«</w:t>
      </w:r>
      <w:r w:rsidR="00006391" w:rsidRPr="00C1083F">
        <w:rPr>
          <w:rStyle w:val="Char1"/>
          <w:rFonts w:hint="cs"/>
          <w:rtl/>
        </w:rPr>
        <w:t>به این منظور ا</w:t>
      </w:r>
      <w:r w:rsidR="00B140D1" w:rsidRPr="00C1083F">
        <w:rPr>
          <w:rStyle w:val="Char1"/>
          <w:rFonts w:hint="cs"/>
          <w:rtl/>
        </w:rPr>
        <w:t>مام تعیین شده تابه وی اقتدا شود</w:t>
      </w:r>
      <w:r w:rsidR="00B140D1">
        <w:rPr>
          <w:rFonts w:cs="Traditional Arabic" w:hint="cs"/>
          <w:sz w:val="28"/>
          <w:szCs w:val="28"/>
          <w:rtl/>
          <w:lang w:bidi="fa-IR"/>
        </w:rPr>
        <w:t>»</w:t>
      </w:r>
      <w:r w:rsidR="00006391" w:rsidRPr="00C1083F">
        <w:rPr>
          <w:rStyle w:val="Char1"/>
          <w:rFonts w:hint="cs"/>
          <w:rtl/>
        </w:rPr>
        <w:t xml:space="preserve"> چون گفت: </w:t>
      </w:r>
      <w:r w:rsidR="00B140D1" w:rsidRPr="008E5497">
        <w:rPr>
          <w:rStyle w:val="Char4"/>
          <w:rtl/>
        </w:rPr>
        <w:t>سَمِعَ اللهُ لِمَنْ حَمِدَهُ</w:t>
      </w:r>
      <w:r w:rsidR="00006391" w:rsidRPr="00C1083F">
        <w:rPr>
          <w:rStyle w:val="Char1"/>
          <w:rFonts w:hint="cs"/>
          <w:rtl/>
        </w:rPr>
        <w:t xml:space="preserve"> بگویید: </w:t>
      </w:r>
      <w:r w:rsidR="00006391" w:rsidRPr="008E5497">
        <w:rPr>
          <w:rStyle w:val="Char4"/>
          <w:rFonts w:hint="cs"/>
          <w:rtl/>
        </w:rPr>
        <w:t>«</w:t>
      </w:r>
      <w:r w:rsidR="00B140D1" w:rsidRPr="008E5497">
        <w:rPr>
          <w:rStyle w:val="Char4"/>
          <w:rFonts w:hint="eastAsia"/>
          <w:rtl/>
        </w:rPr>
        <w:t>اللَّهُمَّ</w:t>
      </w:r>
      <w:r w:rsidR="00B140D1" w:rsidRPr="008E5497">
        <w:rPr>
          <w:rStyle w:val="Char4"/>
          <w:rtl/>
        </w:rPr>
        <w:t xml:space="preserve"> </w:t>
      </w:r>
      <w:r w:rsidR="00B140D1" w:rsidRPr="008E5497">
        <w:rPr>
          <w:rStyle w:val="Char4"/>
          <w:rFonts w:hint="eastAsia"/>
          <w:rtl/>
        </w:rPr>
        <w:t>رَبَّنَا</w:t>
      </w:r>
      <w:r w:rsidR="00B140D1" w:rsidRPr="008E5497">
        <w:rPr>
          <w:rStyle w:val="Char4"/>
          <w:rtl/>
        </w:rPr>
        <w:t xml:space="preserve"> </w:t>
      </w:r>
      <w:r w:rsidR="00B140D1" w:rsidRPr="008E5497">
        <w:rPr>
          <w:rStyle w:val="Char4"/>
          <w:rFonts w:hint="eastAsia"/>
          <w:rtl/>
        </w:rPr>
        <w:t>لَك</w:t>
      </w:r>
      <w:r w:rsidR="00B140D1" w:rsidRPr="008E5497">
        <w:rPr>
          <w:rStyle w:val="Char4"/>
          <w:rtl/>
        </w:rPr>
        <w:t xml:space="preserve"> </w:t>
      </w:r>
      <w:r w:rsidR="00B140D1" w:rsidRPr="008E5497">
        <w:rPr>
          <w:rStyle w:val="Char4"/>
          <w:rFonts w:hint="eastAsia"/>
          <w:rtl/>
        </w:rPr>
        <w:t>الْحَمْدُ</w:t>
      </w:r>
      <w:r w:rsidR="00006391" w:rsidRPr="008E5497">
        <w:rPr>
          <w:rStyle w:val="Char4"/>
          <w:rFonts w:hint="cs"/>
          <w:rtl/>
        </w:rPr>
        <w:t>»</w:t>
      </w:r>
      <w:r w:rsidR="00006391" w:rsidRPr="00C1083F">
        <w:rPr>
          <w:rStyle w:val="Char1"/>
          <w:rFonts w:hint="cs"/>
          <w:rtl/>
        </w:rPr>
        <w:t xml:space="preserve"> خداوند سخنتان را می‌شنود و اجابت می‌کند. و از زبان پیامبرش گفته است: </w:t>
      </w:r>
      <w:r w:rsidR="00B140D1" w:rsidRPr="008E5497">
        <w:rPr>
          <w:rStyle w:val="Char4"/>
          <w:rtl/>
        </w:rPr>
        <w:t>سَمِعَ اللهُ لِمَنْ حَمِدَهُ</w:t>
      </w:r>
      <w:r w:rsidR="003B1534" w:rsidRPr="00C92A15">
        <w:rPr>
          <w:rStyle w:val="Char1"/>
          <w:vertAlign w:val="superscript"/>
          <w:rtl/>
        </w:rPr>
        <w:footnoteReference w:id="400"/>
      </w:r>
      <w:r w:rsidR="00B140D1" w:rsidRPr="00C1083F">
        <w:rPr>
          <w:rStyle w:val="Char1"/>
          <w:rFonts w:hint="cs"/>
          <w:rtl/>
        </w:rPr>
        <w:t>.</w:t>
      </w:r>
    </w:p>
    <w:p w:rsidR="003B1534" w:rsidRPr="00C1083F" w:rsidRDefault="009C301F" w:rsidP="008E5497">
      <w:pPr>
        <w:tabs>
          <w:tab w:val="right" w:pos="3411"/>
          <w:tab w:val="right" w:pos="3592"/>
          <w:tab w:val="right" w:pos="7031"/>
        </w:tabs>
        <w:bidi/>
        <w:ind w:firstLine="284"/>
        <w:jc w:val="both"/>
        <w:rPr>
          <w:rStyle w:val="Char1"/>
          <w:rtl/>
        </w:rPr>
      </w:pPr>
      <w:r w:rsidRPr="00C1083F">
        <w:rPr>
          <w:rStyle w:val="Char1"/>
          <w:rFonts w:hint="cs"/>
          <w:rtl/>
        </w:rPr>
        <w:t xml:space="preserve">علت دستور فوق را درحدیث دیگری بیان کرده: </w:t>
      </w:r>
      <w:r w:rsidR="00B140D1" w:rsidRPr="008E5497">
        <w:rPr>
          <w:rStyle w:val="Char4"/>
          <w:rFonts w:hint="cs"/>
          <w:rtl/>
        </w:rPr>
        <w:t>«</w:t>
      </w:r>
      <w:r w:rsidR="00B140D1" w:rsidRPr="008E5497">
        <w:rPr>
          <w:rStyle w:val="Char4"/>
          <w:rFonts w:hint="eastAsia"/>
          <w:rtl/>
        </w:rPr>
        <w:t>فَإِنَّهُ</w:t>
      </w:r>
      <w:r w:rsidR="00B140D1" w:rsidRPr="008E5497">
        <w:rPr>
          <w:rStyle w:val="Char4"/>
          <w:rtl/>
        </w:rPr>
        <w:t xml:space="preserve"> </w:t>
      </w:r>
      <w:r w:rsidR="00B140D1" w:rsidRPr="008E5497">
        <w:rPr>
          <w:rStyle w:val="Char4"/>
          <w:rFonts w:hint="eastAsia"/>
          <w:rtl/>
        </w:rPr>
        <w:t>مَنْ</w:t>
      </w:r>
      <w:r w:rsidR="00B140D1" w:rsidRPr="008E5497">
        <w:rPr>
          <w:rStyle w:val="Char4"/>
          <w:rtl/>
        </w:rPr>
        <w:t xml:space="preserve"> </w:t>
      </w:r>
      <w:r w:rsidR="00B140D1" w:rsidRPr="008E5497">
        <w:rPr>
          <w:rStyle w:val="Char4"/>
          <w:rFonts w:hint="eastAsia"/>
          <w:rtl/>
        </w:rPr>
        <w:t>وَافَقَ</w:t>
      </w:r>
      <w:r w:rsidR="00B140D1" w:rsidRPr="008E5497">
        <w:rPr>
          <w:rStyle w:val="Char4"/>
          <w:rtl/>
        </w:rPr>
        <w:t xml:space="preserve"> </w:t>
      </w:r>
      <w:r w:rsidR="00B140D1" w:rsidRPr="008E5497">
        <w:rPr>
          <w:rStyle w:val="Char4"/>
          <w:rFonts w:hint="eastAsia"/>
          <w:rtl/>
        </w:rPr>
        <w:t>قَوْلُهُ</w:t>
      </w:r>
      <w:r w:rsidR="00B140D1" w:rsidRPr="008E5497">
        <w:rPr>
          <w:rStyle w:val="Char4"/>
          <w:rtl/>
        </w:rPr>
        <w:t xml:space="preserve"> </w:t>
      </w:r>
      <w:r w:rsidR="00B140D1" w:rsidRPr="008E5497">
        <w:rPr>
          <w:rStyle w:val="Char4"/>
          <w:rFonts w:hint="eastAsia"/>
          <w:rtl/>
        </w:rPr>
        <w:t>قَوْلَ</w:t>
      </w:r>
      <w:r w:rsidR="00B140D1" w:rsidRPr="008E5497">
        <w:rPr>
          <w:rStyle w:val="Char4"/>
          <w:rtl/>
        </w:rPr>
        <w:t xml:space="preserve"> </w:t>
      </w:r>
      <w:r w:rsidR="00B140D1" w:rsidRPr="008E5497">
        <w:rPr>
          <w:rStyle w:val="Char4"/>
          <w:rFonts w:hint="eastAsia"/>
          <w:rtl/>
        </w:rPr>
        <w:t>الْمَلاَئِكَةِ</w:t>
      </w:r>
      <w:r w:rsidR="00B140D1" w:rsidRPr="008E5497">
        <w:rPr>
          <w:rStyle w:val="Char4"/>
          <w:rtl/>
        </w:rPr>
        <w:t xml:space="preserve"> </w:t>
      </w:r>
      <w:r w:rsidR="00B140D1" w:rsidRPr="008E5497">
        <w:rPr>
          <w:rStyle w:val="Char4"/>
          <w:rFonts w:hint="eastAsia"/>
          <w:rtl/>
        </w:rPr>
        <w:t>غُفِرَ</w:t>
      </w:r>
      <w:r w:rsidR="00B140D1" w:rsidRPr="008E5497">
        <w:rPr>
          <w:rStyle w:val="Char4"/>
          <w:rtl/>
        </w:rPr>
        <w:t xml:space="preserve"> </w:t>
      </w:r>
      <w:r w:rsidR="00B140D1" w:rsidRPr="008E5497">
        <w:rPr>
          <w:rStyle w:val="Char4"/>
          <w:rFonts w:hint="eastAsia"/>
          <w:rtl/>
        </w:rPr>
        <w:t>لَهُ</w:t>
      </w:r>
      <w:r w:rsidR="00B140D1" w:rsidRPr="008E5497">
        <w:rPr>
          <w:rStyle w:val="Char4"/>
          <w:rtl/>
        </w:rPr>
        <w:t xml:space="preserve"> </w:t>
      </w:r>
      <w:r w:rsidR="00B140D1" w:rsidRPr="008E5497">
        <w:rPr>
          <w:rStyle w:val="Char4"/>
          <w:rFonts w:hint="eastAsia"/>
          <w:rtl/>
        </w:rPr>
        <w:t>مَا</w:t>
      </w:r>
      <w:r w:rsidR="00B140D1" w:rsidRPr="008E5497">
        <w:rPr>
          <w:rStyle w:val="Char4"/>
          <w:rtl/>
        </w:rPr>
        <w:t xml:space="preserve"> </w:t>
      </w:r>
      <w:r w:rsidR="00B140D1" w:rsidRPr="008E5497">
        <w:rPr>
          <w:rStyle w:val="Char4"/>
          <w:rFonts w:hint="eastAsia"/>
          <w:rtl/>
        </w:rPr>
        <w:t>تَقَدَّمَ</w:t>
      </w:r>
      <w:r w:rsidR="00B140D1" w:rsidRPr="008E5497">
        <w:rPr>
          <w:rStyle w:val="Char4"/>
          <w:rtl/>
        </w:rPr>
        <w:t xml:space="preserve"> </w:t>
      </w:r>
      <w:r w:rsidR="00B140D1" w:rsidRPr="008E5497">
        <w:rPr>
          <w:rStyle w:val="Char4"/>
          <w:rFonts w:hint="eastAsia"/>
          <w:rtl/>
        </w:rPr>
        <w:t>مِنْ</w:t>
      </w:r>
      <w:r w:rsidR="00B140D1" w:rsidRPr="008E5497">
        <w:rPr>
          <w:rStyle w:val="Char4"/>
          <w:rtl/>
        </w:rPr>
        <w:t xml:space="preserve"> </w:t>
      </w:r>
      <w:r w:rsidR="00B140D1" w:rsidRPr="008E5497">
        <w:rPr>
          <w:rStyle w:val="Char4"/>
          <w:rFonts w:hint="eastAsia"/>
          <w:rtl/>
        </w:rPr>
        <w:t>ذَنْبِهِ</w:t>
      </w:r>
      <w:r w:rsidRPr="008E5497">
        <w:rPr>
          <w:rStyle w:val="Char4"/>
          <w:rFonts w:hint="cs"/>
          <w:rtl/>
        </w:rPr>
        <w:t>»</w:t>
      </w:r>
      <w:r w:rsidR="003B1534" w:rsidRPr="00C92A15">
        <w:rPr>
          <w:rStyle w:val="Char1"/>
          <w:vertAlign w:val="superscript"/>
          <w:rtl/>
        </w:rPr>
        <w:footnoteReference w:id="401"/>
      </w:r>
      <w:r w:rsidR="00B140D1" w:rsidRPr="00A026B2">
        <w:rPr>
          <w:rStyle w:val="Char3"/>
          <w:rFonts w:hint="cs"/>
          <w:rtl/>
        </w:rPr>
        <w:t xml:space="preserve">. </w:t>
      </w:r>
      <w:r w:rsidR="00B140D1">
        <w:rPr>
          <w:rFonts w:cs="Traditional Arabic" w:hint="cs"/>
          <w:sz w:val="28"/>
          <w:szCs w:val="28"/>
          <w:rtl/>
          <w:lang w:bidi="fa-IR"/>
        </w:rPr>
        <w:t>«</w:t>
      </w:r>
      <w:r w:rsidR="00F86A5B" w:rsidRPr="00C1083F">
        <w:rPr>
          <w:rStyle w:val="Char1"/>
          <w:rFonts w:hint="cs"/>
          <w:rtl/>
        </w:rPr>
        <w:t>هر کس گفته‌اش با سخن فرشتگان هماهنگ شود گناهان گذشته‌اش آمرزی</w:t>
      </w:r>
      <w:r w:rsidR="00B140D1" w:rsidRPr="00C1083F">
        <w:rPr>
          <w:rStyle w:val="Char1"/>
          <w:rFonts w:hint="cs"/>
          <w:rtl/>
        </w:rPr>
        <w:t>ده می‌شود</w:t>
      </w:r>
      <w:r w:rsidR="00B140D1">
        <w:rPr>
          <w:rFonts w:cs="Traditional Arabic" w:hint="cs"/>
          <w:sz w:val="28"/>
          <w:szCs w:val="28"/>
          <w:rtl/>
          <w:lang w:bidi="fa-IR"/>
        </w:rPr>
        <w:t>»</w:t>
      </w:r>
      <w:r w:rsidR="00F86A5B" w:rsidRPr="00C1083F">
        <w:rPr>
          <w:rStyle w:val="Char1"/>
          <w:rFonts w:hint="cs"/>
          <w:rtl/>
        </w:rPr>
        <w:t>. و به هنگام اعتدال</w:t>
      </w:r>
      <w:r w:rsidR="003B1534" w:rsidRPr="00C92A15">
        <w:rPr>
          <w:rStyle w:val="Char1"/>
          <w:vertAlign w:val="superscript"/>
          <w:rtl/>
        </w:rPr>
        <w:footnoteReference w:id="402"/>
      </w:r>
      <w:r w:rsidR="00561EAA" w:rsidRPr="00C1083F">
        <w:rPr>
          <w:rStyle w:val="Char1"/>
          <w:rFonts w:hint="cs"/>
          <w:rtl/>
        </w:rPr>
        <w:t xml:space="preserve"> </w:t>
      </w:r>
      <w:r w:rsidR="00B140D1" w:rsidRPr="00C1083F">
        <w:rPr>
          <w:rStyle w:val="Char1"/>
          <w:rFonts w:hint="cs"/>
          <w:rtl/>
        </w:rPr>
        <w:t>دو دستش را به همان‌گونه تکبیر</w:t>
      </w:r>
      <w:r w:rsidR="00B140D1" w:rsidRPr="003B3294">
        <w:rPr>
          <w:rStyle w:val="Char1"/>
          <w:rFonts w:hint="cs"/>
          <w:rtl/>
        </w:rPr>
        <w:t>ة</w:t>
      </w:r>
      <w:r w:rsidR="00B140D1" w:rsidRPr="00C1083F">
        <w:rPr>
          <w:rStyle w:val="Char1"/>
          <w:rFonts w:hint="cs"/>
          <w:rtl/>
        </w:rPr>
        <w:t xml:space="preserve"> الإ</w:t>
      </w:r>
      <w:r w:rsidR="008D3751" w:rsidRPr="00C1083F">
        <w:rPr>
          <w:rStyle w:val="Char1"/>
          <w:rFonts w:hint="cs"/>
          <w:rtl/>
        </w:rPr>
        <w:t xml:space="preserve">حرام برمی‌افراشت و همان‌طور که نقل شد ایستاده می‌گفت: </w:t>
      </w:r>
      <w:r w:rsidR="00B140D1" w:rsidRPr="008E5497">
        <w:rPr>
          <w:rStyle w:val="Char4"/>
          <w:rtl/>
        </w:rPr>
        <w:t>رَبَّنَا وَلَكَ الْحَمْدُ</w:t>
      </w:r>
      <w:r w:rsidR="003B1534" w:rsidRPr="00C92A15">
        <w:rPr>
          <w:rStyle w:val="Char1"/>
          <w:vertAlign w:val="superscript"/>
          <w:rtl/>
        </w:rPr>
        <w:footnoteReference w:id="403"/>
      </w:r>
      <w:r w:rsidR="00D1148A" w:rsidRPr="00C1083F">
        <w:rPr>
          <w:rStyle w:val="Char1"/>
          <w:rFonts w:hint="cs"/>
          <w:rtl/>
        </w:rPr>
        <w:t xml:space="preserve"> و گاهی هم </w:t>
      </w:r>
      <w:r w:rsidR="00B140D1" w:rsidRPr="008E5497">
        <w:rPr>
          <w:rStyle w:val="Char4"/>
          <w:rFonts w:hint="cs"/>
          <w:rtl/>
        </w:rPr>
        <w:t>«</w:t>
      </w:r>
      <w:r w:rsidR="00B140D1" w:rsidRPr="008E5497">
        <w:rPr>
          <w:rStyle w:val="Char4"/>
          <w:rtl/>
        </w:rPr>
        <w:t>رَبَّنَا لَكَ الْحَمْدُ</w:t>
      </w:r>
      <w:r w:rsidR="00B140D1" w:rsidRPr="008E5497">
        <w:rPr>
          <w:rStyle w:val="Char4"/>
          <w:rFonts w:hint="cs"/>
          <w:rtl/>
        </w:rPr>
        <w:t>»</w:t>
      </w:r>
      <w:r w:rsidR="003B1534" w:rsidRPr="00C92A15">
        <w:rPr>
          <w:rStyle w:val="Char1"/>
          <w:vertAlign w:val="superscript"/>
          <w:rtl/>
        </w:rPr>
        <w:footnoteReference w:id="404"/>
      </w:r>
      <w:r w:rsidR="00D1148A" w:rsidRPr="00C1083F">
        <w:rPr>
          <w:rStyle w:val="Char1"/>
          <w:rFonts w:hint="cs"/>
          <w:rtl/>
        </w:rPr>
        <w:t xml:space="preserve"> گاهی نیز </w:t>
      </w:r>
      <w:r w:rsidR="006B3405" w:rsidRPr="008E5497">
        <w:rPr>
          <w:rStyle w:val="Char3"/>
          <w:rFonts w:hint="cs"/>
          <w:rtl/>
        </w:rPr>
        <w:t>«</w:t>
      </w:r>
      <w:r w:rsidR="006B3405" w:rsidRPr="008E5497">
        <w:rPr>
          <w:rStyle w:val="Char3"/>
          <w:rFonts w:hint="eastAsia"/>
          <w:rtl/>
        </w:rPr>
        <w:t>اللَّهُمَّ</w:t>
      </w:r>
      <w:r w:rsidR="006B3405" w:rsidRPr="008E5497">
        <w:rPr>
          <w:rStyle w:val="Char3"/>
          <w:rFonts w:hint="cs"/>
          <w:rtl/>
        </w:rPr>
        <w:t>»</w:t>
      </w:r>
      <w:r w:rsidR="00D1148A" w:rsidRPr="00C1083F">
        <w:rPr>
          <w:rStyle w:val="Char1"/>
          <w:rFonts w:hint="cs"/>
          <w:rtl/>
        </w:rPr>
        <w:t xml:space="preserve"> را به این دو عبارت می‌افزود</w:t>
      </w:r>
      <w:r w:rsidR="003B1534" w:rsidRPr="00C92A15">
        <w:rPr>
          <w:rStyle w:val="Char1"/>
          <w:vertAlign w:val="superscript"/>
          <w:rtl/>
        </w:rPr>
        <w:footnoteReference w:id="405"/>
      </w:r>
      <w:r w:rsidR="006B3405" w:rsidRPr="00C1083F">
        <w:rPr>
          <w:rStyle w:val="Char1"/>
          <w:rFonts w:hint="cs"/>
          <w:rtl/>
        </w:rPr>
        <w:t>،</w:t>
      </w:r>
      <w:r w:rsidR="005120A8" w:rsidRPr="00C1083F">
        <w:rPr>
          <w:rStyle w:val="Char1"/>
          <w:rFonts w:hint="cs"/>
          <w:rtl/>
        </w:rPr>
        <w:t xml:space="preserve"> و امر بدان می‌کرد: </w:t>
      </w:r>
      <w:r w:rsidR="006B3405" w:rsidRPr="008E5497">
        <w:rPr>
          <w:rStyle w:val="Char4"/>
          <w:rFonts w:hint="cs"/>
          <w:rtl/>
        </w:rPr>
        <w:t>«</w:t>
      </w:r>
      <w:r w:rsidR="006B3405" w:rsidRPr="008E5497">
        <w:rPr>
          <w:rStyle w:val="Char4"/>
          <w:rFonts w:hint="eastAsia"/>
          <w:rtl/>
        </w:rPr>
        <w:t>إِذَا</w:t>
      </w:r>
      <w:r w:rsidR="006B3405" w:rsidRPr="008E5497">
        <w:rPr>
          <w:rStyle w:val="Char4"/>
          <w:rtl/>
        </w:rPr>
        <w:t xml:space="preserve"> </w:t>
      </w:r>
      <w:r w:rsidR="006B3405" w:rsidRPr="008E5497">
        <w:rPr>
          <w:rStyle w:val="Char4"/>
          <w:rFonts w:hint="eastAsia"/>
          <w:rtl/>
        </w:rPr>
        <w:t>قَالَ</w:t>
      </w:r>
      <w:r w:rsidR="006B3405" w:rsidRPr="008E5497">
        <w:rPr>
          <w:rStyle w:val="Char4"/>
          <w:rtl/>
        </w:rPr>
        <w:t xml:space="preserve"> </w:t>
      </w:r>
      <w:r w:rsidR="006B3405" w:rsidRPr="008E5497">
        <w:rPr>
          <w:rStyle w:val="Char4"/>
          <w:rFonts w:hint="eastAsia"/>
          <w:rtl/>
        </w:rPr>
        <w:t>الإِمَامُ</w:t>
      </w:r>
      <w:r w:rsidR="006B3405" w:rsidRPr="008E5497">
        <w:rPr>
          <w:rStyle w:val="Char4"/>
          <w:rFonts w:hint="cs"/>
          <w:rtl/>
        </w:rPr>
        <w:t>:</w:t>
      </w:r>
      <w:r w:rsidR="006B3405" w:rsidRPr="008E5497">
        <w:rPr>
          <w:rStyle w:val="Char4"/>
          <w:rtl/>
        </w:rPr>
        <w:t xml:space="preserve"> </w:t>
      </w:r>
      <w:r w:rsidR="006B3405" w:rsidRPr="008E5497">
        <w:rPr>
          <w:rStyle w:val="Char4"/>
          <w:rFonts w:hint="eastAsia"/>
          <w:rtl/>
        </w:rPr>
        <w:t>سَمِعَ</w:t>
      </w:r>
      <w:r w:rsidR="006B3405" w:rsidRPr="008E5497">
        <w:rPr>
          <w:rStyle w:val="Char4"/>
          <w:rtl/>
        </w:rPr>
        <w:t xml:space="preserve"> </w:t>
      </w:r>
      <w:r w:rsidR="006B3405" w:rsidRPr="008E5497">
        <w:rPr>
          <w:rStyle w:val="Char4"/>
          <w:rFonts w:hint="eastAsia"/>
          <w:rtl/>
        </w:rPr>
        <w:t>اللَّهُ</w:t>
      </w:r>
      <w:r w:rsidR="006B3405" w:rsidRPr="008E5497">
        <w:rPr>
          <w:rStyle w:val="Char4"/>
          <w:rtl/>
        </w:rPr>
        <w:t xml:space="preserve"> </w:t>
      </w:r>
      <w:r w:rsidR="006B3405" w:rsidRPr="008E5497">
        <w:rPr>
          <w:rStyle w:val="Char4"/>
          <w:rFonts w:hint="eastAsia"/>
          <w:rtl/>
        </w:rPr>
        <w:t>لِمَنْ</w:t>
      </w:r>
      <w:r w:rsidR="006B3405" w:rsidRPr="008E5497">
        <w:rPr>
          <w:rStyle w:val="Char4"/>
          <w:rtl/>
        </w:rPr>
        <w:t xml:space="preserve"> </w:t>
      </w:r>
      <w:r w:rsidR="006B3405" w:rsidRPr="008E5497">
        <w:rPr>
          <w:rStyle w:val="Char4"/>
          <w:rFonts w:hint="eastAsia"/>
          <w:rtl/>
        </w:rPr>
        <w:t>حَمِدَهُ</w:t>
      </w:r>
      <w:r w:rsidR="006B3405" w:rsidRPr="008E5497">
        <w:rPr>
          <w:rStyle w:val="Char4"/>
          <w:rtl/>
        </w:rPr>
        <w:t xml:space="preserve"> </w:t>
      </w:r>
      <w:r w:rsidR="006B3405" w:rsidRPr="008E5497">
        <w:rPr>
          <w:rStyle w:val="Char4"/>
          <w:rFonts w:hint="eastAsia"/>
          <w:rtl/>
        </w:rPr>
        <w:t>فَقُولُوا</w:t>
      </w:r>
      <w:r w:rsidR="006B3405" w:rsidRPr="008E5497">
        <w:rPr>
          <w:rStyle w:val="Char4"/>
          <w:rFonts w:hint="cs"/>
          <w:rtl/>
        </w:rPr>
        <w:t>:</w:t>
      </w:r>
      <w:r w:rsidR="006B3405" w:rsidRPr="008E5497">
        <w:rPr>
          <w:rStyle w:val="Char4"/>
          <w:rtl/>
        </w:rPr>
        <w:t xml:space="preserve"> </w:t>
      </w:r>
      <w:r w:rsidR="006B3405" w:rsidRPr="008E5497">
        <w:rPr>
          <w:rStyle w:val="Char4"/>
          <w:rFonts w:hint="eastAsia"/>
          <w:rtl/>
        </w:rPr>
        <w:t>اللَّهُمَّ</w:t>
      </w:r>
      <w:r w:rsidR="006B3405" w:rsidRPr="008E5497">
        <w:rPr>
          <w:rStyle w:val="Char4"/>
          <w:rtl/>
        </w:rPr>
        <w:t xml:space="preserve"> </w:t>
      </w:r>
      <w:r w:rsidR="006B3405" w:rsidRPr="008E5497">
        <w:rPr>
          <w:rStyle w:val="Char4"/>
          <w:rFonts w:hint="eastAsia"/>
          <w:rtl/>
        </w:rPr>
        <w:t>رَبَّنَا</w:t>
      </w:r>
      <w:r w:rsidR="006B3405" w:rsidRPr="008E5497">
        <w:rPr>
          <w:rStyle w:val="Char4"/>
          <w:rtl/>
        </w:rPr>
        <w:t xml:space="preserve"> </w:t>
      </w:r>
      <w:r w:rsidR="006B3405" w:rsidRPr="008E5497">
        <w:rPr>
          <w:rStyle w:val="Char4"/>
          <w:rFonts w:hint="eastAsia"/>
          <w:rtl/>
        </w:rPr>
        <w:t>لَكَ</w:t>
      </w:r>
      <w:r w:rsidR="006B3405" w:rsidRPr="008E5497">
        <w:rPr>
          <w:rStyle w:val="Char4"/>
          <w:rtl/>
        </w:rPr>
        <w:t xml:space="preserve"> </w:t>
      </w:r>
      <w:r w:rsidR="006B3405" w:rsidRPr="008E5497">
        <w:rPr>
          <w:rStyle w:val="Char4"/>
          <w:rFonts w:hint="eastAsia"/>
          <w:rtl/>
        </w:rPr>
        <w:t>الْحَمْدُ،</w:t>
      </w:r>
      <w:r w:rsidR="006B3405" w:rsidRPr="008E5497">
        <w:rPr>
          <w:rStyle w:val="Char4"/>
          <w:rtl/>
        </w:rPr>
        <w:t xml:space="preserve"> </w:t>
      </w:r>
      <w:r w:rsidR="006B3405" w:rsidRPr="008E5497">
        <w:rPr>
          <w:rStyle w:val="Char4"/>
          <w:rFonts w:hint="eastAsia"/>
          <w:rtl/>
        </w:rPr>
        <w:t>فَإِنَّهُ</w:t>
      </w:r>
      <w:r w:rsidR="006B3405" w:rsidRPr="008E5497">
        <w:rPr>
          <w:rStyle w:val="Char4"/>
          <w:rtl/>
        </w:rPr>
        <w:t xml:space="preserve"> </w:t>
      </w:r>
      <w:r w:rsidR="006B3405" w:rsidRPr="008E5497">
        <w:rPr>
          <w:rStyle w:val="Char4"/>
          <w:rFonts w:hint="eastAsia"/>
          <w:rtl/>
        </w:rPr>
        <w:t>مَنْ</w:t>
      </w:r>
      <w:r w:rsidR="006B3405" w:rsidRPr="008E5497">
        <w:rPr>
          <w:rStyle w:val="Char4"/>
          <w:rtl/>
        </w:rPr>
        <w:t xml:space="preserve"> </w:t>
      </w:r>
      <w:r w:rsidR="006B3405" w:rsidRPr="008E5497">
        <w:rPr>
          <w:rStyle w:val="Char4"/>
          <w:rFonts w:hint="eastAsia"/>
          <w:rtl/>
        </w:rPr>
        <w:t>وَافَقَ</w:t>
      </w:r>
      <w:r w:rsidR="006B3405" w:rsidRPr="008E5497">
        <w:rPr>
          <w:rStyle w:val="Char4"/>
          <w:rtl/>
        </w:rPr>
        <w:t xml:space="preserve"> </w:t>
      </w:r>
      <w:r w:rsidR="006B3405" w:rsidRPr="008E5497">
        <w:rPr>
          <w:rStyle w:val="Char4"/>
          <w:rFonts w:hint="eastAsia"/>
          <w:rtl/>
        </w:rPr>
        <w:t>قَوْلُهُ</w:t>
      </w:r>
      <w:r w:rsidR="006B3405" w:rsidRPr="008E5497">
        <w:rPr>
          <w:rStyle w:val="Char4"/>
          <w:rtl/>
        </w:rPr>
        <w:t xml:space="preserve"> </w:t>
      </w:r>
      <w:r w:rsidR="006B3405" w:rsidRPr="008E5497">
        <w:rPr>
          <w:rStyle w:val="Char4"/>
          <w:rFonts w:hint="eastAsia"/>
          <w:rtl/>
        </w:rPr>
        <w:t>قَوْلَ</w:t>
      </w:r>
      <w:r w:rsidR="006B3405" w:rsidRPr="008E5497">
        <w:rPr>
          <w:rStyle w:val="Char4"/>
          <w:rtl/>
        </w:rPr>
        <w:t xml:space="preserve"> </w:t>
      </w:r>
      <w:r w:rsidR="006B3405" w:rsidRPr="008E5497">
        <w:rPr>
          <w:rStyle w:val="Char4"/>
          <w:rFonts w:hint="eastAsia"/>
          <w:rtl/>
        </w:rPr>
        <w:t>الْمَلاَئِكَةِ</w:t>
      </w:r>
      <w:r w:rsidR="006B3405" w:rsidRPr="008E5497">
        <w:rPr>
          <w:rStyle w:val="Char4"/>
          <w:rtl/>
        </w:rPr>
        <w:t xml:space="preserve"> </w:t>
      </w:r>
      <w:r w:rsidR="006B3405" w:rsidRPr="008E5497">
        <w:rPr>
          <w:rStyle w:val="Char4"/>
          <w:rFonts w:hint="eastAsia"/>
          <w:rtl/>
        </w:rPr>
        <w:t>غُفِرَ</w:t>
      </w:r>
      <w:r w:rsidR="006B3405" w:rsidRPr="008E5497">
        <w:rPr>
          <w:rStyle w:val="Char4"/>
          <w:rtl/>
        </w:rPr>
        <w:t xml:space="preserve"> </w:t>
      </w:r>
      <w:r w:rsidR="006B3405" w:rsidRPr="008E5497">
        <w:rPr>
          <w:rStyle w:val="Char4"/>
          <w:rFonts w:hint="eastAsia"/>
          <w:rtl/>
        </w:rPr>
        <w:t>لَهُ</w:t>
      </w:r>
      <w:r w:rsidR="006B3405" w:rsidRPr="008E5497">
        <w:rPr>
          <w:rStyle w:val="Char4"/>
          <w:rtl/>
        </w:rPr>
        <w:t xml:space="preserve"> </w:t>
      </w:r>
      <w:r w:rsidR="006B3405" w:rsidRPr="008E5497">
        <w:rPr>
          <w:rStyle w:val="Char4"/>
          <w:rFonts w:hint="eastAsia"/>
          <w:rtl/>
        </w:rPr>
        <w:t>مَا</w:t>
      </w:r>
      <w:r w:rsidR="006B3405" w:rsidRPr="008E5497">
        <w:rPr>
          <w:rStyle w:val="Char4"/>
          <w:rtl/>
        </w:rPr>
        <w:t xml:space="preserve"> </w:t>
      </w:r>
      <w:r w:rsidR="006B3405" w:rsidRPr="008E5497">
        <w:rPr>
          <w:rStyle w:val="Char4"/>
          <w:rFonts w:hint="eastAsia"/>
          <w:rtl/>
        </w:rPr>
        <w:t>تَقَدَّمَ</w:t>
      </w:r>
      <w:r w:rsidR="006B3405" w:rsidRPr="008E5497">
        <w:rPr>
          <w:rStyle w:val="Char4"/>
          <w:rtl/>
        </w:rPr>
        <w:t xml:space="preserve"> </w:t>
      </w:r>
      <w:r w:rsidR="006B3405" w:rsidRPr="008E5497">
        <w:rPr>
          <w:rStyle w:val="Char4"/>
          <w:rFonts w:hint="eastAsia"/>
          <w:rtl/>
        </w:rPr>
        <w:t>مِنْ</w:t>
      </w:r>
      <w:r w:rsidR="006B3405" w:rsidRPr="008E5497">
        <w:rPr>
          <w:rStyle w:val="Char4"/>
          <w:rtl/>
        </w:rPr>
        <w:t xml:space="preserve"> </w:t>
      </w:r>
      <w:r w:rsidR="006B3405" w:rsidRPr="008E5497">
        <w:rPr>
          <w:rStyle w:val="Char4"/>
          <w:rFonts w:hint="eastAsia"/>
          <w:rtl/>
        </w:rPr>
        <w:t>ذَنْبِهِ</w:t>
      </w:r>
      <w:r w:rsidR="006B3405" w:rsidRPr="008E5497">
        <w:rPr>
          <w:rStyle w:val="Char4"/>
          <w:rFonts w:hint="cs"/>
          <w:rtl/>
        </w:rPr>
        <w:t>»</w:t>
      </w:r>
      <w:r w:rsidR="003B1534" w:rsidRPr="00C92A15">
        <w:rPr>
          <w:rStyle w:val="Char1"/>
          <w:vertAlign w:val="superscript"/>
          <w:rtl/>
        </w:rPr>
        <w:footnoteReference w:id="406"/>
      </w:r>
      <w:r w:rsidR="006B3405" w:rsidRPr="00C1083F">
        <w:rPr>
          <w:rStyle w:val="Char1"/>
          <w:rFonts w:hint="cs"/>
          <w:rtl/>
        </w:rPr>
        <w:t>.</w:t>
      </w:r>
      <w:r w:rsidR="00602981" w:rsidRPr="00C1083F">
        <w:rPr>
          <w:rStyle w:val="Char1"/>
          <w:rFonts w:hint="cs"/>
          <w:rtl/>
        </w:rPr>
        <w:t xml:space="preserve"> گاهی این عبارت را بدان می‌افزود: </w:t>
      </w:r>
      <w:r w:rsidR="00602981" w:rsidRPr="00076352">
        <w:rPr>
          <w:rStyle w:val="Char4"/>
          <w:rFonts w:hint="cs"/>
          <w:rtl/>
        </w:rPr>
        <w:t>«</w:t>
      </w:r>
      <w:r w:rsidR="006B3405" w:rsidRPr="00076352">
        <w:rPr>
          <w:rStyle w:val="Char4"/>
          <w:rtl/>
        </w:rPr>
        <w:t>مِلْءَ السَّمَوَاتِ، وَمِلْءَ الأَرْضِ وَمَا بَيْنَهُمَا، وَمِلْءَ مَا شِئْتَ مِنْ شَيْءٍ بَعْدُ</w:t>
      </w:r>
      <w:r w:rsidR="00602981" w:rsidRPr="00076352">
        <w:rPr>
          <w:rStyle w:val="Char4"/>
          <w:rFonts w:hint="cs"/>
          <w:rtl/>
        </w:rPr>
        <w:t>»</w:t>
      </w:r>
      <w:r w:rsidR="003B1534" w:rsidRPr="00C92A15">
        <w:rPr>
          <w:rStyle w:val="Char1"/>
          <w:vertAlign w:val="superscript"/>
          <w:rtl/>
        </w:rPr>
        <w:footnoteReference w:id="407"/>
      </w:r>
      <w:r w:rsidR="006B3405" w:rsidRPr="00A026B2">
        <w:rPr>
          <w:rStyle w:val="Char3"/>
          <w:rFonts w:hint="cs"/>
          <w:rtl/>
        </w:rPr>
        <w:t>.</w:t>
      </w:r>
      <w:r w:rsidR="006B3405" w:rsidRPr="00C1083F">
        <w:rPr>
          <w:rStyle w:val="Char1"/>
          <w:rFonts w:hint="cs"/>
          <w:rtl/>
        </w:rPr>
        <w:t xml:space="preserve"> </w:t>
      </w:r>
      <w:r w:rsidR="006B3405">
        <w:rPr>
          <w:rFonts w:cs="Traditional Arabic" w:hint="cs"/>
          <w:sz w:val="28"/>
          <w:szCs w:val="28"/>
          <w:rtl/>
          <w:lang w:bidi="fa-IR"/>
        </w:rPr>
        <w:t>«</w:t>
      </w:r>
      <w:r w:rsidR="002A1149" w:rsidRPr="00C1083F">
        <w:rPr>
          <w:rStyle w:val="Char1"/>
          <w:rFonts w:hint="cs"/>
          <w:rtl/>
        </w:rPr>
        <w:t xml:space="preserve">به اندازه پری </w:t>
      </w:r>
      <w:r w:rsidR="00B835BD">
        <w:rPr>
          <w:rStyle w:val="Char1"/>
          <w:rFonts w:hint="cs"/>
          <w:rtl/>
        </w:rPr>
        <w:t>آسمان‌ها</w:t>
      </w:r>
      <w:r w:rsidR="002A1149" w:rsidRPr="00C1083F">
        <w:rPr>
          <w:rStyle w:val="Char1"/>
          <w:rFonts w:hint="cs"/>
          <w:rtl/>
        </w:rPr>
        <w:t xml:space="preserve"> و زمین و آنچه بین </w:t>
      </w:r>
      <w:r w:rsidR="00B835BD">
        <w:rPr>
          <w:rStyle w:val="Char1"/>
          <w:rFonts w:hint="cs"/>
          <w:rtl/>
        </w:rPr>
        <w:t>آسمان‌ها</w:t>
      </w:r>
      <w:r w:rsidR="002A1149" w:rsidRPr="00C1083F">
        <w:rPr>
          <w:rStyle w:val="Char1"/>
          <w:rFonts w:hint="cs"/>
          <w:rtl/>
        </w:rPr>
        <w:t xml:space="preserve"> و زمین است و انداز</w:t>
      </w:r>
      <w:r w:rsidR="001C1FDC">
        <w:rPr>
          <w:rStyle w:val="Char1"/>
          <w:rFonts w:hint="cs"/>
          <w:rtl/>
        </w:rPr>
        <w:t>ۀ</w:t>
      </w:r>
      <w:r w:rsidR="002A1149" w:rsidRPr="00C1083F">
        <w:rPr>
          <w:rStyle w:val="Char1"/>
          <w:rFonts w:hint="cs"/>
          <w:rtl/>
        </w:rPr>
        <w:t xml:space="preserve"> پری آنچه بعد از</w:t>
      </w:r>
      <w:r w:rsidR="00B44F33">
        <w:rPr>
          <w:rStyle w:val="Char1"/>
          <w:rFonts w:hint="cs"/>
          <w:rtl/>
        </w:rPr>
        <w:t xml:space="preserve"> این‌ها </w:t>
      </w:r>
      <w:r w:rsidR="002A1149" w:rsidRPr="00C1083F">
        <w:rPr>
          <w:rStyle w:val="Char1"/>
          <w:rFonts w:hint="cs"/>
          <w:rtl/>
        </w:rPr>
        <w:t>خواهی</w:t>
      </w:r>
      <w:r w:rsidR="006B3405">
        <w:rPr>
          <w:rFonts w:cs="Traditional Arabic" w:hint="cs"/>
          <w:sz w:val="28"/>
          <w:szCs w:val="28"/>
          <w:rtl/>
          <w:lang w:bidi="fa-IR"/>
        </w:rPr>
        <w:t>»</w:t>
      </w:r>
      <w:r w:rsidR="002A1149" w:rsidRPr="00C1083F">
        <w:rPr>
          <w:rStyle w:val="Char1"/>
          <w:rFonts w:hint="cs"/>
          <w:rtl/>
        </w:rPr>
        <w:t xml:space="preserve">. </w:t>
      </w:r>
      <w:r w:rsidR="00EC35F8" w:rsidRPr="00C1083F">
        <w:rPr>
          <w:rStyle w:val="Char1"/>
          <w:rFonts w:hint="cs"/>
          <w:rtl/>
        </w:rPr>
        <w:t xml:space="preserve">گاهی هم این را می‌افزود: </w:t>
      </w:r>
      <w:r w:rsidR="00EC35F8" w:rsidRPr="00076352">
        <w:rPr>
          <w:rStyle w:val="Char4"/>
          <w:rFonts w:hint="cs"/>
          <w:rtl/>
        </w:rPr>
        <w:t>«</w:t>
      </w:r>
      <w:r w:rsidR="006B3405" w:rsidRPr="00076352">
        <w:rPr>
          <w:rStyle w:val="Char4"/>
          <w:rtl/>
        </w:rPr>
        <w:t>أَهْلَ الثَّنَاءِ وَالْمَجْد</w:t>
      </w:r>
      <w:r w:rsidR="00EC35F8" w:rsidRPr="00076352">
        <w:rPr>
          <w:rStyle w:val="Char4"/>
          <w:rFonts w:hint="cs"/>
          <w:rtl/>
        </w:rPr>
        <w:t xml:space="preserve">، </w:t>
      </w:r>
      <w:r w:rsidR="006B3405" w:rsidRPr="00076352">
        <w:rPr>
          <w:rStyle w:val="Char4"/>
          <w:rtl/>
        </w:rPr>
        <w:t>لاَ مَانِعَ لِمَا أَعْطَيْتَ، وَلاَ مُعْطِيَ لِمَا مَنَعْتَ، وَلاَ يَنْفَعُ ذَا الْجَدِّ مِنْكَ الْجَدُّ</w:t>
      </w:r>
      <w:r w:rsidR="00EC35F8" w:rsidRPr="00076352">
        <w:rPr>
          <w:rStyle w:val="Char4"/>
          <w:rFonts w:hint="cs"/>
          <w:rtl/>
        </w:rPr>
        <w:t>»</w:t>
      </w:r>
      <w:r w:rsidR="003B1534" w:rsidRPr="00C92A15">
        <w:rPr>
          <w:rStyle w:val="Char1"/>
          <w:vertAlign w:val="superscript"/>
          <w:rtl/>
        </w:rPr>
        <w:footnoteReference w:id="408"/>
      </w:r>
      <w:r w:rsidR="006B3405" w:rsidRPr="00A026B2">
        <w:rPr>
          <w:rStyle w:val="Char3"/>
          <w:rFonts w:hint="cs"/>
          <w:rtl/>
        </w:rPr>
        <w:t>.</w:t>
      </w:r>
      <w:r w:rsidR="006B3405" w:rsidRPr="00C1083F">
        <w:rPr>
          <w:rStyle w:val="Char1"/>
          <w:rFonts w:hint="cs"/>
          <w:rtl/>
        </w:rPr>
        <w:t xml:space="preserve"> </w:t>
      </w:r>
      <w:r w:rsidR="006B3405">
        <w:rPr>
          <w:rFonts w:cs="Traditional Arabic" w:hint="cs"/>
          <w:sz w:val="28"/>
          <w:szCs w:val="28"/>
          <w:rtl/>
          <w:lang w:bidi="fa-IR"/>
        </w:rPr>
        <w:t>«</w:t>
      </w:r>
      <w:r w:rsidR="00EC35F8" w:rsidRPr="00C1083F">
        <w:rPr>
          <w:rStyle w:val="Char1"/>
          <w:rFonts w:hint="cs"/>
          <w:rtl/>
        </w:rPr>
        <w:t>ای آنکه سزاوار ستایش و بزرگی هستی! مانعی برای بخششت نیست و عطا کننده‌ای برای آنچه منع کنی نیست و جز اعمال صالح</w:t>
      </w:r>
      <w:r w:rsidR="00751D6C" w:rsidRPr="00C1083F">
        <w:rPr>
          <w:rStyle w:val="Char1"/>
          <w:rFonts w:hint="cs"/>
          <w:rtl/>
        </w:rPr>
        <w:t>، مال و ب</w:t>
      </w:r>
      <w:r w:rsidR="006B3405" w:rsidRPr="00C1083F">
        <w:rPr>
          <w:rStyle w:val="Char1"/>
          <w:rFonts w:hint="cs"/>
          <w:rtl/>
        </w:rPr>
        <w:t>هره‌های دنیایی نجات</w:t>
      </w:r>
      <w:r w:rsidR="006B3405" w:rsidRPr="00C1083F">
        <w:rPr>
          <w:rStyle w:val="Char1"/>
          <w:rFonts w:hint="eastAsia"/>
          <w:rtl/>
        </w:rPr>
        <w:t>‌</w:t>
      </w:r>
      <w:r w:rsidR="006B3405" w:rsidRPr="00C1083F">
        <w:rPr>
          <w:rStyle w:val="Char1"/>
          <w:rFonts w:hint="cs"/>
          <w:rtl/>
        </w:rPr>
        <w:t>بخش نمی‌باشد</w:t>
      </w:r>
      <w:r w:rsidR="006B3405">
        <w:rPr>
          <w:rFonts w:cs="Traditional Arabic" w:hint="cs"/>
          <w:sz w:val="28"/>
          <w:szCs w:val="28"/>
          <w:rtl/>
          <w:lang w:bidi="fa-IR"/>
        </w:rPr>
        <w:t>»</w:t>
      </w:r>
      <w:r w:rsidR="00751D6C" w:rsidRPr="00C1083F">
        <w:rPr>
          <w:rStyle w:val="Char1"/>
          <w:rFonts w:hint="cs"/>
          <w:rtl/>
        </w:rPr>
        <w:t>.</w:t>
      </w:r>
    </w:p>
    <w:p w:rsidR="00A10A59" w:rsidRPr="00C1083F" w:rsidRDefault="00751D6C" w:rsidP="006B3405">
      <w:pPr>
        <w:tabs>
          <w:tab w:val="right" w:pos="3411"/>
          <w:tab w:val="right" w:pos="3592"/>
          <w:tab w:val="right" w:pos="7031"/>
        </w:tabs>
        <w:bidi/>
        <w:ind w:firstLine="284"/>
        <w:jc w:val="both"/>
        <w:rPr>
          <w:rStyle w:val="Char1"/>
          <w:rtl/>
        </w:rPr>
      </w:pPr>
      <w:r w:rsidRPr="00C1083F">
        <w:rPr>
          <w:rStyle w:val="Char1"/>
          <w:rFonts w:hint="cs"/>
          <w:rtl/>
        </w:rPr>
        <w:t xml:space="preserve">و گاهی می‌افزود: </w:t>
      </w:r>
      <w:r w:rsidRPr="004C4321">
        <w:rPr>
          <w:rStyle w:val="Char4"/>
          <w:rFonts w:hint="cs"/>
          <w:rtl/>
        </w:rPr>
        <w:t>«</w:t>
      </w:r>
      <w:r w:rsidR="006B3405" w:rsidRPr="004C4321">
        <w:rPr>
          <w:rStyle w:val="Char4"/>
          <w:rtl/>
        </w:rPr>
        <w:t>مِلْءَ السَّمَوَاتِ، وَمِلْءَ الأَرْضِ وَمَا بَيْنَهُمَا، وَمِلْءَ مَا شِئْتَ مِنْ شَيْءٍ بَعْدُ، أَهْلَ الثَّنَاءِ وَالْمَجْدِ، أَحَقُّ مَا قَالَ الْعَبْدُ، وَكُلُّنَا لَكَ عَبْدٌ اللَّهُمَّ لاَ مَانِعَ لِمَا أَعْطَيْتَ، وَلاَ مُعْطِيَ لِمَا مَنَعْتَ، وَلاَ يَنْفَعُ ذَا الْجَدِّ مِنْكَ الْجَدُّ</w:t>
      </w:r>
      <w:r w:rsidR="001630D4" w:rsidRPr="004C4321">
        <w:rPr>
          <w:rStyle w:val="Char4"/>
          <w:rFonts w:hint="cs"/>
          <w:rtl/>
        </w:rPr>
        <w:t>»</w:t>
      </w:r>
      <w:r w:rsidR="003B1534" w:rsidRPr="00C92A15">
        <w:rPr>
          <w:rStyle w:val="Char1"/>
          <w:vertAlign w:val="superscript"/>
          <w:rtl/>
        </w:rPr>
        <w:footnoteReference w:id="409"/>
      </w:r>
      <w:r w:rsidR="006B3405" w:rsidRPr="00A026B2">
        <w:rPr>
          <w:rStyle w:val="Char3"/>
          <w:rFonts w:hint="cs"/>
          <w:rtl/>
        </w:rPr>
        <w:t xml:space="preserve">. </w:t>
      </w:r>
      <w:r w:rsidR="006B3405">
        <w:rPr>
          <w:rFonts w:cs="Traditional Arabic" w:hint="cs"/>
          <w:sz w:val="28"/>
          <w:szCs w:val="28"/>
          <w:rtl/>
          <w:lang w:bidi="fa-IR"/>
        </w:rPr>
        <w:t>«</w:t>
      </w:r>
      <w:r w:rsidR="001630D4" w:rsidRPr="00C1083F">
        <w:rPr>
          <w:rStyle w:val="Char1"/>
          <w:rFonts w:hint="cs"/>
          <w:rtl/>
        </w:rPr>
        <w:t>به انداز</w:t>
      </w:r>
      <w:r w:rsidR="001C1FDC">
        <w:rPr>
          <w:rStyle w:val="Char1"/>
          <w:rFonts w:hint="cs"/>
          <w:rtl/>
        </w:rPr>
        <w:t>ۀ</w:t>
      </w:r>
      <w:r w:rsidR="001630D4" w:rsidRPr="00C1083F">
        <w:rPr>
          <w:rStyle w:val="Char1"/>
          <w:rFonts w:hint="cs"/>
          <w:rtl/>
        </w:rPr>
        <w:t xml:space="preserve"> پری </w:t>
      </w:r>
      <w:r w:rsidR="00B835BD">
        <w:rPr>
          <w:rStyle w:val="Char1"/>
          <w:rFonts w:hint="cs"/>
          <w:rtl/>
        </w:rPr>
        <w:t>آسمان‌ها</w:t>
      </w:r>
      <w:r w:rsidR="001630D4" w:rsidRPr="00C1083F">
        <w:rPr>
          <w:rStyle w:val="Char1"/>
          <w:rFonts w:hint="cs"/>
          <w:rtl/>
        </w:rPr>
        <w:t xml:space="preserve"> و زمین و پری آنچه که بعد از</w:t>
      </w:r>
      <w:r w:rsidR="00B44F33">
        <w:rPr>
          <w:rStyle w:val="Char1"/>
          <w:rFonts w:hint="cs"/>
          <w:rtl/>
        </w:rPr>
        <w:t xml:space="preserve"> این‌ها </w:t>
      </w:r>
      <w:r w:rsidR="001630D4" w:rsidRPr="00C1083F">
        <w:rPr>
          <w:rStyle w:val="Char1"/>
          <w:rFonts w:hint="cs"/>
          <w:rtl/>
        </w:rPr>
        <w:t>خواهی، ای آنکه سزاوار ستایش و بزرگی هستی! شا</w:t>
      </w:r>
      <w:r w:rsidR="006B3405" w:rsidRPr="00C1083F">
        <w:rPr>
          <w:rStyle w:val="Char1"/>
          <w:rFonts w:hint="cs"/>
          <w:rtl/>
        </w:rPr>
        <w:t>یسته‌تر این چیزی که بنده گوید (</w:t>
      </w:r>
      <w:r w:rsidR="001630D4" w:rsidRPr="00C1083F">
        <w:rPr>
          <w:rStyle w:val="Char1"/>
          <w:rFonts w:hint="cs"/>
          <w:rtl/>
        </w:rPr>
        <w:t>و همگی تو را بنده‌ایم</w:t>
      </w:r>
      <w:r w:rsidR="006B3405" w:rsidRPr="00C1083F">
        <w:rPr>
          <w:rStyle w:val="Char1"/>
          <w:rFonts w:hint="cs"/>
          <w:rtl/>
        </w:rPr>
        <w:t>)</w:t>
      </w:r>
      <w:r w:rsidR="001630D4" w:rsidRPr="00C1083F">
        <w:rPr>
          <w:rStyle w:val="Char1"/>
          <w:rFonts w:hint="cs"/>
          <w:rtl/>
        </w:rPr>
        <w:t xml:space="preserve"> </w:t>
      </w:r>
      <w:r w:rsidR="001510C6" w:rsidRPr="00C1083F">
        <w:rPr>
          <w:rStyle w:val="Char1"/>
          <w:rFonts w:hint="cs"/>
          <w:rtl/>
        </w:rPr>
        <w:t>خدایا در آنچه می‌بخشی بازدارنده‌ای نیست و عطا کننده‌ای برای آنچه دریغ می‌داری وجود ندارد و جز اعمال صالح، مال و</w:t>
      </w:r>
      <w:r w:rsidR="006B3405" w:rsidRPr="00C1083F">
        <w:rPr>
          <w:rStyle w:val="Char1"/>
          <w:rFonts w:hint="cs"/>
          <w:rtl/>
        </w:rPr>
        <w:t xml:space="preserve"> بهره‌های دنیوی نجات دهنده نیست</w:t>
      </w:r>
      <w:r w:rsidR="006B3405">
        <w:rPr>
          <w:rFonts w:cs="Traditional Arabic" w:hint="cs"/>
          <w:sz w:val="28"/>
          <w:szCs w:val="28"/>
          <w:rtl/>
          <w:lang w:bidi="fa-IR"/>
        </w:rPr>
        <w:t>»</w:t>
      </w:r>
      <w:r w:rsidR="001510C6" w:rsidRPr="00C1083F">
        <w:rPr>
          <w:rStyle w:val="Char1"/>
          <w:rFonts w:hint="cs"/>
          <w:rtl/>
        </w:rPr>
        <w:t xml:space="preserve">. </w:t>
      </w:r>
      <w:r w:rsidR="0060033D" w:rsidRPr="00C1083F">
        <w:rPr>
          <w:rStyle w:val="Char1"/>
          <w:rFonts w:hint="cs"/>
          <w:rtl/>
        </w:rPr>
        <w:t>گاهی نیز در نماز شب چنین می‌گفت:</w:t>
      </w:r>
      <w:r w:rsidR="006B3405" w:rsidRPr="00C1083F">
        <w:rPr>
          <w:rStyle w:val="Char1"/>
          <w:rFonts w:hint="cs"/>
          <w:rtl/>
        </w:rPr>
        <w:t xml:space="preserve"> </w:t>
      </w:r>
      <w:r w:rsidR="0060033D" w:rsidRPr="004C4321">
        <w:rPr>
          <w:rStyle w:val="Char4"/>
          <w:rFonts w:hint="cs"/>
          <w:rtl/>
        </w:rPr>
        <w:t>«ل</w:t>
      </w:r>
      <w:r w:rsidR="006B3405" w:rsidRPr="004C4321">
        <w:rPr>
          <w:rStyle w:val="Char4"/>
          <w:rFonts w:hint="cs"/>
          <w:rtl/>
        </w:rPr>
        <w:t>ِ</w:t>
      </w:r>
      <w:r w:rsidR="0060033D" w:rsidRPr="004C4321">
        <w:rPr>
          <w:rStyle w:val="Char4"/>
          <w:rFonts w:hint="cs"/>
          <w:rtl/>
        </w:rPr>
        <w:t>ر</w:t>
      </w:r>
      <w:r w:rsidR="006B3405" w:rsidRPr="004C4321">
        <w:rPr>
          <w:rStyle w:val="Char4"/>
          <w:rFonts w:hint="cs"/>
          <w:rtl/>
        </w:rPr>
        <w:t>َ</w:t>
      </w:r>
      <w:r w:rsidR="0060033D" w:rsidRPr="004C4321">
        <w:rPr>
          <w:rStyle w:val="Char4"/>
          <w:rFonts w:hint="cs"/>
          <w:rtl/>
        </w:rPr>
        <w:t>ب</w:t>
      </w:r>
      <w:r w:rsidR="006B3405" w:rsidRPr="004C4321">
        <w:rPr>
          <w:rStyle w:val="Char4"/>
          <w:rFonts w:hint="cs"/>
          <w:rtl/>
        </w:rPr>
        <w:t>ِّيَ</w:t>
      </w:r>
      <w:r w:rsidR="0060033D" w:rsidRPr="004C4321">
        <w:rPr>
          <w:rStyle w:val="Char4"/>
          <w:rFonts w:hint="cs"/>
          <w:rtl/>
        </w:rPr>
        <w:t xml:space="preserve"> ال</w:t>
      </w:r>
      <w:r w:rsidR="006B3405" w:rsidRPr="004C4321">
        <w:rPr>
          <w:rStyle w:val="Char4"/>
          <w:rFonts w:hint="cs"/>
          <w:rtl/>
        </w:rPr>
        <w:t>ْ</w:t>
      </w:r>
      <w:r w:rsidR="0060033D" w:rsidRPr="004C4321">
        <w:rPr>
          <w:rStyle w:val="Char4"/>
          <w:rFonts w:hint="cs"/>
          <w:rtl/>
        </w:rPr>
        <w:t>ح</w:t>
      </w:r>
      <w:r w:rsidR="006B3405" w:rsidRPr="004C4321">
        <w:rPr>
          <w:rStyle w:val="Char4"/>
          <w:rFonts w:hint="cs"/>
          <w:rtl/>
        </w:rPr>
        <w:t>َ</w:t>
      </w:r>
      <w:r w:rsidR="0060033D" w:rsidRPr="004C4321">
        <w:rPr>
          <w:rStyle w:val="Char4"/>
          <w:rFonts w:hint="cs"/>
          <w:rtl/>
        </w:rPr>
        <w:t>م</w:t>
      </w:r>
      <w:r w:rsidR="006B3405" w:rsidRPr="004C4321">
        <w:rPr>
          <w:rStyle w:val="Char4"/>
          <w:rFonts w:hint="cs"/>
          <w:rtl/>
        </w:rPr>
        <w:t>ْ</w:t>
      </w:r>
      <w:r w:rsidR="0060033D" w:rsidRPr="004C4321">
        <w:rPr>
          <w:rStyle w:val="Char4"/>
          <w:rFonts w:hint="cs"/>
          <w:rtl/>
        </w:rPr>
        <w:t>د</w:t>
      </w:r>
      <w:r w:rsidR="006B3405" w:rsidRPr="004C4321">
        <w:rPr>
          <w:rStyle w:val="Char4"/>
          <w:rFonts w:hint="cs"/>
          <w:rtl/>
        </w:rPr>
        <w:t>ُ</w:t>
      </w:r>
      <w:r w:rsidR="0060033D" w:rsidRPr="004C4321">
        <w:rPr>
          <w:rStyle w:val="Char4"/>
          <w:rFonts w:hint="cs"/>
          <w:rtl/>
        </w:rPr>
        <w:t xml:space="preserve">، </w:t>
      </w:r>
      <w:r w:rsidR="006B3405" w:rsidRPr="004C4321">
        <w:rPr>
          <w:rStyle w:val="Char4"/>
          <w:rFonts w:hint="cs"/>
          <w:rtl/>
        </w:rPr>
        <w:t>لِرَبِّيَ الْحَمْدُ»</w:t>
      </w:r>
      <w:r w:rsidR="006B3405" w:rsidRPr="00C1083F">
        <w:rPr>
          <w:rStyle w:val="Char1"/>
          <w:rFonts w:hint="cs"/>
          <w:rtl/>
        </w:rPr>
        <w:t xml:space="preserve"> </w:t>
      </w:r>
      <w:r w:rsidR="006B3405">
        <w:rPr>
          <w:rFonts w:cs="Traditional Arabic" w:hint="cs"/>
          <w:sz w:val="28"/>
          <w:szCs w:val="28"/>
          <w:rtl/>
          <w:lang w:bidi="fa-IR"/>
        </w:rPr>
        <w:t>«</w:t>
      </w:r>
      <w:r w:rsidR="0060033D" w:rsidRPr="00C1083F">
        <w:rPr>
          <w:rStyle w:val="Char1"/>
          <w:rFonts w:hint="cs"/>
          <w:rtl/>
        </w:rPr>
        <w:t>ستایش تنها برای پروردگارم است (دوبار)</w:t>
      </w:r>
      <w:r w:rsidR="006B3405">
        <w:rPr>
          <w:rFonts w:cs="Traditional Arabic" w:hint="cs"/>
          <w:sz w:val="28"/>
          <w:szCs w:val="28"/>
          <w:rtl/>
          <w:lang w:bidi="fa-IR"/>
        </w:rPr>
        <w:t>»</w:t>
      </w:r>
      <w:r w:rsidR="0060033D" w:rsidRPr="00C1083F">
        <w:rPr>
          <w:rStyle w:val="Char1"/>
          <w:rFonts w:hint="cs"/>
          <w:rtl/>
        </w:rPr>
        <w:t xml:space="preserve"> و آن را پیوسته تکرار می‌کرد؛ تا آنکه قیام وی همسان با رکوع می‌شد. رکوع نیز همانند قیام اولش بود در آن قیام سوره بقره را خوانده بود</w:t>
      </w:r>
      <w:r w:rsidR="00A10A59" w:rsidRPr="00C92A15">
        <w:rPr>
          <w:rStyle w:val="Char1"/>
          <w:vertAlign w:val="superscript"/>
          <w:rtl/>
        </w:rPr>
        <w:footnoteReference w:id="410"/>
      </w:r>
      <w:r w:rsidR="006B3405" w:rsidRPr="00C1083F">
        <w:rPr>
          <w:rStyle w:val="Char1"/>
          <w:rFonts w:hint="cs"/>
          <w:rtl/>
        </w:rPr>
        <w:t>.</w:t>
      </w:r>
    </w:p>
    <w:p w:rsidR="00B9613C" w:rsidRPr="00C1083F" w:rsidRDefault="00B9613C" w:rsidP="00F10984">
      <w:pPr>
        <w:tabs>
          <w:tab w:val="right" w:pos="3411"/>
          <w:tab w:val="right" w:pos="3592"/>
          <w:tab w:val="right" w:pos="7031"/>
        </w:tabs>
        <w:bidi/>
        <w:ind w:firstLine="284"/>
        <w:jc w:val="both"/>
        <w:rPr>
          <w:rStyle w:val="Char1"/>
          <w:rtl/>
        </w:rPr>
      </w:pPr>
      <w:r w:rsidRPr="00C1083F">
        <w:rPr>
          <w:rStyle w:val="Char1"/>
          <w:rFonts w:hint="cs"/>
          <w:rtl/>
        </w:rPr>
        <w:t>مردی که پشت سر پیامبر</w:t>
      </w:r>
      <w:r>
        <w:rPr>
          <w:rFonts w:cs="CTraditional Arabic" w:hint="cs"/>
          <w:sz w:val="28"/>
          <w:szCs w:val="28"/>
          <w:rtl/>
          <w:lang w:bidi="fa-IR"/>
        </w:rPr>
        <w:t>ص</w:t>
      </w:r>
      <w:r w:rsidRPr="00C1083F">
        <w:rPr>
          <w:rStyle w:val="Char1"/>
          <w:rFonts w:hint="cs"/>
          <w:rtl/>
        </w:rPr>
        <w:t xml:space="preserve"> نماز می‌گزارد، پ</w:t>
      </w:r>
      <w:r w:rsidR="006B3405" w:rsidRPr="00C1083F">
        <w:rPr>
          <w:rStyle w:val="Char1"/>
          <w:rFonts w:hint="cs"/>
          <w:rtl/>
        </w:rPr>
        <w:t xml:space="preserve">س از افراشتن سر از رکوع و گفتن </w:t>
      </w:r>
      <w:r w:rsidR="00F10984" w:rsidRPr="004C4321">
        <w:rPr>
          <w:rStyle w:val="Char4"/>
          <w:rFonts w:hint="cs"/>
          <w:rtl/>
        </w:rPr>
        <w:t>«</w:t>
      </w:r>
      <w:r w:rsidR="00F10984" w:rsidRPr="004C4321">
        <w:rPr>
          <w:rStyle w:val="Char4"/>
          <w:rtl/>
        </w:rPr>
        <w:t>سَمِعَ اللهُ لِمَنْ حَمِدَهُ</w:t>
      </w:r>
      <w:r w:rsidR="00F10984" w:rsidRPr="004C4321">
        <w:rPr>
          <w:rStyle w:val="Char4"/>
          <w:rFonts w:hint="cs"/>
          <w:rtl/>
        </w:rPr>
        <w:t>»</w:t>
      </w:r>
      <w:r w:rsidRPr="00C1083F">
        <w:rPr>
          <w:rStyle w:val="Char1"/>
          <w:rFonts w:hint="cs"/>
          <w:rtl/>
        </w:rPr>
        <w:t xml:space="preserve"> چنین خواند:</w:t>
      </w:r>
    </w:p>
    <w:p w:rsidR="00B9613C" w:rsidRPr="00C1083F" w:rsidRDefault="00B9613C" w:rsidP="00F10984">
      <w:pPr>
        <w:tabs>
          <w:tab w:val="right" w:pos="3411"/>
          <w:tab w:val="right" w:pos="3592"/>
          <w:tab w:val="right" w:pos="7031"/>
        </w:tabs>
        <w:bidi/>
        <w:ind w:firstLine="284"/>
        <w:jc w:val="both"/>
        <w:rPr>
          <w:rStyle w:val="Char1"/>
          <w:rtl/>
        </w:rPr>
      </w:pPr>
      <w:r w:rsidRPr="004C4321">
        <w:rPr>
          <w:rStyle w:val="Char4"/>
          <w:rFonts w:hint="cs"/>
          <w:rtl/>
        </w:rPr>
        <w:t>«</w:t>
      </w:r>
      <w:r w:rsidR="00F10984" w:rsidRPr="004C4321">
        <w:rPr>
          <w:rStyle w:val="Char4"/>
          <w:rtl/>
        </w:rPr>
        <w:t>رَبَّنَا وَلَكَ الْحَمْدُ، حَمْداً كَثِيْراً طَيِّباً مُبَارَكاً فِيْهِ)</w:t>
      </w:r>
      <w:r w:rsidR="00F10984" w:rsidRPr="004C4321">
        <w:rPr>
          <w:rStyle w:val="Char4"/>
          <w:rFonts w:hint="cs"/>
          <w:rtl/>
        </w:rPr>
        <w:t xml:space="preserve"> (مبار</w:t>
      </w:r>
      <w:r w:rsidR="003266CF">
        <w:rPr>
          <w:rStyle w:val="Char4"/>
          <w:rFonts w:hint="cs"/>
          <w:rtl/>
        </w:rPr>
        <w:t>ك</w:t>
      </w:r>
      <w:r w:rsidR="00F10984" w:rsidRPr="004C4321">
        <w:rPr>
          <w:rStyle w:val="Char4"/>
          <w:rFonts w:hint="cs"/>
          <w:rtl/>
        </w:rPr>
        <w:t xml:space="preserve">اً عليه </w:t>
      </w:r>
      <w:r w:rsidR="003266CF">
        <w:rPr>
          <w:rStyle w:val="Char4"/>
          <w:rFonts w:hint="cs"/>
          <w:rtl/>
        </w:rPr>
        <w:t>ك</w:t>
      </w:r>
      <w:r w:rsidR="00F10984" w:rsidRPr="004C4321">
        <w:rPr>
          <w:rStyle w:val="Char4"/>
          <w:rFonts w:hint="cs"/>
          <w:rtl/>
        </w:rPr>
        <w:t>ما يحب ربنا وي</w:t>
      </w:r>
      <w:r w:rsidR="003774CA" w:rsidRPr="004C4321">
        <w:rPr>
          <w:rStyle w:val="Char4"/>
          <w:rFonts w:hint="cs"/>
          <w:rtl/>
        </w:rPr>
        <w:t>رضی»</w:t>
      </w:r>
      <w:r w:rsidR="003774CA" w:rsidRPr="00C1083F">
        <w:rPr>
          <w:rStyle w:val="Char1"/>
          <w:rFonts w:hint="cs"/>
          <w:rtl/>
        </w:rPr>
        <w:t xml:space="preserve"> </w:t>
      </w:r>
      <w:r w:rsidR="00F10984">
        <w:rPr>
          <w:rFonts w:cs="Traditional Arabic" w:hint="cs"/>
          <w:sz w:val="28"/>
          <w:szCs w:val="28"/>
          <w:rtl/>
          <w:lang w:bidi="fa-IR"/>
        </w:rPr>
        <w:t>«</w:t>
      </w:r>
      <w:r w:rsidR="00272D21" w:rsidRPr="00C1083F">
        <w:rPr>
          <w:rStyle w:val="Char1"/>
          <w:rFonts w:hint="cs"/>
          <w:rtl/>
        </w:rPr>
        <w:t>پروردگارا! و ستایش مخصوص توست، ستایش فراوان، پاک و مبارک. (مبارک باد، آن چنان که پرورد</w:t>
      </w:r>
      <w:r w:rsidR="00F10984" w:rsidRPr="00C1083F">
        <w:rPr>
          <w:rStyle w:val="Char1"/>
          <w:rFonts w:hint="cs"/>
          <w:rtl/>
        </w:rPr>
        <w:t>گار ما دوست دارد و خشنود می‌شود</w:t>
      </w:r>
      <w:r w:rsidR="00F10984">
        <w:rPr>
          <w:rFonts w:cs="Traditional Arabic" w:hint="cs"/>
          <w:sz w:val="28"/>
          <w:szCs w:val="28"/>
          <w:rtl/>
          <w:lang w:bidi="fa-IR"/>
        </w:rPr>
        <w:t>»</w:t>
      </w:r>
      <w:r w:rsidR="00272D21" w:rsidRPr="00C1083F">
        <w:rPr>
          <w:rStyle w:val="Char1"/>
          <w:rFonts w:hint="cs"/>
          <w:rtl/>
        </w:rPr>
        <w:t>.</w:t>
      </w:r>
    </w:p>
    <w:p w:rsidR="00A10A59" w:rsidRPr="00C1083F" w:rsidRDefault="00272D21" w:rsidP="00F10984">
      <w:pPr>
        <w:tabs>
          <w:tab w:val="right" w:pos="3411"/>
          <w:tab w:val="right" w:pos="3592"/>
          <w:tab w:val="right" w:pos="7031"/>
        </w:tabs>
        <w:bidi/>
        <w:ind w:firstLine="284"/>
        <w:jc w:val="both"/>
        <w:rPr>
          <w:rStyle w:val="Char1"/>
          <w:rtl/>
        </w:rPr>
      </w:pPr>
      <w:r w:rsidRPr="00C1083F">
        <w:rPr>
          <w:rStyle w:val="Char1"/>
          <w:rFonts w:hint="cs"/>
          <w:rtl/>
        </w:rPr>
        <w:t xml:space="preserve">پس از اتمام نماز پیامبر پرسید: چه کسی بود که این دعا را می‌خواند؟ مرد جواب داد: من بودم ای رسول خدا، پیامبر فرمود: </w:t>
      </w:r>
      <w:r w:rsidR="00F10984" w:rsidRPr="00D04A33">
        <w:rPr>
          <w:rStyle w:val="Char4"/>
          <w:rFonts w:hint="cs"/>
          <w:rtl/>
        </w:rPr>
        <w:t>«</w:t>
      </w:r>
      <w:r w:rsidR="00F10984" w:rsidRPr="00D04A33">
        <w:rPr>
          <w:rStyle w:val="Char4"/>
          <w:rFonts w:hint="eastAsia"/>
          <w:rtl/>
        </w:rPr>
        <w:t>لَقَدْ</w:t>
      </w:r>
      <w:r w:rsidR="00F10984" w:rsidRPr="00D04A33">
        <w:rPr>
          <w:rStyle w:val="Char4"/>
          <w:rtl/>
        </w:rPr>
        <w:t xml:space="preserve"> </w:t>
      </w:r>
      <w:r w:rsidR="00F10984" w:rsidRPr="00D04A33">
        <w:rPr>
          <w:rStyle w:val="Char4"/>
          <w:rFonts w:hint="eastAsia"/>
          <w:rtl/>
        </w:rPr>
        <w:t>رَأَيْتُ</w:t>
      </w:r>
      <w:r w:rsidR="00F10984" w:rsidRPr="00D04A33">
        <w:rPr>
          <w:rStyle w:val="Char4"/>
          <w:rtl/>
        </w:rPr>
        <w:t xml:space="preserve"> </w:t>
      </w:r>
      <w:r w:rsidR="00F10984" w:rsidRPr="00D04A33">
        <w:rPr>
          <w:rStyle w:val="Char4"/>
          <w:rFonts w:hint="eastAsia"/>
          <w:rtl/>
        </w:rPr>
        <w:t>بِضْعَةً</w:t>
      </w:r>
      <w:r w:rsidR="00F10984" w:rsidRPr="00D04A33">
        <w:rPr>
          <w:rStyle w:val="Char4"/>
          <w:rtl/>
        </w:rPr>
        <w:t xml:space="preserve"> </w:t>
      </w:r>
      <w:r w:rsidR="00F10984" w:rsidRPr="00D04A33">
        <w:rPr>
          <w:rStyle w:val="Char4"/>
          <w:rFonts w:hint="eastAsia"/>
          <w:rtl/>
        </w:rPr>
        <w:t>وَثَلاَثِينَ</w:t>
      </w:r>
      <w:r w:rsidR="00F10984" w:rsidRPr="00D04A33">
        <w:rPr>
          <w:rStyle w:val="Char4"/>
          <w:rtl/>
        </w:rPr>
        <w:t xml:space="preserve"> </w:t>
      </w:r>
      <w:r w:rsidR="00F10984" w:rsidRPr="00D04A33">
        <w:rPr>
          <w:rStyle w:val="Char4"/>
          <w:rFonts w:hint="eastAsia"/>
          <w:rtl/>
        </w:rPr>
        <w:t>مَلَكًا</w:t>
      </w:r>
      <w:r w:rsidR="00F10984" w:rsidRPr="00D04A33">
        <w:rPr>
          <w:rStyle w:val="Char4"/>
          <w:rtl/>
        </w:rPr>
        <w:t xml:space="preserve"> </w:t>
      </w:r>
      <w:r w:rsidR="00F10984" w:rsidRPr="00D04A33">
        <w:rPr>
          <w:rStyle w:val="Char4"/>
          <w:rFonts w:hint="eastAsia"/>
          <w:rtl/>
        </w:rPr>
        <w:t>يَبْتَدِرُونَهَا،</w:t>
      </w:r>
      <w:r w:rsidR="00F10984" w:rsidRPr="00D04A33">
        <w:rPr>
          <w:rStyle w:val="Char4"/>
          <w:rtl/>
        </w:rPr>
        <w:t xml:space="preserve"> </w:t>
      </w:r>
      <w:r w:rsidR="00F10984" w:rsidRPr="00D04A33">
        <w:rPr>
          <w:rStyle w:val="Char4"/>
          <w:rFonts w:hint="eastAsia"/>
          <w:rtl/>
        </w:rPr>
        <w:t>أَيُّهُمْ</w:t>
      </w:r>
      <w:r w:rsidR="00F10984" w:rsidRPr="00D04A33">
        <w:rPr>
          <w:rStyle w:val="Char4"/>
          <w:rtl/>
        </w:rPr>
        <w:t xml:space="preserve"> </w:t>
      </w:r>
      <w:r w:rsidR="00F10984" w:rsidRPr="00D04A33">
        <w:rPr>
          <w:rStyle w:val="Char4"/>
          <w:rFonts w:hint="eastAsia"/>
          <w:rtl/>
        </w:rPr>
        <w:t>يَكْتُبُهَا</w:t>
      </w:r>
      <w:r w:rsidR="00F10984" w:rsidRPr="00D04A33">
        <w:rPr>
          <w:rStyle w:val="Char4"/>
          <w:rtl/>
        </w:rPr>
        <w:t xml:space="preserve"> </w:t>
      </w:r>
      <w:r w:rsidR="00F10984" w:rsidRPr="00D04A33">
        <w:rPr>
          <w:rStyle w:val="Char4"/>
          <w:rFonts w:hint="eastAsia"/>
          <w:rtl/>
        </w:rPr>
        <w:t>أَوَّلُ</w:t>
      </w:r>
      <w:r w:rsidR="00F10984" w:rsidRPr="00D04A33">
        <w:rPr>
          <w:rStyle w:val="Char4"/>
          <w:rFonts w:hint="cs"/>
          <w:rtl/>
        </w:rPr>
        <w:t>»</w:t>
      </w:r>
      <w:r w:rsidR="00A10A59" w:rsidRPr="00C92A15">
        <w:rPr>
          <w:rStyle w:val="Char1"/>
          <w:vertAlign w:val="superscript"/>
          <w:rtl/>
        </w:rPr>
        <w:footnoteReference w:id="411"/>
      </w:r>
      <w:r w:rsidR="00F10984" w:rsidRPr="00A026B2">
        <w:rPr>
          <w:rStyle w:val="Char3"/>
          <w:rFonts w:hint="cs"/>
          <w:rtl/>
        </w:rPr>
        <w:t>.</w:t>
      </w:r>
      <w:r w:rsidR="00A367E6">
        <w:rPr>
          <w:rFonts w:cs="2  Badr" w:hint="cs"/>
          <w:b/>
          <w:bCs/>
          <w:sz w:val="32"/>
          <w:szCs w:val="32"/>
          <w:rtl/>
          <w:lang w:bidi="fa-IR"/>
        </w:rPr>
        <w:t xml:space="preserve"> </w:t>
      </w:r>
      <w:r w:rsidR="00F10984">
        <w:rPr>
          <w:rFonts w:cs="Traditional Arabic" w:hint="cs"/>
          <w:sz w:val="28"/>
          <w:szCs w:val="28"/>
          <w:rtl/>
          <w:lang w:bidi="fa-IR"/>
        </w:rPr>
        <w:t>«</w:t>
      </w:r>
      <w:r w:rsidR="00A367E6" w:rsidRPr="00C1083F">
        <w:rPr>
          <w:rStyle w:val="Char1"/>
          <w:rFonts w:hint="cs"/>
          <w:rtl/>
        </w:rPr>
        <w:t>همانا بیش از سی فرشته را دیدم که هر کدام از آنان با دیگری رقابت می‌کرد تا کدا</w:t>
      </w:r>
      <w:r w:rsidR="00F10984" w:rsidRPr="00C1083F">
        <w:rPr>
          <w:rStyle w:val="Char1"/>
          <w:rFonts w:hint="cs"/>
          <w:rtl/>
        </w:rPr>
        <w:t>م یک (ثواب) آن را زودتر بنویسند</w:t>
      </w:r>
      <w:r w:rsidR="00F10984">
        <w:rPr>
          <w:rFonts w:cs="Traditional Arabic" w:hint="cs"/>
          <w:sz w:val="28"/>
          <w:szCs w:val="28"/>
          <w:rtl/>
          <w:lang w:bidi="fa-IR"/>
        </w:rPr>
        <w:t>»</w:t>
      </w:r>
      <w:r w:rsidR="00A367E6" w:rsidRPr="00C1083F">
        <w:rPr>
          <w:rStyle w:val="Char1"/>
          <w:rFonts w:hint="cs"/>
          <w:rtl/>
        </w:rPr>
        <w:t>.</w:t>
      </w:r>
    </w:p>
    <w:p w:rsidR="00A367E6" w:rsidRDefault="00A367E6" w:rsidP="00A147D0">
      <w:pPr>
        <w:pStyle w:val="a2"/>
        <w:rPr>
          <w:rtl/>
        </w:rPr>
      </w:pPr>
      <w:bookmarkStart w:id="209" w:name="_Toc254035865"/>
      <w:bookmarkStart w:id="210" w:name="_Toc254036638"/>
      <w:bookmarkStart w:id="211" w:name="_Toc433054105"/>
      <w:r>
        <w:rPr>
          <w:rFonts w:hint="cs"/>
          <w:rtl/>
        </w:rPr>
        <w:t>اطال</w:t>
      </w:r>
      <w:r w:rsidR="00606972">
        <w:rPr>
          <w:rFonts w:hint="cs"/>
          <w:rtl/>
        </w:rPr>
        <w:t>ۀ</w:t>
      </w:r>
      <w:r>
        <w:rPr>
          <w:rFonts w:hint="cs"/>
          <w:rtl/>
        </w:rPr>
        <w:t xml:space="preserve"> قیام پس از رکوع و وجوب طمأنینه در آن</w:t>
      </w:r>
      <w:bookmarkEnd w:id="209"/>
      <w:bookmarkEnd w:id="210"/>
      <w:bookmarkEnd w:id="211"/>
    </w:p>
    <w:p w:rsidR="00A10A59" w:rsidRPr="00C1083F" w:rsidRDefault="00A367E6" w:rsidP="00A74868">
      <w:pPr>
        <w:tabs>
          <w:tab w:val="right" w:pos="3411"/>
          <w:tab w:val="right" w:pos="3592"/>
          <w:tab w:val="right" w:pos="7031"/>
        </w:tabs>
        <w:bidi/>
        <w:ind w:firstLine="284"/>
        <w:jc w:val="both"/>
        <w:rPr>
          <w:rStyle w:val="Char1"/>
          <w:rtl/>
        </w:rPr>
      </w:pPr>
      <w:r w:rsidRPr="00C1083F">
        <w:rPr>
          <w:rStyle w:val="Char1"/>
          <w:rFonts w:hint="cs"/>
          <w:rtl/>
        </w:rPr>
        <w:t>حضرت قیامش را تقریباً به انداز</w:t>
      </w:r>
      <w:r w:rsidR="001C1FDC">
        <w:rPr>
          <w:rStyle w:val="Char1"/>
          <w:rFonts w:hint="cs"/>
          <w:rtl/>
        </w:rPr>
        <w:t>ۀ</w:t>
      </w:r>
      <w:r w:rsidRPr="00C1083F">
        <w:rPr>
          <w:rStyle w:val="Char1"/>
          <w:rFonts w:hint="cs"/>
          <w:rtl/>
        </w:rPr>
        <w:t xml:space="preserve"> رکوعش طول می‌داد، چنانکه ذکرش رفت. به قدری می‌ایستاد که تصور می‌شد نمازش را فراموش کرده</w:t>
      </w:r>
      <w:r w:rsidR="00A10A59" w:rsidRPr="00C92A15">
        <w:rPr>
          <w:rStyle w:val="Char1"/>
          <w:vertAlign w:val="superscript"/>
          <w:rtl/>
        </w:rPr>
        <w:footnoteReference w:id="412"/>
      </w:r>
      <w:r w:rsidR="00595512" w:rsidRPr="00C1083F">
        <w:rPr>
          <w:rStyle w:val="Char1"/>
          <w:rFonts w:hint="cs"/>
          <w:rtl/>
        </w:rPr>
        <w:t xml:space="preserve">. </w:t>
      </w:r>
      <w:r w:rsidR="002D0353" w:rsidRPr="00C1083F">
        <w:rPr>
          <w:rStyle w:val="Char1"/>
          <w:rFonts w:hint="cs"/>
          <w:rtl/>
        </w:rPr>
        <w:t>و امر به طمأنینه در آن می‌فرمود و به آن کسی که نمازش را درست نمی‌گزارد توصیه کرد:</w:t>
      </w:r>
      <w:r w:rsidR="00595512" w:rsidRPr="00C1083F">
        <w:rPr>
          <w:rStyle w:val="Char1"/>
          <w:rFonts w:hint="cs"/>
          <w:rtl/>
        </w:rPr>
        <w:t xml:space="preserve"> </w:t>
      </w:r>
      <w:r w:rsidR="002D0353" w:rsidRPr="00A147D0">
        <w:rPr>
          <w:rStyle w:val="Char4"/>
          <w:rFonts w:hint="cs"/>
          <w:rtl/>
        </w:rPr>
        <w:t>«</w:t>
      </w:r>
      <w:r w:rsidR="00C57799" w:rsidRPr="00A147D0">
        <w:rPr>
          <w:rStyle w:val="Char4"/>
          <w:rFonts w:hint="eastAsia"/>
          <w:rtl/>
        </w:rPr>
        <w:t>ثُمَّ</w:t>
      </w:r>
      <w:r w:rsidR="00C57799" w:rsidRPr="00A147D0">
        <w:rPr>
          <w:rStyle w:val="Char4"/>
          <w:rtl/>
        </w:rPr>
        <w:t xml:space="preserve"> </w:t>
      </w:r>
      <w:r w:rsidR="00C57799" w:rsidRPr="00A147D0">
        <w:rPr>
          <w:rStyle w:val="Char4"/>
          <w:rFonts w:hint="eastAsia"/>
          <w:rtl/>
        </w:rPr>
        <w:t>ارْفَعْ</w:t>
      </w:r>
      <w:r w:rsidR="00C57799" w:rsidRPr="00A147D0">
        <w:rPr>
          <w:rStyle w:val="Char4"/>
          <w:rtl/>
        </w:rPr>
        <w:t xml:space="preserve"> </w:t>
      </w:r>
      <w:r w:rsidR="00C57799" w:rsidRPr="00A147D0">
        <w:rPr>
          <w:rStyle w:val="Char4"/>
          <w:rFonts w:hint="eastAsia"/>
          <w:rtl/>
        </w:rPr>
        <w:t>رَأْسَكَ</w:t>
      </w:r>
      <w:r w:rsidR="00C57799" w:rsidRPr="00A147D0">
        <w:rPr>
          <w:rStyle w:val="Char4"/>
          <w:rtl/>
        </w:rPr>
        <w:t xml:space="preserve"> </w:t>
      </w:r>
      <w:r w:rsidR="00C57799" w:rsidRPr="00A147D0">
        <w:rPr>
          <w:rStyle w:val="Char4"/>
          <w:rFonts w:hint="eastAsia"/>
          <w:rtl/>
        </w:rPr>
        <w:t>حَتَّى</w:t>
      </w:r>
      <w:r w:rsidR="00C57799" w:rsidRPr="00A147D0">
        <w:rPr>
          <w:rStyle w:val="Char4"/>
          <w:rtl/>
        </w:rPr>
        <w:t xml:space="preserve"> </w:t>
      </w:r>
      <w:r w:rsidR="00C57799" w:rsidRPr="00A147D0">
        <w:rPr>
          <w:rStyle w:val="Char4"/>
          <w:rFonts w:hint="eastAsia"/>
          <w:rtl/>
        </w:rPr>
        <w:t>تَعْتَدِلَ</w:t>
      </w:r>
      <w:r w:rsidR="00C57799" w:rsidRPr="00A147D0">
        <w:rPr>
          <w:rStyle w:val="Char4"/>
          <w:rtl/>
        </w:rPr>
        <w:t xml:space="preserve"> </w:t>
      </w:r>
      <w:r w:rsidR="00C57799" w:rsidRPr="00A147D0">
        <w:rPr>
          <w:rStyle w:val="Char4"/>
          <w:rFonts w:hint="eastAsia"/>
          <w:rtl/>
        </w:rPr>
        <w:t>قَائِمًا</w:t>
      </w:r>
      <w:r w:rsidR="00C57799" w:rsidRPr="00A147D0">
        <w:rPr>
          <w:rStyle w:val="Char4"/>
          <w:rFonts w:hint="cs"/>
          <w:rtl/>
        </w:rPr>
        <w:t xml:space="preserve"> (في</w:t>
      </w:r>
      <w:r w:rsidR="002D0353" w:rsidRPr="00A147D0">
        <w:rPr>
          <w:rStyle w:val="Char4"/>
          <w:rFonts w:hint="cs"/>
          <w:rtl/>
        </w:rPr>
        <w:t xml:space="preserve">أخذ </w:t>
      </w:r>
      <w:r w:rsidR="003266CF">
        <w:rPr>
          <w:rStyle w:val="Char4"/>
          <w:rFonts w:hint="cs"/>
          <w:rtl/>
        </w:rPr>
        <w:t>ك</w:t>
      </w:r>
      <w:r w:rsidR="002D0353" w:rsidRPr="00A147D0">
        <w:rPr>
          <w:rStyle w:val="Char4"/>
          <w:rFonts w:hint="cs"/>
          <w:rtl/>
        </w:rPr>
        <w:t>ل عظم</w:t>
      </w:r>
      <w:r w:rsidR="00C57799" w:rsidRPr="00A147D0">
        <w:rPr>
          <w:rStyle w:val="Char4"/>
          <w:rFonts w:hint="cs"/>
          <w:rtl/>
        </w:rPr>
        <w:t>ٍ</w:t>
      </w:r>
      <w:r w:rsidR="002D0353" w:rsidRPr="00A147D0">
        <w:rPr>
          <w:rStyle w:val="Char4"/>
          <w:rFonts w:hint="cs"/>
          <w:rtl/>
        </w:rPr>
        <w:t xml:space="preserve"> مأخذه)</w:t>
      </w:r>
      <w:r w:rsidR="00C57799" w:rsidRPr="00A147D0">
        <w:rPr>
          <w:rStyle w:val="Char3"/>
          <w:rFonts w:hint="cs"/>
          <w:rtl/>
        </w:rPr>
        <w:t xml:space="preserve"> وفِي روایةٍ</w:t>
      </w:r>
      <w:r w:rsidR="00A147D0">
        <w:rPr>
          <w:rStyle w:val="Char3"/>
          <w:rFonts w:hint="cs"/>
          <w:rtl/>
        </w:rPr>
        <w:t>:</w:t>
      </w:r>
      <w:r w:rsidR="002D0353" w:rsidRPr="00A147D0">
        <w:rPr>
          <w:rStyle w:val="Char3"/>
          <w:rFonts w:hint="cs"/>
          <w:rtl/>
        </w:rPr>
        <w:t xml:space="preserve"> </w:t>
      </w:r>
      <w:r w:rsidR="002D0353" w:rsidRPr="00A147D0">
        <w:rPr>
          <w:rStyle w:val="Char4"/>
          <w:rFonts w:hint="cs"/>
          <w:rtl/>
        </w:rPr>
        <w:t>«</w:t>
      </w:r>
      <w:r w:rsidR="00C57799" w:rsidRPr="00A147D0">
        <w:rPr>
          <w:rStyle w:val="Char4"/>
          <w:rFonts w:hint="eastAsia"/>
          <w:rtl/>
        </w:rPr>
        <w:t>فَإِذَا</w:t>
      </w:r>
      <w:r w:rsidR="00C57799" w:rsidRPr="00A147D0">
        <w:rPr>
          <w:rStyle w:val="Char4"/>
          <w:rtl/>
        </w:rPr>
        <w:t xml:space="preserve"> </w:t>
      </w:r>
      <w:r w:rsidR="00C57799" w:rsidRPr="00A147D0">
        <w:rPr>
          <w:rStyle w:val="Char4"/>
          <w:rFonts w:hint="eastAsia"/>
          <w:rtl/>
        </w:rPr>
        <w:t>رَفَعْتَ</w:t>
      </w:r>
      <w:r w:rsidR="00C57799" w:rsidRPr="00A147D0">
        <w:rPr>
          <w:rStyle w:val="Char4"/>
          <w:rtl/>
        </w:rPr>
        <w:t xml:space="preserve"> </w:t>
      </w:r>
      <w:r w:rsidR="00C57799" w:rsidRPr="00A147D0">
        <w:rPr>
          <w:rStyle w:val="Char4"/>
          <w:rFonts w:hint="eastAsia"/>
          <w:rtl/>
        </w:rPr>
        <w:t>فَأَقِمْ</w:t>
      </w:r>
      <w:r w:rsidR="00C57799" w:rsidRPr="00A147D0">
        <w:rPr>
          <w:rStyle w:val="Char4"/>
          <w:rtl/>
        </w:rPr>
        <w:t xml:space="preserve"> </w:t>
      </w:r>
      <w:r w:rsidR="00C57799" w:rsidRPr="00A147D0">
        <w:rPr>
          <w:rStyle w:val="Char4"/>
          <w:rFonts w:hint="eastAsia"/>
          <w:rtl/>
        </w:rPr>
        <w:t>صُلْبَكَ</w:t>
      </w:r>
      <w:r w:rsidR="00C57799" w:rsidRPr="00A147D0">
        <w:rPr>
          <w:rStyle w:val="Char4"/>
          <w:rtl/>
        </w:rPr>
        <w:t xml:space="preserve"> </w:t>
      </w:r>
      <w:r w:rsidR="00C57799" w:rsidRPr="00A147D0">
        <w:rPr>
          <w:rStyle w:val="Char4"/>
          <w:rFonts w:hint="eastAsia"/>
          <w:rtl/>
        </w:rPr>
        <w:t>حَتَّى</w:t>
      </w:r>
      <w:r w:rsidR="00C57799" w:rsidRPr="00A147D0">
        <w:rPr>
          <w:rStyle w:val="Char4"/>
          <w:rtl/>
        </w:rPr>
        <w:t xml:space="preserve"> </w:t>
      </w:r>
      <w:r w:rsidR="00C57799" w:rsidRPr="00A147D0">
        <w:rPr>
          <w:rStyle w:val="Char4"/>
          <w:rFonts w:hint="eastAsia"/>
          <w:rtl/>
        </w:rPr>
        <w:t>تَرْجِعَ</w:t>
      </w:r>
      <w:r w:rsidR="00C57799" w:rsidRPr="00A147D0">
        <w:rPr>
          <w:rStyle w:val="Char4"/>
          <w:rtl/>
        </w:rPr>
        <w:t xml:space="preserve"> </w:t>
      </w:r>
      <w:r w:rsidR="00C57799" w:rsidRPr="00A147D0">
        <w:rPr>
          <w:rStyle w:val="Char4"/>
          <w:rFonts w:hint="eastAsia"/>
          <w:rtl/>
        </w:rPr>
        <w:t>الْعِظَامُ</w:t>
      </w:r>
      <w:r w:rsidR="00C57799" w:rsidRPr="00A147D0">
        <w:rPr>
          <w:rStyle w:val="Char4"/>
          <w:rtl/>
        </w:rPr>
        <w:t xml:space="preserve"> </w:t>
      </w:r>
      <w:r w:rsidR="00C57799" w:rsidRPr="00A147D0">
        <w:rPr>
          <w:rStyle w:val="Char4"/>
          <w:rFonts w:hint="eastAsia"/>
          <w:rtl/>
        </w:rPr>
        <w:t>إِلَى</w:t>
      </w:r>
      <w:r w:rsidR="00C57799" w:rsidRPr="00A147D0">
        <w:rPr>
          <w:rStyle w:val="Char4"/>
          <w:rtl/>
        </w:rPr>
        <w:t xml:space="preserve"> </w:t>
      </w:r>
      <w:r w:rsidR="00C57799" w:rsidRPr="00A147D0">
        <w:rPr>
          <w:rStyle w:val="Char4"/>
          <w:rFonts w:hint="eastAsia"/>
          <w:rtl/>
        </w:rPr>
        <w:t>مَفَاصِلِهَا</w:t>
      </w:r>
      <w:r w:rsidR="00C57799" w:rsidRPr="00A147D0">
        <w:rPr>
          <w:rStyle w:val="Char4"/>
          <w:rFonts w:hint="cs"/>
          <w:rtl/>
        </w:rPr>
        <w:t>»</w:t>
      </w:r>
      <w:r w:rsidR="00A10A59" w:rsidRPr="00C92A15">
        <w:rPr>
          <w:rStyle w:val="Char1"/>
          <w:vertAlign w:val="superscript"/>
          <w:rtl/>
        </w:rPr>
        <w:footnoteReference w:id="413"/>
      </w:r>
      <w:r w:rsidR="00C57799">
        <w:rPr>
          <w:rFonts w:cs="Traditional Arabic" w:hint="cs"/>
          <w:sz w:val="28"/>
          <w:szCs w:val="28"/>
          <w:rtl/>
          <w:lang w:bidi="fa-IR"/>
        </w:rPr>
        <w:t>.</w:t>
      </w:r>
      <w:r w:rsidR="00C57799" w:rsidRPr="00C1083F">
        <w:rPr>
          <w:rStyle w:val="Char1"/>
          <w:rFonts w:hint="cs"/>
          <w:rtl/>
        </w:rPr>
        <w:t xml:space="preserve"> </w:t>
      </w:r>
      <w:r w:rsidR="00C57799">
        <w:rPr>
          <w:rFonts w:cs="Traditional Arabic" w:hint="cs"/>
          <w:sz w:val="28"/>
          <w:szCs w:val="28"/>
          <w:rtl/>
          <w:lang w:bidi="fa-IR"/>
        </w:rPr>
        <w:t>«</w:t>
      </w:r>
      <w:r w:rsidR="00EB7FC3" w:rsidRPr="00C1083F">
        <w:rPr>
          <w:rStyle w:val="Char1"/>
          <w:rFonts w:hint="cs"/>
          <w:rtl/>
        </w:rPr>
        <w:t>سرت را بلند کن تا راست بایستی، به طوری که هر استخوا</w:t>
      </w:r>
      <w:r w:rsidR="00C57799" w:rsidRPr="00C1083F">
        <w:rPr>
          <w:rStyle w:val="Char1"/>
          <w:rFonts w:hint="cs"/>
          <w:rtl/>
        </w:rPr>
        <w:t>نی از بدنت در جای خود قرار گیرد</w:t>
      </w:r>
      <w:r w:rsidR="00C57799">
        <w:rPr>
          <w:rFonts w:cs="Traditional Arabic" w:hint="cs"/>
          <w:sz w:val="28"/>
          <w:szCs w:val="28"/>
          <w:rtl/>
          <w:lang w:bidi="fa-IR"/>
        </w:rPr>
        <w:t>»</w:t>
      </w:r>
      <w:r w:rsidR="00C57799" w:rsidRPr="00C1083F">
        <w:rPr>
          <w:rStyle w:val="Char1"/>
          <w:rFonts w:hint="cs"/>
          <w:rtl/>
        </w:rPr>
        <w:t xml:space="preserve">. و در روایتی آمده: </w:t>
      </w:r>
      <w:r w:rsidR="00C57799">
        <w:rPr>
          <w:rFonts w:cs="Traditional Arabic" w:hint="cs"/>
          <w:sz w:val="28"/>
          <w:szCs w:val="28"/>
          <w:rtl/>
          <w:lang w:bidi="fa-IR"/>
        </w:rPr>
        <w:t>«</w:t>
      </w:r>
      <w:r w:rsidR="00EB7FC3" w:rsidRPr="00C1083F">
        <w:rPr>
          <w:rStyle w:val="Char1"/>
          <w:rFonts w:hint="cs"/>
          <w:rtl/>
        </w:rPr>
        <w:t>چون راست شدی پشتت را هم راست کن و سرت را بلند نگه‌دار ت</w:t>
      </w:r>
      <w:r w:rsidR="00C57799" w:rsidRPr="00C1083F">
        <w:rPr>
          <w:rStyle w:val="Char1"/>
          <w:rFonts w:hint="cs"/>
          <w:rtl/>
        </w:rPr>
        <w:t>ا استخوانها به مفاصلشان برگردند</w:t>
      </w:r>
      <w:r w:rsidR="00C57799" w:rsidRPr="00D93409">
        <w:rPr>
          <w:rFonts w:cs="Traditional Arabic" w:hint="cs"/>
          <w:sz w:val="28"/>
          <w:szCs w:val="28"/>
          <w:rtl/>
          <w:lang w:bidi="fa-IR"/>
        </w:rPr>
        <w:t>»</w:t>
      </w:r>
      <w:r w:rsidR="00EB7FC3" w:rsidRPr="00C1083F">
        <w:rPr>
          <w:rStyle w:val="Char1"/>
          <w:rFonts w:hint="cs"/>
          <w:rtl/>
        </w:rPr>
        <w:t xml:space="preserve">. و به وی یادآور شد که </w:t>
      </w:r>
      <w:r w:rsidR="00A74868" w:rsidRPr="00BA5F59">
        <w:rPr>
          <w:rStyle w:val="Char4"/>
          <w:rFonts w:hint="cs"/>
          <w:rtl/>
        </w:rPr>
        <w:t>«</w:t>
      </w:r>
      <w:r w:rsidR="00A74868" w:rsidRPr="00BA5F59">
        <w:rPr>
          <w:rStyle w:val="Char4"/>
          <w:rFonts w:hint="eastAsia"/>
          <w:rtl/>
        </w:rPr>
        <w:t>إِنَّهُ</w:t>
      </w:r>
      <w:r w:rsidR="00A74868" w:rsidRPr="00BA5F59">
        <w:rPr>
          <w:rStyle w:val="Char4"/>
          <w:rtl/>
        </w:rPr>
        <w:t xml:space="preserve"> </w:t>
      </w:r>
      <w:r w:rsidR="00A74868" w:rsidRPr="00BA5F59">
        <w:rPr>
          <w:rStyle w:val="Char4"/>
          <w:rFonts w:hint="eastAsia"/>
          <w:rtl/>
        </w:rPr>
        <w:t>لا</w:t>
      </w:r>
      <w:r w:rsidR="00A74868" w:rsidRPr="00BA5F59">
        <w:rPr>
          <w:rStyle w:val="Char4"/>
          <w:rtl/>
        </w:rPr>
        <w:t xml:space="preserve"> </w:t>
      </w:r>
      <w:r w:rsidR="00A74868" w:rsidRPr="00BA5F59">
        <w:rPr>
          <w:rStyle w:val="Char4"/>
          <w:rFonts w:hint="eastAsia"/>
          <w:rtl/>
        </w:rPr>
        <w:t>تَتِمُّ</w:t>
      </w:r>
      <w:r w:rsidR="00A74868" w:rsidRPr="00BA5F59">
        <w:rPr>
          <w:rStyle w:val="Char4"/>
          <w:rtl/>
        </w:rPr>
        <w:t xml:space="preserve"> </w:t>
      </w:r>
      <w:r w:rsidR="00A74868" w:rsidRPr="00BA5F59">
        <w:rPr>
          <w:rStyle w:val="Char4"/>
          <w:rFonts w:hint="eastAsia"/>
          <w:rtl/>
        </w:rPr>
        <w:t>صَلاةٌ</w:t>
      </w:r>
      <w:r w:rsidR="00A74868" w:rsidRPr="00BA5F59">
        <w:rPr>
          <w:rStyle w:val="Char4"/>
          <w:rtl/>
        </w:rPr>
        <w:t xml:space="preserve"> </w:t>
      </w:r>
      <w:r w:rsidR="00A74868" w:rsidRPr="00BA5F59">
        <w:rPr>
          <w:rStyle w:val="Char4"/>
          <w:rFonts w:hint="eastAsia"/>
          <w:rtl/>
        </w:rPr>
        <w:t>لأَحَدٍ</w:t>
      </w:r>
      <w:r w:rsidR="00A74868" w:rsidRPr="00BA5F59">
        <w:rPr>
          <w:rStyle w:val="Char4"/>
          <w:rtl/>
        </w:rPr>
        <w:t xml:space="preserve"> </w:t>
      </w:r>
      <w:r w:rsidR="00A74868" w:rsidRPr="00BA5F59">
        <w:rPr>
          <w:rStyle w:val="Char4"/>
          <w:rFonts w:hint="eastAsia"/>
          <w:rtl/>
        </w:rPr>
        <w:t>مِنَ</w:t>
      </w:r>
      <w:r w:rsidR="00A74868" w:rsidRPr="00BA5F59">
        <w:rPr>
          <w:rStyle w:val="Char4"/>
          <w:rtl/>
        </w:rPr>
        <w:t xml:space="preserve"> </w:t>
      </w:r>
      <w:r w:rsidR="00A74868" w:rsidRPr="00BA5F59">
        <w:rPr>
          <w:rStyle w:val="Char4"/>
          <w:rFonts w:hint="eastAsia"/>
          <w:rtl/>
        </w:rPr>
        <w:t>النَّاسِ</w:t>
      </w:r>
      <w:r w:rsidR="00A74868" w:rsidRPr="00BA5F59">
        <w:rPr>
          <w:rStyle w:val="Char4"/>
          <w:rFonts w:hint="cs"/>
          <w:rtl/>
        </w:rPr>
        <w:t xml:space="preserve"> </w:t>
      </w:r>
      <w:r w:rsidR="00EB7FC3" w:rsidRPr="00BA5F59">
        <w:rPr>
          <w:rStyle w:val="Char4"/>
          <w:rFonts w:hint="cs"/>
          <w:rtl/>
        </w:rPr>
        <w:t>إذ</w:t>
      </w:r>
      <w:r w:rsidR="00A74868" w:rsidRPr="00BA5F59">
        <w:rPr>
          <w:rStyle w:val="Char4"/>
          <w:rFonts w:hint="cs"/>
          <w:rtl/>
        </w:rPr>
        <w:t>َا لم يَ</w:t>
      </w:r>
      <w:r w:rsidR="00EB7FC3" w:rsidRPr="00BA5F59">
        <w:rPr>
          <w:rStyle w:val="Char4"/>
          <w:rFonts w:hint="cs"/>
          <w:rtl/>
        </w:rPr>
        <w:t>ف</w:t>
      </w:r>
      <w:r w:rsidR="00A74868" w:rsidRPr="00BA5F59">
        <w:rPr>
          <w:rStyle w:val="Char4"/>
          <w:rFonts w:hint="cs"/>
          <w:rtl/>
        </w:rPr>
        <w:t>ْ</w:t>
      </w:r>
      <w:r w:rsidR="00EB7FC3" w:rsidRPr="00BA5F59">
        <w:rPr>
          <w:rStyle w:val="Char4"/>
          <w:rFonts w:hint="cs"/>
          <w:rtl/>
        </w:rPr>
        <w:t>ع</w:t>
      </w:r>
      <w:r w:rsidR="00A74868" w:rsidRPr="00BA5F59">
        <w:rPr>
          <w:rStyle w:val="Char4"/>
          <w:rFonts w:hint="cs"/>
          <w:rtl/>
        </w:rPr>
        <w:t>َ</w:t>
      </w:r>
      <w:r w:rsidR="00EB7FC3" w:rsidRPr="00BA5F59">
        <w:rPr>
          <w:rStyle w:val="Char4"/>
          <w:rFonts w:hint="cs"/>
          <w:rtl/>
        </w:rPr>
        <w:t>ل</w:t>
      </w:r>
      <w:r w:rsidR="00A74868" w:rsidRPr="00BA5F59">
        <w:rPr>
          <w:rStyle w:val="Char4"/>
          <w:rFonts w:hint="cs"/>
          <w:rtl/>
        </w:rPr>
        <w:t>ْ</w:t>
      </w:r>
      <w:r w:rsidR="00EB7FC3" w:rsidRPr="00BA5F59">
        <w:rPr>
          <w:rStyle w:val="Char4"/>
          <w:rFonts w:hint="cs"/>
          <w:rtl/>
        </w:rPr>
        <w:t xml:space="preserve"> ذ</w:t>
      </w:r>
      <w:r w:rsidR="00A74868" w:rsidRPr="00BA5F59">
        <w:rPr>
          <w:rStyle w:val="Char4"/>
          <w:rFonts w:hint="cs"/>
          <w:rtl/>
        </w:rPr>
        <w:t>َ</w:t>
      </w:r>
      <w:r w:rsidR="00EB7FC3" w:rsidRPr="00BA5F59">
        <w:rPr>
          <w:rStyle w:val="Char4"/>
          <w:rFonts w:hint="cs"/>
          <w:rtl/>
        </w:rPr>
        <w:t>ل</w:t>
      </w:r>
      <w:r w:rsidR="00A74868" w:rsidRPr="00BA5F59">
        <w:rPr>
          <w:rStyle w:val="Char4"/>
          <w:rFonts w:hint="cs"/>
          <w:rtl/>
        </w:rPr>
        <w:t>ِ</w:t>
      </w:r>
      <w:r w:rsidR="00BA5F59">
        <w:rPr>
          <w:rStyle w:val="Char4"/>
          <w:rFonts w:hint="cs"/>
          <w:rtl/>
        </w:rPr>
        <w:t>ك</w:t>
      </w:r>
      <w:r w:rsidR="00A74868" w:rsidRPr="00BA5F59">
        <w:rPr>
          <w:rStyle w:val="Char4"/>
          <w:rFonts w:hint="cs"/>
          <w:rtl/>
        </w:rPr>
        <w:t>»</w:t>
      </w:r>
      <w:r w:rsidR="00A74868" w:rsidRPr="00C1083F">
        <w:rPr>
          <w:rStyle w:val="Char1"/>
          <w:rFonts w:hint="cs"/>
          <w:rtl/>
        </w:rPr>
        <w:t xml:space="preserve">. </w:t>
      </w:r>
      <w:r w:rsidR="00A74868" w:rsidRPr="00D93409">
        <w:rPr>
          <w:rFonts w:cs="Traditional Arabic" w:hint="cs"/>
          <w:sz w:val="28"/>
          <w:szCs w:val="28"/>
          <w:rtl/>
          <w:lang w:bidi="fa-IR"/>
        </w:rPr>
        <w:t>«</w:t>
      </w:r>
      <w:r w:rsidR="00EB7FC3" w:rsidRPr="00C1083F">
        <w:rPr>
          <w:rStyle w:val="Char1"/>
          <w:rFonts w:hint="cs"/>
          <w:rtl/>
        </w:rPr>
        <w:t xml:space="preserve">نماز احدی از مردم کامل نیست، </w:t>
      </w:r>
      <w:r w:rsidR="00A74868" w:rsidRPr="00C1083F">
        <w:rPr>
          <w:rStyle w:val="Char1"/>
          <w:rFonts w:hint="cs"/>
          <w:rtl/>
        </w:rPr>
        <w:t>هر گاه آن را انجام دهد</w:t>
      </w:r>
      <w:r w:rsidR="00A74868" w:rsidRPr="00D93409">
        <w:rPr>
          <w:rFonts w:cs="Traditional Arabic" w:hint="cs"/>
          <w:sz w:val="28"/>
          <w:szCs w:val="28"/>
          <w:rtl/>
          <w:lang w:bidi="fa-IR"/>
        </w:rPr>
        <w:t>»</w:t>
      </w:r>
      <w:r w:rsidR="00A462B7" w:rsidRPr="00C1083F">
        <w:rPr>
          <w:rStyle w:val="Char1"/>
          <w:rFonts w:hint="cs"/>
          <w:rtl/>
        </w:rPr>
        <w:t xml:space="preserve">. و می‌فرمود: </w:t>
      </w:r>
      <w:r w:rsidR="00A74868" w:rsidRPr="00BA5F59">
        <w:rPr>
          <w:rStyle w:val="Char4"/>
          <w:rFonts w:hint="cs"/>
          <w:rtl/>
        </w:rPr>
        <w:t>«</w:t>
      </w:r>
      <w:r w:rsidR="00A74868" w:rsidRPr="00BA5F59">
        <w:rPr>
          <w:rStyle w:val="Char4"/>
          <w:rFonts w:hint="eastAsia"/>
          <w:rtl/>
        </w:rPr>
        <w:t>لاَ</w:t>
      </w:r>
      <w:r w:rsidR="00A74868" w:rsidRPr="00BA5F59">
        <w:rPr>
          <w:rStyle w:val="Char4"/>
          <w:rtl/>
        </w:rPr>
        <w:t xml:space="preserve"> </w:t>
      </w:r>
      <w:r w:rsidR="00A74868" w:rsidRPr="00BA5F59">
        <w:rPr>
          <w:rStyle w:val="Char4"/>
          <w:rFonts w:hint="eastAsia"/>
          <w:rtl/>
        </w:rPr>
        <w:t>يَنْظُرُ</w:t>
      </w:r>
      <w:r w:rsidR="00A74868" w:rsidRPr="00BA5F59">
        <w:rPr>
          <w:rStyle w:val="Char4"/>
          <w:rtl/>
        </w:rPr>
        <w:t xml:space="preserve"> </w:t>
      </w:r>
      <w:r w:rsidR="00A74868" w:rsidRPr="00BA5F59">
        <w:rPr>
          <w:rStyle w:val="Char4"/>
          <w:rFonts w:hint="eastAsia"/>
          <w:rtl/>
        </w:rPr>
        <w:t>اللَّهُ</w:t>
      </w:r>
      <w:r w:rsidR="00A74868" w:rsidRPr="00BA5F59">
        <w:rPr>
          <w:rStyle w:val="Char4"/>
          <w:rtl/>
        </w:rPr>
        <w:t xml:space="preserve"> </w:t>
      </w:r>
      <w:r w:rsidR="00A74868" w:rsidRPr="00BA5F59">
        <w:rPr>
          <w:rStyle w:val="Char4"/>
          <w:rFonts w:hint="eastAsia"/>
          <w:rtl/>
        </w:rPr>
        <w:t>عَزَّ</w:t>
      </w:r>
      <w:r w:rsidR="00A74868" w:rsidRPr="00BA5F59">
        <w:rPr>
          <w:rStyle w:val="Char4"/>
          <w:rtl/>
        </w:rPr>
        <w:t xml:space="preserve"> </w:t>
      </w:r>
      <w:r w:rsidR="00A74868" w:rsidRPr="00BA5F59">
        <w:rPr>
          <w:rStyle w:val="Char4"/>
          <w:rFonts w:hint="eastAsia"/>
          <w:rtl/>
        </w:rPr>
        <w:t>وَجَلَّ</w:t>
      </w:r>
      <w:r w:rsidR="00A74868" w:rsidRPr="00BA5F59">
        <w:rPr>
          <w:rStyle w:val="Char4"/>
          <w:rtl/>
        </w:rPr>
        <w:t xml:space="preserve"> </w:t>
      </w:r>
      <w:r w:rsidR="00A74868" w:rsidRPr="00BA5F59">
        <w:rPr>
          <w:rStyle w:val="Char4"/>
          <w:rFonts w:hint="eastAsia"/>
          <w:rtl/>
        </w:rPr>
        <w:t>إِلَى</w:t>
      </w:r>
      <w:r w:rsidR="00A74868" w:rsidRPr="00BA5F59">
        <w:rPr>
          <w:rStyle w:val="Char4"/>
          <w:rtl/>
        </w:rPr>
        <w:t xml:space="preserve"> </w:t>
      </w:r>
      <w:r w:rsidR="00A74868" w:rsidRPr="00BA5F59">
        <w:rPr>
          <w:rStyle w:val="Char4"/>
          <w:rFonts w:hint="eastAsia"/>
          <w:rtl/>
        </w:rPr>
        <w:t>صَلاَةِ</w:t>
      </w:r>
      <w:r w:rsidR="00A74868" w:rsidRPr="00BA5F59">
        <w:rPr>
          <w:rStyle w:val="Char4"/>
          <w:rtl/>
        </w:rPr>
        <w:t xml:space="preserve"> </w:t>
      </w:r>
      <w:r w:rsidR="00A74868" w:rsidRPr="00BA5F59">
        <w:rPr>
          <w:rStyle w:val="Char4"/>
          <w:rFonts w:hint="eastAsia"/>
          <w:rtl/>
        </w:rPr>
        <w:t>عَبْدٍ</w:t>
      </w:r>
      <w:r w:rsidR="00A74868" w:rsidRPr="00BA5F59">
        <w:rPr>
          <w:rStyle w:val="Char4"/>
          <w:rtl/>
        </w:rPr>
        <w:t xml:space="preserve"> </w:t>
      </w:r>
      <w:r w:rsidR="00A74868" w:rsidRPr="00BA5F59">
        <w:rPr>
          <w:rStyle w:val="Char4"/>
          <w:rFonts w:hint="eastAsia"/>
          <w:rtl/>
        </w:rPr>
        <w:t>لاَ</w:t>
      </w:r>
      <w:r w:rsidR="00A74868" w:rsidRPr="00BA5F59">
        <w:rPr>
          <w:rStyle w:val="Char4"/>
          <w:rtl/>
        </w:rPr>
        <w:t xml:space="preserve"> </w:t>
      </w:r>
      <w:r w:rsidR="00A74868" w:rsidRPr="00BA5F59">
        <w:rPr>
          <w:rStyle w:val="Char4"/>
          <w:rFonts w:hint="eastAsia"/>
          <w:rtl/>
        </w:rPr>
        <w:t>يُقِيمُ</w:t>
      </w:r>
      <w:r w:rsidR="00A74868" w:rsidRPr="00BA5F59">
        <w:rPr>
          <w:rStyle w:val="Char4"/>
          <w:rtl/>
        </w:rPr>
        <w:t xml:space="preserve"> </w:t>
      </w:r>
      <w:r w:rsidR="00A74868" w:rsidRPr="00BA5F59">
        <w:rPr>
          <w:rStyle w:val="Char4"/>
          <w:rFonts w:hint="eastAsia"/>
          <w:rtl/>
        </w:rPr>
        <w:t>فِيهَا</w:t>
      </w:r>
      <w:r w:rsidR="00A74868" w:rsidRPr="00BA5F59">
        <w:rPr>
          <w:rStyle w:val="Char4"/>
          <w:rtl/>
        </w:rPr>
        <w:t xml:space="preserve"> </w:t>
      </w:r>
      <w:r w:rsidR="00A74868" w:rsidRPr="00BA5F59">
        <w:rPr>
          <w:rStyle w:val="Char4"/>
          <w:rFonts w:hint="eastAsia"/>
          <w:rtl/>
        </w:rPr>
        <w:t>صُلْبَهُ</w:t>
      </w:r>
      <w:r w:rsidR="00A74868" w:rsidRPr="00BA5F59">
        <w:rPr>
          <w:rStyle w:val="Char4"/>
          <w:rtl/>
        </w:rPr>
        <w:t xml:space="preserve"> </w:t>
      </w:r>
      <w:r w:rsidR="00A74868" w:rsidRPr="00BA5F59">
        <w:rPr>
          <w:rStyle w:val="Char4"/>
          <w:rFonts w:hint="eastAsia"/>
          <w:rtl/>
        </w:rPr>
        <w:t>بَيْنَ</w:t>
      </w:r>
      <w:r w:rsidR="00A74868" w:rsidRPr="00BA5F59">
        <w:rPr>
          <w:rStyle w:val="Char4"/>
          <w:rtl/>
        </w:rPr>
        <w:t xml:space="preserve"> </w:t>
      </w:r>
      <w:r w:rsidR="00A74868" w:rsidRPr="00BA5F59">
        <w:rPr>
          <w:rStyle w:val="Char4"/>
          <w:rFonts w:hint="eastAsia"/>
          <w:rtl/>
        </w:rPr>
        <w:t>رُكُوعِهَا</w:t>
      </w:r>
      <w:r w:rsidR="00A74868" w:rsidRPr="00BA5F59">
        <w:rPr>
          <w:rStyle w:val="Char4"/>
          <w:rtl/>
        </w:rPr>
        <w:t xml:space="preserve"> </w:t>
      </w:r>
      <w:r w:rsidR="00A74868" w:rsidRPr="00BA5F59">
        <w:rPr>
          <w:rStyle w:val="Char4"/>
          <w:rFonts w:hint="eastAsia"/>
          <w:rtl/>
        </w:rPr>
        <w:t>وَسُجُودِهَا</w:t>
      </w:r>
      <w:r w:rsidR="00A74868" w:rsidRPr="00BA5F59">
        <w:rPr>
          <w:rStyle w:val="Char4"/>
          <w:rFonts w:hint="cs"/>
          <w:rtl/>
        </w:rPr>
        <w:t>»</w:t>
      </w:r>
      <w:r w:rsidR="00A10A59" w:rsidRPr="00C92A15">
        <w:rPr>
          <w:rStyle w:val="Char1"/>
          <w:vertAlign w:val="superscript"/>
          <w:rtl/>
        </w:rPr>
        <w:footnoteReference w:id="414"/>
      </w:r>
      <w:r w:rsidR="00A74868" w:rsidRPr="00C1083F">
        <w:rPr>
          <w:rStyle w:val="Char1"/>
          <w:rFonts w:hint="cs"/>
          <w:rtl/>
        </w:rPr>
        <w:t xml:space="preserve">. </w:t>
      </w:r>
      <w:r w:rsidR="00A74868">
        <w:rPr>
          <w:rFonts w:cs="Traditional Arabic" w:hint="cs"/>
          <w:sz w:val="28"/>
          <w:szCs w:val="28"/>
          <w:rtl/>
          <w:lang w:bidi="fa-IR"/>
        </w:rPr>
        <w:t>«</w:t>
      </w:r>
      <w:r w:rsidR="00334CE3" w:rsidRPr="00C1083F">
        <w:rPr>
          <w:rStyle w:val="Char1"/>
          <w:rFonts w:hint="cs"/>
          <w:rtl/>
        </w:rPr>
        <w:t xml:space="preserve">خدای بلندمرتبه به نماز بنده‌ای که پشتش را میان </w:t>
      </w:r>
      <w:r w:rsidR="00A74868" w:rsidRPr="00C1083F">
        <w:rPr>
          <w:rStyle w:val="Char1"/>
          <w:rFonts w:hint="cs"/>
          <w:rtl/>
        </w:rPr>
        <w:t>رکوع و سجود راست نکند، نمی‌نگرد</w:t>
      </w:r>
      <w:r w:rsidR="00A74868">
        <w:rPr>
          <w:rFonts w:cs="Traditional Arabic" w:hint="cs"/>
          <w:sz w:val="28"/>
          <w:szCs w:val="28"/>
          <w:rtl/>
          <w:lang w:bidi="fa-IR"/>
        </w:rPr>
        <w:t>»</w:t>
      </w:r>
      <w:r w:rsidR="00334CE3" w:rsidRPr="00C1083F">
        <w:rPr>
          <w:rStyle w:val="Char1"/>
          <w:rFonts w:hint="cs"/>
          <w:rtl/>
        </w:rPr>
        <w:t>.</w:t>
      </w:r>
    </w:p>
    <w:p w:rsidR="003E553C" w:rsidRDefault="003E553C" w:rsidP="00606972">
      <w:pPr>
        <w:pStyle w:val="a0"/>
        <w:rPr>
          <w:rtl/>
        </w:rPr>
      </w:pPr>
      <w:bookmarkStart w:id="212" w:name="_Toc254035866"/>
      <w:bookmarkStart w:id="213" w:name="_Toc254036639"/>
      <w:bookmarkStart w:id="214" w:name="_Toc433054106"/>
      <w:r>
        <w:rPr>
          <w:rFonts w:hint="cs"/>
          <w:rtl/>
        </w:rPr>
        <w:t>سجود</w:t>
      </w:r>
      <w:bookmarkEnd w:id="212"/>
      <w:bookmarkEnd w:id="213"/>
      <w:bookmarkEnd w:id="214"/>
    </w:p>
    <w:p w:rsidR="00A10A59" w:rsidRPr="00C1083F" w:rsidRDefault="003E553C" w:rsidP="006C1F02">
      <w:pPr>
        <w:tabs>
          <w:tab w:val="right" w:pos="3411"/>
          <w:tab w:val="right" w:pos="3592"/>
          <w:tab w:val="right" w:pos="7031"/>
        </w:tabs>
        <w:bidi/>
        <w:ind w:firstLine="284"/>
        <w:jc w:val="both"/>
        <w:rPr>
          <w:rStyle w:val="Char1"/>
          <w:rtl/>
        </w:rPr>
      </w:pPr>
      <w:r w:rsidRPr="00C1083F">
        <w:rPr>
          <w:rStyle w:val="Char1"/>
          <w:rFonts w:hint="cs"/>
          <w:rtl/>
        </w:rPr>
        <w:t>سپس پیامبرتکبیر می‌گفت و سجده کنان پایین می‌رفت</w:t>
      </w:r>
      <w:r w:rsidR="00A10A59" w:rsidRPr="00C92A15">
        <w:rPr>
          <w:rStyle w:val="Char1"/>
          <w:vertAlign w:val="superscript"/>
          <w:rtl/>
        </w:rPr>
        <w:footnoteReference w:id="415"/>
      </w:r>
      <w:r w:rsidR="006C1F02" w:rsidRPr="00C1083F">
        <w:rPr>
          <w:rStyle w:val="Char1"/>
          <w:rFonts w:hint="cs"/>
          <w:rtl/>
        </w:rPr>
        <w:t>.</w:t>
      </w:r>
      <w:r w:rsidR="00C11D07" w:rsidRPr="00C1083F">
        <w:rPr>
          <w:rStyle w:val="Char1"/>
          <w:rFonts w:hint="cs"/>
          <w:rtl/>
        </w:rPr>
        <w:t xml:space="preserve"> به آن شخصی که نمازش را درست نمی‌گزارد فرمود: نماز کسی کامل نیست تا اینکه: بگوید: </w:t>
      </w:r>
      <w:r w:rsidR="006C1F02" w:rsidRPr="00F7457B">
        <w:rPr>
          <w:rStyle w:val="Char4"/>
          <w:rtl/>
        </w:rPr>
        <w:t>سَمِعَ اللهُ لِمَنْ حَمِدَهُ</w:t>
      </w:r>
      <w:r w:rsidR="00C11D07" w:rsidRPr="00C1083F">
        <w:rPr>
          <w:rStyle w:val="Char1"/>
          <w:rFonts w:hint="cs"/>
          <w:rtl/>
        </w:rPr>
        <w:t>، بعد باید بایستد و سپس بگوید: الله اکبر و آن گاه به سجده رود به طوری که مفاصلش آرام و بی‌حرکت بمانند</w:t>
      </w:r>
      <w:r w:rsidR="00A10A59" w:rsidRPr="00C92A15">
        <w:rPr>
          <w:rStyle w:val="Char1"/>
          <w:vertAlign w:val="superscript"/>
          <w:rtl/>
        </w:rPr>
        <w:footnoteReference w:id="416"/>
      </w:r>
      <w:r w:rsidR="006C1F02" w:rsidRPr="00C1083F">
        <w:rPr>
          <w:rStyle w:val="Char1"/>
          <w:rFonts w:hint="cs"/>
          <w:rtl/>
        </w:rPr>
        <w:t>.</w:t>
      </w:r>
      <w:r w:rsidR="00C11D07" w:rsidRPr="00C1083F">
        <w:rPr>
          <w:rStyle w:val="Char1"/>
          <w:rFonts w:hint="cs"/>
          <w:rtl/>
        </w:rPr>
        <w:t xml:space="preserve"> پیامبر هر گاه می‌خواست به سجده رود، تکبیر می‌گفت و دو دست را از پهلوهایش دور نگه می‌داشت و آن گاه سجده می‌کرد</w:t>
      </w:r>
      <w:r w:rsidR="00A10A59" w:rsidRPr="00C92A15">
        <w:rPr>
          <w:rStyle w:val="Char1"/>
          <w:vertAlign w:val="superscript"/>
          <w:rtl/>
        </w:rPr>
        <w:footnoteReference w:id="417"/>
      </w:r>
      <w:r w:rsidR="006C1F02" w:rsidRPr="00C1083F">
        <w:rPr>
          <w:rStyle w:val="Char1"/>
          <w:rFonts w:hint="cs"/>
          <w:rtl/>
        </w:rPr>
        <w:t>.</w:t>
      </w:r>
      <w:r w:rsidR="005750CC" w:rsidRPr="00C1083F">
        <w:rPr>
          <w:rStyle w:val="Char1"/>
          <w:rFonts w:hint="cs"/>
          <w:rtl/>
        </w:rPr>
        <w:t xml:space="preserve"> گاهی نیز چون به سجده می‌رفت </w:t>
      </w:r>
      <w:r w:rsidR="00EB7340">
        <w:rPr>
          <w:rStyle w:val="Char1"/>
          <w:rFonts w:hint="cs"/>
          <w:rtl/>
        </w:rPr>
        <w:t>دست‌ها</w:t>
      </w:r>
      <w:r w:rsidR="005750CC" w:rsidRPr="00C1083F">
        <w:rPr>
          <w:rStyle w:val="Char1"/>
          <w:rFonts w:hint="cs"/>
          <w:rtl/>
        </w:rPr>
        <w:t xml:space="preserve"> را برمی‌افراشت</w:t>
      </w:r>
      <w:r w:rsidR="00A10A59" w:rsidRPr="00C92A15">
        <w:rPr>
          <w:rStyle w:val="Char1"/>
          <w:vertAlign w:val="superscript"/>
          <w:rtl/>
        </w:rPr>
        <w:footnoteReference w:id="418"/>
      </w:r>
      <w:r w:rsidR="006C1F02" w:rsidRPr="00C1083F">
        <w:rPr>
          <w:rStyle w:val="Char1"/>
          <w:rFonts w:hint="cs"/>
          <w:rtl/>
        </w:rPr>
        <w:t>.</w:t>
      </w:r>
    </w:p>
    <w:p w:rsidR="006A3233" w:rsidRDefault="006A3233" w:rsidP="00F7457B">
      <w:pPr>
        <w:pStyle w:val="a2"/>
        <w:rPr>
          <w:rtl/>
        </w:rPr>
      </w:pPr>
      <w:bookmarkStart w:id="215" w:name="_Toc254035867"/>
      <w:bookmarkStart w:id="216" w:name="_Toc254036640"/>
      <w:bookmarkStart w:id="217" w:name="_Toc433054107"/>
      <w:r>
        <w:rPr>
          <w:rFonts w:hint="cs"/>
          <w:rtl/>
        </w:rPr>
        <w:t>سجده</w:t>
      </w:r>
      <w:r w:rsidR="00D561B2">
        <w:rPr>
          <w:rFonts w:hint="eastAsia"/>
          <w:rtl/>
        </w:rPr>
        <w:t>‌</w:t>
      </w:r>
      <w:r>
        <w:rPr>
          <w:rFonts w:hint="cs"/>
          <w:rtl/>
        </w:rPr>
        <w:t>کردن با تکیه بر دو دست</w:t>
      </w:r>
      <w:bookmarkEnd w:id="215"/>
      <w:bookmarkEnd w:id="216"/>
      <w:bookmarkEnd w:id="217"/>
    </w:p>
    <w:p w:rsidR="00A10A59" w:rsidRPr="00C1083F" w:rsidRDefault="00B36172" w:rsidP="00B22E3B">
      <w:pPr>
        <w:tabs>
          <w:tab w:val="right" w:pos="3411"/>
          <w:tab w:val="right" w:pos="3592"/>
          <w:tab w:val="right" w:pos="7031"/>
        </w:tabs>
        <w:bidi/>
        <w:ind w:firstLine="284"/>
        <w:jc w:val="both"/>
        <w:rPr>
          <w:rStyle w:val="Char1"/>
          <w:rtl/>
        </w:rPr>
      </w:pPr>
      <w:r w:rsidRPr="00C1083F">
        <w:rPr>
          <w:rStyle w:val="Char1"/>
          <w:rFonts w:hint="cs"/>
          <w:rtl/>
        </w:rPr>
        <w:t xml:space="preserve">پیامبر به هنگام سجده، </w:t>
      </w:r>
      <w:r w:rsidR="00EB7340">
        <w:rPr>
          <w:rStyle w:val="Char1"/>
          <w:rFonts w:hint="cs"/>
          <w:rtl/>
        </w:rPr>
        <w:t>دست‌ها</w:t>
      </w:r>
      <w:r w:rsidRPr="00C1083F">
        <w:rPr>
          <w:rStyle w:val="Char1"/>
          <w:rFonts w:hint="cs"/>
          <w:rtl/>
        </w:rPr>
        <w:t xml:space="preserve"> را پیش از زانوانش بر زمین می‌نهاد</w:t>
      </w:r>
      <w:r w:rsidR="00A10A59" w:rsidRPr="00C92A15">
        <w:rPr>
          <w:rStyle w:val="Char1"/>
          <w:vertAlign w:val="superscript"/>
          <w:rtl/>
        </w:rPr>
        <w:footnoteReference w:id="419"/>
      </w:r>
      <w:r w:rsidR="008A334F" w:rsidRPr="00C1083F">
        <w:rPr>
          <w:rStyle w:val="Char1"/>
          <w:rFonts w:hint="cs"/>
          <w:rtl/>
        </w:rPr>
        <w:t xml:space="preserve"> و در سفارش بدان می‌فرمود: </w:t>
      </w:r>
      <w:r w:rsidR="008A334F" w:rsidRPr="00F7457B">
        <w:rPr>
          <w:rStyle w:val="Char4"/>
          <w:rFonts w:hint="cs"/>
          <w:rtl/>
        </w:rPr>
        <w:t>«</w:t>
      </w:r>
      <w:r w:rsidR="006C1DF5" w:rsidRPr="00F7457B">
        <w:rPr>
          <w:rStyle w:val="Char4"/>
          <w:rFonts w:hint="eastAsia"/>
          <w:rtl/>
        </w:rPr>
        <w:t>إذَا</w:t>
      </w:r>
      <w:r w:rsidR="006C1DF5" w:rsidRPr="00F7457B">
        <w:rPr>
          <w:rStyle w:val="Char4"/>
          <w:rtl/>
        </w:rPr>
        <w:t xml:space="preserve"> </w:t>
      </w:r>
      <w:r w:rsidR="006C1DF5" w:rsidRPr="00F7457B">
        <w:rPr>
          <w:rStyle w:val="Char4"/>
          <w:rFonts w:hint="eastAsia"/>
          <w:rtl/>
        </w:rPr>
        <w:t>سَجَدَ</w:t>
      </w:r>
      <w:r w:rsidR="006C1DF5" w:rsidRPr="00F7457B">
        <w:rPr>
          <w:rStyle w:val="Char4"/>
          <w:rtl/>
        </w:rPr>
        <w:t xml:space="preserve"> </w:t>
      </w:r>
      <w:r w:rsidR="006C1DF5" w:rsidRPr="00F7457B">
        <w:rPr>
          <w:rStyle w:val="Char4"/>
          <w:rFonts w:hint="eastAsia"/>
          <w:rtl/>
        </w:rPr>
        <w:t>أَحَدُكُمْ،</w:t>
      </w:r>
      <w:r w:rsidR="006C1DF5" w:rsidRPr="00F7457B">
        <w:rPr>
          <w:rStyle w:val="Char4"/>
          <w:rtl/>
        </w:rPr>
        <w:t xml:space="preserve"> </w:t>
      </w:r>
      <w:r w:rsidR="006C1DF5" w:rsidRPr="00F7457B">
        <w:rPr>
          <w:rStyle w:val="Char4"/>
          <w:rFonts w:hint="eastAsia"/>
          <w:rtl/>
        </w:rPr>
        <w:t>فَلَا</w:t>
      </w:r>
      <w:r w:rsidR="006C1DF5" w:rsidRPr="00F7457B">
        <w:rPr>
          <w:rStyle w:val="Char4"/>
          <w:rtl/>
        </w:rPr>
        <w:t xml:space="preserve"> </w:t>
      </w:r>
      <w:r w:rsidR="006C1DF5" w:rsidRPr="00F7457B">
        <w:rPr>
          <w:rStyle w:val="Char4"/>
          <w:rFonts w:hint="eastAsia"/>
          <w:rtl/>
        </w:rPr>
        <w:t>يَبْرُكْ</w:t>
      </w:r>
      <w:r w:rsidR="006C1DF5" w:rsidRPr="00F7457B">
        <w:rPr>
          <w:rStyle w:val="Char4"/>
          <w:rtl/>
        </w:rPr>
        <w:t xml:space="preserve"> </w:t>
      </w:r>
      <w:r w:rsidR="006C1DF5" w:rsidRPr="00F7457B">
        <w:rPr>
          <w:rStyle w:val="Char4"/>
          <w:rFonts w:hint="eastAsia"/>
          <w:rtl/>
        </w:rPr>
        <w:t>كَمَا</w:t>
      </w:r>
      <w:r w:rsidR="006C1DF5" w:rsidRPr="00F7457B">
        <w:rPr>
          <w:rStyle w:val="Char4"/>
          <w:rtl/>
        </w:rPr>
        <w:t xml:space="preserve"> </w:t>
      </w:r>
      <w:r w:rsidR="006C1DF5" w:rsidRPr="00F7457B">
        <w:rPr>
          <w:rStyle w:val="Char4"/>
          <w:rFonts w:hint="eastAsia"/>
          <w:rtl/>
        </w:rPr>
        <w:t>يَبْرُكُ</w:t>
      </w:r>
      <w:r w:rsidR="006C1DF5" w:rsidRPr="00F7457B">
        <w:rPr>
          <w:rStyle w:val="Char4"/>
          <w:rtl/>
        </w:rPr>
        <w:t xml:space="preserve"> </w:t>
      </w:r>
      <w:r w:rsidR="006C1DF5" w:rsidRPr="00F7457B">
        <w:rPr>
          <w:rStyle w:val="Char4"/>
          <w:rFonts w:hint="eastAsia"/>
          <w:rtl/>
        </w:rPr>
        <w:t>الْبَعِيرُ،</w:t>
      </w:r>
      <w:r w:rsidR="006C1DF5" w:rsidRPr="00F7457B">
        <w:rPr>
          <w:rStyle w:val="Char4"/>
          <w:rtl/>
        </w:rPr>
        <w:t xml:space="preserve"> </w:t>
      </w:r>
      <w:r w:rsidR="006C1DF5" w:rsidRPr="00F7457B">
        <w:rPr>
          <w:rStyle w:val="Char4"/>
          <w:rFonts w:hint="eastAsia"/>
          <w:rtl/>
        </w:rPr>
        <w:t>وَلْيَضَعْ</w:t>
      </w:r>
      <w:r w:rsidR="006C1DF5" w:rsidRPr="00F7457B">
        <w:rPr>
          <w:rStyle w:val="Char4"/>
          <w:rtl/>
        </w:rPr>
        <w:t xml:space="preserve"> </w:t>
      </w:r>
      <w:r w:rsidR="006C1DF5" w:rsidRPr="00F7457B">
        <w:rPr>
          <w:rStyle w:val="Char4"/>
          <w:rFonts w:hint="eastAsia"/>
          <w:rtl/>
        </w:rPr>
        <w:t>يَدَيْهِ</w:t>
      </w:r>
      <w:r w:rsidR="006C1DF5" w:rsidRPr="00F7457B">
        <w:rPr>
          <w:rStyle w:val="Char4"/>
          <w:rtl/>
        </w:rPr>
        <w:t xml:space="preserve"> </w:t>
      </w:r>
      <w:r w:rsidR="006C1DF5" w:rsidRPr="00F7457B">
        <w:rPr>
          <w:rStyle w:val="Char4"/>
          <w:rFonts w:hint="eastAsia"/>
          <w:rtl/>
        </w:rPr>
        <w:t>قَبْلَ</w:t>
      </w:r>
      <w:r w:rsidR="006C1DF5" w:rsidRPr="00F7457B">
        <w:rPr>
          <w:rStyle w:val="Char4"/>
          <w:rtl/>
        </w:rPr>
        <w:t xml:space="preserve"> </w:t>
      </w:r>
      <w:r w:rsidR="006C1DF5" w:rsidRPr="00F7457B">
        <w:rPr>
          <w:rStyle w:val="Char4"/>
          <w:rFonts w:hint="eastAsia"/>
          <w:rtl/>
        </w:rPr>
        <w:t>رُكْبَتَيْهِ</w:t>
      </w:r>
      <w:r w:rsidR="008A334F" w:rsidRPr="00F7457B">
        <w:rPr>
          <w:rStyle w:val="Char4"/>
          <w:rFonts w:hint="cs"/>
          <w:rtl/>
        </w:rPr>
        <w:t>»</w:t>
      </w:r>
      <w:r w:rsidR="00A10A59" w:rsidRPr="00C92A15">
        <w:rPr>
          <w:rStyle w:val="Char1"/>
          <w:vertAlign w:val="superscript"/>
          <w:rtl/>
        </w:rPr>
        <w:footnoteReference w:id="420"/>
      </w:r>
      <w:r w:rsidR="006C1DF5" w:rsidRPr="00C1083F">
        <w:rPr>
          <w:rStyle w:val="Char1"/>
          <w:rFonts w:hint="cs"/>
          <w:rtl/>
        </w:rPr>
        <w:t xml:space="preserve">. </w:t>
      </w:r>
      <w:r w:rsidR="006C1DF5">
        <w:rPr>
          <w:rFonts w:cs="Traditional Arabic" w:hint="cs"/>
          <w:sz w:val="28"/>
          <w:szCs w:val="28"/>
          <w:rtl/>
          <w:lang w:bidi="fa-IR"/>
        </w:rPr>
        <w:t>«</w:t>
      </w:r>
      <w:r w:rsidR="00FE2214" w:rsidRPr="00C1083F">
        <w:rPr>
          <w:rStyle w:val="Char1"/>
          <w:rFonts w:hint="cs"/>
          <w:rtl/>
        </w:rPr>
        <w:t xml:space="preserve">وقتی یکی از شما به سجده رفت چون شتر ننشیند بلکه </w:t>
      </w:r>
      <w:r w:rsidR="00EB7340">
        <w:rPr>
          <w:rStyle w:val="Char1"/>
          <w:rFonts w:hint="cs"/>
          <w:rtl/>
        </w:rPr>
        <w:t>دست‌ها</w:t>
      </w:r>
      <w:r w:rsidR="00FE2214" w:rsidRPr="00C1083F">
        <w:rPr>
          <w:rStyle w:val="Char1"/>
          <w:rFonts w:hint="cs"/>
          <w:rtl/>
        </w:rPr>
        <w:t xml:space="preserve"> را باید </w:t>
      </w:r>
      <w:r w:rsidR="006C1DF5" w:rsidRPr="00C1083F">
        <w:rPr>
          <w:rStyle w:val="Char1"/>
          <w:rFonts w:hint="cs"/>
          <w:rtl/>
        </w:rPr>
        <w:t>قبل از دو زانو بر زمین بگزارد</w:t>
      </w:r>
      <w:r w:rsidR="006C1DF5">
        <w:rPr>
          <w:rFonts w:cs="Traditional Arabic" w:hint="cs"/>
          <w:sz w:val="28"/>
          <w:szCs w:val="28"/>
          <w:rtl/>
          <w:lang w:bidi="fa-IR"/>
        </w:rPr>
        <w:t>»</w:t>
      </w:r>
      <w:r w:rsidR="00FE2214" w:rsidRPr="00C1083F">
        <w:rPr>
          <w:rStyle w:val="Char1"/>
          <w:rFonts w:hint="cs"/>
          <w:rtl/>
        </w:rPr>
        <w:t xml:space="preserve">. و می‌فرمود: </w:t>
      </w:r>
      <w:r w:rsidR="006C1DF5" w:rsidRPr="00F7457B">
        <w:rPr>
          <w:rStyle w:val="Char4"/>
          <w:rFonts w:hint="cs"/>
          <w:rtl/>
        </w:rPr>
        <w:t>«</w:t>
      </w:r>
      <w:r w:rsidR="00B22E3B" w:rsidRPr="00F7457B">
        <w:rPr>
          <w:rStyle w:val="Char4"/>
          <w:rFonts w:hint="eastAsia"/>
          <w:rtl/>
        </w:rPr>
        <w:t>إِنَّ</w:t>
      </w:r>
      <w:r w:rsidR="00B22E3B" w:rsidRPr="00F7457B">
        <w:rPr>
          <w:rStyle w:val="Char4"/>
          <w:rtl/>
        </w:rPr>
        <w:t xml:space="preserve"> </w:t>
      </w:r>
      <w:r w:rsidR="00B22E3B" w:rsidRPr="00F7457B">
        <w:rPr>
          <w:rStyle w:val="Char4"/>
          <w:rFonts w:hint="eastAsia"/>
          <w:rtl/>
        </w:rPr>
        <w:t>الْيَدَيْنِ</w:t>
      </w:r>
      <w:r w:rsidR="00B22E3B" w:rsidRPr="00F7457B">
        <w:rPr>
          <w:rStyle w:val="Char4"/>
          <w:rtl/>
        </w:rPr>
        <w:t xml:space="preserve"> </w:t>
      </w:r>
      <w:r w:rsidR="00B22E3B" w:rsidRPr="00F7457B">
        <w:rPr>
          <w:rStyle w:val="Char4"/>
          <w:rFonts w:hint="eastAsia"/>
          <w:rtl/>
        </w:rPr>
        <w:t>تَسْجُدَانِ</w:t>
      </w:r>
      <w:r w:rsidR="00B22E3B" w:rsidRPr="00F7457B">
        <w:rPr>
          <w:rStyle w:val="Char4"/>
          <w:rtl/>
        </w:rPr>
        <w:t xml:space="preserve"> </w:t>
      </w:r>
      <w:r w:rsidR="00B22E3B" w:rsidRPr="00F7457B">
        <w:rPr>
          <w:rStyle w:val="Char4"/>
          <w:rFonts w:hint="eastAsia"/>
          <w:rtl/>
        </w:rPr>
        <w:t>كَمَا</w:t>
      </w:r>
      <w:r w:rsidR="00B22E3B" w:rsidRPr="00F7457B">
        <w:rPr>
          <w:rStyle w:val="Char4"/>
          <w:rtl/>
        </w:rPr>
        <w:t xml:space="preserve"> </w:t>
      </w:r>
      <w:r w:rsidR="00B22E3B" w:rsidRPr="00F7457B">
        <w:rPr>
          <w:rStyle w:val="Char4"/>
          <w:rFonts w:hint="eastAsia"/>
          <w:rtl/>
        </w:rPr>
        <w:t>يَسْجُدُ</w:t>
      </w:r>
      <w:r w:rsidR="00B22E3B" w:rsidRPr="00F7457B">
        <w:rPr>
          <w:rStyle w:val="Char4"/>
          <w:rtl/>
        </w:rPr>
        <w:t xml:space="preserve"> </w:t>
      </w:r>
      <w:r w:rsidR="00B22E3B" w:rsidRPr="00F7457B">
        <w:rPr>
          <w:rStyle w:val="Char4"/>
          <w:rFonts w:hint="eastAsia"/>
          <w:rtl/>
        </w:rPr>
        <w:t>الْوَجْهُ،</w:t>
      </w:r>
      <w:r w:rsidR="00B22E3B" w:rsidRPr="00F7457B">
        <w:rPr>
          <w:rStyle w:val="Char4"/>
          <w:rtl/>
        </w:rPr>
        <w:t xml:space="preserve"> </w:t>
      </w:r>
      <w:r w:rsidR="00B22E3B" w:rsidRPr="00F7457B">
        <w:rPr>
          <w:rStyle w:val="Char4"/>
          <w:rFonts w:hint="eastAsia"/>
          <w:rtl/>
        </w:rPr>
        <w:t>فَإِذَا</w:t>
      </w:r>
      <w:r w:rsidR="00B22E3B" w:rsidRPr="00F7457B">
        <w:rPr>
          <w:rStyle w:val="Char4"/>
          <w:rtl/>
        </w:rPr>
        <w:t xml:space="preserve"> </w:t>
      </w:r>
      <w:r w:rsidR="00B22E3B" w:rsidRPr="00F7457B">
        <w:rPr>
          <w:rStyle w:val="Char4"/>
          <w:rFonts w:hint="eastAsia"/>
          <w:rtl/>
        </w:rPr>
        <w:t>وَضَعَ</w:t>
      </w:r>
      <w:r w:rsidR="00B22E3B" w:rsidRPr="00F7457B">
        <w:rPr>
          <w:rStyle w:val="Char4"/>
          <w:rtl/>
        </w:rPr>
        <w:t xml:space="preserve"> </w:t>
      </w:r>
      <w:r w:rsidR="00B22E3B" w:rsidRPr="00F7457B">
        <w:rPr>
          <w:rStyle w:val="Char4"/>
          <w:rFonts w:hint="eastAsia"/>
          <w:rtl/>
        </w:rPr>
        <w:t>أَحَدُكُمْ</w:t>
      </w:r>
      <w:r w:rsidR="00B22E3B" w:rsidRPr="00F7457B">
        <w:rPr>
          <w:rStyle w:val="Char4"/>
          <w:rtl/>
        </w:rPr>
        <w:t xml:space="preserve"> </w:t>
      </w:r>
      <w:r w:rsidR="00B22E3B" w:rsidRPr="00F7457B">
        <w:rPr>
          <w:rStyle w:val="Char4"/>
          <w:rFonts w:hint="eastAsia"/>
          <w:rtl/>
        </w:rPr>
        <w:t>وَجْهَهُ</w:t>
      </w:r>
      <w:r w:rsidR="00B22E3B" w:rsidRPr="00F7457B">
        <w:rPr>
          <w:rStyle w:val="Char4"/>
          <w:rtl/>
        </w:rPr>
        <w:t xml:space="preserve"> </w:t>
      </w:r>
      <w:r w:rsidR="00B22E3B" w:rsidRPr="00F7457B">
        <w:rPr>
          <w:rStyle w:val="Char4"/>
          <w:rFonts w:hint="eastAsia"/>
          <w:rtl/>
        </w:rPr>
        <w:t>فَلْيَضَعْ</w:t>
      </w:r>
      <w:r w:rsidR="00B22E3B" w:rsidRPr="00F7457B">
        <w:rPr>
          <w:rStyle w:val="Char4"/>
          <w:rtl/>
        </w:rPr>
        <w:t xml:space="preserve"> </w:t>
      </w:r>
      <w:r w:rsidR="00B22E3B" w:rsidRPr="00F7457B">
        <w:rPr>
          <w:rStyle w:val="Char4"/>
          <w:rFonts w:hint="eastAsia"/>
          <w:rtl/>
        </w:rPr>
        <w:t>يَدَيْهِ،</w:t>
      </w:r>
      <w:r w:rsidR="00B22E3B" w:rsidRPr="00F7457B">
        <w:rPr>
          <w:rStyle w:val="Char4"/>
          <w:rtl/>
        </w:rPr>
        <w:t xml:space="preserve"> </w:t>
      </w:r>
      <w:r w:rsidR="00B22E3B" w:rsidRPr="00F7457B">
        <w:rPr>
          <w:rStyle w:val="Char4"/>
          <w:rFonts w:hint="eastAsia"/>
          <w:rtl/>
        </w:rPr>
        <w:t>فَإِذَا</w:t>
      </w:r>
      <w:r w:rsidR="00B22E3B" w:rsidRPr="00F7457B">
        <w:rPr>
          <w:rStyle w:val="Char4"/>
          <w:rtl/>
        </w:rPr>
        <w:t xml:space="preserve"> </w:t>
      </w:r>
      <w:r w:rsidR="00B22E3B" w:rsidRPr="00F7457B">
        <w:rPr>
          <w:rStyle w:val="Char4"/>
          <w:rFonts w:hint="eastAsia"/>
          <w:rtl/>
        </w:rPr>
        <w:t>رَفَعَهُ</w:t>
      </w:r>
      <w:r w:rsidR="00B22E3B" w:rsidRPr="00F7457B">
        <w:rPr>
          <w:rStyle w:val="Char4"/>
          <w:rtl/>
        </w:rPr>
        <w:t xml:space="preserve"> </w:t>
      </w:r>
      <w:r w:rsidR="00B22E3B" w:rsidRPr="00F7457B">
        <w:rPr>
          <w:rStyle w:val="Char4"/>
          <w:rFonts w:hint="eastAsia"/>
          <w:rtl/>
        </w:rPr>
        <w:t>فَلْيَرْفَعْهُمَا</w:t>
      </w:r>
      <w:r w:rsidR="006C1DF5" w:rsidRPr="00F7457B">
        <w:rPr>
          <w:rStyle w:val="Char4"/>
          <w:rFonts w:hint="cs"/>
          <w:rtl/>
        </w:rPr>
        <w:t>»</w:t>
      </w:r>
      <w:r w:rsidR="00A10A59" w:rsidRPr="00C92A15">
        <w:rPr>
          <w:rStyle w:val="Char1"/>
          <w:vertAlign w:val="superscript"/>
          <w:rtl/>
        </w:rPr>
        <w:footnoteReference w:id="421"/>
      </w:r>
      <w:r w:rsidR="00B22E3B">
        <w:rPr>
          <w:rFonts w:cs="Traditional Arabic" w:hint="cs"/>
          <w:sz w:val="28"/>
          <w:szCs w:val="28"/>
          <w:rtl/>
          <w:lang w:bidi="fa-IR"/>
        </w:rPr>
        <w:t>.</w:t>
      </w:r>
      <w:r w:rsidR="00B22E3B" w:rsidRPr="00C1083F">
        <w:rPr>
          <w:rStyle w:val="Char1"/>
          <w:rFonts w:hint="cs"/>
          <w:rtl/>
        </w:rPr>
        <w:t xml:space="preserve"> </w:t>
      </w:r>
      <w:r w:rsidR="00B22E3B">
        <w:rPr>
          <w:rFonts w:cs="Traditional Arabic" w:hint="cs"/>
          <w:sz w:val="28"/>
          <w:szCs w:val="28"/>
          <w:rtl/>
          <w:lang w:bidi="fa-IR"/>
        </w:rPr>
        <w:t>«</w:t>
      </w:r>
      <w:r w:rsidR="00EB7340">
        <w:rPr>
          <w:rStyle w:val="Char1"/>
          <w:rFonts w:hint="cs"/>
          <w:rtl/>
        </w:rPr>
        <w:t>دست‌ها</w:t>
      </w:r>
      <w:r w:rsidR="00E27894" w:rsidRPr="00C1083F">
        <w:rPr>
          <w:rStyle w:val="Char1"/>
          <w:rFonts w:hint="cs"/>
          <w:rtl/>
        </w:rPr>
        <w:t xml:space="preserve"> نیز مانند صورت سجده می‌کنند. پس اگر یکی از شما صورت را بر زمین نهاد </w:t>
      </w:r>
      <w:r w:rsidR="00EB7340">
        <w:rPr>
          <w:rStyle w:val="Char1"/>
          <w:rFonts w:hint="cs"/>
          <w:rtl/>
        </w:rPr>
        <w:t>دست‌ها</w:t>
      </w:r>
      <w:r w:rsidR="00E27894" w:rsidRPr="00C1083F">
        <w:rPr>
          <w:rStyle w:val="Char1"/>
          <w:rFonts w:hint="cs"/>
          <w:rtl/>
        </w:rPr>
        <w:t xml:space="preserve"> را نیز باید بر زمین بگزارد و هر گاه صورتش را از زمی</w:t>
      </w:r>
      <w:r w:rsidR="00B22E3B" w:rsidRPr="00C1083F">
        <w:rPr>
          <w:rStyle w:val="Char1"/>
          <w:rFonts w:hint="cs"/>
          <w:rtl/>
        </w:rPr>
        <w:t xml:space="preserve">ن بلند کرد </w:t>
      </w:r>
      <w:r w:rsidR="00EB7340">
        <w:rPr>
          <w:rStyle w:val="Char1"/>
          <w:rFonts w:hint="cs"/>
          <w:rtl/>
        </w:rPr>
        <w:t>دست‌ها</w:t>
      </w:r>
      <w:r w:rsidR="00B22E3B" w:rsidRPr="00C1083F">
        <w:rPr>
          <w:rStyle w:val="Char1"/>
          <w:rFonts w:hint="cs"/>
          <w:rtl/>
        </w:rPr>
        <w:t xml:space="preserve"> را نیز بردارد</w:t>
      </w:r>
      <w:r w:rsidR="00B22E3B">
        <w:rPr>
          <w:rFonts w:cs="Traditional Arabic" w:hint="cs"/>
          <w:sz w:val="28"/>
          <w:szCs w:val="28"/>
          <w:rtl/>
          <w:lang w:bidi="fa-IR"/>
        </w:rPr>
        <w:t>»</w:t>
      </w:r>
      <w:r w:rsidR="00E27894" w:rsidRPr="00C1083F">
        <w:rPr>
          <w:rStyle w:val="Char1"/>
          <w:rFonts w:hint="cs"/>
          <w:rtl/>
        </w:rPr>
        <w:t>.</w:t>
      </w:r>
    </w:p>
    <w:p w:rsidR="0087395B" w:rsidRPr="00C1083F" w:rsidRDefault="00E27894" w:rsidP="006E6573">
      <w:pPr>
        <w:tabs>
          <w:tab w:val="right" w:pos="3411"/>
          <w:tab w:val="right" w:pos="3592"/>
          <w:tab w:val="right" w:pos="7031"/>
        </w:tabs>
        <w:bidi/>
        <w:ind w:firstLine="284"/>
        <w:jc w:val="both"/>
        <w:rPr>
          <w:rStyle w:val="Char1"/>
          <w:rtl/>
        </w:rPr>
      </w:pPr>
      <w:r w:rsidRPr="00C1083F">
        <w:rPr>
          <w:rStyle w:val="Char1"/>
          <w:rFonts w:hint="cs"/>
          <w:rtl/>
        </w:rPr>
        <w:t xml:space="preserve">پیامبر بر کف </w:t>
      </w:r>
      <w:r w:rsidR="00EB7340">
        <w:rPr>
          <w:rStyle w:val="Char1"/>
          <w:rFonts w:hint="cs"/>
          <w:rtl/>
        </w:rPr>
        <w:t>دست‌ها</w:t>
      </w:r>
      <w:r w:rsidRPr="00C1083F">
        <w:rPr>
          <w:rStyle w:val="Char1"/>
          <w:rFonts w:hint="cs"/>
          <w:rtl/>
        </w:rPr>
        <w:t>یش تکیه می‌کرد و پهنشان می‌نمود</w:t>
      </w:r>
      <w:r w:rsidR="00A10A59" w:rsidRPr="00C92A15">
        <w:rPr>
          <w:rStyle w:val="Char1"/>
          <w:vertAlign w:val="superscript"/>
          <w:rtl/>
        </w:rPr>
        <w:footnoteReference w:id="422"/>
      </w:r>
      <w:r w:rsidR="009A22B5" w:rsidRPr="00C1083F">
        <w:rPr>
          <w:rStyle w:val="Char1"/>
          <w:rFonts w:hint="cs"/>
          <w:rtl/>
        </w:rPr>
        <w:t>.</w:t>
      </w:r>
      <w:r w:rsidR="005D1C88" w:rsidRPr="00C1083F">
        <w:rPr>
          <w:rStyle w:val="Char1"/>
          <w:rFonts w:hint="cs"/>
          <w:rtl/>
        </w:rPr>
        <w:t xml:space="preserve"> در حالی که انگشتان دست را به هم چسبانده بود</w:t>
      </w:r>
      <w:r w:rsidR="00A10A59" w:rsidRPr="00C92A15">
        <w:rPr>
          <w:rStyle w:val="Char1"/>
          <w:vertAlign w:val="superscript"/>
          <w:rtl/>
        </w:rPr>
        <w:footnoteReference w:id="423"/>
      </w:r>
      <w:r w:rsidR="009A22B5" w:rsidRPr="00C1083F">
        <w:rPr>
          <w:rStyle w:val="Char1"/>
          <w:rFonts w:hint="cs"/>
          <w:rtl/>
        </w:rPr>
        <w:t>،</w:t>
      </w:r>
      <w:r w:rsidR="00024F96">
        <w:rPr>
          <w:rStyle w:val="Char1"/>
          <w:rFonts w:hint="cs"/>
          <w:rtl/>
        </w:rPr>
        <w:t xml:space="preserve"> آن‌ها </w:t>
      </w:r>
      <w:r w:rsidR="005D1C88" w:rsidRPr="00C1083F">
        <w:rPr>
          <w:rStyle w:val="Char1"/>
          <w:rFonts w:hint="cs"/>
          <w:rtl/>
        </w:rPr>
        <w:t>را رو به قبله قرار می‌داد</w:t>
      </w:r>
      <w:r w:rsidR="00A10A59" w:rsidRPr="00C92A15">
        <w:rPr>
          <w:rStyle w:val="Char1"/>
          <w:vertAlign w:val="superscript"/>
          <w:rtl/>
        </w:rPr>
        <w:footnoteReference w:id="424"/>
      </w:r>
      <w:r w:rsidR="009A22B5" w:rsidRPr="00C1083F">
        <w:rPr>
          <w:rStyle w:val="Char1"/>
          <w:rFonts w:hint="cs"/>
          <w:rtl/>
        </w:rPr>
        <w:t>.</w:t>
      </w:r>
      <w:r w:rsidR="005D1C88" w:rsidRPr="00C1083F">
        <w:rPr>
          <w:rStyle w:val="Char1"/>
          <w:rFonts w:hint="cs"/>
          <w:rtl/>
        </w:rPr>
        <w:t xml:space="preserve"> و </w:t>
      </w:r>
      <w:r w:rsidR="00EB7340">
        <w:rPr>
          <w:rStyle w:val="Char1"/>
          <w:rFonts w:hint="cs"/>
          <w:rtl/>
        </w:rPr>
        <w:t>دست‌ها</w:t>
      </w:r>
      <w:r w:rsidR="005D1C88" w:rsidRPr="00C1083F">
        <w:rPr>
          <w:rStyle w:val="Char1"/>
          <w:rFonts w:hint="cs"/>
          <w:rtl/>
        </w:rPr>
        <w:t xml:space="preserve"> را در امتداد شانه</w:t>
      </w:r>
      <w:r w:rsidR="00A10A59" w:rsidRPr="00C92A15">
        <w:rPr>
          <w:rStyle w:val="Char1"/>
          <w:vertAlign w:val="superscript"/>
          <w:rtl/>
        </w:rPr>
        <w:footnoteReference w:id="425"/>
      </w:r>
      <w:r w:rsidR="00097D20" w:rsidRPr="00C1083F">
        <w:rPr>
          <w:rStyle w:val="Char1"/>
          <w:rFonts w:hint="cs"/>
          <w:rtl/>
        </w:rPr>
        <w:t xml:space="preserve"> و گاهی گوش قرار می‌داد</w:t>
      </w:r>
      <w:r w:rsidR="00A10A59" w:rsidRPr="00C92A15">
        <w:rPr>
          <w:rStyle w:val="Char1"/>
          <w:vertAlign w:val="superscript"/>
          <w:rtl/>
        </w:rPr>
        <w:footnoteReference w:id="426"/>
      </w:r>
      <w:r w:rsidR="009A22B5" w:rsidRPr="00C1083F">
        <w:rPr>
          <w:rStyle w:val="Char1"/>
          <w:rFonts w:hint="cs"/>
          <w:rtl/>
        </w:rPr>
        <w:t>،</w:t>
      </w:r>
      <w:r w:rsidR="00097D20" w:rsidRPr="00C1083F">
        <w:rPr>
          <w:rStyle w:val="Char1"/>
          <w:rFonts w:hint="cs"/>
          <w:rtl/>
        </w:rPr>
        <w:t xml:space="preserve"> بینی و پیشانی را نیز بر زمین می‌نهاد</w:t>
      </w:r>
      <w:r w:rsidR="004003CA" w:rsidRPr="00C92A15">
        <w:rPr>
          <w:rStyle w:val="Char1"/>
          <w:vertAlign w:val="superscript"/>
          <w:rtl/>
        </w:rPr>
        <w:footnoteReference w:id="427"/>
      </w:r>
      <w:r w:rsidR="009A22B5" w:rsidRPr="00C1083F">
        <w:rPr>
          <w:rStyle w:val="Char1"/>
          <w:rFonts w:hint="cs"/>
          <w:rtl/>
        </w:rPr>
        <w:t>،</w:t>
      </w:r>
      <w:r w:rsidR="006B471D" w:rsidRPr="00C1083F">
        <w:rPr>
          <w:rStyle w:val="Char1"/>
          <w:rFonts w:hint="cs"/>
          <w:rtl/>
        </w:rPr>
        <w:t xml:space="preserve"> به آن شخصی که نمازش را درست نمی‌گزارد فرمود: هر گاه به سجده رفتی کامل به سجده برو</w:t>
      </w:r>
      <w:r w:rsidR="004003CA" w:rsidRPr="00C92A15">
        <w:rPr>
          <w:rStyle w:val="Char1"/>
          <w:vertAlign w:val="superscript"/>
          <w:rtl/>
        </w:rPr>
        <w:footnoteReference w:id="428"/>
      </w:r>
      <w:r w:rsidR="009A22B5" w:rsidRPr="00C1083F">
        <w:rPr>
          <w:rStyle w:val="Char1"/>
          <w:rFonts w:hint="cs"/>
          <w:rtl/>
        </w:rPr>
        <w:t>،</w:t>
      </w:r>
      <w:r w:rsidR="00E27911" w:rsidRPr="00C1083F">
        <w:rPr>
          <w:rStyle w:val="Char1"/>
          <w:rFonts w:hint="cs"/>
          <w:rtl/>
        </w:rPr>
        <w:t xml:space="preserve"> و در روایتی آمده که </w:t>
      </w:r>
      <w:r w:rsidR="001B45EC" w:rsidRPr="00C1083F">
        <w:rPr>
          <w:rStyle w:val="Char1"/>
          <w:rFonts w:hint="cs"/>
          <w:rtl/>
        </w:rPr>
        <w:t xml:space="preserve">فرمود: </w:t>
      </w:r>
      <w:r w:rsidR="009A22B5" w:rsidRPr="00F7457B">
        <w:rPr>
          <w:rStyle w:val="Char4"/>
          <w:rFonts w:hint="cs"/>
          <w:rtl/>
        </w:rPr>
        <w:t>«</w:t>
      </w:r>
      <w:r w:rsidR="00126C1F" w:rsidRPr="00F7457B">
        <w:rPr>
          <w:rStyle w:val="Char4"/>
          <w:rFonts w:hint="eastAsia"/>
          <w:rtl/>
        </w:rPr>
        <w:t>إذا</w:t>
      </w:r>
      <w:r w:rsidR="00126C1F" w:rsidRPr="00F7457B">
        <w:rPr>
          <w:rStyle w:val="Char4"/>
          <w:rtl/>
        </w:rPr>
        <w:t xml:space="preserve"> </w:t>
      </w:r>
      <w:r w:rsidR="00126C1F" w:rsidRPr="00F7457B">
        <w:rPr>
          <w:rStyle w:val="Char4"/>
          <w:rFonts w:hint="eastAsia"/>
          <w:rtl/>
        </w:rPr>
        <w:t>أنت</w:t>
      </w:r>
      <w:r w:rsidR="00126C1F" w:rsidRPr="00F7457B">
        <w:rPr>
          <w:rStyle w:val="Char4"/>
          <w:rtl/>
        </w:rPr>
        <w:t xml:space="preserve"> </w:t>
      </w:r>
      <w:r w:rsidR="00126C1F" w:rsidRPr="00F7457B">
        <w:rPr>
          <w:rStyle w:val="Char4"/>
          <w:rFonts w:hint="eastAsia"/>
          <w:rtl/>
        </w:rPr>
        <w:t>سجدت</w:t>
      </w:r>
      <w:r w:rsidR="00126C1F" w:rsidRPr="00F7457B">
        <w:rPr>
          <w:rStyle w:val="Char4"/>
          <w:rtl/>
        </w:rPr>
        <w:t xml:space="preserve"> </w:t>
      </w:r>
      <w:r w:rsidR="00126C1F" w:rsidRPr="00F7457B">
        <w:rPr>
          <w:rStyle w:val="Char4"/>
          <w:rFonts w:hint="eastAsia"/>
          <w:rtl/>
        </w:rPr>
        <w:t>فأثبت</w:t>
      </w:r>
      <w:r w:rsidR="00126C1F" w:rsidRPr="00F7457B">
        <w:rPr>
          <w:rStyle w:val="Char4"/>
          <w:rtl/>
        </w:rPr>
        <w:t xml:space="preserve"> </w:t>
      </w:r>
      <w:r w:rsidR="00126C1F" w:rsidRPr="00F7457B">
        <w:rPr>
          <w:rStyle w:val="Char4"/>
          <w:rFonts w:hint="eastAsia"/>
          <w:rtl/>
        </w:rPr>
        <w:t>وجهك</w:t>
      </w:r>
      <w:r w:rsidR="00126C1F" w:rsidRPr="00F7457B">
        <w:rPr>
          <w:rStyle w:val="Char4"/>
          <w:rtl/>
        </w:rPr>
        <w:t xml:space="preserve"> </w:t>
      </w:r>
      <w:r w:rsidR="00126C1F" w:rsidRPr="00F7457B">
        <w:rPr>
          <w:rStyle w:val="Char4"/>
          <w:rFonts w:hint="eastAsia"/>
          <w:rtl/>
        </w:rPr>
        <w:t>ويديك</w:t>
      </w:r>
      <w:r w:rsidR="00126C1F" w:rsidRPr="00F7457B">
        <w:rPr>
          <w:rStyle w:val="Char4"/>
          <w:rtl/>
        </w:rPr>
        <w:t xml:space="preserve"> </w:t>
      </w:r>
      <w:r w:rsidR="00126C1F" w:rsidRPr="00F7457B">
        <w:rPr>
          <w:rStyle w:val="Char4"/>
          <w:rFonts w:hint="eastAsia"/>
          <w:rtl/>
        </w:rPr>
        <w:t>حتى</w:t>
      </w:r>
      <w:r w:rsidR="00126C1F" w:rsidRPr="00F7457B">
        <w:rPr>
          <w:rStyle w:val="Char4"/>
          <w:rtl/>
        </w:rPr>
        <w:t xml:space="preserve"> </w:t>
      </w:r>
      <w:r w:rsidR="00126C1F" w:rsidRPr="00F7457B">
        <w:rPr>
          <w:rStyle w:val="Char4"/>
          <w:rFonts w:hint="eastAsia"/>
          <w:rtl/>
        </w:rPr>
        <w:t>يطمئن</w:t>
      </w:r>
      <w:r w:rsidR="00126C1F" w:rsidRPr="00F7457B">
        <w:rPr>
          <w:rStyle w:val="Char4"/>
          <w:rtl/>
        </w:rPr>
        <w:t xml:space="preserve"> </w:t>
      </w:r>
      <w:r w:rsidR="00126C1F" w:rsidRPr="00F7457B">
        <w:rPr>
          <w:rStyle w:val="Char4"/>
          <w:rFonts w:hint="eastAsia"/>
          <w:rtl/>
        </w:rPr>
        <w:t>كل</w:t>
      </w:r>
      <w:r w:rsidR="00126C1F" w:rsidRPr="00F7457B">
        <w:rPr>
          <w:rStyle w:val="Char4"/>
          <w:rtl/>
        </w:rPr>
        <w:t xml:space="preserve"> </w:t>
      </w:r>
      <w:r w:rsidR="00126C1F" w:rsidRPr="00F7457B">
        <w:rPr>
          <w:rStyle w:val="Char4"/>
          <w:rFonts w:hint="eastAsia"/>
          <w:rtl/>
        </w:rPr>
        <w:t>عظم</w:t>
      </w:r>
      <w:r w:rsidR="00126C1F" w:rsidRPr="00F7457B">
        <w:rPr>
          <w:rStyle w:val="Char4"/>
          <w:rtl/>
        </w:rPr>
        <w:t xml:space="preserve"> </w:t>
      </w:r>
      <w:r w:rsidR="00126C1F" w:rsidRPr="00F7457B">
        <w:rPr>
          <w:rStyle w:val="Char4"/>
          <w:rFonts w:hint="eastAsia"/>
          <w:rtl/>
        </w:rPr>
        <w:t>منك</w:t>
      </w:r>
      <w:r w:rsidR="00126C1F" w:rsidRPr="00F7457B">
        <w:rPr>
          <w:rStyle w:val="Char4"/>
          <w:rtl/>
        </w:rPr>
        <w:t xml:space="preserve"> </w:t>
      </w:r>
      <w:r w:rsidR="00126C1F" w:rsidRPr="00F7457B">
        <w:rPr>
          <w:rStyle w:val="Char4"/>
          <w:rFonts w:hint="eastAsia"/>
          <w:rtl/>
        </w:rPr>
        <w:t>إلى</w:t>
      </w:r>
      <w:r w:rsidR="00126C1F" w:rsidRPr="00F7457B">
        <w:rPr>
          <w:rStyle w:val="Char4"/>
          <w:rtl/>
        </w:rPr>
        <w:t xml:space="preserve"> </w:t>
      </w:r>
      <w:r w:rsidR="00126C1F" w:rsidRPr="00F7457B">
        <w:rPr>
          <w:rStyle w:val="Char4"/>
          <w:rFonts w:hint="eastAsia"/>
          <w:rtl/>
        </w:rPr>
        <w:t>موضعه</w:t>
      </w:r>
      <w:r w:rsidR="009A22B5" w:rsidRPr="00F7457B">
        <w:rPr>
          <w:rStyle w:val="Char4"/>
          <w:rFonts w:hint="cs"/>
          <w:rtl/>
        </w:rPr>
        <w:t>»</w:t>
      </w:r>
      <w:r w:rsidR="004003CA" w:rsidRPr="00C92A15">
        <w:rPr>
          <w:rStyle w:val="Char1"/>
          <w:vertAlign w:val="superscript"/>
          <w:rtl/>
        </w:rPr>
        <w:footnoteReference w:id="429"/>
      </w:r>
      <w:r w:rsidR="00126C1F">
        <w:rPr>
          <w:rFonts w:cs="Traditional Arabic" w:hint="cs"/>
          <w:sz w:val="28"/>
          <w:szCs w:val="28"/>
          <w:rtl/>
          <w:lang w:bidi="fa-IR"/>
        </w:rPr>
        <w:t>.</w:t>
      </w:r>
      <w:r w:rsidR="00126C1F" w:rsidRPr="00C1083F">
        <w:rPr>
          <w:rStyle w:val="Char1"/>
          <w:rFonts w:hint="cs"/>
          <w:rtl/>
        </w:rPr>
        <w:t xml:space="preserve"> </w:t>
      </w:r>
      <w:r w:rsidR="00126C1F">
        <w:rPr>
          <w:rFonts w:cs="Traditional Arabic" w:hint="cs"/>
          <w:sz w:val="28"/>
          <w:szCs w:val="28"/>
          <w:rtl/>
          <w:lang w:bidi="fa-IR"/>
        </w:rPr>
        <w:t>«</w:t>
      </w:r>
      <w:r w:rsidR="00B708C4" w:rsidRPr="00C1083F">
        <w:rPr>
          <w:rStyle w:val="Char1"/>
          <w:rFonts w:hint="cs"/>
          <w:rtl/>
        </w:rPr>
        <w:t xml:space="preserve">هر گاه سجده کردی صورت و </w:t>
      </w:r>
      <w:r w:rsidR="00EB7340">
        <w:rPr>
          <w:rStyle w:val="Char1"/>
          <w:rFonts w:hint="cs"/>
          <w:rtl/>
        </w:rPr>
        <w:t>دست‌ها</w:t>
      </w:r>
      <w:r w:rsidR="00B708C4" w:rsidRPr="00C1083F">
        <w:rPr>
          <w:rStyle w:val="Char1"/>
          <w:rFonts w:hint="cs"/>
          <w:rtl/>
        </w:rPr>
        <w:t>یت را به زمین بچسبان، تا</w:t>
      </w:r>
      <w:r w:rsidR="00126C1F" w:rsidRPr="00C1083F">
        <w:rPr>
          <w:rStyle w:val="Char1"/>
          <w:rFonts w:hint="cs"/>
          <w:rtl/>
        </w:rPr>
        <w:t xml:space="preserve"> هر یک از استخوان</w:t>
      </w:r>
      <w:r w:rsidR="00F7457B">
        <w:rPr>
          <w:rStyle w:val="Char1"/>
          <w:rFonts w:hint="eastAsia"/>
          <w:rtl/>
        </w:rPr>
        <w:t>‌</w:t>
      </w:r>
      <w:r w:rsidR="00126C1F" w:rsidRPr="00C1083F">
        <w:rPr>
          <w:rStyle w:val="Char1"/>
          <w:rFonts w:hint="cs"/>
          <w:rtl/>
        </w:rPr>
        <w:t>هایت در جای خود آرام گیرند</w:t>
      </w:r>
      <w:r w:rsidR="00126C1F">
        <w:rPr>
          <w:rFonts w:cs="Traditional Arabic" w:hint="cs"/>
          <w:sz w:val="28"/>
          <w:szCs w:val="28"/>
          <w:rtl/>
          <w:lang w:bidi="fa-IR"/>
        </w:rPr>
        <w:t>»</w:t>
      </w:r>
      <w:r w:rsidR="00B708C4" w:rsidRPr="00C1083F">
        <w:rPr>
          <w:rStyle w:val="Char1"/>
          <w:rFonts w:hint="cs"/>
          <w:rtl/>
        </w:rPr>
        <w:t xml:space="preserve">. و می‌فرمود: </w:t>
      </w:r>
      <w:r w:rsidR="00126C1F" w:rsidRPr="00F7457B">
        <w:rPr>
          <w:rStyle w:val="Char4"/>
          <w:rFonts w:hint="cs"/>
          <w:rtl/>
        </w:rPr>
        <w:t>«</w:t>
      </w:r>
      <w:r w:rsidR="00126C1F" w:rsidRPr="00F7457B">
        <w:rPr>
          <w:rStyle w:val="Char4"/>
          <w:rFonts w:hint="eastAsia"/>
          <w:rtl/>
        </w:rPr>
        <w:t>لاَ</w:t>
      </w:r>
      <w:r w:rsidR="00126C1F" w:rsidRPr="00F7457B">
        <w:rPr>
          <w:rStyle w:val="Char4"/>
          <w:rtl/>
        </w:rPr>
        <w:t xml:space="preserve"> </w:t>
      </w:r>
      <w:r w:rsidR="00126C1F" w:rsidRPr="00F7457B">
        <w:rPr>
          <w:rStyle w:val="Char4"/>
          <w:rFonts w:hint="eastAsia"/>
          <w:rtl/>
        </w:rPr>
        <w:t>صَلاَةَ</w:t>
      </w:r>
      <w:r w:rsidR="00126C1F" w:rsidRPr="00F7457B">
        <w:rPr>
          <w:rStyle w:val="Char4"/>
          <w:rtl/>
        </w:rPr>
        <w:t xml:space="preserve"> </w:t>
      </w:r>
      <w:r w:rsidR="00126C1F" w:rsidRPr="00F7457B">
        <w:rPr>
          <w:rStyle w:val="Char4"/>
          <w:rFonts w:hint="eastAsia"/>
          <w:rtl/>
        </w:rPr>
        <w:t>لِمَنْ</w:t>
      </w:r>
      <w:r w:rsidR="00126C1F" w:rsidRPr="00F7457B">
        <w:rPr>
          <w:rStyle w:val="Char4"/>
          <w:rtl/>
        </w:rPr>
        <w:t xml:space="preserve"> </w:t>
      </w:r>
      <w:r w:rsidR="00126C1F" w:rsidRPr="00F7457B">
        <w:rPr>
          <w:rStyle w:val="Char4"/>
          <w:rFonts w:hint="eastAsia"/>
          <w:rtl/>
        </w:rPr>
        <w:t>لاَ</w:t>
      </w:r>
      <w:r w:rsidR="00126C1F" w:rsidRPr="00F7457B">
        <w:rPr>
          <w:rStyle w:val="Char4"/>
          <w:rtl/>
        </w:rPr>
        <w:t xml:space="preserve"> </w:t>
      </w:r>
      <w:r w:rsidR="00126C1F" w:rsidRPr="00F7457B">
        <w:rPr>
          <w:rStyle w:val="Char4"/>
          <w:rFonts w:hint="eastAsia"/>
          <w:rtl/>
        </w:rPr>
        <w:t>يُصِيبُ</w:t>
      </w:r>
      <w:r w:rsidR="00126C1F" w:rsidRPr="00F7457B">
        <w:rPr>
          <w:rStyle w:val="Char4"/>
          <w:rtl/>
        </w:rPr>
        <w:t xml:space="preserve"> </w:t>
      </w:r>
      <w:r w:rsidR="00126C1F" w:rsidRPr="00F7457B">
        <w:rPr>
          <w:rStyle w:val="Char4"/>
          <w:rFonts w:hint="eastAsia"/>
          <w:rtl/>
        </w:rPr>
        <w:t>أَنْفَهُ</w:t>
      </w:r>
      <w:r w:rsidR="00126C1F" w:rsidRPr="00F7457B">
        <w:rPr>
          <w:rStyle w:val="Char4"/>
          <w:rtl/>
        </w:rPr>
        <w:t xml:space="preserve"> </w:t>
      </w:r>
      <w:r w:rsidR="00126C1F" w:rsidRPr="00F7457B">
        <w:rPr>
          <w:rStyle w:val="Char4"/>
          <w:rFonts w:hint="eastAsia"/>
          <w:rtl/>
        </w:rPr>
        <w:t>مِنَ</w:t>
      </w:r>
      <w:r w:rsidR="00126C1F" w:rsidRPr="00F7457B">
        <w:rPr>
          <w:rStyle w:val="Char4"/>
          <w:rtl/>
        </w:rPr>
        <w:t xml:space="preserve"> </w:t>
      </w:r>
      <w:r w:rsidR="00126C1F" w:rsidRPr="00F7457B">
        <w:rPr>
          <w:rStyle w:val="Char4"/>
          <w:rFonts w:hint="eastAsia"/>
          <w:rtl/>
        </w:rPr>
        <w:t>الأَرْضِ</w:t>
      </w:r>
      <w:r w:rsidR="00126C1F" w:rsidRPr="00F7457B">
        <w:rPr>
          <w:rStyle w:val="Char4"/>
          <w:rtl/>
        </w:rPr>
        <w:t xml:space="preserve"> </w:t>
      </w:r>
      <w:r w:rsidR="00126C1F" w:rsidRPr="00F7457B">
        <w:rPr>
          <w:rStyle w:val="Char4"/>
          <w:rFonts w:hint="eastAsia"/>
          <w:rtl/>
        </w:rPr>
        <w:t>مَا</w:t>
      </w:r>
      <w:r w:rsidR="00126C1F" w:rsidRPr="00F7457B">
        <w:rPr>
          <w:rStyle w:val="Char4"/>
          <w:rtl/>
        </w:rPr>
        <w:t xml:space="preserve"> </w:t>
      </w:r>
      <w:r w:rsidR="00126C1F" w:rsidRPr="00F7457B">
        <w:rPr>
          <w:rStyle w:val="Char4"/>
          <w:rFonts w:hint="eastAsia"/>
          <w:rtl/>
        </w:rPr>
        <w:t>يُصِيبُ</w:t>
      </w:r>
      <w:r w:rsidR="00126C1F" w:rsidRPr="00F7457B">
        <w:rPr>
          <w:rStyle w:val="Char4"/>
          <w:rtl/>
        </w:rPr>
        <w:t xml:space="preserve"> </w:t>
      </w:r>
      <w:r w:rsidR="00126C1F" w:rsidRPr="00F7457B">
        <w:rPr>
          <w:rStyle w:val="Char4"/>
          <w:rFonts w:hint="eastAsia"/>
          <w:rtl/>
        </w:rPr>
        <w:t>الْجَبِينَ</w:t>
      </w:r>
      <w:r w:rsidR="00126C1F" w:rsidRPr="00F7457B">
        <w:rPr>
          <w:rStyle w:val="Char4"/>
          <w:rFonts w:hint="cs"/>
          <w:rtl/>
        </w:rPr>
        <w:t>»</w:t>
      </w:r>
      <w:r w:rsidR="004003CA" w:rsidRPr="00C92A15">
        <w:rPr>
          <w:rStyle w:val="Char1"/>
          <w:vertAlign w:val="superscript"/>
          <w:rtl/>
        </w:rPr>
        <w:footnoteReference w:id="430"/>
      </w:r>
      <w:r w:rsidR="00126C1F">
        <w:rPr>
          <w:rFonts w:cs="Traditional Arabic" w:hint="cs"/>
          <w:sz w:val="28"/>
          <w:szCs w:val="28"/>
          <w:rtl/>
          <w:lang w:bidi="fa-IR"/>
        </w:rPr>
        <w:t>.</w:t>
      </w:r>
      <w:r w:rsidR="00126C1F" w:rsidRPr="00C1083F">
        <w:rPr>
          <w:rStyle w:val="Char1"/>
          <w:rFonts w:hint="cs"/>
          <w:rtl/>
        </w:rPr>
        <w:t xml:space="preserve"> </w:t>
      </w:r>
      <w:r w:rsidR="00126C1F">
        <w:rPr>
          <w:rFonts w:cs="Traditional Arabic" w:hint="cs"/>
          <w:sz w:val="28"/>
          <w:szCs w:val="28"/>
          <w:rtl/>
          <w:lang w:bidi="fa-IR"/>
        </w:rPr>
        <w:t>«</w:t>
      </w:r>
      <w:r w:rsidR="00792C0A" w:rsidRPr="00C1083F">
        <w:rPr>
          <w:rStyle w:val="Char1"/>
          <w:rFonts w:hint="cs"/>
          <w:rtl/>
        </w:rPr>
        <w:t>و کسی که پیشانی‌اش به زمین بخورد ولی بینی‌اش با ز</w:t>
      </w:r>
      <w:r w:rsidR="00126C1F" w:rsidRPr="00C1083F">
        <w:rPr>
          <w:rStyle w:val="Char1"/>
          <w:rFonts w:hint="cs"/>
          <w:rtl/>
        </w:rPr>
        <w:t>مین تماس نیابد نماز نگزارده است</w:t>
      </w:r>
      <w:r w:rsidR="00126C1F">
        <w:rPr>
          <w:rFonts w:cs="Traditional Arabic" w:hint="cs"/>
          <w:sz w:val="28"/>
          <w:szCs w:val="28"/>
          <w:rtl/>
          <w:lang w:bidi="fa-IR"/>
        </w:rPr>
        <w:t>»</w:t>
      </w:r>
      <w:r w:rsidR="00792C0A" w:rsidRPr="00C1083F">
        <w:rPr>
          <w:rStyle w:val="Char1"/>
          <w:rFonts w:hint="cs"/>
          <w:rtl/>
        </w:rPr>
        <w:t xml:space="preserve">. </w:t>
      </w:r>
      <w:r w:rsidR="00813B71" w:rsidRPr="00C1083F">
        <w:rPr>
          <w:rStyle w:val="Char1"/>
          <w:rFonts w:hint="cs"/>
          <w:rtl/>
        </w:rPr>
        <w:t>زانوان و کنار</w:t>
      </w:r>
      <w:r w:rsidR="001C1FDC">
        <w:rPr>
          <w:rStyle w:val="Char1"/>
          <w:rFonts w:hint="cs"/>
          <w:rtl/>
        </w:rPr>
        <w:t>ۀ</w:t>
      </w:r>
      <w:r w:rsidR="00813B71" w:rsidRPr="00C1083F">
        <w:rPr>
          <w:rStyle w:val="Char1"/>
          <w:rFonts w:hint="cs"/>
          <w:rtl/>
        </w:rPr>
        <w:t xml:space="preserve"> پاها را به زمین می‌چسباند</w:t>
      </w:r>
      <w:r w:rsidR="004003CA" w:rsidRPr="00C92A15">
        <w:rPr>
          <w:rStyle w:val="Char1"/>
          <w:vertAlign w:val="superscript"/>
          <w:rtl/>
        </w:rPr>
        <w:footnoteReference w:id="431"/>
      </w:r>
      <w:r w:rsidR="00126C1F" w:rsidRPr="00C1083F">
        <w:rPr>
          <w:rStyle w:val="Char1"/>
          <w:rFonts w:hint="cs"/>
          <w:rtl/>
        </w:rPr>
        <w:t>.</w:t>
      </w:r>
      <w:r w:rsidR="00813B71" w:rsidRPr="00C1083F">
        <w:rPr>
          <w:rStyle w:val="Char1"/>
          <w:rFonts w:hint="cs"/>
          <w:rtl/>
        </w:rPr>
        <w:t xml:space="preserve"> </w:t>
      </w:r>
      <w:r w:rsidR="00D91454" w:rsidRPr="00C1083F">
        <w:rPr>
          <w:rStyle w:val="Char1"/>
          <w:rFonts w:hint="cs"/>
          <w:rtl/>
        </w:rPr>
        <w:t>پشت پاها و سرانگشتان را به طرف قبله می‌کرد</w:t>
      </w:r>
      <w:r w:rsidR="004003CA" w:rsidRPr="00C92A15">
        <w:rPr>
          <w:rStyle w:val="Char1"/>
          <w:vertAlign w:val="superscript"/>
          <w:rtl/>
        </w:rPr>
        <w:footnoteReference w:id="432"/>
      </w:r>
      <w:r w:rsidR="00D91454" w:rsidRPr="00C1083F">
        <w:rPr>
          <w:rStyle w:val="Char1"/>
          <w:rFonts w:hint="cs"/>
          <w:rtl/>
        </w:rPr>
        <w:t xml:space="preserve"> </w:t>
      </w:r>
      <w:r w:rsidR="0066473D" w:rsidRPr="00C1083F">
        <w:rPr>
          <w:rStyle w:val="Char1"/>
          <w:rFonts w:hint="cs"/>
          <w:rtl/>
        </w:rPr>
        <w:t>و پاشنه‌های پا را محکم می‌نمود</w:t>
      </w:r>
      <w:r w:rsidR="004003CA" w:rsidRPr="00C92A15">
        <w:rPr>
          <w:rStyle w:val="Char1"/>
          <w:vertAlign w:val="superscript"/>
          <w:rtl/>
        </w:rPr>
        <w:footnoteReference w:id="433"/>
      </w:r>
      <w:r w:rsidR="00126C1F" w:rsidRPr="00C1083F">
        <w:rPr>
          <w:rStyle w:val="Char1"/>
          <w:rFonts w:hint="cs"/>
          <w:rtl/>
        </w:rPr>
        <w:t>.</w:t>
      </w:r>
      <w:r w:rsidR="00FE70F1" w:rsidRPr="00C1083F">
        <w:rPr>
          <w:rStyle w:val="Char1"/>
          <w:rFonts w:hint="cs"/>
          <w:rtl/>
        </w:rPr>
        <w:t xml:space="preserve"> و پاها را می‌ایستاند</w:t>
      </w:r>
      <w:r w:rsidR="004003CA" w:rsidRPr="00C92A15">
        <w:rPr>
          <w:rStyle w:val="Char1"/>
          <w:vertAlign w:val="superscript"/>
          <w:rtl/>
        </w:rPr>
        <w:footnoteReference w:id="434"/>
      </w:r>
      <w:r w:rsidR="0057329F" w:rsidRPr="00C1083F">
        <w:rPr>
          <w:rStyle w:val="Char1"/>
          <w:rFonts w:hint="cs"/>
          <w:rtl/>
        </w:rPr>
        <w:t xml:space="preserve"> و بدین شیوه امر می‌کرد</w:t>
      </w:r>
      <w:r w:rsidR="004003CA" w:rsidRPr="00C92A15">
        <w:rPr>
          <w:rStyle w:val="Char1"/>
          <w:vertAlign w:val="superscript"/>
          <w:rtl/>
        </w:rPr>
        <w:footnoteReference w:id="435"/>
      </w:r>
      <w:r w:rsidR="00405EA5" w:rsidRPr="00C1083F">
        <w:rPr>
          <w:rStyle w:val="Char1"/>
          <w:rFonts w:hint="cs"/>
          <w:rtl/>
        </w:rPr>
        <w:t xml:space="preserve"> در حالی انگشت</w:t>
      </w:r>
      <w:r w:rsidR="00F7457B">
        <w:rPr>
          <w:rStyle w:val="Char1"/>
          <w:rFonts w:hint="eastAsia"/>
          <w:rtl/>
        </w:rPr>
        <w:t>‌</w:t>
      </w:r>
      <w:r w:rsidR="00405EA5" w:rsidRPr="00C1083F">
        <w:rPr>
          <w:rStyle w:val="Char1"/>
          <w:rFonts w:hint="cs"/>
          <w:rtl/>
        </w:rPr>
        <w:t>ها باز می‌کرد</w:t>
      </w:r>
      <w:r w:rsidR="004003CA" w:rsidRPr="00C92A15">
        <w:rPr>
          <w:rStyle w:val="Char1"/>
          <w:vertAlign w:val="superscript"/>
          <w:rtl/>
        </w:rPr>
        <w:footnoteReference w:id="436"/>
      </w:r>
      <w:r w:rsidR="00126C1F" w:rsidRPr="00C1083F">
        <w:rPr>
          <w:rStyle w:val="Char1"/>
          <w:rFonts w:hint="cs"/>
          <w:rtl/>
        </w:rPr>
        <w:t>.</w:t>
      </w:r>
      <w:r w:rsidR="00405EA5" w:rsidRPr="00C1083F">
        <w:rPr>
          <w:rStyle w:val="Char1"/>
          <w:rFonts w:hint="cs"/>
          <w:rtl/>
        </w:rPr>
        <w:t xml:space="preserve"> این هفت اعضایی هستند که پیامبر بر</w:t>
      </w:r>
      <w:r w:rsidR="00024F96">
        <w:rPr>
          <w:rStyle w:val="Char1"/>
          <w:rFonts w:hint="cs"/>
          <w:rtl/>
        </w:rPr>
        <w:t xml:space="preserve"> آن‌ها </w:t>
      </w:r>
      <w:r w:rsidR="00405EA5" w:rsidRPr="00C1083F">
        <w:rPr>
          <w:rStyle w:val="Char1"/>
          <w:rFonts w:hint="cs"/>
          <w:rtl/>
        </w:rPr>
        <w:t xml:space="preserve">سجده می‌کرد یعنی: دو کف دست، دو زانو، دو پا، پیشانی و بینی. وی دو عضو آخر را یک عضو به حساب آورده، </w:t>
      </w:r>
      <w:r w:rsidR="005A451B" w:rsidRPr="00C1083F">
        <w:rPr>
          <w:rStyle w:val="Char1"/>
          <w:rFonts w:hint="cs"/>
          <w:rtl/>
        </w:rPr>
        <w:t>به طوری که فرمود:</w:t>
      </w:r>
      <w:r w:rsidR="00126C1F" w:rsidRPr="00C1083F">
        <w:rPr>
          <w:rStyle w:val="Char1"/>
          <w:rFonts w:hint="cs"/>
          <w:rtl/>
        </w:rPr>
        <w:t xml:space="preserve"> </w:t>
      </w:r>
      <w:r w:rsidR="00126C1F" w:rsidRPr="00F7457B">
        <w:rPr>
          <w:rStyle w:val="Char4"/>
          <w:rFonts w:hint="cs"/>
          <w:rtl/>
        </w:rPr>
        <w:t>«أُمِرتُ أَنْ أَسْجُدَ»</w:t>
      </w:r>
      <w:r w:rsidR="00126C1F" w:rsidRPr="00C1083F">
        <w:rPr>
          <w:rStyle w:val="Char1"/>
          <w:rFonts w:hint="cs"/>
          <w:rtl/>
        </w:rPr>
        <w:t xml:space="preserve"> </w:t>
      </w:r>
      <w:r w:rsidR="00126C1F">
        <w:rPr>
          <w:rFonts w:cs="Traditional Arabic" w:hint="cs"/>
          <w:sz w:val="28"/>
          <w:szCs w:val="28"/>
          <w:rtl/>
          <w:lang w:bidi="fa-IR"/>
        </w:rPr>
        <w:t>«</w:t>
      </w:r>
      <w:r w:rsidR="00126C1F" w:rsidRPr="00C1083F">
        <w:rPr>
          <w:rStyle w:val="Char1"/>
          <w:rFonts w:hint="cs"/>
          <w:rtl/>
        </w:rPr>
        <w:t>امر شده‌ام که سجده کنم</w:t>
      </w:r>
      <w:r w:rsidR="00126C1F">
        <w:rPr>
          <w:rFonts w:cs="Traditional Arabic" w:hint="cs"/>
          <w:sz w:val="28"/>
          <w:szCs w:val="28"/>
          <w:rtl/>
          <w:lang w:bidi="fa-IR"/>
        </w:rPr>
        <w:t>»</w:t>
      </w:r>
      <w:r w:rsidR="005A451B" w:rsidRPr="00C1083F">
        <w:rPr>
          <w:rStyle w:val="Char1"/>
          <w:rFonts w:hint="cs"/>
          <w:rtl/>
        </w:rPr>
        <w:t xml:space="preserve"> و در روایتی: </w:t>
      </w:r>
      <w:r w:rsidR="00126C1F" w:rsidRPr="00F7457B">
        <w:rPr>
          <w:rStyle w:val="Char4"/>
          <w:rFonts w:hint="cs"/>
          <w:rtl/>
        </w:rPr>
        <w:t>«</w:t>
      </w:r>
      <w:r w:rsidR="005A451B" w:rsidRPr="00F7457B">
        <w:rPr>
          <w:rStyle w:val="Char4"/>
          <w:rFonts w:hint="cs"/>
          <w:rtl/>
        </w:rPr>
        <w:t>أ</w:t>
      </w:r>
      <w:r w:rsidR="00126C1F" w:rsidRPr="00F7457B">
        <w:rPr>
          <w:rStyle w:val="Char4"/>
          <w:rFonts w:hint="cs"/>
          <w:rtl/>
        </w:rPr>
        <w:t>ُ</w:t>
      </w:r>
      <w:r w:rsidR="005A451B" w:rsidRPr="00F7457B">
        <w:rPr>
          <w:rStyle w:val="Char4"/>
          <w:rFonts w:hint="cs"/>
          <w:rtl/>
        </w:rPr>
        <w:t>م</w:t>
      </w:r>
      <w:r w:rsidR="00126C1F" w:rsidRPr="00F7457B">
        <w:rPr>
          <w:rStyle w:val="Char4"/>
          <w:rFonts w:hint="cs"/>
          <w:rtl/>
        </w:rPr>
        <w:t>ِ</w:t>
      </w:r>
      <w:r w:rsidR="005A451B" w:rsidRPr="00F7457B">
        <w:rPr>
          <w:rStyle w:val="Char4"/>
          <w:rFonts w:hint="cs"/>
          <w:rtl/>
        </w:rPr>
        <w:t>ر</w:t>
      </w:r>
      <w:r w:rsidR="00126C1F" w:rsidRPr="00F7457B">
        <w:rPr>
          <w:rStyle w:val="Char4"/>
          <w:rFonts w:hint="cs"/>
          <w:rtl/>
        </w:rPr>
        <w:t>ْ</w:t>
      </w:r>
      <w:r w:rsidR="005A451B" w:rsidRPr="00F7457B">
        <w:rPr>
          <w:rStyle w:val="Char4"/>
          <w:rFonts w:hint="cs"/>
          <w:rtl/>
        </w:rPr>
        <w:t>ن</w:t>
      </w:r>
      <w:r w:rsidR="00126C1F" w:rsidRPr="00F7457B">
        <w:rPr>
          <w:rStyle w:val="Char4"/>
          <w:rFonts w:hint="cs"/>
          <w:rtl/>
        </w:rPr>
        <w:t>َ</w:t>
      </w:r>
      <w:r w:rsidR="005A451B" w:rsidRPr="00F7457B">
        <w:rPr>
          <w:rStyle w:val="Char4"/>
          <w:rFonts w:hint="cs"/>
          <w:rtl/>
        </w:rPr>
        <w:t>ا أ</w:t>
      </w:r>
      <w:r w:rsidR="00126C1F" w:rsidRPr="00F7457B">
        <w:rPr>
          <w:rStyle w:val="Char4"/>
          <w:rFonts w:hint="cs"/>
          <w:rtl/>
        </w:rPr>
        <w:t>َ</w:t>
      </w:r>
      <w:r w:rsidR="005A451B" w:rsidRPr="00F7457B">
        <w:rPr>
          <w:rStyle w:val="Char4"/>
          <w:rFonts w:hint="cs"/>
          <w:rtl/>
        </w:rPr>
        <w:t>ن</w:t>
      </w:r>
      <w:r w:rsidR="00126C1F" w:rsidRPr="00F7457B">
        <w:rPr>
          <w:rStyle w:val="Char4"/>
          <w:rFonts w:hint="cs"/>
          <w:rtl/>
        </w:rPr>
        <w:t>ْ</w:t>
      </w:r>
      <w:r w:rsidR="005A451B" w:rsidRPr="00F7457B">
        <w:rPr>
          <w:rStyle w:val="Char4"/>
          <w:rFonts w:hint="cs"/>
          <w:rtl/>
        </w:rPr>
        <w:t xml:space="preserve"> ن</w:t>
      </w:r>
      <w:r w:rsidR="00126C1F" w:rsidRPr="00F7457B">
        <w:rPr>
          <w:rStyle w:val="Char4"/>
          <w:rFonts w:hint="cs"/>
          <w:rtl/>
        </w:rPr>
        <w:t>َ</w:t>
      </w:r>
      <w:r w:rsidR="005A451B" w:rsidRPr="00F7457B">
        <w:rPr>
          <w:rStyle w:val="Char4"/>
          <w:rFonts w:hint="cs"/>
          <w:rtl/>
        </w:rPr>
        <w:t>س</w:t>
      </w:r>
      <w:r w:rsidR="00126C1F" w:rsidRPr="00F7457B">
        <w:rPr>
          <w:rStyle w:val="Char4"/>
          <w:rFonts w:hint="cs"/>
          <w:rtl/>
        </w:rPr>
        <w:t>ْ</w:t>
      </w:r>
      <w:r w:rsidR="005A451B" w:rsidRPr="00F7457B">
        <w:rPr>
          <w:rStyle w:val="Char4"/>
          <w:rFonts w:hint="cs"/>
          <w:rtl/>
        </w:rPr>
        <w:t>ج</w:t>
      </w:r>
      <w:r w:rsidR="00126C1F" w:rsidRPr="00F7457B">
        <w:rPr>
          <w:rStyle w:val="Char4"/>
          <w:rFonts w:hint="cs"/>
          <w:rtl/>
        </w:rPr>
        <w:t>ُ</w:t>
      </w:r>
      <w:r w:rsidR="005A451B" w:rsidRPr="00F7457B">
        <w:rPr>
          <w:rStyle w:val="Char4"/>
          <w:rFonts w:hint="cs"/>
          <w:rtl/>
        </w:rPr>
        <w:t>د</w:t>
      </w:r>
      <w:r w:rsidR="00126C1F" w:rsidRPr="00F7457B">
        <w:rPr>
          <w:rStyle w:val="Char4"/>
          <w:rFonts w:hint="cs"/>
          <w:rtl/>
        </w:rPr>
        <w:t>َ</w:t>
      </w:r>
      <w:r w:rsidR="005A451B" w:rsidRPr="00F7457B">
        <w:rPr>
          <w:rStyle w:val="Char4"/>
          <w:rFonts w:hint="cs"/>
          <w:rtl/>
        </w:rPr>
        <w:t xml:space="preserve"> ع</w:t>
      </w:r>
      <w:r w:rsidR="00126C1F" w:rsidRPr="00F7457B">
        <w:rPr>
          <w:rStyle w:val="Char4"/>
          <w:rFonts w:hint="cs"/>
          <w:rtl/>
        </w:rPr>
        <w:t>َ</w:t>
      </w:r>
      <w:r w:rsidR="005A451B" w:rsidRPr="00F7457B">
        <w:rPr>
          <w:rStyle w:val="Char4"/>
          <w:rFonts w:hint="cs"/>
          <w:rtl/>
        </w:rPr>
        <w:t>لی س</w:t>
      </w:r>
      <w:r w:rsidR="00126C1F" w:rsidRPr="00F7457B">
        <w:rPr>
          <w:rStyle w:val="Char4"/>
          <w:rFonts w:hint="cs"/>
          <w:rtl/>
        </w:rPr>
        <w:t>َ</w:t>
      </w:r>
      <w:r w:rsidR="005A451B" w:rsidRPr="00F7457B">
        <w:rPr>
          <w:rStyle w:val="Char4"/>
          <w:rFonts w:hint="cs"/>
          <w:rtl/>
        </w:rPr>
        <w:t>ب</w:t>
      </w:r>
      <w:r w:rsidR="00126C1F" w:rsidRPr="00F7457B">
        <w:rPr>
          <w:rStyle w:val="Char4"/>
          <w:rFonts w:hint="cs"/>
          <w:rtl/>
        </w:rPr>
        <w:t>ْ</w:t>
      </w:r>
      <w:r w:rsidR="005A451B" w:rsidRPr="00F7457B">
        <w:rPr>
          <w:rStyle w:val="Char4"/>
          <w:rFonts w:hint="cs"/>
          <w:rtl/>
        </w:rPr>
        <w:t>ع</w:t>
      </w:r>
      <w:r w:rsidR="00126C1F" w:rsidRPr="00F7457B">
        <w:rPr>
          <w:rStyle w:val="Char4"/>
          <w:rFonts w:hint="cs"/>
          <w:rtl/>
        </w:rPr>
        <w:t>َةِ</w:t>
      </w:r>
      <w:r w:rsidR="005A451B" w:rsidRPr="00F7457B">
        <w:rPr>
          <w:rStyle w:val="Char4"/>
          <w:rFonts w:hint="cs"/>
          <w:rtl/>
        </w:rPr>
        <w:t xml:space="preserve"> أ</w:t>
      </w:r>
      <w:r w:rsidR="00126C1F" w:rsidRPr="00F7457B">
        <w:rPr>
          <w:rStyle w:val="Char4"/>
          <w:rFonts w:hint="cs"/>
          <w:rtl/>
        </w:rPr>
        <w:t>َ</w:t>
      </w:r>
      <w:r w:rsidR="005A451B" w:rsidRPr="00F7457B">
        <w:rPr>
          <w:rStyle w:val="Char4"/>
          <w:rFonts w:hint="cs"/>
          <w:rtl/>
        </w:rPr>
        <w:t>ع</w:t>
      </w:r>
      <w:r w:rsidR="00126C1F" w:rsidRPr="00F7457B">
        <w:rPr>
          <w:rStyle w:val="Char4"/>
          <w:rFonts w:hint="cs"/>
          <w:rtl/>
        </w:rPr>
        <w:t>ْ</w:t>
      </w:r>
      <w:r w:rsidR="005A451B" w:rsidRPr="00F7457B">
        <w:rPr>
          <w:rStyle w:val="Char4"/>
          <w:rFonts w:hint="cs"/>
          <w:rtl/>
        </w:rPr>
        <w:t>ظ</w:t>
      </w:r>
      <w:r w:rsidR="00126C1F" w:rsidRPr="00F7457B">
        <w:rPr>
          <w:rStyle w:val="Char4"/>
          <w:rFonts w:hint="cs"/>
          <w:rtl/>
        </w:rPr>
        <w:t>ُ</w:t>
      </w:r>
      <w:r w:rsidR="005A451B" w:rsidRPr="00F7457B">
        <w:rPr>
          <w:rStyle w:val="Char4"/>
          <w:rFonts w:hint="cs"/>
          <w:rtl/>
        </w:rPr>
        <w:t>م</w:t>
      </w:r>
      <w:r w:rsidR="00126C1F" w:rsidRPr="00F7457B">
        <w:rPr>
          <w:rStyle w:val="Char4"/>
          <w:rFonts w:hint="cs"/>
          <w:rtl/>
        </w:rPr>
        <w:t>ٍ</w:t>
      </w:r>
      <w:r w:rsidR="005A451B" w:rsidRPr="00F7457B">
        <w:rPr>
          <w:rStyle w:val="Char4"/>
          <w:rFonts w:hint="cs"/>
          <w:rtl/>
        </w:rPr>
        <w:t>»</w:t>
      </w:r>
      <w:r w:rsidR="005A451B" w:rsidRPr="00C1083F">
        <w:rPr>
          <w:rStyle w:val="Char1"/>
          <w:rFonts w:hint="cs"/>
          <w:rtl/>
        </w:rPr>
        <w:t xml:space="preserve"> </w:t>
      </w:r>
      <w:r w:rsidR="00126C1F">
        <w:rPr>
          <w:rFonts w:cs="Traditional Arabic" w:hint="cs"/>
          <w:sz w:val="28"/>
          <w:szCs w:val="28"/>
          <w:rtl/>
          <w:lang w:bidi="fa-IR"/>
        </w:rPr>
        <w:t>«</w:t>
      </w:r>
      <w:r w:rsidR="0012080E" w:rsidRPr="00C1083F">
        <w:rPr>
          <w:rStyle w:val="Char1"/>
          <w:rFonts w:hint="cs"/>
          <w:rtl/>
        </w:rPr>
        <w:t>امر شده</w:t>
      </w:r>
      <w:r w:rsidR="00126C1F" w:rsidRPr="00C1083F">
        <w:rPr>
          <w:rStyle w:val="Char1"/>
          <w:rFonts w:hint="cs"/>
          <w:rtl/>
        </w:rPr>
        <w:t>‌ایم تا با هفت عضو به سجده رویم</w:t>
      </w:r>
      <w:r w:rsidR="00126C1F">
        <w:rPr>
          <w:rFonts w:cs="Traditional Arabic" w:hint="cs"/>
          <w:sz w:val="28"/>
          <w:szCs w:val="28"/>
          <w:rtl/>
          <w:lang w:bidi="fa-IR"/>
        </w:rPr>
        <w:t>»</w:t>
      </w:r>
      <w:r w:rsidR="0012080E" w:rsidRPr="00C1083F">
        <w:rPr>
          <w:rStyle w:val="Char1"/>
          <w:rFonts w:hint="cs"/>
          <w:rtl/>
        </w:rPr>
        <w:t xml:space="preserve">. که عبارتند از پیشانی (و اشاره می‌کرد به بینی) و </w:t>
      </w:r>
      <w:r w:rsidR="00EB7340">
        <w:rPr>
          <w:rStyle w:val="Char1"/>
          <w:rFonts w:hint="cs"/>
          <w:rtl/>
        </w:rPr>
        <w:t>دست‌ها</w:t>
      </w:r>
      <w:r w:rsidR="0012080E" w:rsidRPr="00C1083F">
        <w:rPr>
          <w:rStyle w:val="Char1"/>
          <w:rFonts w:hint="cs"/>
          <w:rtl/>
        </w:rPr>
        <w:t xml:space="preserve"> (در لفظی: کف دست) و زانوان و اطراف پاها. </w:t>
      </w:r>
      <w:r w:rsidR="002C7094" w:rsidRPr="00C1083F">
        <w:rPr>
          <w:rStyle w:val="Char1"/>
          <w:rFonts w:hint="cs"/>
          <w:rtl/>
        </w:rPr>
        <w:t xml:space="preserve">در نماز نباید لباس و یا مو را مرتب کرد و می‌فرمود: </w:t>
      </w:r>
      <w:r w:rsidR="007C5D2D" w:rsidRPr="00F7457B">
        <w:rPr>
          <w:rStyle w:val="Char4"/>
          <w:rFonts w:hint="cs"/>
          <w:rtl/>
        </w:rPr>
        <w:t>«</w:t>
      </w:r>
      <w:r w:rsidR="007C5D2D" w:rsidRPr="00F7457B">
        <w:rPr>
          <w:rStyle w:val="Char4"/>
          <w:rFonts w:hint="eastAsia"/>
          <w:rtl/>
        </w:rPr>
        <w:t>إِذَا</w:t>
      </w:r>
      <w:r w:rsidR="007C5D2D" w:rsidRPr="00F7457B">
        <w:rPr>
          <w:rStyle w:val="Char4"/>
          <w:rtl/>
        </w:rPr>
        <w:t xml:space="preserve"> </w:t>
      </w:r>
      <w:r w:rsidR="007C5D2D" w:rsidRPr="00F7457B">
        <w:rPr>
          <w:rStyle w:val="Char4"/>
          <w:rFonts w:hint="eastAsia"/>
          <w:rtl/>
        </w:rPr>
        <w:t>سَجَدَ</w:t>
      </w:r>
      <w:r w:rsidR="007C5D2D" w:rsidRPr="00F7457B">
        <w:rPr>
          <w:rStyle w:val="Char4"/>
          <w:rtl/>
        </w:rPr>
        <w:t xml:space="preserve"> </w:t>
      </w:r>
      <w:r w:rsidR="007C5D2D" w:rsidRPr="00F7457B">
        <w:rPr>
          <w:rStyle w:val="Char4"/>
          <w:rFonts w:hint="eastAsia"/>
          <w:rtl/>
        </w:rPr>
        <w:t>الْعَبْدُ</w:t>
      </w:r>
      <w:r w:rsidR="007C5D2D" w:rsidRPr="00F7457B">
        <w:rPr>
          <w:rStyle w:val="Char4"/>
          <w:rtl/>
        </w:rPr>
        <w:t xml:space="preserve"> </w:t>
      </w:r>
      <w:r w:rsidR="007C5D2D" w:rsidRPr="00F7457B">
        <w:rPr>
          <w:rStyle w:val="Char4"/>
          <w:rFonts w:hint="eastAsia"/>
          <w:rtl/>
        </w:rPr>
        <w:t>سَجَدَ</w:t>
      </w:r>
      <w:r w:rsidR="007C5D2D" w:rsidRPr="00F7457B">
        <w:rPr>
          <w:rStyle w:val="Char4"/>
          <w:rtl/>
        </w:rPr>
        <w:t xml:space="preserve"> </w:t>
      </w:r>
      <w:r w:rsidR="007C5D2D" w:rsidRPr="00F7457B">
        <w:rPr>
          <w:rStyle w:val="Char4"/>
          <w:rFonts w:hint="eastAsia"/>
          <w:rtl/>
        </w:rPr>
        <w:t>مَعَهُ</w:t>
      </w:r>
      <w:r w:rsidR="007C5D2D" w:rsidRPr="00F7457B">
        <w:rPr>
          <w:rStyle w:val="Char4"/>
          <w:rtl/>
        </w:rPr>
        <w:t xml:space="preserve"> </w:t>
      </w:r>
      <w:r w:rsidR="007C5D2D" w:rsidRPr="00F7457B">
        <w:rPr>
          <w:rStyle w:val="Char4"/>
          <w:rFonts w:hint="eastAsia"/>
          <w:rtl/>
        </w:rPr>
        <w:t>سَبْعَةُ</w:t>
      </w:r>
      <w:r w:rsidR="007C5D2D" w:rsidRPr="00F7457B">
        <w:rPr>
          <w:rStyle w:val="Char4"/>
          <w:rtl/>
        </w:rPr>
        <w:t xml:space="preserve"> </w:t>
      </w:r>
      <w:r w:rsidR="007C5D2D" w:rsidRPr="00F7457B">
        <w:rPr>
          <w:rStyle w:val="Char4"/>
          <w:rFonts w:hint="eastAsia"/>
          <w:rtl/>
        </w:rPr>
        <w:t>آرَابٍ</w:t>
      </w:r>
      <w:r w:rsidR="007C5D2D" w:rsidRPr="00F7457B">
        <w:rPr>
          <w:rStyle w:val="Char4"/>
          <w:rtl/>
        </w:rPr>
        <w:t xml:space="preserve">: </w:t>
      </w:r>
      <w:r w:rsidR="007C5D2D" w:rsidRPr="00F7457B">
        <w:rPr>
          <w:rStyle w:val="Char4"/>
          <w:rFonts w:hint="eastAsia"/>
          <w:rtl/>
        </w:rPr>
        <w:t>وَجْهُهُ</w:t>
      </w:r>
      <w:r w:rsidR="007C5D2D" w:rsidRPr="00F7457B">
        <w:rPr>
          <w:rStyle w:val="Char4"/>
          <w:rtl/>
        </w:rPr>
        <w:t xml:space="preserve"> </w:t>
      </w:r>
      <w:r w:rsidR="007C5D2D" w:rsidRPr="00F7457B">
        <w:rPr>
          <w:rStyle w:val="Char4"/>
          <w:rFonts w:hint="eastAsia"/>
          <w:rtl/>
        </w:rPr>
        <w:t>وَكَفَّاهُ</w:t>
      </w:r>
      <w:r w:rsidR="007C5D2D" w:rsidRPr="00F7457B">
        <w:rPr>
          <w:rStyle w:val="Char4"/>
          <w:rtl/>
        </w:rPr>
        <w:t xml:space="preserve"> </w:t>
      </w:r>
      <w:r w:rsidR="007C5D2D" w:rsidRPr="00F7457B">
        <w:rPr>
          <w:rStyle w:val="Char4"/>
          <w:rFonts w:hint="eastAsia"/>
          <w:rtl/>
        </w:rPr>
        <w:t>وَرُكْبَتَاهُ</w:t>
      </w:r>
      <w:r w:rsidR="007C5D2D" w:rsidRPr="00F7457B">
        <w:rPr>
          <w:rStyle w:val="Char4"/>
          <w:rtl/>
        </w:rPr>
        <w:t xml:space="preserve"> </w:t>
      </w:r>
      <w:r w:rsidR="007C5D2D" w:rsidRPr="00F7457B">
        <w:rPr>
          <w:rStyle w:val="Char4"/>
          <w:rFonts w:hint="eastAsia"/>
          <w:rtl/>
        </w:rPr>
        <w:t>وَقَدَمَاهُ</w:t>
      </w:r>
      <w:r w:rsidR="007C5D2D" w:rsidRPr="00F7457B">
        <w:rPr>
          <w:rStyle w:val="Char4"/>
          <w:rFonts w:hint="cs"/>
          <w:rtl/>
        </w:rPr>
        <w:t>»</w:t>
      </w:r>
      <w:r w:rsidR="004003CA" w:rsidRPr="00C92A15">
        <w:rPr>
          <w:rStyle w:val="Char1"/>
          <w:vertAlign w:val="superscript"/>
          <w:rtl/>
        </w:rPr>
        <w:footnoteReference w:id="437"/>
      </w:r>
      <w:r w:rsidR="007C5D2D" w:rsidRPr="00A026B2">
        <w:rPr>
          <w:rStyle w:val="Char3"/>
          <w:rFonts w:hint="cs"/>
          <w:rtl/>
        </w:rPr>
        <w:t>.</w:t>
      </w:r>
      <w:r w:rsidR="00F53BFD" w:rsidRPr="00C1083F">
        <w:rPr>
          <w:rStyle w:val="Char1"/>
          <w:rFonts w:hint="cs"/>
          <w:rtl/>
        </w:rPr>
        <w:t xml:space="preserve"> در مورد مردی که نماز می‌گزارد و موهای پشت سر را بافته بود فرمود: این مرد همچون کسی است که نماز را دست بسته می‌گزارد</w:t>
      </w:r>
      <w:r w:rsidR="004003CA" w:rsidRPr="00C92A15">
        <w:rPr>
          <w:rStyle w:val="Char1"/>
          <w:vertAlign w:val="superscript"/>
          <w:rtl/>
        </w:rPr>
        <w:footnoteReference w:id="438"/>
      </w:r>
      <w:r w:rsidR="007C5D2D" w:rsidRPr="00C1083F">
        <w:rPr>
          <w:rStyle w:val="Char1"/>
          <w:rFonts w:hint="cs"/>
          <w:rtl/>
        </w:rPr>
        <w:t>.</w:t>
      </w:r>
      <w:r w:rsidR="00B74034" w:rsidRPr="00C1083F">
        <w:rPr>
          <w:rStyle w:val="Char1"/>
          <w:rFonts w:hint="cs"/>
          <w:rtl/>
        </w:rPr>
        <w:t xml:space="preserve"> و فرمود: موهای بافته شده نشیمنگاه شیطان است</w:t>
      </w:r>
      <w:r w:rsidR="004003CA" w:rsidRPr="00C92A15">
        <w:rPr>
          <w:rStyle w:val="Char1"/>
          <w:vertAlign w:val="superscript"/>
          <w:rtl/>
        </w:rPr>
        <w:footnoteReference w:id="439"/>
      </w:r>
      <w:r w:rsidR="007C5D2D" w:rsidRPr="00C1083F">
        <w:rPr>
          <w:rStyle w:val="Char1"/>
          <w:rFonts w:hint="cs"/>
          <w:rtl/>
        </w:rPr>
        <w:t>.</w:t>
      </w:r>
      <w:r w:rsidR="00B74034" w:rsidRPr="00C1083F">
        <w:rPr>
          <w:rStyle w:val="Char1"/>
          <w:rFonts w:hint="cs"/>
          <w:rtl/>
        </w:rPr>
        <w:t xml:space="preserve"> همچنین به هنگام سجده، وی ساعدهایش را بر زمین نمی‌گستراند</w:t>
      </w:r>
      <w:r w:rsidR="004003CA" w:rsidRPr="00C92A15">
        <w:rPr>
          <w:rStyle w:val="Char1"/>
          <w:vertAlign w:val="superscript"/>
          <w:rtl/>
        </w:rPr>
        <w:footnoteReference w:id="440"/>
      </w:r>
      <w:r w:rsidR="007C5D2D" w:rsidRPr="00C1083F">
        <w:rPr>
          <w:rStyle w:val="Char1"/>
          <w:rFonts w:hint="cs"/>
          <w:rtl/>
        </w:rPr>
        <w:t>.</w:t>
      </w:r>
      <w:r w:rsidR="000C3C3B" w:rsidRPr="00C1083F">
        <w:rPr>
          <w:rStyle w:val="Char1"/>
          <w:rFonts w:hint="cs"/>
          <w:rtl/>
        </w:rPr>
        <w:t xml:space="preserve"> بلکه بلندتر از زمین نگه می‌داشت و از پهلو دور می‌کرد، به گونه‌ای که از پشت سر سفیدی زیر بغلش پیدا بود</w:t>
      </w:r>
      <w:r w:rsidR="0087395B" w:rsidRPr="00C92A15">
        <w:rPr>
          <w:rStyle w:val="Char1"/>
          <w:vertAlign w:val="superscript"/>
          <w:rtl/>
        </w:rPr>
        <w:footnoteReference w:id="441"/>
      </w:r>
      <w:r w:rsidR="007C5D2D" w:rsidRPr="00C1083F">
        <w:rPr>
          <w:rStyle w:val="Char1"/>
          <w:rFonts w:hint="cs"/>
          <w:rtl/>
        </w:rPr>
        <w:t>،</w:t>
      </w:r>
      <w:r w:rsidR="008C0D2B" w:rsidRPr="00C1083F">
        <w:rPr>
          <w:rStyle w:val="Char1"/>
          <w:rFonts w:hint="cs"/>
          <w:rtl/>
        </w:rPr>
        <w:t xml:space="preserve"> حتی بره‌ای به راحتی از زیر </w:t>
      </w:r>
      <w:r w:rsidR="00EB7340">
        <w:rPr>
          <w:rStyle w:val="Char1"/>
          <w:rFonts w:hint="cs"/>
          <w:rtl/>
        </w:rPr>
        <w:t>دست‌ها</w:t>
      </w:r>
      <w:r w:rsidR="008C0D2B" w:rsidRPr="00C1083F">
        <w:rPr>
          <w:rStyle w:val="Char1"/>
          <w:rFonts w:hint="cs"/>
          <w:rtl/>
        </w:rPr>
        <w:t>یش رد می‌شد</w:t>
      </w:r>
      <w:r w:rsidR="0087395B" w:rsidRPr="00C92A15">
        <w:rPr>
          <w:rStyle w:val="Char1"/>
          <w:vertAlign w:val="superscript"/>
          <w:rtl/>
        </w:rPr>
        <w:footnoteReference w:id="442"/>
      </w:r>
      <w:r w:rsidR="007C5D2D" w:rsidRPr="00C1083F">
        <w:rPr>
          <w:rStyle w:val="Char1"/>
          <w:rFonts w:hint="cs"/>
          <w:rtl/>
        </w:rPr>
        <w:t>.</w:t>
      </w:r>
      <w:r w:rsidR="002911D6" w:rsidRPr="00C1083F">
        <w:rPr>
          <w:rStyle w:val="Char1"/>
          <w:rFonts w:hint="cs"/>
          <w:rtl/>
        </w:rPr>
        <w:t xml:space="preserve"> پیامبر در این مسئله به حدی مبالغه </w:t>
      </w:r>
      <w:r w:rsidR="0044405F" w:rsidRPr="00C1083F">
        <w:rPr>
          <w:rStyle w:val="Char1"/>
          <w:rFonts w:hint="cs"/>
          <w:rtl/>
        </w:rPr>
        <w:t xml:space="preserve">می‌کرد که یکی از صحابه گفته است: ما برای رسول خدا نگران می‌شدیم که </w:t>
      </w:r>
      <w:r w:rsidR="00EB7340">
        <w:rPr>
          <w:rStyle w:val="Char1"/>
          <w:rFonts w:hint="cs"/>
          <w:rtl/>
        </w:rPr>
        <w:t>دست‌ها</w:t>
      </w:r>
      <w:r w:rsidR="0044405F" w:rsidRPr="00C1083F">
        <w:rPr>
          <w:rStyle w:val="Char1"/>
          <w:rFonts w:hint="cs"/>
          <w:rtl/>
        </w:rPr>
        <w:t xml:space="preserve">یش را به هنگام </w:t>
      </w:r>
      <w:r w:rsidR="00407F4C" w:rsidRPr="00C1083F">
        <w:rPr>
          <w:rStyle w:val="Char1"/>
          <w:rFonts w:hint="cs"/>
          <w:rtl/>
        </w:rPr>
        <w:t>سجده از پهلوهایش آنچنان دور می‌کرد</w:t>
      </w:r>
      <w:r w:rsidR="0087395B" w:rsidRPr="00C92A15">
        <w:rPr>
          <w:rStyle w:val="Char1"/>
          <w:vertAlign w:val="superscript"/>
          <w:rtl/>
        </w:rPr>
        <w:footnoteReference w:id="443"/>
      </w:r>
      <w:r w:rsidR="007C5D2D" w:rsidRPr="00C1083F">
        <w:rPr>
          <w:rStyle w:val="Char1"/>
          <w:rFonts w:hint="cs"/>
          <w:rtl/>
        </w:rPr>
        <w:t>.</w:t>
      </w:r>
      <w:r w:rsidR="00407F4C" w:rsidRPr="00C1083F">
        <w:rPr>
          <w:rStyle w:val="Char1"/>
          <w:rFonts w:hint="cs"/>
          <w:rtl/>
        </w:rPr>
        <w:t xml:space="preserve"> پیامبر بدان امر می‌کرد و می‌فرمود: </w:t>
      </w:r>
      <w:r w:rsidR="007C5D2D" w:rsidRPr="00246545">
        <w:rPr>
          <w:rStyle w:val="Char4"/>
          <w:rFonts w:hint="cs"/>
          <w:rtl/>
        </w:rPr>
        <w:t>«</w:t>
      </w:r>
      <w:r w:rsidR="007C5D2D" w:rsidRPr="00246545">
        <w:rPr>
          <w:rStyle w:val="Char4"/>
          <w:rFonts w:hint="eastAsia"/>
          <w:rtl/>
        </w:rPr>
        <w:t>إذَا</w:t>
      </w:r>
      <w:r w:rsidR="007C5D2D" w:rsidRPr="00246545">
        <w:rPr>
          <w:rStyle w:val="Char4"/>
          <w:rtl/>
        </w:rPr>
        <w:t xml:space="preserve"> </w:t>
      </w:r>
      <w:r w:rsidR="007C5D2D" w:rsidRPr="00246545">
        <w:rPr>
          <w:rStyle w:val="Char4"/>
          <w:rFonts w:hint="eastAsia"/>
          <w:rtl/>
        </w:rPr>
        <w:t>سَجَدْت</w:t>
      </w:r>
      <w:r w:rsidR="007C5D2D" w:rsidRPr="00246545">
        <w:rPr>
          <w:rStyle w:val="Char4"/>
          <w:rtl/>
        </w:rPr>
        <w:t xml:space="preserve"> </w:t>
      </w:r>
      <w:r w:rsidR="007C5D2D" w:rsidRPr="00246545">
        <w:rPr>
          <w:rStyle w:val="Char4"/>
          <w:rFonts w:hint="eastAsia"/>
          <w:rtl/>
        </w:rPr>
        <w:t>فَضَعْ</w:t>
      </w:r>
      <w:r w:rsidR="007C5D2D" w:rsidRPr="00246545">
        <w:rPr>
          <w:rStyle w:val="Char4"/>
          <w:rtl/>
        </w:rPr>
        <w:t xml:space="preserve"> </w:t>
      </w:r>
      <w:r w:rsidR="007C5D2D" w:rsidRPr="00246545">
        <w:rPr>
          <w:rStyle w:val="Char4"/>
          <w:rFonts w:hint="eastAsia"/>
          <w:rtl/>
        </w:rPr>
        <w:t>كَفَّيْك،</w:t>
      </w:r>
      <w:r w:rsidR="007C5D2D" w:rsidRPr="00246545">
        <w:rPr>
          <w:rStyle w:val="Char4"/>
          <w:rtl/>
        </w:rPr>
        <w:t xml:space="preserve"> </w:t>
      </w:r>
      <w:r w:rsidR="007C5D2D" w:rsidRPr="00246545">
        <w:rPr>
          <w:rStyle w:val="Char4"/>
          <w:rFonts w:hint="eastAsia"/>
          <w:rtl/>
        </w:rPr>
        <w:t>وَارْفَعْ</w:t>
      </w:r>
      <w:r w:rsidR="007C5D2D" w:rsidRPr="00246545">
        <w:rPr>
          <w:rStyle w:val="Char4"/>
          <w:rtl/>
        </w:rPr>
        <w:t xml:space="preserve"> </w:t>
      </w:r>
      <w:r w:rsidR="007C5D2D" w:rsidRPr="00246545">
        <w:rPr>
          <w:rStyle w:val="Char4"/>
          <w:rFonts w:hint="eastAsia"/>
          <w:rtl/>
        </w:rPr>
        <w:t>مِرْفَقَيْك</w:t>
      </w:r>
      <w:r w:rsidR="007C5D2D" w:rsidRPr="00246545">
        <w:rPr>
          <w:rStyle w:val="Char4"/>
          <w:rFonts w:hint="cs"/>
          <w:rtl/>
        </w:rPr>
        <w:t>»</w:t>
      </w:r>
      <w:r w:rsidR="0087395B" w:rsidRPr="00C92A15">
        <w:rPr>
          <w:rStyle w:val="Char1"/>
          <w:vertAlign w:val="superscript"/>
          <w:rtl/>
        </w:rPr>
        <w:footnoteReference w:id="444"/>
      </w:r>
      <w:r w:rsidR="007C5D2D" w:rsidRPr="00A026B2">
        <w:rPr>
          <w:rStyle w:val="Char3"/>
          <w:rFonts w:hint="cs"/>
          <w:rtl/>
        </w:rPr>
        <w:t>.</w:t>
      </w:r>
      <w:r w:rsidR="00AC75C6">
        <w:rPr>
          <w:rFonts w:cs="2  Badr" w:hint="cs"/>
          <w:b/>
          <w:bCs/>
          <w:sz w:val="32"/>
          <w:szCs w:val="32"/>
          <w:rtl/>
          <w:lang w:bidi="fa-IR"/>
        </w:rPr>
        <w:t xml:space="preserve"> </w:t>
      </w:r>
      <w:r w:rsidR="007C5D2D">
        <w:rPr>
          <w:rFonts w:cs="Traditional Arabic" w:hint="cs"/>
          <w:sz w:val="28"/>
          <w:szCs w:val="28"/>
          <w:rtl/>
          <w:lang w:bidi="fa-IR"/>
        </w:rPr>
        <w:t>«</w:t>
      </w:r>
      <w:r w:rsidR="00AC75C6" w:rsidRPr="00C1083F">
        <w:rPr>
          <w:rStyle w:val="Char1"/>
          <w:rFonts w:hint="cs"/>
          <w:rtl/>
        </w:rPr>
        <w:t xml:space="preserve">چون سجده کردی </w:t>
      </w:r>
      <w:r w:rsidR="00EB7340">
        <w:rPr>
          <w:rStyle w:val="Char1"/>
          <w:rFonts w:hint="cs"/>
          <w:rtl/>
        </w:rPr>
        <w:t>دست‌ها</w:t>
      </w:r>
      <w:r w:rsidR="00AC75C6" w:rsidRPr="00C1083F">
        <w:rPr>
          <w:rStyle w:val="Char1"/>
          <w:rFonts w:hint="cs"/>
          <w:rtl/>
        </w:rPr>
        <w:t>یت را بگ</w:t>
      </w:r>
      <w:r w:rsidR="007C5D2D" w:rsidRPr="00C1083F">
        <w:rPr>
          <w:rStyle w:val="Char1"/>
          <w:rFonts w:hint="cs"/>
          <w:rtl/>
        </w:rPr>
        <w:t>ذار و آرنج</w:t>
      </w:r>
      <w:r w:rsidR="00246545">
        <w:rPr>
          <w:rStyle w:val="Char1"/>
          <w:rFonts w:hint="eastAsia"/>
          <w:rtl/>
        </w:rPr>
        <w:t>‌</w:t>
      </w:r>
      <w:r w:rsidR="007C5D2D" w:rsidRPr="00C1083F">
        <w:rPr>
          <w:rStyle w:val="Char1"/>
          <w:rFonts w:hint="cs"/>
          <w:rtl/>
        </w:rPr>
        <w:t>هایت را بلند کن</w:t>
      </w:r>
      <w:r w:rsidR="007C5D2D">
        <w:rPr>
          <w:rFonts w:cs="Traditional Arabic" w:hint="cs"/>
          <w:sz w:val="28"/>
          <w:szCs w:val="28"/>
          <w:rtl/>
          <w:lang w:bidi="fa-IR"/>
        </w:rPr>
        <w:t>»</w:t>
      </w:r>
      <w:r w:rsidR="008C15E0" w:rsidRPr="00C1083F">
        <w:rPr>
          <w:rStyle w:val="Char1"/>
          <w:rFonts w:hint="cs"/>
          <w:rtl/>
        </w:rPr>
        <w:t xml:space="preserve"> و نیز می‌فرمود: </w:t>
      </w:r>
      <w:r w:rsidR="008C15E0" w:rsidRPr="00246545">
        <w:rPr>
          <w:rStyle w:val="Char4"/>
          <w:rFonts w:hint="cs"/>
          <w:rtl/>
        </w:rPr>
        <w:t>«</w:t>
      </w:r>
      <w:r w:rsidR="007C5D2D" w:rsidRPr="00246545">
        <w:rPr>
          <w:rStyle w:val="Char4"/>
          <w:rFonts w:hint="eastAsia"/>
          <w:rtl/>
        </w:rPr>
        <w:t>اعْتَدِلُوا</w:t>
      </w:r>
      <w:r w:rsidR="007C5D2D" w:rsidRPr="00246545">
        <w:rPr>
          <w:rStyle w:val="Char4"/>
          <w:rtl/>
        </w:rPr>
        <w:t xml:space="preserve"> </w:t>
      </w:r>
      <w:r w:rsidR="007C5D2D" w:rsidRPr="00246545">
        <w:rPr>
          <w:rStyle w:val="Char4"/>
          <w:rFonts w:hint="eastAsia"/>
          <w:rtl/>
        </w:rPr>
        <w:t>فِى</w:t>
      </w:r>
      <w:r w:rsidR="007C5D2D" w:rsidRPr="00246545">
        <w:rPr>
          <w:rStyle w:val="Char4"/>
          <w:rtl/>
        </w:rPr>
        <w:t xml:space="preserve"> </w:t>
      </w:r>
      <w:r w:rsidR="007C5D2D" w:rsidRPr="00246545">
        <w:rPr>
          <w:rStyle w:val="Char4"/>
          <w:rFonts w:hint="eastAsia"/>
          <w:rtl/>
        </w:rPr>
        <w:t>السُّجُودِ،</w:t>
      </w:r>
      <w:r w:rsidR="007C5D2D" w:rsidRPr="00246545">
        <w:rPr>
          <w:rStyle w:val="Char4"/>
          <w:rtl/>
        </w:rPr>
        <w:t xml:space="preserve"> </w:t>
      </w:r>
      <w:r w:rsidR="007C5D2D" w:rsidRPr="00246545">
        <w:rPr>
          <w:rStyle w:val="Char4"/>
          <w:rFonts w:hint="eastAsia"/>
          <w:rtl/>
        </w:rPr>
        <w:t>وَلاَ</w:t>
      </w:r>
      <w:r w:rsidR="007C5D2D" w:rsidRPr="00246545">
        <w:rPr>
          <w:rStyle w:val="Char4"/>
          <w:rtl/>
        </w:rPr>
        <w:t xml:space="preserve"> </w:t>
      </w:r>
      <w:r w:rsidR="007C5D2D" w:rsidRPr="00246545">
        <w:rPr>
          <w:rStyle w:val="Char4"/>
          <w:rFonts w:hint="eastAsia"/>
          <w:rtl/>
        </w:rPr>
        <w:t>يَبْسُط</w:t>
      </w:r>
      <w:r w:rsidR="007C5D2D" w:rsidRPr="00246545">
        <w:rPr>
          <w:rStyle w:val="Char4"/>
          <w:rFonts w:hint="cs"/>
          <w:rtl/>
        </w:rPr>
        <w:t>ْ</w:t>
      </w:r>
      <w:r w:rsidR="007C5D2D" w:rsidRPr="00246545">
        <w:rPr>
          <w:rStyle w:val="Char4"/>
          <w:rtl/>
        </w:rPr>
        <w:t xml:space="preserve"> </w:t>
      </w:r>
      <w:r w:rsidR="007C5D2D" w:rsidRPr="00246545">
        <w:rPr>
          <w:rStyle w:val="Char4"/>
          <w:rFonts w:hint="eastAsia"/>
          <w:rtl/>
        </w:rPr>
        <w:t>أَحَدُكُمْ</w:t>
      </w:r>
      <w:r w:rsidR="007C5D2D" w:rsidRPr="00246545">
        <w:rPr>
          <w:rStyle w:val="Char4"/>
          <w:rtl/>
        </w:rPr>
        <w:t xml:space="preserve"> </w:t>
      </w:r>
      <w:r w:rsidR="007C5D2D" w:rsidRPr="00246545">
        <w:rPr>
          <w:rStyle w:val="Char4"/>
          <w:rFonts w:hint="eastAsia"/>
          <w:rtl/>
        </w:rPr>
        <w:t>ذِرَاعَيْهِ</w:t>
      </w:r>
      <w:r w:rsidR="007C5D2D" w:rsidRPr="00246545">
        <w:rPr>
          <w:rStyle w:val="Char4"/>
          <w:rtl/>
        </w:rPr>
        <w:t xml:space="preserve"> </w:t>
      </w:r>
      <w:r w:rsidR="007C5D2D" w:rsidRPr="00246545">
        <w:rPr>
          <w:rStyle w:val="Char4"/>
          <w:rFonts w:hint="eastAsia"/>
          <w:rtl/>
        </w:rPr>
        <w:t>انْبِسَاطَ</w:t>
      </w:r>
      <w:r w:rsidR="007C5D2D" w:rsidRPr="00246545">
        <w:rPr>
          <w:rStyle w:val="Char4"/>
          <w:rtl/>
        </w:rPr>
        <w:t xml:space="preserve"> </w:t>
      </w:r>
      <w:r w:rsidR="007C5D2D" w:rsidRPr="00246545">
        <w:rPr>
          <w:rStyle w:val="Char4"/>
          <w:rFonts w:hint="eastAsia"/>
          <w:rtl/>
        </w:rPr>
        <w:t>الْكَلْبِ</w:t>
      </w:r>
      <w:r w:rsidR="007C5D2D" w:rsidRPr="00246545">
        <w:rPr>
          <w:rStyle w:val="Char4"/>
          <w:rFonts w:hint="cs"/>
          <w:rtl/>
        </w:rPr>
        <w:t>»</w:t>
      </w:r>
      <w:r w:rsidR="008C15E0" w:rsidRPr="00C1083F">
        <w:rPr>
          <w:rStyle w:val="Char1"/>
          <w:rFonts w:hint="cs"/>
          <w:rtl/>
        </w:rPr>
        <w:t xml:space="preserve"> (و در لفظی:</w:t>
      </w:r>
      <w:r w:rsidR="007C5D2D" w:rsidRPr="00C1083F">
        <w:rPr>
          <w:rStyle w:val="Char1"/>
          <w:rFonts w:hint="cs"/>
          <w:rtl/>
        </w:rPr>
        <w:t xml:space="preserve"> </w:t>
      </w:r>
      <w:r w:rsidR="003266CF">
        <w:rPr>
          <w:rStyle w:val="Char4"/>
          <w:rFonts w:hint="cs"/>
          <w:rtl/>
        </w:rPr>
        <w:t>ك</w:t>
      </w:r>
      <w:r w:rsidR="007C5D2D" w:rsidRPr="00246545">
        <w:rPr>
          <w:rStyle w:val="Char4"/>
          <w:rFonts w:hint="cs"/>
          <w:rtl/>
        </w:rPr>
        <w:t>ما يَ</w:t>
      </w:r>
      <w:r w:rsidR="008C15E0" w:rsidRPr="00246545">
        <w:rPr>
          <w:rStyle w:val="Char4"/>
          <w:rFonts w:hint="cs"/>
          <w:rtl/>
        </w:rPr>
        <w:t>ب</w:t>
      </w:r>
      <w:r w:rsidR="007C5D2D" w:rsidRPr="00246545">
        <w:rPr>
          <w:rStyle w:val="Char4"/>
          <w:rFonts w:hint="cs"/>
          <w:rtl/>
        </w:rPr>
        <w:t>ْ</w:t>
      </w:r>
      <w:r w:rsidR="008C15E0" w:rsidRPr="00246545">
        <w:rPr>
          <w:rStyle w:val="Char4"/>
          <w:rFonts w:hint="cs"/>
          <w:rtl/>
        </w:rPr>
        <w:t>س</w:t>
      </w:r>
      <w:r w:rsidR="007C5D2D" w:rsidRPr="00246545">
        <w:rPr>
          <w:rStyle w:val="Char4"/>
          <w:rFonts w:hint="cs"/>
          <w:rtl/>
        </w:rPr>
        <w:t>ُ</w:t>
      </w:r>
      <w:r w:rsidR="008C15E0" w:rsidRPr="00246545">
        <w:rPr>
          <w:rStyle w:val="Char4"/>
          <w:rFonts w:hint="cs"/>
          <w:rtl/>
        </w:rPr>
        <w:t>ط</w:t>
      </w:r>
      <w:r w:rsidR="007C5D2D" w:rsidRPr="00246545">
        <w:rPr>
          <w:rStyle w:val="Char4"/>
          <w:rFonts w:hint="cs"/>
          <w:rtl/>
        </w:rPr>
        <w:t>ُ</w:t>
      </w:r>
      <w:r w:rsidR="00DD71BB" w:rsidRPr="00246545">
        <w:rPr>
          <w:rStyle w:val="Char4"/>
          <w:rFonts w:hint="cs"/>
          <w:rtl/>
        </w:rPr>
        <w:t xml:space="preserve"> ال</w:t>
      </w:r>
      <w:r w:rsidR="007C5D2D" w:rsidRPr="00246545">
        <w:rPr>
          <w:rStyle w:val="Char4"/>
          <w:rFonts w:hint="cs"/>
          <w:rtl/>
        </w:rPr>
        <w:t>ْ</w:t>
      </w:r>
      <w:r w:rsidR="003266CF">
        <w:rPr>
          <w:rStyle w:val="Char4"/>
          <w:rFonts w:hint="cs"/>
          <w:rtl/>
        </w:rPr>
        <w:t>ك</w:t>
      </w:r>
      <w:r w:rsidR="00DD71BB" w:rsidRPr="00246545">
        <w:rPr>
          <w:rStyle w:val="Char4"/>
          <w:rFonts w:hint="cs"/>
          <w:rtl/>
        </w:rPr>
        <w:t>ل</w:t>
      </w:r>
      <w:r w:rsidR="007C5D2D" w:rsidRPr="00246545">
        <w:rPr>
          <w:rStyle w:val="Char4"/>
          <w:rFonts w:hint="cs"/>
          <w:rtl/>
        </w:rPr>
        <w:t>ْ</w:t>
      </w:r>
      <w:r w:rsidR="00DD71BB" w:rsidRPr="00246545">
        <w:rPr>
          <w:rStyle w:val="Char4"/>
          <w:rFonts w:hint="cs"/>
          <w:rtl/>
        </w:rPr>
        <w:t>ب»</w:t>
      </w:r>
      <w:r w:rsidR="0087395B" w:rsidRPr="00C92A15">
        <w:rPr>
          <w:rStyle w:val="Char1"/>
          <w:vertAlign w:val="superscript"/>
          <w:rtl/>
        </w:rPr>
        <w:footnoteReference w:id="445"/>
      </w:r>
      <w:r w:rsidR="00DD71BB" w:rsidRPr="00C1083F">
        <w:rPr>
          <w:rStyle w:val="Char1"/>
          <w:rFonts w:hint="cs"/>
          <w:rtl/>
        </w:rPr>
        <w:t xml:space="preserve"> (در سجود اعتدال داشته باشید و ساعدهایتان را پهن نکنید</w:t>
      </w:r>
      <w:r w:rsidR="007B55A9" w:rsidRPr="00C1083F">
        <w:rPr>
          <w:rStyle w:val="Char1"/>
          <w:rFonts w:hint="cs"/>
          <w:rtl/>
        </w:rPr>
        <w:t xml:space="preserve"> مانند کلب</w:t>
      </w:r>
      <w:r w:rsidR="00DD71BB" w:rsidRPr="00C1083F">
        <w:rPr>
          <w:rStyle w:val="Char1"/>
          <w:rFonts w:hint="cs"/>
          <w:rtl/>
        </w:rPr>
        <w:t xml:space="preserve">) و در حدیث دیگری چنین آمده: </w:t>
      </w:r>
      <w:r w:rsidR="00DD71BB" w:rsidRPr="00246545">
        <w:rPr>
          <w:rStyle w:val="Char4"/>
          <w:rFonts w:hint="cs"/>
          <w:rtl/>
        </w:rPr>
        <w:t>«</w:t>
      </w:r>
      <w:r w:rsidR="007C5D2D" w:rsidRPr="00246545">
        <w:rPr>
          <w:rStyle w:val="Char4"/>
          <w:rFonts w:hint="eastAsia"/>
          <w:rtl/>
        </w:rPr>
        <w:t>وَلاَ</w:t>
      </w:r>
      <w:r w:rsidR="007C5D2D" w:rsidRPr="00246545">
        <w:rPr>
          <w:rStyle w:val="Char4"/>
          <w:rtl/>
        </w:rPr>
        <w:t xml:space="preserve"> </w:t>
      </w:r>
      <w:r w:rsidR="007C5D2D" w:rsidRPr="00246545">
        <w:rPr>
          <w:rStyle w:val="Char4"/>
          <w:rFonts w:hint="eastAsia"/>
          <w:rtl/>
        </w:rPr>
        <w:t>يَفْتَرِشْ</w:t>
      </w:r>
      <w:r w:rsidR="007C5D2D" w:rsidRPr="00246545">
        <w:rPr>
          <w:rStyle w:val="Char4"/>
          <w:rtl/>
        </w:rPr>
        <w:t xml:space="preserve"> </w:t>
      </w:r>
      <w:r w:rsidR="007C5D2D" w:rsidRPr="00246545">
        <w:rPr>
          <w:rStyle w:val="Char4"/>
          <w:rFonts w:hint="eastAsia"/>
          <w:rtl/>
        </w:rPr>
        <w:t>أَحَدُكُمْ</w:t>
      </w:r>
      <w:r w:rsidR="007C5D2D" w:rsidRPr="00246545">
        <w:rPr>
          <w:rStyle w:val="Char4"/>
          <w:rtl/>
        </w:rPr>
        <w:t xml:space="preserve"> </w:t>
      </w:r>
      <w:r w:rsidR="007C5D2D" w:rsidRPr="00246545">
        <w:rPr>
          <w:rStyle w:val="Char4"/>
          <w:rFonts w:hint="eastAsia"/>
          <w:rtl/>
        </w:rPr>
        <w:t>ذِرَاعَيْهِ</w:t>
      </w:r>
      <w:r w:rsidR="007C5D2D" w:rsidRPr="00246545">
        <w:rPr>
          <w:rStyle w:val="Char4"/>
          <w:rtl/>
        </w:rPr>
        <w:t xml:space="preserve"> </w:t>
      </w:r>
      <w:r w:rsidR="007C5D2D" w:rsidRPr="00246545">
        <w:rPr>
          <w:rStyle w:val="Char4"/>
          <w:rFonts w:hint="eastAsia"/>
          <w:rtl/>
        </w:rPr>
        <w:t>افْتِرَاشَ</w:t>
      </w:r>
      <w:r w:rsidR="007C5D2D" w:rsidRPr="00246545">
        <w:rPr>
          <w:rStyle w:val="Char4"/>
          <w:rtl/>
        </w:rPr>
        <w:t xml:space="preserve"> </w:t>
      </w:r>
      <w:r w:rsidR="007C5D2D" w:rsidRPr="00246545">
        <w:rPr>
          <w:rStyle w:val="Char4"/>
          <w:rFonts w:hint="eastAsia"/>
          <w:rtl/>
        </w:rPr>
        <w:t>الْكَلْبِ</w:t>
      </w:r>
      <w:r w:rsidR="00DD71BB" w:rsidRPr="00246545">
        <w:rPr>
          <w:rStyle w:val="Char4"/>
          <w:rFonts w:hint="cs"/>
          <w:rtl/>
        </w:rPr>
        <w:t>»</w:t>
      </w:r>
      <w:r w:rsidR="0087395B" w:rsidRPr="00C92A15">
        <w:rPr>
          <w:rStyle w:val="Char1"/>
          <w:vertAlign w:val="superscript"/>
          <w:rtl/>
        </w:rPr>
        <w:footnoteReference w:id="446"/>
      </w:r>
      <w:r w:rsidR="007C5D2D" w:rsidRPr="00A026B2">
        <w:rPr>
          <w:rStyle w:val="Char3"/>
          <w:rFonts w:hint="cs"/>
          <w:rtl/>
        </w:rPr>
        <w:t>.</w:t>
      </w:r>
      <w:r w:rsidR="007C5D2D" w:rsidRPr="00C1083F">
        <w:rPr>
          <w:rStyle w:val="Char1"/>
          <w:rFonts w:hint="cs"/>
          <w:rtl/>
        </w:rPr>
        <w:t xml:space="preserve"> </w:t>
      </w:r>
      <w:r w:rsidR="007C5D2D">
        <w:rPr>
          <w:rFonts w:cs="Traditional Arabic" w:hint="cs"/>
          <w:sz w:val="28"/>
          <w:szCs w:val="28"/>
          <w:rtl/>
          <w:lang w:bidi="fa-IR"/>
        </w:rPr>
        <w:t>«</w:t>
      </w:r>
      <w:r w:rsidR="006B6C34" w:rsidRPr="00C1083F">
        <w:rPr>
          <w:rStyle w:val="Char1"/>
          <w:rFonts w:hint="cs"/>
          <w:rtl/>
        </w:rPr>
        <w:t>هیچ یک از شم</w:t>
      </w:r>
      <w:r w:rsidR="007C5D2D" w:rsidRPr="00C1083F">
        <w:rPr>
          <w:rStyle w:val="Char1"/>
          <w:rFonts w:hint="cs"/>
          <w:rtl/>
        </w:rPr>
        <w:t xml:space="preserve">ا </w:t>
      </w:r>
      <w:r w:rsidR="00EB7340">
        <w:rPr>
          <w:rStyle w:val="Char1"/>
          <w:rFonts w:hint="cs"/>
          <w:rtl/>
        </w:rPr>
        <w:t>دست‌ها</w:t>
      </w:r>
      <w:r w:rsidR="007C5D2D" w:rsidRPr="00C1083F">
        <w:rPr>
          <w:rStyle w:val="Char1"/>
          <w:rFonts w:hint="cs"/>
          <w:rtl/>
        </w:rPr>
        <w:t>یش را پهن نکند</w:t>
      </w:r>
      <w:r w:rsidR="007B55A9" w:rsidRPr="00C1083F">
        <w:rPr>
          <w:rStyle w:val="Char1"/>
          <w:rFonts w:hint="cs"/>
          <w:rtl/>
        </w:rPr>
        <w:t xml:space="preserve"> مانند کلب</w:t>
      </w:r>
      <w:r w:rsidR="007C5D2D">
        <w:rPr>
          <w:rFonts w:cs="Traditional Arabic" w:hint="cs"/>
          <w:sz w:val="28"/>
          <w:szCs w:val="28"/>
          <w:rtl/>
          <w:lang w:bidi="fa-IR"/>
        </w:rPr>
        <w:t>»</w:t>
      </w:r>
      <w:r w:rsidR="006B6C34" w:rsidRPr="00C1083F">
        <w:rPr>
          <w:rStyle w:val="Char1"/>
          <w:rFonts w:hint="cs"/>
          <w:rtl/>
        </w:rPr>
        <w:t xml:space="preserve"> و می‌گفت: </w:t>
      </w:r>
      <w:r w:rsidR="006B6C34" w:rsidRPr="00855F6B">
        <w:rPr>
          <w:rStyle w:val="Char4"/>
          <w:rFonts w:hint="cs"/>
          <w:rtl/>
        </w:rPr>
        <w:t>«</w:t>
      </w:r>
      <w:r w:rsidR="006E6573" w:rsidRPr="00855F6B">
        <w:rPr>
          <w:rStyle w:val="Char4"/>
          <w:rFonts w:hint="cs"/>
          <w:rtl/>
        </w:rPr>
        <w:t>لا تبسط ذراعي</w:t>
      </w:r>
      <w:r w:rsidR="00855F6B">
        <w:rPr>
          <w:rStyle w:val="Char4"/>
          <w:rFonts w:hint="cs"/>
          <w:rtl/>
        </w:rPr>
        <w:t>ك</w:t>
      </w:r>
      <w:r w:rsidR="0087395B" w:rsidRPr="00430E0D">
        <w:rPr>
          <w:rStyle w:val="Char1"/>
          <w:vertAlign w:val="superscript"/>
          <w:rtl/>
        </w:rPr>
        <w:footnoteReference w:id="447"/>
      </w:r>
      <w:r w:rsidR="00D57E65" w:rsidRPr="00855F6B">
        <w:rPr>
          <w:rStyle w:val="Char4"/>
          <w:rFonts w:hint="cs"/>
          <w:rtl/>
        </w:rPr>
        <w:t xml:space="preserve"> </w:t>
      </w:r>
      <w:r w:rsidR="006E6573" w:rsidRPr="00855F6B">
        <w:rPr>
          <w:rStyle w:val="Char4"/>
          <w:rFonts w:hint="eastAsia"/>
          <w:rtl/>
        </w:rPr>
        <w:t>كبسط</w:t>
      </w:r>
      <w:r w:rsidR="006E6573" w:rsidRPr="00855F6B">
        <w:rPr>
          <w:rStyle w:val="Char4"/>
          <w:rtl/>
        </w:rPr>
        <w:t xml:space="preserve"> </w:t>
      </w:r>
      <w:r w:rsidR="006E6573" w:rsidRPr="00855F6B">
        <w:rPr>
          <w:rStyle w:val="Char4"/>
          <w:rFonts w:hint="eastAsia"/>
          <w:rtl/>
        </w:rPr>
        <w:t>السبع،</w:t>
      </w:r>
      <w:r w:rsidR="006E6573" w:rsidRPr="00855F6B">
        <w:rPr>
          <w:rStyle w:val="Char4"/>
          <w:rtl/>
        </w:rPr>
        <w:t xml:space="preserve"> </w:t>
      </w:r>
      <w:r w:rsidR="006E6573" w:rsidRPr="00855F6B">
        <w:rPr>
          <w:rStyle w:val="Char4"/>
          <w:rFonts w:hint="eastAsia"/>
          <w:rtl/>
        </w:rPr>
        <w:t>وادعم</w:t>
      </w:r>
      <w:r w:rsidR="006E6573" w:rsidRPr="00855F6B">
        <w:rPr>
          <w:rStyle w:val="Char4"/>
          <w:rtl/>
        </w:rPr>
        <w:t xml:space="preserve"> </w:t>
      </w:r>
      <w:r w:rsidR="006E6573" w:rsidRPr="00855F6B">
        <w:rPr>
          <w:rStyle w:val="Char4"/>
          <w:rFonts w:hint="eastAsia"/>
          <w:rtl/>
        </w:rPr>
        <w:t>على</w:t>
      </w:r>
      <w:r w:rsidR="006E6573" w:rsidRPr="00855F6B">
        <w:rPr>
          <w:rStyle w:val="Char4"/>
          <w:rtl/>
        </w:rPr>
        <w:t xml:space="preserve"> </w:t>
      </w:r>
      <w:r w:rsidR="006E6573" w:rsidRPr="00855F6B">
        <w:rPr>
          <w:rStyle w:val="Char4"/>
          <w:rFonts w:hint="eastAsia"/>
          <w:rtl/>
        </w:rPr>
        <w:t>راحتيك</w:t>
      </w:r>
      <w:r w:rsidR="006E6573" w:rsidRPr="00855F6B">
        <w:rPr>
          <w:rStyle w:val="Char4"/>
          <w:rtl/>
        </w:rPr>
        <w:t xml:space="preserve"> </w:t>
      </w:r>
      <w:r w:rsidR="006E6573" w:rsidRPr="00855F6B">
        <w:rPr>
          <w:rStyle w:val="Char4"/>
          <w:rFonts w:hint="eastAsia"/>
          <w:rtl/>
        </w:rPr>
        <w:t>وتجاف،</w:t>
      </w:r>
      <w:r w:rsidR="006E6573" w:rsidRPr="00855F6B">
        <w:rPr>
          <w:rStyle w:val="Char4"/>
          <w:rtl/>
        </w:rPr>
        <w:t xml:space="preserve"> </w:t>
      </w:r>
      <w:r w:rsidR="006E6573" w:rsidRPr="00855F6B">
        <w:rPr>
          <w:rStyle w:val="Char4"/>
          <w:rFonts w:hint="eastAsia"/>
          <w:rtl/>
        </w:rPr>
        <w:t>عن</w:t>
      </w:r>
      <w:r w:rsidR="006E6573" w:rsidRPr="00855F6B">
        <w:rPr>
          <w:rStyle w:val="Char4"/>
          <w:rtl/>
        </w:rPr>
        <w:t xml:space="preserve"> </w:t>
      </w:r>
      <w:r w:rsidR="006E6573" w:rsidRPr="00855F6B">
        <w:rPr>
          <w:rStyle w:val="Char4"/>
          <w:rFonts w:hint="eastAsia"/>
          <w:rtl/>
        </w:rPr>
        <w:t>ضبعيك،</w:t>
      </w:r>
      <w:r w:rsidR="006E6573" w:rsidRPr="00855F6B">
        <w:rPr>
          <w:rStyle w:val="Char4"/>
          <w:rtl/>
        </w:rPr>
        <w:t xml:space="preserve"> </w:t>
      </w:r>
      <w:r w:rsidR="006E6573" w:rsidRPr="00855F6B">
        <w:rPr>
          <w:rStyle w:val="Char4"/>
          <w:rFonts w:hint="eastAsia"/>
          <w:rtl/>
        </w:rPr>
        <w:t>فإنك</w:t>
      </w:r>
      <w:r w:rsidR="006E6573" w:rsidRPr="00855F6B">
        <w:rPr>
          <w:rStyle w:val="Char4"/>
          <w:rtl/>
        </w:rPr>
        <w:t xml:space="preserve"> </w:t>
      </w:r>
      <w:r w:rsidR="006E6573" w:rsidRPr="00855F6B">
        <w:rPr>
          <w:rStyle w:val="Char4"/>
          <w:rFonts w:hint="eastAsia"/>
          <w:rtl/>
        </w:rPr>
        <w:t>إذا</w:t>
      </w:r>
      <w:r w:rsidR="006E6573" w:rsidRPr="00855F6B">
        <w:rPr>
          <w:rStyle w:val="Char4"/>
          <w:rtl/>
        </w:rPr>
        <w:t xml:space="preserve"> </w:t>
      </w:r>
      <w:r w:rsidR="006E6573" w:rsidRPr="00855F6B">
        <w:rPr>
          <w:rStyle w:val="Char4"/>
          <w:rFonts w:hint="eastAsia"/>
          <w:rtl/>
        </w:rPr>
        <w:t>فعلت</w:t>
      </w:r>
      <w:r w:rsidR="006E6573" w:rsidRPr="00855F6B">
        <w:rPr>
          <w:rStyle w:val="Char4"/>
          <w:rtl/>
        </w:rPr>
        <w:t xml:space="preserve"> </w:t>
      </w:r>
      <w:r w:rsidR="006E6573" w:rsidRPr="00855F6B">
        <w:rPr>
          <w:rStyle w:val="Char4"/>
          <w:rFonts w:hint="eastAsia"/>
          <w:rtl/>
        </w:rPr>
        <w:t>ذلك</w:t>
      </w:r>
      <w:r w:rsidR="006E6573" w:rsidRPr="00855F6B">
        <w:rPr>
          <w:rStyle w:val="Char4"/>
          <w:rtl/>
        </w:rPr>
        <w:t xml:space="preserve"> </w:t>
      </w:r>
      <w:r w:rsidR="006E6573" w:rsidRPr="00855F6B">
        <w:rPr>
          <w:rStyle w:val="Char4"/>
          <w:rFonts w:hint="eastAsia"/>
          <w:rtl/>
        </w:rPr>
        <w:t>سجد</w:t>
      </w:r>
      <w:r w:rsidR="006E6573" w:rsidRPr="00855F6B">
        <w:rPr>
          <w:rStyle w:val="Char4"/>
          <w:rtl/>
        </w:rPr>
        <w:t xml:space="preserve"> </w:t>
      </w:r>
      <w:r w:rsidR="006E6573" w:rsidRPr="00855F6B">
        <w:rPr>
          <w:rStyle w:val="Char4"/>
          <w:rFonts w:hint="eastAsia"/>
          <w:rtl/>
        </w:rPr>
        <w:t>كل</w:t>
      </w:r>
      <w:r w:rsidR="006E6573" w:rsidRPr="00855F6B">
        <w:rPr>
          <w:rStyle w:val="Char4"/>
          <w:rtl/>
        </w:rPr>
        <w:t xml:space="preserve"> </w:t>
      </w:r>
      <w:r w:rsidR="006E6573" w:rsidRPr="00855F6B">
        <w:rPr>
          <w:rStyle w:val="Char4"/>
          <w:rFonts w:hint="eastAsia"/>
          <w:rtl/>
        </w:rPr>
        <w:t>عضو</w:t>
      </w:r>
      <w:r w:rsidR="006E6573" w:rsidRPr="00855F6B">
        <w:rPr>
          <w:rStyle w:val="Char4"/>
          <w:rtl/>
        </w:rPr>
        <w:t xml:space="preserve"> </w:t>
      </w:r>
      <w:r w:rsidR="006E6573" w:rsidRPr="00855F6B">
        <w:rPr>
          <w:rStyle w:val="Char4"/>
          <w:rFonts w:hint="eastAsia"/>
          <w:rtl/>
        </w:rPr>
        <w:t>منك</w:t>
      </w:r>
      <w:r w:rsidR="006E6573" w:rsidRPr="00855F6B">
        <w:rPr>
          <w:rStyle w:val="Char4"/>
          <w:rFonts w:hint="cs"/>
          <w:rtl/>
        </w:rPr>
        <w:t xml:space="preserve"> معك»</w:t>
      </w:r>
      <w:r w:rsidR="0087395B" w:rsidRPr="00C92A15">
        <w:rPr>
          <w:rStyle w:val="Char1"/>
          <w:vertAlign w:val="superscript"/>
          <w:rtl/>
        </w:rPr>
        <w:footnoteReference w:id="448"/>
      </w:r>
      <w:r w:rsidR="006E6573" w:rsidRPr="00A026B2">
        <w:rPr>
          <w:rStyle w:val="Char3"/>
          <w:rFonts w:hint="cs"/>
          <w:rtl/>
        </w:rPr>
        <w:t>.</w:t>
      </w:r>
      <w:r w:rsidR="00D57E65" w:rsidRPr="00C1083F">
        <w:rPr>
          <w:rStyle w:val="Char1"/>
          <w:rFonts w:hint="cs"/>
          <w:rtl/>
        </w:rPr>
        <w:t xml:space="preserve"> </w:t>
      </w:r>
      <w:r w:rsidR="006E6573">
        <w:rPr>
          <w:rFonts w:cs="Traditional Arabic" w:hint="cs"/>
          <w:sz w:val="28"/>
          <w:szCs w:val="28"/>
          <w:rtl/>
          <w:lang w:bidi="fa-IR"/>
        </w:rPr>
        <w:t>«</w:t>
      </w:r>
      <w:r w:rsidR="00FE7DC8" w:rsidRPr="00C1083F">
        <w:rPr>
          <w:rStyle w:val="Char1"/>
          <w:rFonts w:hint="cs"/>
          <w:rtl/>
        </w:rPr>
        <w:t xml:space="preserve">ساعد یا </w:t>
      </w:r>
      <w:r w:rsidR="00EB7340">
        <w:rPr>
          <w:rStyle w:val="Char1"/>
          <w:rFonts w:hint="cs"/>
          <w:rtl/>
        </w:rPr>
        <w:t>دست‌ها</w:t>
      </w:r>
      <w:r w:rsidR="00FE7DC8" w:rsidRPr="00C1083F">
        <w:rPr>
          <w:rStyle w:val="Char1"/>
          <w:rFonts w:hint="cs"/>
          <w:rtl/>
        </w:rPr>
        <w:t xml:space="preserve"> را مانند چهارپایان باز مکن، برکف </w:t>
      </w:r>
      <w:r w:rsidR="00EB7340">
        <w:rPr>
          <w:rStyle w:val="Char1"/>
          <w:rFonts w:hint="cs"/>
          <w:rtl/>
        </w:rPr>
        <w:t>دست‌ها</w:t>
      </w:r>
      <w:r w:rsidR="00FE7DC8" w:rsidRPr="00C1083F">
        <w:rPr>
          <w:rStyle w:val="Char1"/>
          <w:rFonts w:hint="cs"/>
          <w:rtl/>
        </w:rPr>
        <w:t>یت تکیه ده و از وسط بازوانت فاصله بگیر. چنانچه این را انجام دهی تما</w:t>
      </w:r>
      <w:r w:rsidR="006E6573" w:rsidRPr="00C1083F">
        <w:rPr>
          <w:rStyle w:val="Char1"/>
          <w:rFonts w:hint="cs"/>
          <w:rtl/>
        </w:rPr>
        <w:t>م اعضایت با تو سجده می‌کنند</w:t>
      </w:r>
      <w:r w:rsidR="006E6573">
        <w:rPr>
          <w:rFonts w:cs="Traditional Arabic" w:hint="cs"/>
          <w:sz w:val="28"/>
          <w:szCs w:val="28"/>
          <w:rtl/>
          <w:lang w:bidi="fa-IR"/>
        </w:rPr>
        <w:t>»</w:t>
      </w:r>
      <w:r w:rsidR="00FE7DC8" w:rsidRPr="00C1083F">
        <w:rPr>
          <w:rStyle w:val="Char1"/>
          <w:rFonts w:hint="cs"/>
          <w:rtl/>
        </w:rPr>
        <w:t>.</w:t>
      </w:r>
    </w:p>
    <w:p w:rsidR="0068102A" w:rsidRDefault="0068102A" w:rsidP="0062125C">
      <w:pPr>
        <w:pStyle w:val="a2"/>
        <w:rPr>
          <w:rtl/>
        </w:rPr>
      </w:pPr>
      <w:bookmarkStart w:id="218" w:name="_Toc254035868"/>
      <w:bookmarkStart w:id="219" w:name="_Toc254036641"/>
      <w:bookmarkStart w:id="220" w:name="_Toc433054108"/>
      <w:r>
        <w:rPr>
          <w:rFonts w:hint="cs"/>
          <w:rtl/>
        </w:rPr>
        <w:t>وجوب طمأنینه و آرامش در سجود</w:t>
      </w:r>
      <w:bookmarkEnd w:id="218"/>
      <w:bookmarkEnd w:id="219"/>
      <w:bookmarkEnd w:id="220"/>
    </w:p>
    <w:p w:rsidR="0068102A" w:rsidRPr="00C1083F" w:rsidRDefault="0068102A" w:rsidP="0068102A">
      <w:pPr>
        <w:tabs>
          <w:tab w:val="right" w:pos="3411"/>
          <w:tab w:val="right" w:pos="3592"/>
          <w:tab w:val="right" w:pos="7031"/>
        </w:tabs>
        <w:bidi/>
        <w:ind w:firstLine="284"/>
        <w:jc w:val="both"/>
        <w:rPr>
          <w:rStyle w:val="Char1"/>
          <w:rtl/>
        </w:rPr>
      </w:pPr>
      <w:r w:rsidRPr="00C1083F">
        <w:rPr>
          <w:rStyle w:val="Char1"/>
          <w:rFonts w:hint="cs"/>
          <w:rtl/>
        </w:rPr>
        <w:t xml:space="preserve">پیامبر به اتمام رکوع وسجود امر می‌فرمود و کسی را که چنین نمی‌کرد به شخص گرسنه‌ای مثال می‌زد که یک یا دو عدد خرما می‌خورد ولی چیزی از گرسنگی‌اش نمی‌کاهد و </w:t>
      </w:r>
      <w:r w:rsidR="00AF5818" w:rsidRPr="00C1083F">
        <w:rPr>
          <w:rStyle w:val="Char1"/>
          <w:rFonts w:hint="cs"/>
          <w:rtl/>
        </w:rPr>
        <w:t xml:space="preserve">درباره‌اش می‌فرمود: </w:t>
      </w:r>
      <w:r w:rsidR="00AF5818" w:rsidRPr="0062125C">
        <w:rPr>
          <w:rStyle w:val="Char4"/>
          <w:rFonts w:hint="cs"/>
          <w:rtl/>
        </w:rPr>
        <w:t>«</w:t>
      </w:r>
      <w:r w:rsidR="008B6757" w:rsidRPr="0062125C">
        <w:rPr>
          <w:rStyle w:val="Char4"/>
          <w:rFonts w:hint="cs"/>
          <w:rtl/>
        </w:rPr>
        <w:t>إ</w:t>
      </w:r>
      <w:r w:rsidR="00AF5818" w:rsidRPr="0062125C">
        <w:rPr>
          <w:rStyle w:val="Char4"/>
          <w:rFonts w:hint="cs"/>
          <w:rtl/>
        </w:rPr>
        <w:t>ِ</w:t>
      </w:r>
      <w:r w:rsidR="008B6757" w:rsidRPr="0062125C">
        <w:rPr>
          <w:rStyle w:val="Char4"/>
          <w:rFonts w:hint="cs"/>
          <w:rtl/>
        </w:rPr>
        <w:t>ن</w:t>
      </w:r>
      <w:r w:rsidR="00AF5818" w:rsidRPr="0062125C">
        <w:rPr>
          <w:rStyle w:val="Char4"/>
          <w:rFonts w:hint="cs"/>
          <w:rtl/>
        </w:rPr>
        <w:t>َّ</w:t>
      </w:r>
      <w:r w:rsidR="008B6757" w:rsidRPr="0062125C">
        <w:rPr>
          <w:rStyle w:val="Char4"/>
          <w:rFonts w:hint="cs"/>
          <w:rtl/>
        </w:rPr>
        <w:t>ه</w:t>
      </w:r>
      <w:r w:rsidR="00AF5818" w:rsidRPr="0062125C">
        <w:rPr>
          <w:rStyle w:val="Char4"/>
          <w:rFonts w:hint="cs"/>
          <w:rtl/>
        </w:rPr>
        <w:t>ُ</w:t>
      </w:r>
      <w:r w:rsidR="008B6757" w:rsidRPr="0062125C">
        <w:rPr>
          <w:rStyle w:val="Char4"/>
          <w:rFonts w:hint="cs"/>
          <w:rtl/>
        </w:rPr>
        <w:t xml:space="preserve"> م</w:t>
      </w:r>
      <w:r w:rsidR="00AF5818" w:rsidRPr="0062125C">
        <w:rPr>
          <w:rStyle w:val="Char4"/>
          <w:rFonts w:hint="cs"/>
          <w:rtl/>
        </w:rPr>
        <w:t>ِ</w:t>
      </w:r>
      <w:r w:rsidR="008B6757" w:rsidRPr="0062125C">
        <w:rPr>
          <w:rStyle w:val="Char4"/>
          <w:rFonts w:hint="cs"/>
          <w:rtl/>
        </w:rPr>
        <w:t>ن</w:t>
      </w:r>
      <w:r w:rsidR="00AF5818" w:rsidRPr="0062125C">
        <w:rPr>
          <w:rStyle w:val="Char4"/>
          <w:rFonts w:hint="cs"/>
          <w:rtl/>
        </w:rPr>
        <w:t>ْ</w:t>
      </w:r>
      <w:r w:rsidR="008B6757" w:rsidRPr="0062125C">
        <w:rPr>
          <w:rStyle w:val="Char4"/>
          <w:rFonts w:hint="cs"/>
          <w:rtl/>
        </w:rPr>
        <w:t xml:space="preserve"> أ</w:t>
      </w:r>
      <w:r w:rsidR="00AF5818" w:rsidRPr="0062125C">
        <w:rPr>
          <w:rStyle w:val="Char4"/>
          <w:rFonts w:hint="cs"/>
          <w:rtl/>
        </w:rPr>
        <w:t>َ</w:t>
      </w:r>
      <w:r w:rsidR="008B6757" w:rsidRPr="0062125C">
        <w:rPr>
          <w:rStyle w:val="Char4"/>
          <w:rFonts w:hint="cs"/>
          <w:rtl/>
        </w:rPr>
        <w:t>س</w:t>
      </w:r>
      <w:r w:rsidR="00AF5818" w:rsidRPr="0062125C">
        <w:rPr>
          <w:rStyle w:val="Char4"/>
          <w:rFonts w:hint="cs"/>
          <w:rtl/>
        </w:rPr>
        <w:t>ْ</w:t>
      </w:r>
      <w:r w:rsidR="008B6757" w:rsidRPr="0062125C">
        <w:rPr>
          <w:rStyle w:val="Char4"/>
          <w:rFonts w:hint="cs"/>
          <w:rtl/>
        </w:rPr>
        <w:t>و</w:t>
      </w:r>
      <w:r w:rsidR="00AF5818" w:rsidRPr="0062125C">
        <w:rPr>
          <w:rStyle w:val="Char4"/>
          <w:rFonts w:hint="cs"/>
          <w:rtl/>
        </w:rPr>
        <w:t>َ</w:t>
      </w:r>
      <w:r w:rsidR="008B6757" w:rsidRPr="0062125C">
        <w:rPr>
          <w:rStyle w:val="Char4"/>
          <w:rFonts w:hint="cs"/>
          <w:rtl/>
        </w:rPr>
        <w:t>ء</w:t>
      </w:r>
      <w:r w:rsidR="00AF5818" w:rsidRPr="0062125C">
        <w:rPr>
          <w:rStyle w:val="Char4"/>
          <w:rFonts w:hint="cs"/>
          <w:rtl/>
        </w:rPr>
        <w:t>ِ</w:t>
      </w:r>
      <w:r w:rsidR="008B6757" w:rsidRPr="0062125C">
        <w:rPr>
          <w:rStyle w:val="Char4"/>
          <w:rFonts w:hint="cs"/>
          <w:rtl/>
        </w:rPr>
        <w:t xml:space="preserve"> الن</w:t>
      </w:r>
      <w:r w:rsidR="00AF5818" w:rsidRPr="0062125C">
        <w:rPr>
          <w:rStyle w:val="Char4"/>
          <w:rFonts w:hint="cs"/>
          <w:rtl/>
        </w:rPr>
        <w:t>َّ</w:t>
      </w:r>
      <w:r w:rsidR="008B6757" w:rsidRPr="0062125C">
        <w:rPr>
          <w:rStyle w:val="Char4"/>
          <w:rFonts w:hint="cs"/>
          <w:rtl/>
        </w:rPr>
        <w:t>اس</w:t>
      </w:r>
      <w:r w:rsidR="00AF5818" w:rsidRPr="0062125C">
        <w:rPr>
          <w:rStyle w:val="Char4"/>
          <w:rFonts w:hint="cs"/>
          <w:rtl/>
        </w:rPr>
        <w:t>ِ</w:t>
      </w:r>
      <w:r w:rsidR="008B6757" w:rsidRPr="0062125C">
        <w:rPr>
          <w:rStyle w:val="Char4"/>
          <w:rFonts w:hint="cs"/>
          <w:rtl/>
        </w:rPr>
        <w:t xml:space="preserve"> س</w:t>
      </w:r>
      <w:r w:rsidR="00AF5818" w:rsidRPr="0062125C">
        <w:rPr>
          <w:rStyle w:val="Char4"/>
          <w:rFonts w:hint="cs"/>
          <w:rtl/>
        </w:rPr>
        <w:t>ِ</w:t>
      </w:r>
      <w:r w:rsidR="008B6757" w:rsidRPr="0062125C">
        <w:rPr>
          <w:rStyle w:val="Char4"/>
          <w:rFonts w:hint="cs"/>
          <w:rtl/>
        </w:rPr>
        <w:t>ر</w:t>
      </w:r>
      <w:r w:rsidR="00AF5818" w:rsidRPr="0062125C">
        <w:rPr>
          <w:rStyle w:val="Char4"/>
          <w:rFonts w:hint="cs"/>
          <w:rtl/>
        </w:rPr>
        <w:t>ْ</w:t>
      </w:r>
      <w:r w:rsidR="008B6757" w:rsidRPr="0062125C">
        <w:rPr>
          <w:rStyle w:val="Char4"/>
          <w:rFonts w:hint="cs"/>
          <w:rtl/>
        </w:rPr>
        <w:t>ق</w:t>
      </w:r>
      <w:r w:rsidR="00AF5818" w:rsidRPr="0062125C">
        <w:rPr>
          <w:rStyle w:val="Char4"/>
          <w:rFonts w:hint="cs"/>
          <w:rtl/>
        </w:rPr>
        <w:t>َةً»</w:t>
      </w:r>
      <w:r w:rsidR="00AF5818" w:rsidRPr="00C1083F">
        <w:rPr>
          <w:rStyle w:val="Char1"/>
          <w:rFonts w:hint="cs"/>
          <w:rtl/>
        </w:rPr>
        <w:t xml:space="preserve"> </w:t>
      </w:r>
      <w:r w:rsidR="00AF5818">
        <w:rPr>
          <w:rFonts w:cs="Traditional Arabic" w:hint="cs"/>
          <w:sz w:val="28"/>
          <w:szCs w:val="28"/>
          <w:rtl/>
          <w:lang w:bidi="fa-IR"/>
        </w:rPr>
        <w:t>«</w:t>
      </w:r>
      <w:r w:rsidR="00AF5818" w:rsidRPr="00C1083F">
        <w:rPr>
          <w:rStyle w:val="Char1"/>
          <w:rFonts w:hint="cs"/>
          <w:rtl/>
        </w:rPr>
        <w:t>او بدترین سارقان است</w:t>
      </w:r>
      <w:r w:rsidR="00AF5818">
        <w:rPr>
          <w:rFonts w:cs="Traditional Arabic" w:hint="cs"/>
          <w:sz w:val="28"/>
          <w:szCs w:val="28"/>
          <w:rtl/>
          <w:lang w:bidi="fa-IR"/>
        </w:rPr>
        <w:t>»</w:t>
      </w:r>
      <w:r w:rsidR="008B6757" w:rsidRPr="00C1083F">
        <w:rPr>
          <w:rStyle w:val="Char1"/>
          <w:rFonts w:hint="cs"/>
          <w:rtl/>
        </w:rPr>
        <w:t xml:space="preserve"> و حکم به بطلان نماز کسی داده است که در رکوع و سجود، پشتش را راست نمی‌کند (که تفصیل آن در مبحث رکوع آمد) به آن کس هم که نمازش را خوب نمی‌گزارد سفارش به طمأنینه در سجده کرد.</w:t>
      </w:r>
    </w:p>
    <w:p w:rsidR="008B6757" w:rsidRDefault="008B6757" w:rsidP="0062125C">
      <w:pPr>
        <w:pStyle w:val="a2"/>
        <w:rPr>
          <w:rtl/>
        </w:rPr>
      </w:pPr>
      <w:bookmarkStart w:id="221" w:name="_Toc254035869"/>
      <w:bookmarkStart w:id="222" w:name="_Toc254036642"/>
      <w:bookmarkStart w:id="223" w:name="_Toc433054109"/>
      <w:r>
        <w:rPr>
          <w:rFonts w:hint="cs"/>
          <w:rtl/>
        </w:rPr>
        <w:t>اذکار سجود</w:t>
      </w:r>
      <w:bookmarkEnd w:id="221"/>
      <w:bookmarkEnd w:id="222"/>
      <w:bookmarkEnd w:id="223"/>
    </w:p>
    <w:p w:rsidR="008B6757" w:rsidRPr="00C1083F" w:rsidRDefault="0076380E" w:rsidP="008B6757">
      <w:pPr>
        <w:tabs>
          <w:tab w:val="right" w:pos="3411"/>
          <w:tab w:val="right" w:pos="3592"/>
          <w:tab w:val="right" w:pos="7031"/>
        </w:tabs>
        <w:bidi/>
        <w:ind w:firstLine="284"/>
        <w:jc w:val="both"/>
        <w:rPr>
          <w:rStyle w:val="Char1"/>
          <w:rtl/>
        </w:rPr>
      </w:pPr>
      <w:r w:rsidRPr="00C1083F">
        <w:rPr>
          <w:rStyle w:val="Char1"/>
          <w:rFonts w:hint="cs"/>
          <w:rtl/>
        </w:rPr>
        <w:t>پیامبر در این رکن از نماز انواع ذکر و دعاهایی را که در ذیل می‌آید گاه به گاه می‌خواند:</w:t>
      </w:r>
    </w:p>
    <w:p w:rsidR="0087395B" w:rsidRPr="00C1083F" w:rsidRDefault="007E5037" w:rsidP="0062125C">
      <w:pPr>
        <w:numPr>
          <w:ilvl w:val="0"/>
          <w:numId w:val="20"/>
        </w:numPr>
        <w:tabs>
          <w:tab w:val="right" w:pos="453"/>
          <w:tab w:val="right" w:pos="877"/>
          <w:tab w:val="right" w:pos="1058"/>
          <w:tab w:val="right" w:pos="3411"/>
          <w:tab w:val="right" w:pos="3592"/>
          <w:tab w:val="right" w:pos="7031"/>
        </w:tabs>
        <w:bidi/>
        <w:ind w:left="641" w:hanging="357"/>
        <w:jc w:val="both"/>
        <w:rPr>
          <w:rStyle w:val="Char1"/>
        </w:rPr>
      </w:pPr>
      <w:r w:rsidRPr="00EC1EC7">
        <w:rPr>
          <w:rStyle w:val="Char4"/>
          <w:rtl/>
        </w:rPr>
        <w:t>سُبْحَانَ رَبِّيَ الأَعْلَى</w:t>
      </w:r>
      <w:r w:rsidRPr="00C1083F">
        <w:rPr>
          <w:rStyle w:val="Char1"/>
          <w:rFonts w:hint="cs"/>
          <w:rtl/>
        </w:rPr>
        <w:t xml:space="preserve"> (</w:t>
      </w:r>
      <w:r w:rsidR="00DA2C85" w:rsidRPr="00C1083F">
        <w:rPr>
          <w:rStyle w:val="Char1"/>
          <w:rFonts w:hint="cs"/>
          <w:rtl/>
        </w:rPr>
        <w:t>سه بار</w:t>
      </w:r>
      <w:r w:rsidRPr="00C1083F">
        <w:rPr>
          <w:rStyle w:val="Char1"/>
          <w:rFonts w:hint="cs"/>
          <w:rtl/>
        </w:rPr>
        <w:t>)</w:t>
      </w:r>
      <w:r w:rsidR="0087395B" w:rsidRPr="00C92A15">
        <w:rPr>
          <w:rStyle w:val="Char1"/>
          <w:vertAlign w:val="superscript"/>
          <w:rtl/>
        </w:rPr>
        <w:footnoteReference w:id="449"/>
      </w:r>
      <w:r w:rsidRPr="00C1083F">
        <w:rPr>
          <w:rStyle w:val="Char1"/>
          <w:rFonts w:hint="cs"/>
          <w:rtl/>
        </w:rPr>
        <w:t>.</w:t>
      </w:r>
      <w:r w:rsidR="00DA2C85" w:rsidRPr="00C1083F">
        <w:rPr>
          <w:rStyle w:val="Char1"/>
          <w:rFonts w:hint="cs"/>
          <w:rtl/>
        </w:rPr>
        <w:t xml:space="preserve"> </w:t>
      </w:r>
      <w:r w:rsidR="003046E4" w:rsidRPr="00C1083F">
        <w:rPr>
          <w:rStyle w:val="Char1"/>
          <w:rFonts w:hint="cs"/>
          <w:rtl/>
        </w:rPr>
        <w:t>و برخی اوقات بیش از سه بار تکرار می‌فرمود</w:t>
      </w:r>
      <w:r w:rsidR="0087395B" w:rsidRPr="00C92A15">
        <w:rPr>
          <w:rStyle w:val="Char1"/>
          <w:vertAlign w:val="superscript"/>
          <w:rtl/>
        </w:rPr>
        <w:footnoteReference w:id="450"/>
      </w:r>
      <w:r w:rsidRPr="00C1083F">
        <w:rPr>
          <w:rStyle w:val="Char1"/>
          <w:rFonts w:hint="cs"/>
          <w:rtl/>
        </w:rPr>
        <w:t>.</w:t>
      </w:r>
      <w:r w:rsidR="003046E4" w:rsidRPr="00C1083F">
        <w:rPr>
          <w:rStyle w:val="Char1"/>
          <w:rFonts w:hint="cs"/>
          <w:rtl/>
        </w:rPr>
        <w:t xml:space="preserve"> یکبار آن را در نماز شب آن قدر تکرار کرد که سج</w:t>
      </w:r>
      <w:r w:rsidRPr="00C1083F">
        <w:rPr>
          <w:rStyle w:val="Char1"/>
          <w:rFonts w:hint="cs"/>
          <w:rtl/>
        </w:rPr>
        <w:t>ودش به انداز</w:t>
      </w:r>
      <w:r w:rsidR="001C1FDC">
        <w:rPr>
          <w:rStyle w:val="Char1"/>
          <w:rFonts w:hint="cs"/>
          <w:rtl/>
        </w:rPr>
        <w:t>ۀ</w:t>
      </w:r>
      <w:r w:rsidRPr="00C1083F">
        <w:rPr>
          <w:rStyle w:val="Char1"/>
          <w:rFonts w:hint="cs"/>
          <w:rtl/>
        </w:rPr>
        <w:t xml:space="preserve"> قیام در آن نماز [</w:t>
      </w:r>
      <w:r w:rsidR="003046E4" w:rsidRPr="00C1083F">
        <w:rPr>
          <w:rStyle w:val="Char1"/>
          <w:rFonts w:hint="cs"/>
          <w:rtl/>
        </w:rPr>
        <w:t>که سه سوره طولانی بقره، نساء و آل عمران همراه با دعا و استغفار در آن خوانده بود</w:t>
      </w:r>
      <w:r w:rsidRPr="00C1083F">
        <w:rPr>
          <w:rStyle w:val="Char1"/>
          <w:rFonts w:hint="cs"/>
          <w:rtl/>
        </w:rPr>
        <w:t xml:space="preserve">] طول کشید که در گفتار </w:t>
      </w:r>
      <w:r>
        <w:rPr>
          <w:rFonts w:cs="Traditional Arabic" w:hint="cs"/>
          <w:sz w:val="28"/>
          <w:szCs w:val="28"/>
          <w:rtl/>
          <w:lang w:bidi="fa-IR"/>
        </w:rPr>
        <w:t>«</w:t>
      </w:r>
      <w:r w:rsidRPr="00C1083F">
        <w:rPr>
          <w:rStyle w:val="Char1"/>
          <w:rFonts w:hint="cs"/>
          <w:rtl/>
        </w:rPr>
        <w:t>نماز شب</w:t>
      </w:r>
      <w:r>
        <w:rPr>
          <w:rFonts w:cs="Traditional Arabic" w:hint="cs"/>
          <w:sz w:val="28"/>
          <w:szCs w:val="28"/>
          <w:rtl/>
          <w:lang w:bidi="fa-IR"/>
        </w:rPr>
        <w:t>»</w:t>
      </w:r>
      <w:r w:rsidR="003046E4" w:rsidRPr="00C1083F">
        <w:rPr>
          <w:rStyle w:val="Char1"/>
          <w:rFonts w:hint="cs"/>
          <w:rtl/>
        </w:rPr>
        <w:t xml:space="preserve"> ذکرش رفت.</w:t>
      </w:r>
    </w:p>
    <w:p w:rsidR="0087395B" w:rsidRPr="00C1083F" w:rsidRDefault="007E5037" w:rsidP="0062125C">
      <w:pPr>
        <w:numPr>
          <w:ilvl w:val="0"/>
          <w:numId w:val="20"/>
        </w:numPr>
        <w:tabs>
          <w:tab w:val="right" w:pos="453"/>
          <w:tab w:val="right" w:pos="877"/>
          <w:tab w:val="right" w:pos="1058"/>
          <w:tab w:val="right" w:pos="3411"/>
          <w:tab w:val="right" w:pos="3592"/>
          <w:tab w:val="right" w:pos="7031"/>
        </w:tabs>
        <w:bidi/>
        <w:ind w:left="641" w:hanging="357"/>
        <w:jc w:val="both"/>
        <w:rPr>
          <w:rStyle w:val="Char1"/>
        </w:rPr>
      </w:pPr>
      <w:r w:rsidRPr="00EC1EC7">
        <w:rPr>
          <w:rStyle w:val="Char4"/>
          <w:rtl/>
        </w:rPr>
        <w:t>سُبْحَانَ رَبِّيَ الأَعْلَى</w:t>
      </w:r>
      <w:r w:rsidRPr="00EC1EC7">
        <w:rPr>
          <w:rStyle w:val="Char4"/>
          <w:rFonts w:hint="cs"/>
          <w:rtl/>
        </w:rPr>
        <w:t xml:space="preserve"> وَ</w:t>
      </w:r>
      <w:r w:rsidR="005C04CD" w:rsidRPr="00EC1EC7">
        <w:rPr>
          <w:rStyle w:val="Char4"/>
          <w:rFonts w:hint="cs"/>
          <w:rtl/>
        </w:rPr>
        <w:t>ب</w:t>
      </w:r>
      <w:r w:rsidRPr="00EC1EC7">
        <w:rPr>
          <w:rStyle w:val="Char4"/>
          <w:rFonts w:hint="cs"/>
          <w:rtl/>
        </w:rPr>
        <w:t>ِ</w:t>
      </w:r>
      <w:r w:rsidR="005C04CD" w:rsidRPr="00EC1EC7">
        <w:rPr>
          <w:rStyle w:val="Char4"/>
          <w:rFonts w:hint="cs"/>
          <w:rtl/>
        </w:rPr>
        <w:t>ح</w:t>
      </w:r>
      <w:r w:rsidRPr="00EC1EC7">
        <w:rPr>
          <w:rStyle w:val="Char4"/>
          <w:rFonts w:hint="cs"/>
          <w:rtl/>
        </w:rPr>
        <w:t>َ</w:t>
      </w:r>
      <w:r w:rsidR="005C04CD" w:rsidRPr="00EC1EC7">
        <w:rPr>
          <w:rStyle w:val="Char4"/>
          <w:rFonts w:hint="cs"/>
          <w:rtl/>
        </w:rPr>
        <w:t>م</w:t>
      </w:r>
      <w:r w:rsidRPr="00EC1EC7">
        <w:rPr>
          <w:rStyle w:val="Char4"/>
          <w:rFonts w:hint="cs"/>
          <w:rtl/>
        </w:rPr>
        <w:t>ْ</w:t>
      </w:r>
      <w:r w:rsidR="005C04CD" w:rsidRPr="00EC1EC7">
        <w:rPr>
          <w:rStyle w:val="Char4"/>
          <w:rFonts w:hint="cs"/>
          <w:rtl/>
        </w:rPr>
        <w:t>د</w:t>
      </w:r>
      <w:r w:rsidRPr="00EC1EC7">
        <w:rPr>
          <w:rStyle w:val="Char4"/>
          <w:rFonts w:hint="cs"/>
          <w:rtl/>
        </w:rPr>
        <w:t>ِ</w:t>
      </w:r>
      <w:r w:rsidR="005C04CD" w:rsidRPr="00EC1EC7">
        <w:rPr>
          <w:rStyle w:val="Char4"/>
          <w:rFonts w:hint="cs"/>
          <w:rtl/>
        </w:rPr>
        <w:t>ه</w:t>
      </w:r>
      <w:r w:rsidRPr="00EC1EC7">
        <w:rPr>
          <w:rStyle w:val="Char4"/>
          <w:rFonts w:hint="cs"/>
          <w:rtl/>
        </w:rPr>
        <w:t>ِ</w:t>
      </w:r>
      <w:r w:rsidRPr="00C1083F">
        <w:rPr>
          <w:rStyle w:val="Char1"/>
          <w:rFonts w:hint="cs"/>
          <w:rtl/>
        </w:rPr>
        <w:t xml:space="preserve"> (</w:t>
      </w:r>
      <w:r w:rsidR="005C04CD" w:rsidRPr="00C1083F">
        <w:rPr>
          <w:rStyle w:val="Char1"/>
          <w:rFonts w:hint="cs"/>
          <w:rtl/>
        </w:rPr>
        <w:t>سه بار</w:t>
      </w:r>
      <w:r w:rsidRPr="00C1083F">
        <w:rPr>
          <w:rStyle w:val="Char1"/>
          <w:rFonts w:hint="cs"/>
          <w:rtl/>
        </w:rPr>
        <w:t>)</w:t>
      </w:r>
      <w:r w:rsidR="0087395B" w:rsidRPr="00C92A15">
        <w:rPr>
          <w:rStyle w:val="Char1"/>
          <w:vertAlign w:val="superscript"/>
          <w:rtl/>
        </w:rPr>
        <w:footnoteReference w:id="451"/>
      </w:r>
      <w:r w:rsidR="005C04CD" w:rsidRPr="00C1083F">
        <w:rPr>
          <w:rStyle w:val="Char1"/>
          <w:rFonts w:hint="cs"/>
          <w:rtl/>
        </w:rPr>
        <w:t>.</w:t>
      </w:r>
    </w:p>
    <w:p w:rsidR="0087395B" w:rsidRPr="00C1083F" w:rsidRDefault="007E5037" w:rsidP="0062125C">
      <w:pPr>
        <w:numPr>
          <w:ilvl w:val="0"/>
          <w:numId w:val="20"/>
        </w:numPr>
        <w:tabs>
          <w:tab w:val="right" w:pos="453"/>
          <w:tab w:val="right" w:pos="877"/>
          <w:tab w:val="right" w:pos="1058"/>
          <w:tab w:val="right" w:pos="3411"/>
          <w:tab w:val="right" w:pos="3592"/>
          <w:tab w:val="right" w:pos="7031"/>
        </w:tabs>
        <w:bidi/>
        <w:ind w:left="641" w:hanging="357"/>
        <w:jc w:val="both"/>
        <w:rPr>
          <w:rStyle w:val="Char1"/>
        </w:rPr>
      </w:pPr>
      <w:r w:rsidRPr="00A026B2">
        <w:rPr>
          <w:rStyle w:val="Char3"/>
          <w:rtl/>
        </w:rPr>
        <w:t>سُبُّوْحٌ، قُدُّوسٌ، رَبُّ الْمَلاَئِكَةِ وَالرُّوْحِ</w:t>
      </w:r>
      <w:r w:rsidRPr="00C1083F">
        <w:rPr>
          <w:rStyle w:val="Char1"/>
          <w:rtl/>
        </w:rPr>
        <w:t xml:space="preserve"> </w:t>
      </w:r>
      <w:r w:rsidR="0087395B" w:rsidRPr="00C92A15">
        <w:rPr>
          <w:rStyle w:val="Char1"/>
          <w:vertAlign w:val="superscript"/>
          <w:rtl/>
        </w:rPr>
        <w:footnoteReference w:id="452"/>
      </w:r>
      <w:r w:rsidRPr="00C1083F">
        <w:rPr>
          <w:rStyle w:val="Char1"/>
          <w:rFonts w:hint="cs"/>
          <w:rtl/>
        </w:rPr>
        <w:t>.</w:t>
      </w:r>
    </w:p>
    <w:p w:rsidR="0087395B" w:rsidRPr="00C1083F" w:rsidRDefault="007E5037" w:rsidP="00EC1EC7">
      <w:pPr>
        <w:numPr>
          <w:ilvl w:val="0"/>
          <w:numId w:val="20"/>
        </w:numPr>
        <w:tabs>
          <w:tab w:val="right" w:pos="453"/>
          <w:tab w:val="right" w:pos="877"/>
          <w:tab w:val="right" w:pos="1058"/>
          <w:tab w:val="right" w:pos="3411"/>
          <w:tab w:val="right" w:pos="3592"/>
          <w:tab w:val="right" w:pos="7031"/>
        </w:tabs>
        <w:bidi/>
        <w:ind w:left="641" w:hanging="357"/>
        <w:jc w:val="both"/>
        <w:rPr>
          <w:rStyle w:val="Char1"/>
        </w:rPr>
      </w:pPr>
      <w:r w:rsidRPr="00EC1EC7">
        <w:rPr>
          <w:rStyle w:val="Char4"/>
          <w:rtl/>
        </w:rPr>
        <w:t>سُبْحَانَكَ اللَّهُمَّ رَبَّنَا وَبِحَمْدِكَ اللَّهُمَّ اغْفِرْ لِيْ</w:t>
      </w:r>
      <w:r w:rsidR="0087395B" w:rsidRPr="00C92A15">
        <w:rPr>
          <w:rStyle w:val="Char1"/>
          <w:vertAlign w:val="superscript"/>
          <w:rtl/>
        </w:rPr>
        <w:footnoteReference w:id="453"/>
      </w:r>
      <w:r w:rsidR="00CB4A9F" w:rsidRPr="009B1C38">
        <w:rPr>
          <w:rStyle w:val="Char1"/>
          <w:rFonts w:hint="cs"/>
          <w:rtl/>
        </w:rPr>
        <w:t xml:space="preserve">. </w:t>
      </w:r>
      <w:r w:rsidR="00FB103E" w:rsidRPr="00C1083F">
        <w:rPr>
          <w:rStyle w:val="Char1"/>
          <w:rFonts w:hint="cs"/>
          <w:rtl/>
        </w:rPr>
        <w:t>و با برداشت از قرآن این دعا را در رکوع و سجودش زیاد می‌خواند</w:t>
      </w:r>
      <w:r w:rsidR="00FB103E" w:rsidRPr="009B1C38">
        <w:rPr>
          <w:rStyle w:val="Char1"/>
          <w:rFonts w:hint="cs"/>
          <w:rtl/>
        </w:rPr>
        <w:t>.</w:t>
      </w:r>
    </w:p>
    <w:p w:rsidR="0087395B" w:rsidRPr="00C1083F" w:rsidRDefault="00CB4A9F" w:rsidP="0062125C">
      <w:pPr>
        <w:numPr>
          <w:ilvl w:val="0"/>
          <w:numId w:val="20"/>
        </w:numPr>
        <w:tabs>
          <w:tab w:val="right" w:pos="453"/>
          <w:tab w:val="right" w:pos="877"/>
          <w:tab w:val="right" w:pos="1058"/>
          <w:tab w:val="right" w:pos="3411"/>
          <w:tab w:val="right" w:pos="3592"/>
          <w:tab w:val="right" w:pos="7031"/>
        </w:tabs>
        <w:bidi/>
        <w:ind w:left="641" w:hanging="357"/>
        <w:jc w:val="both"/>
        <w:rPr>
          <w:rStyle w:val="Char1"/>
        </w:rPr>
      </w:pPr>
      <w:r w:rsidRPr="00EC1EC7">
        <w:rPr>
          <w:rStyle w:val="Char4"/>
          <w:rtl/>
        </w:rPr>
        <w:t xml:space="preserve">اللَّهُمَّ لَكَ سَجَدْتُ، وَبِكَ آمَنْتُ، وَلَكَ أَسْلَمْتُ، </w:t>
      </w:r>
      <w:r w:rsidRPr="00EC1EC7">
        <w:rPr>
          <w:rStyle w:val="Char4"/>
          <w:rFonts w:hint="cs"/>
          <w:rtl/>
        </w:rPr>
        <w:t xml:space="preserve">أَنْتَ رَبِّيْ </w:t>
      </w:r>
      <w:r w:rsidRPr="00EC1EC7">
        <w:rPr>
          <w:rStyle w:val="Char4"/>
          <w:rtl/>
        </w:rPr>
        <w:t xml:space="preserve">سَجَدَ وَجْهِيْ لِلَّذِيْ خَلَقَهُ، وَصَوَّرَهُ </w:t>
      </w:r>
      <w:r w:rsidRPr="00EC1EC7">
        <w:rPr>
          <w:rStyle w:val="Char4"/>
          <w:rFonts w:hint="cs"/>
          <w:rtl/>
        </w:rPr>
        <w:t xml:space="preserve">فَأَحْسَنَ صُوَرَهُ </w:t>
      </w:r>
      <w:r w:rsidRPr="00EC1EC7">
        <w:rPr>
          <w:rStyle w:val="Char4"/>
          <w:rtl/>
        </w:rPr>
        <w:t>وَشَقَّ سَمْعَهُ وَبَصَرَهُ، تَبَارَكَ اللهُ أَحْسَنُ الْخَالِقِيْنَ</w:t>
      </w:r>
      <w:r w:rsidRPr="00EC1EC7">
        <w:rPr>
          <w:rStyle w:val="Char4"/>
          <w:rFonts w:hint="cs"/>
          <w:rtl/>
        </w:rPr>
        <w:t>»</w:t>
      </w:r>
      <w:r w:rsidR="0087395B" w:rsidRPr="00C92A15">
        <w:rPr>
          <w:rStyle w:val="Char1"/>
          <w:vertAlign w:val="superscript"/>
          <w:rtl/>
        </w:rPr>
        <w:footnoteReference w:id="454"/>
      </w:r>
      <w:r w:rsidRPr="00A026B2">
        <w:rPr>
          <w:rStyle w:val="Char3"/>
          <w:rFonts w:hint="cs"/>
          <w:rtl/>
        </w:rPr>
        <w:t>.</w:t>
      </w:r>
      <w:r w:rsidR="0039670C" w:rsidRPr="009B1C38">
        <w:rPr>
          <w:rStyle w:val="Char1"/>
          <w:rFonts w:hint="cs"/>
          <w:rtl/>
        </w:rPr>
        <w:t xml:space="preserve"> </w:t>
      </w:r>
      <w:r>
        <w:rPr>
          <w:rFonts w:cs="Traditional Arabic" w:hint="cs"/>
          <w:sz w:val="28"/>
          <w:szCs w:val="28"/>
          <w:rtl/>
          <w:lang w:bidi="fa-IR"/>
        </w:rPr>
        <w:t>«</w:t>
      </w:r>
      <w:r w:rsidR="0039670C" w:rsidRPr="00C1083F">
        <w:rPr>
          <w:rStyle w:val="Char1"/>
          <w:rFonts w:hint="cs"/>
          <w:rtl/>
        </w:rPr>
        <w:t xml:space="preserve">خداوندا! برای تو سجده کردم و به تو ایمان آوردم </w:t>
      </w:r>
      <w:r w:rsidR="00AC3354" w:rsidRPr="00C1083F">
        <w:rPr>
          <w:rStyle w:val="Char1"/>
          <w:rFonts w:hint="cs"/>
          <w:rtl/>
        </w:rPr>
        <w:t>و تسلیمت شدم.</w:t>
      </w:r>
      <w:r w:rsidRPr="00C1083F">
        <w:rPr>
          <w:rStyle w:val="Char1"/>
          <w:rFonts w:hint="cs"/>
          <w:rtl/>
        </w:rPr>
        <w:t xml:space="preserve"> </w:t>
      </w:r>
      <w:r w:rsidR="008062C7" w:rsidRPr="00C1083F">
        <w:rPr>
          <w:rStyle w:val="Char1"/>
          <w:rFonts w:hint="cs"/>
          <w:rtl/>
        </w:rPr>
        <w:t>تو پروردگار منی. صورتم برکسی سجده برد که آن را آفری</w:t>
      </w:r>
      <w:r w:rsidR="00B7057C" w:rsidRPr="00C1083F">
        <w:rPr>
          <w:rStyle w:val="Char1"/>
          <w:rFonts w:hint="cs"/>
          <w:rtl/>
        </w:rPr>
        <w:t>د و خلق کرد به بهترین صورت‌ها و برایش گوش و چشم قرار داد. پس مبارک است خدایی که بهترین آفرینندگان است</w:t>
      </w:r>
      <w:r>
        <w:rPr>
          <w:rFonts w:cs="Traditional Arabic" w:hint="cs"/>
          <w:sz w:val="28"/>
          <w:szCs w:val="28"/>
          <w:rtl/>
          <w:lang w:bidi="fa-IR"/>
        </w:rPr>
        <w:t>»</w:t>
      </w:r>
      <w:r w:rsidR="006938AD" w:rsidRPr="00C1083F">
        <w:rPr>
          <w:rStyle w:val="Char1"/>
          <w:rFonts w:hint="cs"/>
          <w:rtl/>
        </w:rPr>
        <w:t>.</w:t>
      </w:r>
    </w:p>
    <w:p w:rsidR="0087395B" w:rsidRPr="00C1083F" w:rsidRDefault="00CB4A9F" w:rsidP="0062125C">
      <w:pPr>
        <w:numPr>
          <w:ilvl w:val="0"/>
          <w:numId w:val="20"/>
        </w:numPr>
        <w:tabs>
          <w:tab w:val="right" w:pos="453"/>
          <w:tab w:val="right" w:pos="877"/>
          <w:tab w:val="right" w:pos="1058"/>
          <w:tab w:val="right" w:pos="3411"/>
          <w:tab w:val="right" w:pos="3592"/>
          <w:tab w:val="right" w:pos="7031"/>
        </w:tabs>
        <w:bidi/>
        <w:ind w:left="641" w:hanging="357"/>
        <w:jc w:val="both"/>
        <w:rPr>
          <w:rStyle w:val="Char1"/>
        </w:rPr>
      </w:pPr>
      <w:r w:rsidRPr="00EC1EC7">
        <w:rPr>
          <w:rStyle w:val="Char4"/>
          <w:rtl/>
        </w:rPr>
        <w:t>اللَّهُمَّ اغْفِرْلِيْ ذَنْبِيْ كُلَّهُ، دِقَّهُ وَجِلَّهُ، وَأَوَّلَهُ وَآخِرَهُ وَعَلاَنِيَتَهُ وَسِرَّهُ</w:t>
      </w:r>
      <w:r w:rsidR="0087395B" w:rsidRPr="00C92A15">
        <w:rPr>
          <w:rStyle w:val="Char1"/>
          <w:vertAlign w:val="superscript"/>
          <w:rtl/>
        </w:rPr>
        <w:footnoteReference w:id="455"/>
      </w:r>
      <w:r w:rsidRPr="00A026B2">
        <w:rPr>
          <w:rStyle w:val="Char3"/>
          <w:rFonts w:hint="cs"/>
          <w:rtl/>
        </w:rPr>
        <w:t>.</w:t>
      </w:r>
      <w:r w:rsidR="00FA7716" w:rsidRPr="009B1C38">
        <w:rPr>
          <w:rStyle w:val="Char1"/>
          <w:rFonts w:hint="cs"/>
          <w:rtl/>
        </w:rPr>
        <w:t xml:space="preserve"> </w:t>
      </w:r>
      <w:r>
        <w:rPr>
          <w:rFonts w:cs="Traditional Arabic" w:hint="cs"/>
          <w:sz w:val="28"/>
          <w:szCs w:val="28"/>
          <w:rtl/>
          <w:lang w:bidi="fa-IR"/>
        </w:rPr>
        <w:t>«</w:t>
      </w:r>
      <w:r w:rsidR="00FA7716" w:rsidRPr="00C1083F">
        <w:rPr>
          <w:rStyle w:val="Char1"/>
          <w:rFonts w:hint="cs"/>
          <w:rtl/>
        </w:rPr>
        <w:t xml:space="preserve">خداوندا! تمامی گناهانم را از کوچک و بزرگ، اول </w:t>
      </w:r>
      <w:r w:rsidRPr="00C1083F">
        <w:rPr>
          <w:rStyle w:val="Char1"/>
          <w:rFonts w:hint="cs"/>
          <w:rtl/>
        </w:rPr>
        <w:t>و آخر و آشکار و پنهان آن بیامرز</w:t>
      </w:r>
      <w:r>
        <w:rPr>
          <w:rFonts w:cs="Traditional Arabic" w:hint="cs"/>
          <w:sz w:val="28"/>
          <w:szCs w:val="28"/>
          <w:rtl/>
          <w:lang w:bidi="fa-IR"/>
        </w:rPr>
        <w:t>»</w:t>
      </w:r>
      <w:r w:rsidRPr="00C1083F">
        <w:rPr>
          <w:rStyle w:val="Char1"/>
          <w:rFonts w:hint="cs"/>
          <w:rtl/>
        </w:rPr>
        <w:t>.</w:t>
      </w:r>
    </w:p>
    <w:p w:rsidR="0087395B" w:rsidRPr="00C1083F" w:rsidRDefault="00CB4A9F" w:rsidP="0062125C">
      <w:pPr>
        <w:numPr>
          <w:ilvl w:val="0"/>
          <w:numId w:val="20"/>
        </w:numPr>
        <w:tabs>
          <w:tab w:val="right" w:pos="453"/>
          <w:tab w:val="right" w:pos="877"/>
          <w:tab w:val="right" w:pos="1058"/>
          <w:tab w:val="right" w:pos="3411"/>
          <w:tab w:val="right" w:pos="3592"/>
          <w:tab w:val="right" w:pos="7031"/>
        </w:tabs>
        <w:bidi/>
        <w:ind w:left="641" w:hanging="357"/>
        <w:jc w:val="both"/>
        <w:rPr>
          <w:rStyle w:val="Char1"/>
        </w:rPr>
      </w:pPr>
      <w:r w:rsidRPr="00EC1EC7">
        <w:rPr>
          <w:rStyle w:val="Char4"/>
          <w:rFonts w:hint="eastAsia"/>
          <w:rtl/>
        </w:rPr>
        <w:t>سَجَدَ</w:t>
      </w:r>
      <w:r w:rsidRPr="00EC1EC7">
        <w:rPr>
          <w:rStyle w:val="Char4"/>
          <w:rtl/>
        </w:rPr>
        <w:t xml:space="preserve"> </w:t>
      </w:r>
      <w:r w:rsidRPr="00EC1EC7">
        <w:rPr>
          <w:rStyle w:val="Char4"/>
          <w:rFonts w:hint="eastAsia"/>
          <w:rtl/>
        </w:rPr>
        <w:t>لَكَ</w:t>
      </w:r>
      <w:r w:rsidRPr="00EC1EC7">
        <w:rPr>
          <w:rStyle w:val="Char4"/>
          <w:rtl/>
        </w:rPr>
        <w:t xml:space="preserve"> </w:t>
      </w:r>
      <w:r w:rsidRPr="00EC1EC7">
        <w:rPr>
          <w:rStyle w:val="Char4"/>
          <w:rFonts w:hint="eastAsia"/>
          <w:rtl/>
        </w:rPr>
        <w:t>سَوَادِي</w:t>
      </w:r>
      <w:r w:rsidRPr="00EC1EC7">
        <w:rPr>
          <w:rStyle w:val="Char4"/>
          <w:rtl/>
        </w:rPr>
        <w:t xml:space="preserve"> </w:t>
      </w:r>
      <w:r w:rsidRPr="00EC1EC7">
        <w:rPr>
          <w:rStyle w:val="Char4"/>
          <w:rFonts w:hint="eastAsia"/>
          <w:rtl/>
        </w:rPr>
        <w:t>وَخَيَالِي،</w:t>
      </w:r>
      <w:r w:rsidRPr="00EC1EC7">
        <w:rPr>
          <w:rStyle w:val="Char4"/>
          <w:rtl/>
        </w:rPr>
        <w:t xml:space="preserve"> </w:t>
      </w:r>
      <w:r w:rsidRPr="00EC1EC7">
        <w:rPr>
          <w:rStyle w:val="Char4"/>
          <w:rFonts w:hint="eastAsia"/>
          <w:rtl/>
        </w:rPr>
        <w:t>وَآمَنَ</w:t>
      </w:r>
      <w:r w:rsidRPr="00EC1EC7">
        <w:rPr>
          <w:rStyle w:val="Char4"/>
          <w:rtl/>
        </w:rPr>
        <w:t xml:space="preserve"> </w:t>
      </w:r>
      <w:r w:rsidRPr="00EC1EC7">
        <w:rPr>
          <w:rStyle w:val="Char4"/>
          <w:rFonts w:hint="eastAsia"/>
          <w:rtl/>
        </w:rPr>
        <w:t>بِكَ</w:t>
      </w:r>
      <w:r w:rsidRPr="00EC1EC7">
        <w:rPr>
          <w:rStyle w:val="Char4"/>
          <w:rtl/>
        </w:rPr>
        <w:t xml:space="preserve"> </w:t>
      </w:r>
      <w:r w:rsidRPr="00EC1EC7">
        <w:rPr>
          <w:rStyle w:val="Char4"/>
          <w:rFonts w:hint="eastAsia"/>
          <w:rtl/>
        </w:rPr>
        <w:t>فُؤَادِي،</w:t>
      </w:r>
      <w:r w:rsidRPr="00EC1EC7">
        <w:rPr>
          <w:rStyle w:val="Char4"/>
          <w:rtl/>
        </w:rPr>
        <w:t xml:space="preserve"> </w:t>
      </w:r>
      <w:r w:rsidRPr="00EC1EC7">
        <w:rPr>
          <w:rStyle w:val="Char4"/>
          <w:rFonts w:hint="eastAsia"/>
          <w:rtl/>
        </w:rPr>
        <w:t>أَبُوءُ</w:t>
      </w:r>
      <w:r w:rsidRPr="00EC1EC7">
        <w:rPr>
          <w:rStyle w:val="Char4"/>
          <w:rtl/>
        </w:rPr>
        <w:t xml:space="preserve"> </w:t>
      </w:r>
      <w:r w:rsidRPr="00EC1EC7">
        <w:rPr>
          <w:rStyle w:val="Char4"/>
          <w:rFonts w:hint="eastAsia"/>
          <w:rtl/>
        </w:rPr>
        <w:t>بِنِعْمَتِكَ</w:t>
      </w:r>
      <w:r w:rsidRPr="00EC1EC7">
        <w:rPr>
          <w:rStyle w:val="Char4"/>
          <w:rtl/>
        </w:rPr>
        <w:t xml:space="preserve"> </w:t>
      </w:r>
      <w:r w:rsidRPr="00EC1EC7">
        <w:rPr>
          <w:rStyle w:val="Char4"/>
          <w:rFonts w:hint="eastAsia"/>
          <w:rtl/>
        </w:rPr>
        <w:t>عَلَيَّ،</w:t>
      </w:r>
      <w:r w:rsidRPr="00EC1EC7">
        <w:rPr>
          <w:rStyle w:val="Char4"/>
          <w:rtl/>
        </w:rPr>
        <w:t xml:space="preserve"> </w:t>
      </w:r>
      <w:r w:rsidRPr="00EC1EC7">
        <w:rPr>
          <w:rStyle w:val="Char4"/>
          <w:rFonts w:hint="eastAsia"/>
          <w:rtl/>
        </w:rPr>
        <w:t>هَذِهِ</w:t>
      </w:r>
      <w:r w:rsidRPr="00EC1EC7">
        <w:rPr>
          <w:rStyle w:val="Char4"/>
          <w:rtl/>
        </w:rPr>
        <w:t xml:space="preserve"> </w:t>
      </w:r>
      <w:r w:rsidRPr="00EC1EC7">
        <w:rPr>
          <w:rStyle w:val="Char4"/>
          <w:rFonts w:hint="eastAsia"/>
          <w:rtl/>
        </w:rPr>
        <w:t>يَدَايَ</w:t>
      </w:r>
      <w:r w:rsidRPr="00EC1EC7">
        <w:rPr>
          <w:rStyle w:val="Char4"/>
          <w:rtl/>
        </w:rPr>
        <w:t xml:space="preserve"> </w:t>
      </w:r>
      <w:r w:rsidRPr="00EC1EC7">
        <w:rPr>
          <w:rStyle w:val="Char4"/>
          <w:rFonts w:hint="eastAsia"/>
          <w:rtl/>
        </w:rPr>
        <w:t>وَمَا</w:t>
      </w:r>
      <w:r w:rsidRPr="00EC1EC7">
        <w:rPr>
          <w:rStyle w:val="Char4"/>
          <w:rtl/>
        </w:rPr>
        <w:t xml:space="preserve"> </w:t>
      </w:r>
      <w:r w:rsidRPr="00EC1EC7">
        <w:rPr>
          <w:rStyle w:val="Char4"/>
          <w:rFonts w:hint="eastAsia"/>
          <w:rtl/>
        </w:rPr>
        <w:t>جَنَيْتُ</w:t>
      </w:r>
      <w:r w:rsidRPr="00EC1EC7">
        <w:rPr>
          <w:rStyle w:val="Char4"/>
          <w:rtl/>
        </w:rPr>
        <w:t xml:space="preserve"> </w:t>
      </w:r>
      <w:r w:rsidRPr="00EC1EC7">
        <w:rPr>
          <w:rStyle w:val="Char4"/>
          <w:rFonts w:hint="eastAsia"/>
          <w:rtl/>
        </w:rPr>
        <w:t>عَلَى</w:t>
      </w:r>
      <w:r w:rsidRPr="00EC1EC7">
        <w:rPr>
          <w:rStyle w:val="Char4"/>
          <w:rtl/>
        </w:rPr>
        <w:t xml:space="preserve"> </w:t>
      </w:r>
      <w:r w:rsidRPr="00EC1EC7">
        <w:rPr>
          <w:rStyle w:val="Char4"/>
          <w:rFonts w:hint="eastAsia"/>
          <w:rtl/>
        </w:rPr>
        <w:t>نَفْسِي</w:t>
      </w:r>
      <w:r w:rsidR="0087395B" w:rsidRPr="00C92A15">
        <w:rPr>
          <w:rStyle w:val="Char1"/>
          <w:vertAlign w:val="superscript"/>
          <w:rtl/>
        </w:rPr>
        <w:footnoteReference w:id="456"/>
      </w:r>
      <w:r w:rsidRPr="00A026B2">
        <w:rPr>
          <w:rStyle w:val="Char3"/>
          <w:rFonts w:hint="cs"/>
          <w:rtl/>
        </w:rPr>
        <w:t>.</w:t>
      </w:r>
      <w:r w:rsidR="00AC4A70" w:rsidRPr="009B1C38">
        <w:rPr>
          <w:rStyle w:val="Char1"/>
          <w:rFonts w:hint="cs"/>
          <w:rtl/>
        </w:rPr>
        <w:t xml:space="preserve"> </w:t>
      </w:r>
      <w:r>
        <w:rPr>
          <w:rFonts w:cs="Traditional Arabic" w:hint="cs"/>
          <w:sz w:val="28"/>
          <w:szCs w:val="28"/>
          <w:rtl/>
          <w:lang w:bidi="fa-IR"/>
        </w:rPr>
        <w:t>«</w:t>
      </w:r>
      <w:r w:rsidR="00AC4A70" w:rsidRPr="00C1083F">
        <w:rPr>
          <w:rStyle w:val="Char1"/>
          <w:rFonts w:hint="cs"/>
          <w:rtl/>
        </w:rPr>
        <w:t xml:space="preserve">روح و خیالم برای تو سجده کرد و قلبم به تو ایمان آورد. به نعمتی که بر من نازل فرمودی اعتراف می‌کنم. این </w:t>
      </w:r>
      <w:r w:rsidR="00EB7340">
        <w:rPr>
          <w:rStyle w:val="Char1"/>
          <w:rFonts w:hint="cs"/>
          <w:rtl/>
        </w:rPr>
        <w:t>دست‌ها</w:t>
      </w:r>
      <w:r w:rsidR="00AC4A70" w:rsidRPr="00C1083F">
        <w:rPr>
          <w:rStyle w:val="Char1"/>
          <w:rFonts w:hint="cs"/>
          <w:rtl/>
        </w:rPr>
        <w:t>ی من</w:t>
      </w:r>
      <w:r w:rsidRPr="00C1083F">
        <w:rPr>
          <w:rStyle w:val="Char1"/>
          <w:rFonts w:hint="cs"/>
          <w:rtl/>
        </w:rPr>
        <w:t xml:space="preserve"> است و جنایتی که بر خود کرده‌ام</w:t>
      </w:r>
      <w:r>
        <w:rPr>
          <w:rFonts w:cs="Traditional Arabic" w:hint="cs"/>
          <w:sz w:val="28"/>
          <w:szCs w:val="28"/>
          <w:rtl/>
          <w:lang w:bidi="fa-IR"/>
        </w:rPr>
        <w:t>»</w:t>
      </w:r>
      <w:r w:rsidR="00AC4A70" w:rsidRPr="00C1083F">
        <w:rPr>
          <w:rStyle w:val="Char1"/>
          <w:rFonts w:hint="cs"/>
          <w:rtl/>
        </w:rPr>
        <w:t>.</w:t>
      </w:r>
    </w:p>
    <w:p w:rsidR="009E330D" w:rsidRPr="00C1083F" w:rsidRDefault="00CB4A9F" w:rsidP="0062125C">
      <w:pPr>
        <w:numPr>
          <w:ilvl w:val="0"/>
          <w:numId w:val="20"/>
        </w:numPr>
        <w:tabs>
          <w:tab w:val="right" w:pos="453"/>
          <w:tab w:val="right" w:pos="877"/>
          <w:tab w:val="right" w:pos="1058"/>
          <w:tab w:val="right" w:pos="3411"/>
          <w:tab w:val="right" w:pos="3592"/>
          <w:tab w:val="right" w:pos="7031"/>
        </w:tabs>
        <w:bidi/>
        <w:ind w:left="641" w:hanging="357"/>
        <w:jc w:val="both"/>
        <w:rPr>
          <w:rStyle w:val="Char1"/>
        </w:rPr>
      </w:pPr>
      <w:r w:rsidRPr="00EC1EC7">
        <w:rPr>
          <w:rStyle w:val="Char4"/>
          <w:rtl/>
        </w:rPr>
        <w:t>سُبْحَانَ ذِيْ الْجَبَرُوْتِ، وَالْمَلَكُوْتِ، وَالْكِبْرِيَاءِ، وَالْعَظَمَةِ</w:t>
      </w:r>
      <w:r w:rsidR="009E330D" w:rsidRPr="00C92A15">
        <w:rPr>
          <w:rStyle w:val="Char1"/>
          <w:vertAlign w:val="superscript"/>
          <w:rtl/>
        </w:rPr>
        <w:footnoteReference w:id="457"/>
      </w:r>
      <w:r w:rsidRPr="00A026B2">
        <w:rPr>
          <w:rStyle w:val="Char3"/>
          <w:rFonts w:hint="cs"/>
          <w:rtl/>
        </w:rPr>
        <w:t>.</w:t>
      </w:r>
      <w:r w:rsidR="003A72DF" w:rsidRPr="009B1C38">
        <w:rPr>
          <w:rStyle w:val="Char1"/>
          <w:rFonts w:hint="cs"/>
          <w:rtl/>
        </w:rPr>
        <w:t xml:space="preserve"> </w:t>
      </w:r>
      <w:r>
        <w:rPr>
          <w:rFonts w:cs="Traditional Arabic" w:hint="cs"/>
          <w:sz w:val="28"/>
          <w:szCs w:val="28"/>
          <w:rtl/>
          <w:lang w:bidi="fa-IR"/>
        </w:rPr>
        <w:t>«</w:t>
      </w:r>
      <w:r w:rsidR="003A72DF" w:rsidRPr="00C1083F">
        <w:rPr>
          <w:rStyle w:val="Char1"/>
          <w:rFonts w:hint="cs"/>
          <w:rtl/>
        </w:rPr>
        <w:t>پاک است و منزه خدای صاح</w:t>
      </w:r>
      <w:r w:rsidRPr="00C1083F">
        <w:rPr>
          <w:rStyle w:val="Char1"/>
          <w:rFonts w:hint="cs"/>
          <w:rtl/>
        </w:rPr>
        <w:t>ب جبروت و ملکوت و کبریا و بزرگی</w:t>
      </w:r>
      <w:r>
        <w:rPr>
          <w:rFonts w:cs="Traditional Arabic" w:hint="cs"/>
          <w:sz w:val="28"/>
          <w:szCs w:val="28"/>
          <w:rtl/>
          <w:lang w:bidi="fa-IR"/>
        </w:rPr>
        <w:t>»</w:t>
      </w:r>
      <w:r w:rsidR="003A72DF" w:rsidRPr="00C1083F">
        <w:rPr>
          <w:rStyle w:val="Char1"/>
          <w:rFonts w:hint="cs"/>
          <w:rtl/>
        </w:rPr>
        <w:t xml:space="preserve"> گفتنی است که پیامبر این مورد و سایر موارد را در نماز شب می‌گفت.</w:t>
      </w:r>
    </w:p>
    <w:p w:rsidR="009E330D" w:rsidRPr="00C1083F" w:rsidRDefault="00296A9F" w:rsidP="0062125C">
      <w:pPr>
        <w:numPr>
          <w:ilvl w:val="0"/>
          <w:numId w:val="20"/>
        </w:numPr>
        <w:tabs>
          <w:tab w:val="right" w:pos="453"/>
          <w:tab w:val="right" w:pos="877"/>
          <w:tab w:val="right" w:pos="1058"/>
          <w:tab w:val="right" w:pos="3411"/>
          <w:tab w:val="right" w:pos="3592"/>
          <w:tab w:val="right" w:pos="7031"/>
        </w:tabs>
        <w:bidi/>
        <w:ind w:left="641" w:hanging="357"/>
        <w:jc w:val="both"/>
        <w:rPr>
          <w:rStyle w:val="Char1"/>
        </w:rPr>
      </w:pPr>
      <w:r w:rsidRPr="00EC1EC7">
        <w:rPr>
          <w:rStyle w:val="Char4"/>
          <w:rtl/>
        </w:rPr>
        <w:t xml:space="preserve">سُبْحَانَكَ اللَّهُمَّ وَبِحَمْدِكَ </w:t>
      </w:r>
      <w:r w:rsidRPr="00EC1EC7">
        <w:rPr>
          <w:rStyle w:val="Char4"/>
          <w:rFonts w:hint="cs"/>
          <w:rtl/>
        </w:rPr>
        <w:t>لَا إلهَ إِلَّا أَنْتَ</w:t>
      </w:r>
      <w:r w:rsidR="009E330D" w:rsidRPr="00C92A15">
        <w:rPr>
          <w:rStyle w:val="Char1"/>
          <w:vertAlign w:val="superscript"/>
          <w:rtl/>
        </w:rPr>
        <w:footnoteReference w:id="458"/>
      </w:r>
      <w:r w:rsidRPr="009B1C38">
        <w:rPr>
          <w:rStyle w:val="Char1"/>
          <w:rFonts w:hint="cs"/>
          <w:rtl/>
        </w:rPr>
        <w:t>.</w:t>
      </w:r>
    </w:p>
    <w:p w:rsidR="00805AFD" w:rsidRPr="009B1C38" w:rsidRDefault="00296A9F" w:rsidP="0062125C">
      <w:pPr>
        <w:numPr>
          <w:ilvl w:val="0"/>
          <w:numId w:val="20"/>
        </w:numPr>
        <w:tabs>
          <w:tab w:val="clear" w:pos="907"/>
        </w:tabs>
        <w:bidi/>
        <w:ind w:left="641" w:hanging="357"/>
        <w:jc w:val="both"/>
        <w:rPr>
          <w:rStyle w:val="Char1"/>
        </w:rPr>
      </w:pPr>
      <w:r w:rsidRPr="00EC1EC7">
        <w:rPr>
          <w:rStyle w:val="Char4"/>
          <w:rtl/>
        </w:rPr>
        <w:t>اللَّهُمَّ</w:t>
      </w:r>
      <w:r w:rsidR="00805AFD" w:rsidRPr="00EC1EC7">
        <w:rPr>
          <w:rStyle w:val="Char4"/>
          <w:rFonts w:hint="cs"/>
          <w:rtl/>
        </w:rPr>
        <w:t xml:space="preserve"> اغ</w:t>
      </w:r>
      <w:r w:rsidRPr="00EC1EC7">
        <w:rPr>
          <w:rStyle w:val="Char4"/>
          <w:rFonts w:hint="cs"/>
          <w:rtl/>
        </w:rPr>
        <w:t>ْ</w:t>
      </w:r>
      <w:r w:rsidR="00805AFD" w:rsidRPr="00EC1EC7">
        <w:rPr>
          <w:rStyle w:val="Char4"/>
          <w:rFonts w:hint="cs"/>
          <w:rtl/>
        </w:rPr>
        <w:t>ف</w:t>
      </w:r>
      <w:r w:rsidRPr="00EC1EC7">
        <w:rPr>
          <w:rStyle w:val="Char4"/>
          <w:rFonts w:hint="cs"/>
          <w:rtl/>
        </w:rPr>
        <w:t>ِ</w:t>
      </w:r>
      <w:r w:rsidR="00805AFD" w:rsidRPr="00EC1EC7">
        <w:rPr>
          <w:rStyle w:val="Char4"/>
          <w:rFonts w:hint="cs"/>
          <w:rtl/>
        </w:rPr>
        <w:t>ر</w:t>
      </w:r>
      <w:r w:rsidRPr="00EC1EC7">
        <w:rPr>
          <w:rStyle w:val="Char4"/>
          <w:rFonts w:hint="cs"/>
          <w:rtl/>
        </w:rPr>
        <w:t>ْ</w:t>
      </w:r>
      <w:r w:rsidR="00805AFD" w:rsidRPr="00EC1EC7">
        <w:rPr>
          <w:rStyle w:val="Char4"/>
          <w:rFonts w:hint="cs"/>
          <w:rtl/>
        </w:rPr>
        <w:t>ل</w:t>
      </w:r>
      <w:r w:rsidRPr="00EC1EC7">
        <w:rPr>
          <w:rStyle w:val="Char4"/>
          <w:rFonts w:hint="cs"/>
          <w:rtl/>
        </w:rPr>
        <w:t>ِيْ</w:t>
      </w:r>
      <w:r w:rsidR="00805AFD" w:rsidRPr="00EC1EC7">
        <w:rPr>
          <w:rStyle w:val="Char4"/>
          <w:rFonts w:hint="cs"/>
          <w:rtl/>
        </w:rPr>
        <w:t xml:space="preserve"> م</w:t>
      </w:r>
      <w:r w:rsidRPr="00EC1EC7">
        <w:rPr>
          <w:rStyle w:val="Char4"/>
          <w:rFonts w:hint="cs"/>
          <w:rtl/>
        </w:rPr>
        <w:t>َ</w:t>
      </w:r>
      <w:r w:rsidR="00805AFD" w:rsidRPr="00EC1EC7">
        <w:rPr>
          <w:rStyle w:val="Char4"/>
          <w:rFonts w:hint="cs"/>
          <w:rtl/>
        </w:rPr>
        <w:t>ا أ</w:t>
      </w:r>
      <w:r w:rsidRPr="00EC1EC7">
        <w:rPr>
          <w:rStyle w:val="Char4"/>
          <w:rFonts w:hint="cs"/>
          <w:rtl/>
        </w:rPr>
        <w:t>َ</w:t>
      </w:r>
      <w:r w:rsidR="00805AFD" w:rsidRPr="00EC1EC7">
        <w:rPr>
          <w:rStyle w:val="Char4"/>
          <w:rFonts w:hint="cs"/>
          <w:rtl/>
        </w:rPr>
        <w:t>س</w:t>
      </w:r>
      <w:r w:rsidRPr="00EC1EC7">
        <w:rPr>
          <w:rStyle w:val="Char4"/>
          <w:rFonts w:hint="cs"/>
          <w:rtl/>
        </w:rPr>
        <w:t>ْ</w:t>
      </w:r>
      <w:r w:rsidR="00805AFD" w:rsidRPr="00EC1EC7">
        <w:rPr>
          <w:rStyle w:val="Char4"/>
          <w:rFonts w:hint="cs"/>
          <w:rtl/>
        </w:rPr>
        <w:t>ر</w:t>
      </w:r>
      <w:r w:rsidRPr="00EC1EC7">
        <w:rPr>
          <w:rStyle w:val="Char4"/>
          <w:rFonts w:hint="cs"/>
          <w:rtl/>
        </w:rPr>
        <w:t>َ</w:t>
      </w:r>
      <w:r w:rsidR="00805AFD" w:rsidRPr="00EC1EC7">
        <w:rPr>
          <w:rStyle w:val="Char4"/>
          <w:rFonts w:hint="cs"/>
          <w:rtl/>
        </w:rPr>
        <w:t>ر</w:t>
      </w:r>
      <w:r w:rsidRPr="00EC1EC7">
        <w:rPr>
          <w:rStyle w:val="Char4"/>
          <w:rFonts w:hint="cs"/>
          <w:rtl/>
        </w:rPr>
        <w:t>ْ</w:t>
      </w:r>
      <w:r w:rsidR="00805AFD" w:rsidRPr="00EC1EC7">
        <w:rPr>
          <w:rStyle w:val="Char4"/>
          <w:rFonts w:hint="cs"/>
          <w:rtl/>
        </w:rPr>
        <w:t>ت</w:t>
      </w:r>
      <w:r w:rsidRPr="00EC1EC7">
        <w:rPr>
          <w:rStyle w:val="Char4"/>
          <w:rFonts w:hint="cs"/>
          <w:rtl/>
        </w:rPr>
        <w:t>ُ وَ</w:t>
      </w:r>
      <w:r w:rsidR="00805AFD" w:rsidRPr="00EC1EC7">
        <w:rPr>
          <w:rStyle w:val="Char4"/>
          <w:rFonts w:hint="cs"/>
          <w:rtl/>
        </w:rPr>
        <w:t>م</w:t>
      </w:r>
      <w:r w:rsidRPr="00EC1EC7">
        <w:rPr>
          <w:rStyle w:val="Char4"/>
          <w:rFonts w:hint="cs"/>
          <w:rtl/>
        </w:rPr>
        <w:t>َ</w:t>
      </w:r>
      <w:r w:rsidR="00805AFD" w:rsidRPr="00EC1EC7">
        <w:rPr>
          <w:rStyle w:val="Char4"/>
          <w:rFonts w:hint="cs"/>
          <w:rtl/>
        </w:rPr>
        <w:t>ا أ</w:t>
      </w:r>
      <w:r w:rsidRPr="00EC1EC7">
        <w:rPr>
          <w:rStyle w:val="Char4"/>
          <w:rFonts w:hint="cs"/>
          <w:rtl/>
        </w:rPr>
        <w:t>َ</w:t>
      </w:r>
      <w:r w:rsidR="00805AFD" w:rsidRPr="00EC1EC7">
        <w:rPr>
          <w:rStyle w:val="Char4"/>
          <w:rFonts w:hint="cs"/>
          <w:rtl/>
        </w:rPr>
        <w:t>ع</w:t>
      </w:r>
      <w:r w:rsidRPr="00EC1EC7">
        <w:rPr>
          <w:rStyle w:val="Char4"/>
          <w:rFonts w:hint="cs"/>
          <w:rtl/>
        </w:rPr>
        <w:t>ْ</w:t>
      </w:r>
      <w:r w:rsidR="00805AFD" w:rsidRPr="00EC1EC7">
        <w:rPr>
          <w:rStyle w:val="Char4"/>
          <w:rFonts w:hint="cs"/>
          <w:rtl/>
        </w:rPr>
        <w:t>ل</w:t>
      </w:r>
      <w:r w:rsidRPr="00EC1EC7">
        <w:rPr>
          <w:rStyle w:val="Char4"/>
          <w:rFonts w:hint="cs"/>
          <w:rtl/>
        </w:rPr>
        <w:t>َ</w:t>
      </w:r>
      <w:r w:rsidR="00805AFD" w:rsidRPr="00EC1EC7">
        <w:rPr>
          <w:rStyle w:val="Char4"/>
          <w:rFonts w:hint="cs"/>
          <w:rtl/>
        </w:rPr>
        <w:t>ن</w:t>
      </w:r>
      <w:r w:rsidRPr="00EC1EC7">
        <w:rPr>
          <w:rStyle w:val="Char4"/>
          <w:rFonts w:hint="cs"/>
          <w:rtl/>
        </w:rPr>
        <w:t>ْ</w:t>
      </w:r>
      <w:r w:rsidR="00805AFD" w:rsidRPr="00EC1EC7">
        <w:rPr>
          <w:rStyle w:val="Char4"/>
          <w:rFonts w:hint="cs"/>
          <w:rtl/>
        </w:rPr>
        <w:t>ت</w:t>
      </w:r>
      <w:r w:rsidRPr="00EC1EC7">
        <w:rPr>
          <w:rStyle w:val="Char4"/>
          <w:rFonts w:hint="cs"/>
          <w:rtl/>
        </w:rPr>
        <w:t>ُ</w:t>
      </w:r>
      <w:r w:rsidR="00805AFD" w:rsidRPr="00C92A15">
        <w:rPr>
          <w:rStyle w:val="Char1"/>
          <w:vertAlign w:val="superscript"/>
          <w:rtl/>
        </w:rPr>
        <w:footnoteReference w:id="459"/>
      </w:r>
      <w:r w:rsidRPr="00A026B2">
        <w:rPr>
          <w:rStyle w:val="Char3"/>
          <w:rFonts w:hint="cs"/>
          <w:rtl/>
        </w:rPr>
        <w:t>.</w:t>
      </w:r>
    </w:p>
    <w:p w:rsidR="009E330D" w:rsidRPr="00C1083F" w:rsidRDefault="00296A9F" w:rsidP="0062125C">
      <w:pPr>
        <w:numPr>
          <w:ilvl w:val="0"/>
          <w:numId w:val="20"/>
        </w:numPr>
        <w:tabs>
          <w:tab w:val="clear" w:pos="907"/>
        </w:tabs>
        <w:bidi/>
        <w:ind w:left="641" w:hanging="357"/>
        <w:jc w:val="both"/>
        <w:rPr>
          <w:rStyle w:val="Char1"/>
        </w:rPr>
      </w:pPr>
      <w:r w:rsidRPr="00EC1EC7">
        <w:rPr>
          <w:rStyle w:val="Char4"/>
          <w:rFonts w:hint="eastAsia"/>
          <w:rtl/>
        </w:rPr>
        <w:t>اللَّهُمَّ</w:t>
      </w:r>
      <w:r w:rsidRPr="00EC1EC7">
        <w:rPr>
          <w:rStyle w:val="Char4"/>
          <w:rtl/>
        </w:rPr>
        <w:t xml:space="preserve"> </w:t>
      </w:r>
      <w:r w:rsidRPr="00EC1EC7">
        <w:rPr>
          <w:rStyle w:val="Char4"/>
          <w:rFonts w:hint="eastAsia"/>
          <w:rtl/>
        </w:rPr>
        <w:t>اجْعَلْ</w:t>
      </w:r>
      <w:r w:rsidRPr="00EC1EC7">
        <w:rPr>
          <w:rStyle w:val="Char4"/>
          <w:rtl/>
        </w:rPr>
        <w:t xml:space="preserve"> </w:t>
      </w:r>
      <w:r w:rsidRPr="00EC1EC7">
        <w:rPr>
          <w:rStyle w:val="Char4"/>
          <w:rFonts w:hint="eastAsia"/>
          <w:rtl/>
        </w:rPr>
        <w:t>فِى</w:t>
      </w:r>
      <w:r w:rsidRPr="00EC1EC7">
        <w:rPr>
          <w:rStyle w:val="Char4"/>
          <w:rtl/>
        </w:rPr>
        <w:t xml:space="preserve"> </w:t>
      </w:r>
      <w:r w:rsidRPr="00EC1EC7">
        <w:rPr>
          <w:rStyle w:val="Char4"/>
          <w:rFonts w:hint="eastAsia"/>
          <w:rtl/>
        </w:rPr>
        <w:t>قَلْبِى</w:t>
      </w:r>
      <w:r w:rsidRPr="00EC1EC7">
        <w:rPr>
          <w:rStyle w:val="Char4"/>
          <w:rtl/>
        </w:rPr>
        <w:t xml:space="preserve"> </w:t>
      </w:r>
      <w:r w:rsidRPr="00EC1EC7">
        <w:rPr>
          <w:rStyle w:val="Char4"/>
          <w:rFonts w:hint="eastAsia"/>
          <w:rtl/>
        </w:rPr>
        <w:t>نُورًا</w:t>
      </w:r>
      <w:r w:rsidRPr="00EC1EC7">
        <w:rPr>
          <w:rStyle w:val="Char4"/>
          <w:rtl/>
        </w:rPr>
        <w:t xml:space="preserve"> </w:t>
      </w:r>
      <w:r w:rsidRPr="00EC1EC7">
        <w:rPr>
          <w:rStyle w:val="Char4"/>
          <w:rFonts w:hint="eastAsia"/>
          <w:rtl/>
        </w:rPr>
        <w:t>وَفِى</w:t>
      </w:r>
      <w:r w:rsidRPr="00EC1EC7">
        <w:rPr>
          <w:rStyle w:val="Char4"/>
          <w:rtl/>
        </w:rPr>
        <w:t xml:space="preserve"> </w:t>
      </w:r>
      <w:r w:rsidRPr="00EC1EC7">
        <w:rPr>
          <w:rStyle w:val="Char4"/>
          <w:rFonts w:hint="eastAsia"/>
          <w:rtl/>
        </w:rPr>
        <w:t>لِسَانِى</w:t>
      </w:r>
      <w:r w:rsidRPr="00EC1EC7">
        <w:rPr>
          <w:rStyle w:val="Char4"/>
          <w:rtl/>
        </w:rPr>
        <w:t xml:space="preserve"> </w:t>
      </w:r>
      <w:r w:rsidRPr="00EC1EC7">
        <w:rPr>
          <w:rStyle w:val="Char4"/>
          <w:rFonts w:hint="eastAsia"/>
          <w:rtl/>
        </w:rPr>
        <w:t>نُورًا</w:t>
      </w:r>
      <w:r w:rsidRPr="00EC1EC7">
        <w:rPr>
          <w:rStyle w:val="Char4"/>
          <w:rtl/>
        </w:rPr>
        <w:t xml:space="preserve"> </w:t>
      </w:r>
      <w:r w:rsidRPr="00EC1EC7">
        <w:rPr>
          <w:rStyle w:val="Char4"/>
          <w:rFonts w:hint="eastAsia"/>
          <w:rtl/>
        </w:rPr>
        <w:t>وَاجْعَلْ</w:t>
      </w:r>
      <w:r w:rsidRPr="00EC1EC7">
        <w:rPr>
          <w:rStyle w:val="Char4"/>
          <w:rtl/>
        </w:rPr>
        <w:t xml:space="preserve"> </w:t>
      </w:r>
      <w:r w:rsidRPr="00EC1EC7">
        <w:rPr>
          <w:rStyle w:val="Char4"/>
          <w:rFonts w:hint="eastAsia"/>
          <w:rtl/>
        </w:rPr>
        <w:t>فِى</w:t>
      </w:r>
      <w:r w:rsidRPr="00EC1EC7">
        <w:rPr>
          <w:rStyle w:val="Char4"/>
          <w:rtl/>
        </w:rPr>
        <w:t xml:space="preserve"> </w:t>
      </w:r>
      <w:r w:rsidRPr="00EC1EC7">
        <w:rPr>
          <w:rStyle w:val="Char4"/>
          <w:rFonts w:hint="eastAsia"/>
          <w:rtl/>
        </w:rPr>
        <w:t>سَمْعِى</w:t>
      </w:r>
      <w:r w:rsidRPr="00EC1EC7">
        <w:rPr>
          <w:rStyle w:val="Char4"/>
          <w:rtl/>
        </w:rPr>
        <w:t xml:space="preserve"> </w:t>
      </w:r>
      <w:r w:rsidRPr="00EC1EC7">
        <w:rPr>
          <w:rStyle w:val="Char4"/>
          <w:rFonts w:hint="eastAsia"/>
          <w:rtl/>
        </w:rPr>
        <w:t>نُورًا</w:t>
      </w:r>
      <w:r w:rsidRPr="00EC1EC7">
        <w:rPr>
          <w:rStyle w:val="Char4"/>
          <w:rtl/>
        </w:rPr>
        <w:t xml:space="preserve"> </w:t>
      </w:r>
      <w:r w:rsidRPr="00EC1EC7">
        <w:rPr>
          <w:rStyle w:val="Char4"/>
          <w:rFonts w:hint="eastAsia"/>
          <w:rtl/>
        </w:rPr>
        <w:t>وَاجْعَلْ</w:t>
      </w:r>
      <w:r w:rsidRPr="00EC1EC7">
        <w:rPr>
          <w:rStyle w:val="Char4"/>
          <w:rtl/>
        </w:rPr>
        <w:t xml:space="preserve"> </w:t>
      </w:r>
      <w:r w:rsidRPr="00EC1EC7">
        <w:rPr>
          <w:rStyle w:val="Char4"/>
          <w:rFonts w:hint="eastAsia"/>
          <w:rtl/>
        </w:rPr>
        <w:t>فِى</w:t>
      </w:r>
      <w:r w:rsidRPr="00EC1EC7">
        <w:rPr>
          <w:rStyle w:val="Char4"/>
          <w:rtl/>
        </w:rPr>
        <w:t xml:space="preserve"> </w:t>
      </w:r>
      <w:r w:rsidRPr="00EC1EC7">
        <w:rPr>
          <w:rStyle w:val="Char4"/>
          <w:rFonts w:hint="eastAsia"/>
          <w:rtl/>
        </w:rPr>
        <w:t>بَصَرِى</w:t>
      </w:r>
      <w:r w:rsidRPr="00EC1EC7">
        <w:rPr>
          <w:rStyle w:val="Char4"/>
          <w:rtl/>
        </w:rPr>
        <w:t xml:space="preserve"> </w:t>
      </w:r>
      <w:r w:rsidRPr="00EC1EC7">
        <w:rPr>
          <w:rStyle w:val="Char4"/>
          <w:rFonts w:hint="eastAsia"/>
          <w:rtl/>
        </w:rPr>
        <w:t>نُورًا</w:t>
      </w:r>
      <w:r w:rsidRPr="00EC1EC7">
        <w:rPr>
          <w:rStyle w:val="Char4"/>
          <w:rtl/>
        </w:rPr>
        <w:t xml:space="preserve"> </w:t>
      </w:r>
      <w:r w:rsidRPr="00EC1EC7">
        <w:rPr>
          <w:rStyle w:val="Char4"/>
          <w:rFonts w:hint="eastAsia"/>
          <w:rtl/>
        </w:rPr>
        <w:t>وَاجْعَلْ</w:t>
      </w:r>
      <w:r w:rsidRPr="00EC1EC7">
        <w:rPr>
          <w:rStyle w:val="Char4"/>
          <w:rtl/>
        </w:rPr>
        <w:t xml:space="preserve"> </w:t>
      </w:r>
      <w:r w:rsidRPr="00EC1EC7">
        <w:rPr>
          <w:rStyle w:val="Char4"/>
          <w:rFonts w:hint="eastAsia"/>
          <w:rtl/>
        </w:rPr>
        <w:t>مِنْ</w:t>
      </w:r>
      <w:r w:rsidRPr="00EC1EC7">
        <w:rPr>
          <w:rStyle w:val="Char4"/>
          <w:rtl/>
        </w:rPr>
        <w:t xml:space="preserve"> </w:t>
      </w:r>
      <w:r w:rsidRPr="00EC1EC7">
        <w:rPr>
          <w:rStyle w:val="Char4"/>
          <w:rFonts w:hint="eastAsia"/>
          <w:rtl/>
        </w:rPr>
        <w:t>خَلْفِى</w:t>
      </w:r>
      <w:r w:rsidRPr="00EC1EC7">
        <w:rPr>
          <w:rStyle w:val="Char4"/>
          <w:rtl/>
        </w:rPr>
        <w:t xml:space="preserve"> </w:t>
      </w:r>
      <w:r w:rsidRPr="00EC1EC7">
        <w:rPr>
          <w:rStyle w:val="Char4"/>
          <w:rFonts w:hint="eastAsia"/>
          <w:rtl/>
        </w:rPr>
        <w:t>نُورًا</w:t>
      </w:r>
      <w:r w:rsidRPr="00EC1EC7">
        <w:rPr>
          <w:rStyle w:val="Char4"/>
          <w:rtl/>
        </w:rPr>
        <w:t xml:space="preserve"> </w:t>
      </w:r>
      <w:r w:rsidRPr="00EC1EC7">
        <w:rPr>
          <w:rStyle w:val="Char4"/>
          <w:rFonts w:hint="eastAsia"/>
          <w:rtl/>
        </w:rPr>
        <w:t>وَمِنْ</w:t>
      </w:r>
      <w:r w:rsidRPr="00EC1EC7">
        <w:rPr>
          <w:rStyle w:val="Char4"/>
          <w:rtl/>
        </w:rPr>
        <w:t xml:space="preserve"> </w:t>
      </w:r>
      <w:r w:rsidRPr="00EC1EC7">
        <w:rPr>
          <w:rStyle w:val="Char4"/>
          <w:rFonts w:hint="eastAsia"/>
          <w:rtl/>
        </w:rPr>
        <w:t>أَمَامِى</w:t>
      </w:r>
      <w:r w:rsidRPr="00EC1EC7">
        <w:rPr>
          <w:rStyle w:val="Char4"/>
          <w:rtl/>
        </w:rPr>
        <w:t xml:space="preserve"> </w:t>
      </w:r>
      <w:r w:rsidRPr="00EC1EC7">
        <w:rPr>
          <w:rStyle w:val="Char4"/>
          <w:rFonts w:hint="eastAsia"/>
          <w:rtl/>
        </w:rPr>
        <w:t>نُورًا</w:t>
      </w:r>
      <w:r w:rsidRPr="00EC1EC7">
        <w:rPr>
          <w:rStyle w:val="Char4"/>
          <w:rtl/>
        </w:rPr>
        <w:t xml:space="preserve"> </w:t>
      </w:r>
      <w:r w:rsidRPr="00EC1EC7">
        <w:rPr>
          <w:rStyle w:val="Char4"/>
          <w:rFonts w:hint="eastAsia"/>
          <w:rtl/>
        </w:rPr>
        <w:t>وَاجْعَلْ</w:t>
      </w:r>
      <w:r w:rsidRPr="00EC1EC7">
        <w:rPr>
          <w:rStyle w:val="Char4"/>
          <w:rtl/>
        </w:rPr>
        <w:t xml:space="preserve"> </w:t>
      </w:r>
      <w:r w:rsidRPr="00EC1EC7">
        <w:rPr>
          <w:rStyle w:val="Char4"/>
          <w:rFonts w:hint="eastAsia"/>
          <w:rtl/>
        </w:rPr>
        <w:t>مِنْ</w:t>
      </w:r>
      <w:r w:rsidRPr="00EC1EC7">
        <w:rPr>
          <w:rStyle w:val="Char4"/>
          <w:rtl/>
        </w:rPr>
        <w:t xml:space="preserve"> </w:t>
      </w:r>
      <w:r w:rsidRPr="00EC1EC7">
        <w:rPr>
          <w:rStyle w:val="Char4"/>
          <w:rFonts w:hint="eastAsia"/>
          <w:rtl/>
        </w:rPr>
        <w:t>فَوْقِى</w:t>
      </w:r>
      <w:r w:rsidRPr="00EC1EC7">
        <w:rPr>
          <w:rStyle w:val="Char4"/>
          <w:rtl/>
        </w:rPr>
        <w:t xml:space="preserve"> </w:t>
      </w:r>
      <w:r w:rsidRPr="00EC1EC7">
        <w:rPr>
          <w:rStyle w:val="Char4"/>
          <w:rFonts w:hint="eastAsia"/>
          <w:rtl/>
        </w:rPr>
        <w:t>نُورًا</w:t>
      </w:r>
      <w:r w:rsidRPr="00EC1EC7">
        <w:rPr>
          <w:rStyle w:val="Char4"/>
          <w:rtl/>
        </w:rPr>
        <w:t xml:space="preserve"> </w:t>
      </w:r>
      <w:r w:rsidRPr="00EC1EC7">
        <w:rPr>
          <w:rStyle w:val="Char4"/>
          <w:rFonts w:hint="eastAsia"/>
          <w:rtl/>
        </w:rPr>
        <w:t>وَمِنْ</w:t>
      </w:r>
      <w:r w:rsidRPr="00EC1EC7">
        <w:rPr>
          <w:rStyle w:val="Char4"/>
          <w:rtl/>
        </w:rPr>
        <w:t xml:space="preserve"> </w:t>
      </w:r>
      <w:r w:rsidRPr="00EC1EC7">
        <w:rPr>
          <w:rStyle w:val="Char4"/>
          <w:rFonts w:hint="eastAsia"/>
          <w:rtl/>
        </w:rPr>
        <w:t>تَحْتِى</w:t>
      </w:r>
      <w:r w:rsidRPr="00EC1EC7">
        <w:rPr>
          <w:rStyle w:val="Char4"/>
          <w:rtl/>
        </w:rPr>
        <w:t xml:space="preserve"> </w:t>
      </w:r>
      <w:r w:rsidRPr="00EC1EC7">
        <w:rPr>
          <w:rStyle w:val="Char4"/>
          <w:rFonts w:hint="eastAsia"/>
          <w:rtl/>
        </w:rPr>
        <w:t>نُورًا</w:t>
      </w:r>
      <w:r w:rsidR="00805AFD" w:rsidRPr="00EC1EC7">
        <w:rPr>
          <w:rStyle w:val="Char4"/>
          <w:rFonts w:hint="cs"/>
          <w:rtl/>
        </w:rPr>
        <w:t xml:space="preserve"> (</w:t>
      </w:r>
      <w:r w:rsidRPr="00EC1EC7">
        <w:rPr>
          <w:rStyle w:val="Char4"/>
          <w:rtl/>
        </w:rPr>
        <w:t>وَاجْعَلْ فِيْ نَفْسِيْ نُوْراً</w:t>
      </w:r>
      <w:r w:rsidRPr="00EC1EC7">
        <w:rPr>
          <w:rStyle w:val="Char4"/>
          <w:rFonts w:hint="cs"/>
          <w:rtl/>
        </w:rPr>
        <w:t>)</w:t>
      </w:r>
      <w:r w:rsidRPr="00EC1EC7">
        <w:rPr>
          <w:rStyle w:val="Char4"/>
          <w:rtl/>
        </w:rPr>
        <w:t>، وَأَعْظِمْ لِيْ نُوْراً</w:t>
      </w:r>
      <w:r w:rsidR="009E330D" w:rsidRPr="00C92A15">
        <w:rPr>
          <w:rStyle w:val="Char1"/>
          <w:vertAlign w:val="superscript"/>
          <w:rtl/>
        </w:rPr>
        <w:footnoteReference w:id="460"/>
      </w:r>
      <w:r w:rsidRPr="00A026B2">
        <w:rPr>
          <w:rStyle w:val="Char3"/>
          <w:rFonts w:hint="cs"/>
          <w:rtl/>
        </w:rPr>
        <w:t>.</w:t>
      </w:r>
      <w:r w:rsidR="004E1EB4" w:rsidRPr="009B1C38">
        <w:rPr>
          <w:rStyle w:val="Char1"/>
          <w:rFonts w:hint="cs"/>
          <w:rtl/>
        </w:rPr>
        <w:t xml:space="preserve"> </w:t>
      </w:r>
      <w:r w:rsidRPr="00A026B2">
        <w:rPr>
          <w:rStyle w:val="Char3"/>
          <w:rFonts w:hint="cs"/>
          <w:rtl/>
        </w:rPr>
        <w:t>«</w:t>
      </w:r>
      <w:r w:rsidR="004E1EB4" w:rsidRPr="00C1083F">
        <w:rPr>
          <w:rStyle w:val="Char1"/>
          <w:rFonts w:hint="cs"/>
          <w:rtl/>
        </w:rPr>
        <w:t>خدایا! در قلب و زبان و گوش و چشم و زیر و رو و راست و چپ و مقابل و پشت و نفسم نوری قرار</w:t>
      </w:r>
      <w:r w:rsidRPr="00C1083F">
        <w:rPr>
          <w:rStyle w:val="Char1"/>
          <w:rFonts w:hint="cs"/>
          <w:rtl/>
        </w:rPr>
        <w:t xml:space="preserve"> ده و آن نور را برایم فروزان کن</w:t>
      </w:r>
      <w:r>
        <w:rPr>
          <w:rFonts w:cs="Traditional Arabic" w:hint="cs"/>
          <w:sz w:val="28"/>
          <w:szCs w:val="28"/>
          <w:rtl/>
          <w:lang w:bidi="fa-IR"/>
        </w:rPr>
        <w:t>»</w:t>
      </w:r>
      <w:r w:rsidR="004E1EB4" w:rsidRPr="00C1083F">
        <w:rPr>
          <w:rStyle w:val="Char1"/>
          <w:rFonts w:hint="cs"/>
          <w:rtl/>
        </w:rPr>
        <w:t>.</w:t>
      </w:r>
    </w:p>
    <w:p w:rsidR="009E330D" w:rsidRPr="00C1083F" w:rsidRDefault="002A164C" w:rsidP="0062125C">
      <w:pPr>
        <w:numPr>
          <w:ilvl w:val="0"/>
          <w:numId w:val="20"/>
        </w:numPr>
        <w:tabs>
          <w:tab w:val="clear" w:pos="907"/>
        </w:tabs>
        <w:bidi/>
        <w:ind w:left="641" w:hanging="357"/>
        <w:jc w:val="both"/>
        <w:rPr>
          <w:rStyle w:val="Char1"/>
        </w:rPr>
      </w:pPr>
      <w:r w:rsidRPr="00EC1EC7">
        <w:rPr>
          <w:rStyle w:val="Char4"/>
          <w:rFonts w:hint="cs"/>
          <w:rtl/>
        </w:rPr>
        <w:t>«</w:t>
      </w:r>
      <w:r w:rsidR="003302DC" w:rsidRPr="00EC1EC7">
        <w:rPr>
          <w:rStyle w:val="Char4"/>
          <w:rtl/>
        </w:rPr>
        <w:t>اللَّهُمَّ إِنِّيْ أَعُوْذُ بِرِضَاكَ مِنْ سَخَطِكَ، وَبِمُعَافَاتِكَ مِنْ عُقُوْبَتِكَ وَأََعُوْذُ بِكَ مِنْكَ، لاَ أُحْصِيْ ثَنَاءً عَلَيْكَ أَنْتَ كَمَا أَثْنَيْتَ عَلَى نَفْسِكَ</w:t>
      </w:r>
      <w:r w:rsidR="00056205" w:rsidRPr="00EC1EC7">
        <w:rPr>
          <w:rStyle w:val="Char4"/>
          <w:rFonts w:hint="cs"/>
          <w:rtl/>
        </w:rPr>
        <w:t>»</w:t>
      </w:r>
      <w:r w:rsidR="009E330D" w:rsidRPr="00C92A15">
        <w:rPr>
          <w:rStyle w:val="Char1"/>
          <w:vertAlign w:val="superscript"/>
          <w:rtl/>
        </w:rPr>
        <w:footnoteReference w:id="461"/>
      </w:r>
      <w:r w:rsidR="003302DC" w:rsidRPr="00A026B2">
        <w:rPr>
          <w:rStyle w:val="Char3"/>
          <w:rFonts w:hint="cs"/>
          <w:rtl/>
        </w:rPr>
        <w:t>.</w:t>
      </w:r>
      <w:r w:rsidR="006F7FEA" w:rsidRPr="009B1C38">
        <w:rPr>
          <w:rStyle w:val="Char1"/>
          <w:rFonts w:hint="cs"/>
          <w:rtl/>
        </w:rPr>
        <w:t xml:space="preserve"> </w:t>
      </w:r>
      <w:r w:rsidR="003302DC">
        <w:rPr>
          <w:rFonts w:cs="Traditional Arabic" w:hint="cs"/>
          <w:sz w:val="28"/>
          <w:szCs w:val="28"/>
          <w:rtl/>
          <w:lang w:bidi="fa-IR"/>
        </w:rPr>
        <w:t>«</w:t>
      </w:r>
      <w:r w:rsidR="006F7FEA" w:rsidRPr="00C1083F">
        <w:rPr>
          <w:rStyle w:val="Char1"/>
          <w:rFonts w:hint="cs"/>
          <w:rtl/>
        </w:rPr>
        <w:t xml:space="preserve">خداوندا! من از خشمت به رضای تو پناه می‌برم </w:t>
      </w:r>
      <w:r w:rsidR="006E3AE4" w:rsidRPr="00C1083F">
        <w:rPr>
          <w:rStyle w:val="Char1"/>
          <w:rFonts w:hint="cs"/>
          <w:rtl/>
        </w:rPr>
        <w:t xml:space="preserve">و از عقوبتت به عفوت و از تو به تو پناه می‌برم، ستایشت در شمار نیاید، </w:t>
      </w:r>
      <w:r w:rsidR="003302DC" w:rsidRPr="00C1083F">
        <w:rPr>
          <w:rStyle w:val="Char1"/>
          <w:rFonts w:hint="cs"/>
          <w:rtl/>
        </w:rPr>
        <w:t>تو آن چنانی که خودت را ستوده‌ای</w:t>
      </w:r>
      <w:r w:rsidR="003302DC">
        <w:rPr>
          <w:rFonts w:cs="Traditional Arabic" w:hint="cs"/>
          <w:sz w:val="28"/>
          <w:szCs w:val="28"/>
          <w:rtl/>
          <w:lang w:bidi="fa-IR"/>
        </w:rPr>
        <w:t>»</w:t>
      </w:r>
      <w:r w:rsidR="006E3AE4" w:rsidRPr="00C1083F">
        <w:rPr>
          <w:rStyle w:val="Char1"/>
          <w:rFonts w:hint="cs"/>
          <w:rtl/>
        </w:rPr>
        <w:t>.</w:t>
      </w:r>
    </w:p>
    <w:p w:rsidR="006E3AE4" w:rsidRDefault="006E3AE4" w:rsidP="00EC1EC7">
      <w:pPr>
        <w:pStyle w:val="a2"/>
        <w:rPr>
          <w:rtl/>
        </w:rPr>
      </w:pPr>
      <w:bookmarkStart w:id="224" w:name="_Toc254035870"/>
      <w:bookmarkStart w:id="225" w:name="_Toc254036643"/>
      <w:bookmarkStart w:id="226" w:name="_Toc433054110"/>
      <w:r>
        <w:rPr>
          <w:rFonts w:hint="cs"/>
          <w:rtl/>
        </w:rPr>
        <w:t>ممنوعیت قرائت قرآن در سجود</w:t>
      </w:r>
      <w:bookmarkEnd w:id="224"/>
      <w:bookmarkEnd w:id="225"/>
      <w:bookmarkEnd w:id="226"/>
    </w:p>
    <w:p w:rsidR="009E330D" w:rsidRPr="00C1083F" w:rsidRDefault="006E3AE4" w:rsidP="00052F75">
      <w:pPr>
        <w:tabs>
          <w:tab w:val="right" w:pos="3411"/>
          <w:tab w:val="right" w:pos="3592"/>
          <w:tab w:val="right" w:pos="7031"/>
        </w:tabs>
        <w:bidi/>
        <w:ind w:firstLine="284"/>
        <w:jc w:val="both"/>
        <w:rPr>
          <w:rStyle w:val="Char1"/>
          <w:rtl/>
        </w:rPr>
      </w:pPr>
      <w:r w:rsidRPr="00C1083F">
        <w:rPr>
          <w:rStyle w:val="Char1"/>
          <w:rFonts w:hint="cs"/>
          <w:rtl/>
        </w:rPr>
        <w:t>پیامبر اکرم از قرائت قرآن در رکوع و سجود نهی می‌فرمود و به زیاد خواندن</w:t>
      </w:r>
      <w:r w:rsidR="00052F75" w:rsidRPr="00C1083F">
        <w:rPr>
          <w:rStyle w:val="Char1"/>
          <w:rFonts w:hint="cs"/>
          <w:rtl/>
        </w:rPr>
        <w:t xml:space="preserve"> دعا در این رکن [</w:t>
      </w:r>
      <w:r w:rsidRPr="00C1083F">
        <w:rPr>
          <w:rStyle w:val="Char1"/>
          <w:rFonts w:hint="cs"/>
          <w:rtl/>
        </w:rPr>
        <w:t>چنان که در رکوع ذکرش رفت</w:t>
      </w:r>
      <w:r w:rsidR="00052F75" w:rsidRPr="00C1083F">
        <w:rPr>
          <w:rStyle w:val="Char1"/>
          <w:rFonts w:hint="cs"/>
          <w:rtl/>
        </w:rPr>
        <w:t>]</w:t>
      </w:r>
      <w:r w:rsidRPr="00C1083F">
        <w:rPr>
          <w:rStyle w:val="Char1"/>
          <w:rFonts w:hint="cs"/>
          <w:rtl/>
        </w:rPr>
        <w:t xml:space="preserve"> سفارش می‌کرد و می‌گفت: </w:t>
      </w:r>
      <w:r w:rsidR="00052F75" w:rsidRPr="00EC1EC7">
        <w:rPr>
          <w:rStyle w:val="Char4"/>
          <w:rFonts w:hint="cs"/>
          <w:rtl/>
        </w:rPr>
        <w:t>«</w:t>
      </w:r>
      <w:r w:rsidR="00052F75" w:rsidRPr="00EC1EC7">
        <w:rPr>
          <w:rStyle w:val="Char4"/>
          <w:rFonts w:hint="eastAsia"/>
          <w:rtl/>
        </w:rPr>
        <w:t>أَقْرَبُ</w:t>
      </w:r>
      <w:r w:rsidR="00052F75" w:rsidRPr="00EC1EC7">
        <w:rPr>
          <w:rStyle w:val="Char4"/>
          <w:rtl/>
        </w:rPr>
        <w:t xml:space="preserve"> </w:t>
      </w:r>
      <w:r w:rsidR="00052F75" w:rsidRPr="00EC1EC7">
        <w:rPr>
          <w:rStyle w:val="Char4"/>
          <w:rFonts w:hint="eastAsia"/>
          <w:rtl/>
        </w:rPr>
        <w:t>مَا</w:t>
      </w:r>
      <w:r w:rsidR="00052F75" w:rsidRPr="00EC1EC7">
        <w:rPr>
          <w:rStyle w:val="Char4"/>
          <w:rtl/>
        </w:rPr>
        <w:t xml:space="preserve"> </w:t>
      </w:r>
      <w:r w:rsidR="00052F75" w:rsidRPr="00EC1EC7">
        <w:rPr>
          <w:rStyle w:val="Char4"/>
          <w:rFonts w:hint="eastAsia"/>
          <w:rtl/>
        </w:rPr>
        <w:t>يَكُونُ</w:t>
      </w:r>
      <w:r w:rsidR="00052F75" w:rsidRPr="00EC1EC7">
        <w:rPr>
          <w:rStyle w:val="Char4"/>
          <w:rtl/>
        </w:rPr>
        <w:t xml:space="preserve"> </w:t>
      </w:r>
      <w:r w:rsidR="00052F75" w:rsidRPr="00EC1EC7">
        <w:rPr>
          <w:rStyle w:val="Char4"/>
          <w:rFonts w:hint="eastAsia"/>
          <w:rtl/>
        </w:rPr>
        <w:t>الْعَبْدُ</w:t>
      </w:r>
      <w:r w:rsidR="00052F75" w:rsidRPr="00EC1EC7">
        <w:rPr>
          <w:rStyle w:val="Char4"/>
          <w:rtl/>
        </w:rPr>
        <w:t xml:space="preserve"> </w:t>
      </w:r>
      <w:r w:rsidR="00052F75" w:rsidRPr="00EC1EC7">
        <w:rPr>
          <w:rStyle w:val="Char4"/>
          <w:rFonts w:hint="eastAsia"/>
          <w:rtl/>
        </w:rPr>
        <w:t>مِنْ</w:t>
      </w:r>
      <w:r w:rsidR="00052F75" w:rsidRPr="00EC1EC7">
        <w:rPr>
          <w:rStyle w:val="Char4"/>
          <w:rtl/>
        </w:rPr>
        <w:t xml:space="preserve"> </w:t>
      </w:r>
      <w:r w:rsidR="00052F75" w:rsidRPr="00EC1EC7">
        <w:rPr>
          <w:rStyle w:val="Char4"/>
          <w:rFonts w:hint="eastAsia"/>
          <w:rtl/>
        </w:rPr>
        <w:t>رَبِّهِ</w:t>
      </w:r>
      <w:r w:rsidR="00052F75" w:rsidRPr="00EC1EC7">
        <w:rPr>
          <w:rStyle w:val="Char4"/>
          <w:rtl/>
        </w:rPr>
        <w:t xml:space="preserve"> </w:t>
      </w:r>
      <w:r w:rsidR="00052F75" w:rsidRPr="00EC1EC7">
        <w:rPr>
          <w:rStyle w:val="Char4"/>
          <w:rFonts w:hint="eastAsia"/>
          <w:rtl/>
        </w:rPr>
        <w:t>وَهُوَ</w:t>
      </w:r>
      <w:r w:rsidR="00052F75" w:rsidRPr="00EC1EC7">
        <w:rPr>
          <w:rStyle w:val="Char4"/>
          <w:rtl/>
        </w:rPr>
        <w:t xml:space="preserve"> </w:t>
      </w:r>
      <w:r w:rsidR="00052F75" w:rsidRPr="00EC1EC7">
        <w:rPr>
          <w:rStyle w:val="Char4"/>
          <w:rFonts w:hint="eastAsia"/>
          <w:rtl/>
        </w:rPr>
        <w:t>سَاجِدٌ،</w:t>
      </w:r>
      <w:r w:rsidR="00052F75" w:rsidRPr="00EC1EC7">
        <w:rPr>
          <w:rStyle w:val="Char4"/>
          <w:rtl/>
        </w:rPr>
        <w:t xml:space="preserve"> </w:t>
      </w:r>
      <w:r w:rsidR="00052F75" w:rsidRPr="00EC1EC7">
        <w:rPr>
          <w:rStyle w:val="Char4"/>
          <w:rFonts w:hint="eastAsia"/>
          <w:rtl/>
        </w:rPr>
        <w:t>فَأَكْثِرُوا</w:t>
      </w:r>
      <w:r w:rsidR="00052F75" w:rsidRPr="00EC1EC7">
        <w:rPr>
          <w:rStyle w:val="Char4"/>
          <w:rtl/>
        </w:rPr>
        <w:t xml:space="preserve"> </w:t>
      </w:r>
      <w:r w:rsidR="00052F75" w:rsidRPr="00EC1EC7">
        <w:rPr>
          <w:rStyle w:val="Char4"/>
          <w:rFonts w:hint="eastAsia"/>
          <w:rtl/>
        </w:rPr>
        <w:t>الدُّعَاءَ</w:t>
      </w:r>
      <w:r w:rsidR="00052F75" w:rsidRPr="00EC1EC7">
        <w:rPr>
          <w:rStyle w:val="Char4"/>
          <w:rFonts w:hint="cs"/>
          <w:rtl/>
        </w:rPr>
        <w:t xml:space="preserve"> (في</w:t>
      </w:r>
      <w:r w:rsidRPr="00EC1EC7">
        <w:rPr>
          <w:rStyle w:val="Char4"/>
          <w:rFonts w:hint="cs"/>
          <w:rtl/>
        </w:rPr>
        <w:t>ه)</w:t>
      </w:r>
      <w:r w:rsidR="009E330D" w:rsidRPr="00C92A15">
        <w:rPr>
          <w:rFonts w:cs="IRNazli"/>
          <w:vertAlign w:val="superscript"/>
          <w:rtl/>
        </w:rPr>
        <w:footnoteReference w:id="462"/>
      </w:r>
      <w:r w:rsidR="00052F75" w:rsidRPr="00A026B2">
        <w:rPr>
          <w:rStyle w:val="Char3"/>
          <w:rFonts w:hint="cs"/>
          <w:rtl/>
        </w:rPr>
        <w:t>.</w:t>
      </w:r>
      <w:r w:rsidR="00052F75" w:rsidRPr="00C1083F">
        <w:rPr>
          <w:rStyle w:val="Char1"/>
          <w:rFonts w:hint="cs"/>
          <w:rtl/>
        </w:rPr>
        <w:t xml:space="preserve"> </w:t>
      </w:r>
      <w:r w:rsidR="00052F75">
        <w:rPr>
          <w:rFonts w:cs="Traditional Arabic" w:hint="cs"/>
          <w:sz w:val="28"/>
          <w:szCs w:val="28"/>
          <w:rtl/>
          <w:lang w:bidi="fa-IR"/>
        </w:rPr>
        <w:t>«</w:t>
      </w:r>
      <w:r w:rsidR="002E0A7D" w:rsidRPr="00C1083F">
        <w:rPr>
          <w:rStyle w:val="Char1"/>
          <w:rFonts w:hint="cs"/>
          <w:rtl/>
        </w:rPr>
        <w:t>نزدیک‌تر</w:t>
      </w:r>
      <w:r w:rsidR="001C1FDC">
        <w:rPr>
          <w:rStyle w:val="Char1"/>
          <w:rFonts w:hint="cs"/>
          <w:rtl/>
        </w:rPr>
        <w:t>ی</w:t>
      </w:r>
      <w:r w:rsidR="002E0A7D" w:rsidRPr="00C1083F">
        <w:rPr>
          <w:rStyle w:val="Char1"/>
          <w:rFonts w:hint="cs"/>
          <w:rtl/>
        </w:rPr>
        <w:t>ن حالت بنده به پروردگارش س</w:t>
      </w:r>
      <w:r w:rsidR="00052F75" w:rsidRPr="00C1083F">
        <w:rPr>
          <w:rStyle w:val="Char1"/>
          <w:rFonts w:hint="cs"/>
          <w:rtl/>
        </w:rPr>
        <w:t>جده است؛ پس در آن زیاد دعا کنید</w:t>
      </w:r>
      <w:r w:rsidR="00052F75">
        <w:rPr>
          <w:rFonts w:cs="Traditional Arabic" w:hint="cs"/>
          <w:sz w:val="28"/>
          <w:szCs w:val="28"/>
          <w:rtl/>
          <w:lang w:bidi="fa-IR"/>
        </w:rPr>
        <w:t>»</w:t>
      </w:r>
      <w:r w:rsidR="002E0A7D" w:rsidRPr="00C1083F">
        <w:rPr>
          <w:rStyle w:val="Char1"/>
          <w:rFonts w:hint="cs"/>
          <w:rtl/>
        </w:rPr>
        <w:t>.</w:t>
      </w:r>
    </w:p>
    <w:p w:rsidR="00FD7B21" w:rsidRDefault="00FD7B21" w:rsidP="00EC1EC7">
      <w:pPr>
        <w:pStyle w:val="a2"/>
        <w:rPr>
          <w:rtl/>
        </w:rPr>
      </w:pPr>
      <w:bookmarkStart w:id="227" w:name="_Toc254035871"/>
      <w:bookmarkStart w:id="228" w:name="_Toc254036644"/>
      <w:bookmarkStart w:id="229" w:name="_Toc433054111"/>
      <w:r>
        <w:rPr>
          <w:rFonts w:hint="cs"/>
          <w:rtl/>
        </w:rPr>
        <w:t>طولانی کردن سجده</w:t>
      </w:r>
      <w:bookmarkEnd w:id="227"/>
      <w:bookmarkEnd w:id="228"/>
      <w:bookmarkEnd w:id="229"/>
    </w:p>
    <w:p w:rsidR="009E330D" w:rsidRPr="00C1083F" w:rsidRDefault="00FD7B21" w:rsidP="00D82D8A">
      <w:pPr>
        <w:tabs>
          <w:tab w:val="right" w:pos="3411"/>
          <w:tab w:val="right" w:pos="3592"/>
          <w:tab w:val="right" w:pos="7031"/>
        </w:tabs>
        <w:bidi/>
        <w:ind w:firstLine="284"/>
        <w:jc w:val="both"/>
        <w:rPr>
          <w:rStyle w:val="Char1"/>
          <w:rtl/>
        </w:rPr>
      </w:pPr>
      <w:r w:rsidRPr="00C1083F">
        <w:rPr>
          <w:rStyle w:val="Char1"/>
          <w:rFonts w:hint="cs"/>
          <w:rtl/>
        </w:rPr>
        <w:t>سجد</w:t>
      </w:r>
      <w:r w:rsidR="001C1FDC">
        <w:rPr>
          <w:rStyle w:val="Char1"/>
          <w:rFonts w:hint="cs"/>
          <w:rtl/>
        </w:rPr>
        <w:t>ۀ</w:t>
      </w:r>
      <w:r w:rsidRPr="00C1083F">
        <w:rPr>
          <w:rStyle w:val="Char1"/>
          <w:rFonts w:hint="cs"/>
          <w:rtl/>
        </w:rPr>
        <w:t xml:space="preserve"> پیامبر از نظر زمانی نزدیک به رکوعش بود. گاهی به خاطر امری عارضی آن را طولانی‌تر می‌کرد؛ یکی از صحابه گفته است: در یکی از نمازها (ظهر یا عصر) بود که رسول خدا حسن یا حسین را که در آغوش داشت پیش ما آمد. حضرت رسول جلو رفت و کودک را هم در کنار پای راستش گذاشت. </w:t>
      </w:r>
      <w:r w:rsidR="00E34C74" w:rsidRPr="00C1083F">
        <w:rPr>
          <w:rStyle w:val="Char1"/>
          <w:rFonts w:hint="cs"/>
          <w:rtl/>
        </w:rPr>
        <w:t>بعد تکبیر نماز گفت و شروع به نماز کرد. سجده‌اش طولانی گشت. سر را بلند کردم دیدم کودک بر پشت رسول خدا سوار شده و پیامبر همچنان در</w:t>
      </w:r>
      <w:r w:rsidR="00052F75" w:rsidRPr="00C1083F">
        <w:rPr>
          <w:rStyle w:val="Char1"/>
          <w:rFonts w:hint="cs"/>
          <w:rtl/>
        </w:rPr>
        <w:t xml:space="preserve"> </w:t>
      </w:r>
      <w:r w:rsidR="00E34C74" w:rsidRPr="00C1083F">
        <w:rPr>
          <w:rStyle w:val="Char1"/>
          <w:rFonts w:hint="cs"/>
          <w:rtl/>
        </w:rPr>
        <w:t xml:space="preserve">سجده است. به حالت سجده برگشتم، </w:t>
      </w:r>
      <w:r w:rsidR="00755B7B" w:rsidRPr="00C1083F">
        <w:rPr>
          <w:rStyle w:val="Char1"/>
          <w:rFonts w:hint="cs"/>
          <w:rtl/>
        </w:rPr>
        <w:t>چون پیامبر نماز را به پایان رساند، مردم گفتند: ای رسول خدا در وسط نماز سجد</w:t>
      </w:r>
      <w:r w:rsidR="001C1FDC">
        <w:rPr>
          <w:rStyle w:val="Char1"/>
          <w:rFonts w:hint="cs"/>
          <w:rtl/>
        </w:rPr>
        <w:t>ۀ</w:t>
      </w:r>
      <w:r w:rsidR="00755B7B" w:rsidRPr="00C1083F">
        <w:rPr>
          <w:rStyle w:val="Char1"/>
          <w:rFonts w:hint="cs"/>
          <w:rtl/>
        </w:rPr>
        <w:t xml:space="preserve"> طولانی داشتید؛ گمان بردیم اتفاقی افتاده یا وحی نازل شده. فرمود: هیچ‌یک </w:t>
      </w:r>
      <w:r w:rsidR="004B07E1" w:rsidRPr="00C1083F">
        <w:rPr>
          <w:rStyle w:val="Char1"/>
          <w:rFonts w:hint="cs"/>
          <w:rtl/>
        </w:rPr>
        <w:t>از</w:t>
      </w:r>
      <w:r w:rsidR="00B44F33">
        <w:rPr>
          <w:rStyle w:val="Char1"/>
          <w:rFonts w:hint="cs"/>
          <w:rtl/>
        </w:rPr>
        <w:t xml:space="preserve"> این‌ها </w:t>
      </w:r>
      <w:r w:rsidR="004B07E1" w:rsidRPr="00C1083F">
        <w:rPr>
          <w:rStyle w:val="Char1"/>
          <w:rFonts w:hint="cs"/>
          <w:rtl/>
        </w:rPr>
        <w:t>نبود؛ بلکه پسرم سوار بر پشتم شده بود؛ دوست نداشتم عجله کنم تا خودش پایین آمد</w:t>
      </w:r>
      <w:r w:rsidR="009E330D" w:rsidRPr="00C92A15">
        <w:rPr>
          <w:rFonts w:cs="IRNazli"/>
          <w:vertAlign w:val="superscript"/>
          <w:rtl/>
        </w:rPr>
        <w:footnoteReference w:id="463"/>
      </w:r>
      <w:r w:rsidR="00052F75" w:rsidRPr="00C1083F">
        <w:rPr>
          <w:rStyle w:val="Char1"/>
          <w:rFonts w:hint="cs"/>
          <w:rtl/>
        </w:rPr>
        <w:t>.</w:t>
      </w:r>
    </w:p>
    <w:p w:rsidR="009E330D" w:rsidRPr="00C1083F" w:rsidRDefault="00D82D8A" w:rsidP="00D82D8A">
      <w:pPr>
        <w:tabs>
          <w:tab w:val="right" w:pos="3411"/>
          <w:tab w:val="right" w:pos="3592"/>
          <w:tab w:val="right" w:pos="7031"/>
        </w:tabs>
        <w:bidi/>
        <w:ind w:firstLine="284"/>
        <w:jc w:val="both"/>
        <w:rPr>
          <w:rStyle w:val="Char1"/>
          <w:rtl/>
        </w:rPr>
      </w:pPr>
      <w:r w:rsidRPr="00C1083F">
        <w:rPr>
          <w:rStyle w:val="Char1"/>
          <w:rFonts w:hint="cs"/>
          <w:rtl/>
        </w:rPr>
        <w:t xml:space="preserve">در روایتی دیگر </w:t>
      </w:r>
      <w:r w:rsidR="00052F75" w:rsidRPr="00C1083F">
        <w:rPr>
          <w:rStyle w:val="Char1"/>
          <w:rFonts w:hint="cs"/>
          <w:rtl/>
        </w:rPr>
        <w:t>چنین آمده: پیامبر نماز می‌گزارد،</w:t>
      </w:r>
      <w:r w:rsidRPr="00C1083F">
        <w:rPr>
          <w:rStyle w:val="Char1"/>
          <w:rFonts w:hint="cs"/>
          <w:rtl/>
        </w:rPr>
        <w:t xml:space="preserve"> هنگام سجده حسن و حسین بر پشت وی پریدند؛ وقتی مردم خواستند مانع</w:t>
      </w:r>
      <w:r w:rsidR="00024F96">
        <w:rPr>
          <w:rStyle w:val="Char1"/>
          <w:rFonts w:hint="cs"/>
          <w:rtl/>
        </w:rPr>
        <w:t xml:space="preserve"> آن‌ها </w:t>
      </w:r>
      <w:r w:rsidRPr="00C1083F">
        <w:rPr>
          <w:rStyle w:val="Char1"/>
          <w:rFonts w:hint="cs"/>
          <w:rtl/>
        </w:rPr>
        <w:t xml:space="preserve">شوند به آنان اشاره کرد که آن دو را به حال خود واگذارند. نماز که تمام شد آن دو را بغل گرفت و گفت: </w:t>
      </w:r>
      <w:r w:rsidRPr="00EC1EC7">
        <w:rPr>
          <w:rStyle w:val="Char4"/>
          <w:rFonts w:hint="cs"/>
          <w:rtl/>
        </w:rPr>
        <w:t>«م</w:t>
      </w:r>
      <w:r w:rsidR="00052F75" w:rsidRPr="00EC1EC7">
        <w:rPr>
          <w:rStyle w:val="Char4"/>
          <w:rFonts w:hint="cs"/>
          <w:rtl/>
        </w:rPr>
        <w:t>َ</w:t>
      </w:r>
      <w:r w:rsidRPr="00EC1EC7">
        <w:rPr>
          <w:rStyle w:val="Char4"/>
          <w:rFonts w:hint="cs"/>
          <w:rtl/>
        </w:rPr>
        <w:t>ن</w:t>
      </w:r>
      <w:r w:rsidR="00052F75" w:rsidRPr="00EC1EC7">
        <w:rPr>
          <w:rStyle w:val="Char4"/>
          <w:rFonts w:hint="cs"/>
          <w:rtl/>
        </w:rPr>
        <w:t>ْ</w:t>
      </w:r>
      <w:r w:rsidRPr="00EC1EC7">
        <w:rPr>
          <w:rStyle w:val="Char4"/>
          <w:rFonts w:hint="cs"/>
          <w:rtl/>
        </w:rPr>
        <w:t xml:space="preserve"> أ</w:t>
      </w:r>
      <w:r w:rsidR="00052F75" w:rsidRPr="00EC1EC7">
        <w:rPr>
          <w:rStyle w:val="Char4"/>
          <w:rFonts w:hint="cs"/>
          <w:rtl/>
        </w:rPr>
        <w:t>َ</w:t>
      </w:r>
      <w:r w:rsidRPr="00EC1EC7">
        <w:rPr>
          <w:rStyle w:val="Char4"/>
          <w:rFonts w:hint="cs"/>
          <w:rtl/>
        </w:rPr>
        <w:t>ح</w:t>
      </w:r>
      <w:r w:rsidR="00052F75" w:rsidRPr="00EC1EC7">
        <w:rPr>
          <w:rStyle w:val="Char4"/>
          <w:rFonts w:hint="cs"/>
          <w:rtl/>
        </w:rPr>
        <w:t>َ</w:t>
      </w:r>
      <w:r w:rsidRPr="00EC1EC7">
        <w:rPr>
          <w:rStyle w:val="Char4"/>
          <w:rFonts w:hint="cs"/>
          <w:rtl/>
        </w:rPr>
        <w:t>ب</w:t>
      </w:r>
      <w:r w:rsidR="00052F75" w:rsidRPr="00EC1EC7">
        <w:rPr>
          <w:rStyle w:val="Char4"/>
          <w:rFonts w:hint="cs"/>
          <w:rtl/>
        </w:rPr>
        <w:t>َّ</w:t>
      </w:r>
      <w:r w:rsidRPr="00EC1EC7">
        <w:rPr>
          <w:rStyle w:val="Char4"/>
          <w:rFonts w:hint="cs"/>
          <w:rtl/>
        </w:rPr>
        <w:t>ن</w:t>
      </w:r>
      <w:r w:rsidR="00052F75" w:rsidRPr="00EC1EC7">
        <w:rPr>
          <w:rStyle w:val="Char4"/>
          <w:rFonts w:hint="cs"/>
          <w:rtl/>
        </w:rPr>
        <w:t>ِيْ فَلْيُحِبَّ هَذَيْ</w:t>
      </w:r>
      <w:r w:rsidRPr="00EC1EC7">
        <w:rPr>
          <w:rStyle w:val="Char4"/>
          <w:rFonts w:hint="cs"/>
          <w:rtl/>
        </w:rPr>
        <w:t>ن</w:t>
      </w:r>
      <w:r w:rsidR="00052F75" w:rsidRPr="00EC1EC7">
        <w:rPr>
          <w:rStyle w:val="Char4"/>
          <w:rFonts w:hint="cs"/>
          <w:rtl/>
        </w:rPr>
        <w:t>ِ</w:t>
      </w:r>
      <w:r w:rsidRPr="00EC1EC7">
        <w:rPr>
          <w:rStyle w:val="Char4"/>
          <w:rFonts w:hint="cs"/>
          <w:rtl/>
        </w:rPr>
        <w:t>»</w:t>
      </w:r>
      <w:r w:rsidR="009E330D" w:rsidRPr="00C92A15">
        <w:rPr>
          <w:rStyle w:val="Char1"/>
          <w:vertAlign w:val="superscript"/>
          <w:rtl/>
        </w:rPr>
        <w:footnoteReference w:id="464"/>
      </w:r>
      <w:r w:rsidR="00052F75">
        <w:rPr>
          <w:rFonts w:cs="Traditional Arabic" w:hint="cs"/>
          <w:sz w:val="28"/>
          <w:szCs w:val="28"/>
          <w:rtl/>
          <w:lang w:bidi="fa-IR"/>
        </w:rPr>
        <w:t>.</w:t>
      </w:r>
      <w:r w:rsidR="00052F75" w:rsidRPr="00C1083F">
        <w:rPr>
          <w:rStyle w:val="Char1"/>
          <w:rFonts w:hint="cs"/>
          <w:rtl/>
        </w:rPr>
        <w:t xml:space="preserve"> </w:t>
      </w:r>
      <w:r w:rsidR="00052F75">
        <w:rPr>
          <w:rFonts w:cs="Traditional Arabic" w:hint="cs"/>
          <w:sz w:val="28"/>
          <w:szCs w:val="28"/>
          <w:rtl/>
          <w:lang w:bidi="fa-IR"/>
        </w:rPr>
        <w:t>«</w:t>
      </w:r>
      <w:r w:rsidR="00900925" w:rsidRPr="00C1083F">
        <w:rPr>
          <w:rStyle w:val="Char1"/>
          <w:rFonts w:hint="cs"/>
          <w:rtl/>
        </w:rPr>
        <w:t>کسی که مرا دوست دارد با</w:t>
      </w:r>
      <w:r w:rsidR="00052F75" w:rsidRPr="00C1083F">
        <w:rPr>
          <w:rStyle w:val="Char1"/>
          <w:rFonts w:hint="cs"/>
          <w:rtl/>
        </w:rPr>
        <w:t>ید این دو را هم دوست داشته باشد</w:t>
      </w:r>
      <w:r w:rsidR="00052F75">
        <w:rPr>
          <w:rFonts w:cs="Traditional Arabic" w:hint="cs"/>
          <w:sz w:val="28"/>
          <w:szCs w:val="28"/>
          <w:rtl/>
          <w:lang w:bidi="fa-IR"/>
        </w:rPr>
        <w:t>»</w:t>
      </w:r>
      <w:r w:rsidR="00900925" w:rsidRPr="00C1083F">
        <w:rPr>
          <w:rStyle w:val="Char1"/>
          <w:rFonts w:hint="cs"/>
          <w:rtl/>
        </w:rPr>
        <w:t>.</w:t>
      </w:r>
    </w:p>
    <w:p w:rsidR="00900925" w:rsidRDefault="00900925" w:rsidP="00EC1EC7">
      <w:pPr>
        <w:pStyle w:val="a2"/>
        <w:rPr>
          <w:rtl/>
        </w:rPr>
      </w:pPr>
      <w:bookmarkStart w:id="230" w:name="_Toc254035872"/>
      <w:bookmarkStart w:id="231" w:name="_Toc254036645"/>
      <w:bookmarkStart w:id="232" w:name="_Toc433054112"/>
      <w:r>
        <w:rPr>
          <w:rFonts w:hint="cs"/>
          <w:rtl/>
        </w:rPr>
        <w:t>فضیلت سجود</w:t>
      </w:r>
      <w:bookmarkEnd w:id="230"/>
      <w:bookmarkEnd w:id="231"/>
      <w:bookmarkEnd w:id="232"/>
    </w:p>
    <w:p w:rsidR="009E330D" w:rsidRPr="00C1083F" w:rsidRDefault="00900925" w:rsidP="00F10219">
      <w:pPr>
        <w:tabs>
          <w:tab w:val="right" w:pos="3411"/>
          <w:tab w:val="right" w:pos="3592"/>
          <w:tab w:val="right" w:pos="7031"/>
        </w:tabs>
        <w:bidi/>
        <w:ind w:firstLine="284"/>
        <w:jc w:val="both"/>
        <w:rPr>
          <w:rStyle w:val="Char1"/>
          <w:rtl/>
        </w:rPr>
      </w:pPr>
      <w:r w:rsidRPr="00C1083F">
        <w:rPr>
          <w:rStyle w:val="Char1"/>
          <w:rFonts w:hint="cs"/>
          <w:rtl/>
        </w:rPr>
        <w:t>حضرت رسول</w:t>
      </w:r>
      <w:r>
        <w:rPr>
          <w:rFonts w:cs="CTraditional Arabic" w:hint="cs"/>
          <w:sz w:val="28"/>
          <w:szCs w:val="28"/>
          <w:rtl/>
          <w:lang w:bidi="fa-IR"/>
        </w:rPr>
        <w:t>ص</w:t>
      </w:r>
      <w:r w:rsidRPr="00C1083F">
        <w:rPr>
          <w:rStyle w:val="Char1"/>
          <w:rFonts w:hint="cs"/>
          <w:rtl/>
        </w:rPr>
        <w:t xml:space="preserve"> فرمود: </w:t>
      </w:r>
      <w:r w:rsidRPr="00EC1EC7">
        <w:rPr>
          <w:rStyle w:val="Char4"/>
          <w:rFonts w:hint="cs"/>
          <w:rtl/>
        </w:rPr>
        <w:t>«</w:t>
      </w:r>
      <w:r w:rsidR="00052F75" w:rsidRPr="00EC1EC7">
        <w:rPr>
          <w:rStyle w:val="Char4"/>
          <w:rFonts w:hint="eastAsia"/>
          <w:rtl/>
        </w:rPr>
        <w:t>مَا</w:t>
      </w:r>
      <w:r w:rsidR="00052F75" w:rsidRPr="00EC1EC7">
        <w:rPr>
          <w:rStyle w:val="Char4"/>
          <w:rtl/>
        </w:rPr>
        <w:t xml:space="preserve"> </w:t>
      </w:r>
      <w:r w:rsidR="00052F75" w:rsidRPr="00EC1EC7">
        <w:rPr>
          <w:rStyle w:val="Char4"/>
          <w:rFonts w:hint="eastAsia"/>
          <w:rtl/>
        </w:rPr>
        <w:t>مِنْ</w:t>
      </w:r>
      <w:r w:rsidR="00052F75" w:rsidRPr="00EC1EC7">
        <w:rPr>
          <w:rStyle w:val="Char4"/>
          <w:rtl/>
        </w:rPr>
        <w:t xml:space="preserve"> </w:t>
      </w:r>
      <w:r w:rsidR="00052F75" w:rsidRPr="00EC1EC7">
        <w:rPr>
          <w:rStyle w:val="Char4"/>
          <w:rFonts w:hint="eastAsia"/>
          <w:rtl/>
        </w:rPr>
        <w:t>أُمَّتِى</w:t>
      </w:r>
      <w:r w:rsidR="00052F75" w:rsidRPr="00EC1EC7">
        <w:rPr>
          <w:rStyle w:val="Char4"/>
          <w:rtl/>
        </w:rPr>
        <w:t xml:space="preserve"> </w:t>
      </w:r>
      <w:r w:rsidR="00052F75" w:rsidRPr="00EC1EC7">
        <w:rPr>
          <w:rStyle w:val="Char4"/>
          <w:rFonts w:hint="eastAsia"/>
          <w:rtl/>
        </w:rPr>
        <w:t>مِنْ</w:t>
      </w:r>
      <w:r w:rsidR="00052F75" w:rsidRPr="00EC1EC7">
        <w:rPr>
          <w:rStyle w:val="Char4"/>
          <w:rtl/>
        </w:rPr>
        <w:t xml:space="preserve"> </w:t>
      </w:r>
      <w:r w:rsidR="00052F75" w:rsidRPr="00EC1EC7">
        <w:rPr>
          <w:rStyle w:val="Char4"/>
          <w:rFonts w:hint="eastAsia"/>
          <w:rtl/>
        </w:rPr>
        <w:t>أَحَدٍ</w:t>
      </w:r>
      <w:r w:rsidR="00052F75" w:rsidRPr="00EC1EC7">
        <w:rPr>
          <w:rStyle w:val="Char4"/>
          <w:rtl/>
        </w:rPr>
        <w:t xml:space="preserve"> </w:t>
      </w:r>
      <w:r w:rsidR="00052F75" w:rsidRPr="00EC1EC7">
        <w:rPr>
          <w:rStyle w:val="Char4"/>
          <w:rFonts w:hint="eastAsia"/>
          <w:rtl/>
        </w:rPr>
        <w:t>إِلاَّ</w:t>
      </w:r>
      <w:r w:rsidR="00052F75" w:rsidRPr="00EC1EC7">
        <w:rPr>
          <w:rStyle w:val="Char4"/>
          <w:rtl/>
        </w:rPr>
        <w:t xml:space="preserve"> </w:t>
      </w:r>
      <w:r w:rsidR="00052F75" w:rsidRPr="00EC1EC7">
        <w:rPr>
          <w:rStyle w:val="Char4"/>
          <w:rFonts w:hint="eastAsia"/>
          <w:rtl/>
        </w:rPr>
        <w:t>وَأَنَا</w:t>
      </w:r>
      <w:r w:rsidR="00052F75" w:rsidRPr="00EC1EC7">
        <w:rPr>
          <w:rStyle w:val="Char4"/>
          <w:rtl/>
        </w:rPr>
        <w:t xml:space="preserve"> </w:t>
      </w:r>
      <w:r w:rsidR="00052F75" w:rsidRPr="00EC1EC7">
        <w:rPr>
          <w:rStyle w:val="Char4"/>
          <w:rFonts w:hint="eastAsia"/>
          <w:rtl/>
        </w:rPr>
        <w:t>أَعْرِفُهُ</w:t>
      </w:r>
      <w:r w:rsidR="00052F75" w:rsidRPr="00EC1EC7">
        <w:rPr>
          <w:rStyle w:val="Char4"/>
          <w:rtl/>
        </w:rPr>
        <w:t xml:space="preserve"> </w:t>
      </w:r>
      <w:r w:rsidR="00052F75" w:rsidRPr="00EC1EC7">
        <w:rPr>
          <w:rStyle w:val="Char4"/>
          <w:rFonts w:hint="eastAsia"/>
          <w:rtl/>
        </w:rPr>
        <w:t>يَوْمَ</w:t>
      </w:r>
      <w:r w:rsidR="00052F75" w:rsidRPr="00EC1EC7">
        <w:rPr>
          <w:rStyle w:val="Char4"/>
          <w:rtl/>
        </w:rPr>
        <w:t xml:space="preserve"> </w:t>
      </w:r>
      <w:r w:rsidR="00052F75" w:rsidRPr="00EC1EC7">
        <w:rPr>
          <w:rStyle w:val="Char4"/>
          <w:rFonts w:hint="eastAsia"/>
          <w:rtl/>
        </w:rPr>
        <w:t>الْقِيَامَةِ</w:t>
      </w:r>
      <w:r w:rsidR="00052F75" w:rsidRPr="00EC1EC7">
        <w:rPr>
          <w:rStyle w:val="Char4"/>
          <w:rtl/>
        </w:rPr>
        <w:t xml:space="preserve"> </w:t>
      </w:r>
      <w:r w:rsidR="00052F75" w:rsidRPr="00EC1EC7">
        <w:rPr>
          <w:rStyle w:val="Char4"/>
          <w:rFonts w:hint="eastAsia"/>
          <w:rtl/>
        </w:rPr>
        <w:t>قَالُوا</w:t>
      </w:r>
      <w:r w:rsidR="00052F75" w:rsidRPr="00EC1EC7">
        <w:rPr>
          <w:rStyle w:val="Char4"/>
          <w:rFonts w:hint="cs"/>
          <w:rtl/>
        </w:rPr>
        <w:t>:</w:t>
      </w:r>
      <w:r w:rsidR="00052F75" w:rsidRPr="00EC1EC7">
        <w:rPr>
          <w:rStyle w:val="Char4"/>
          <w:rtl/>
        </w:rPr>
        <w:t xml:space="preserve"> </w:t>
      </w:r>
      <w:r w:rsidR="00052F75" w:rsidRPr="00EC1EC7">
        <w:rPr>
          <w:rStyle w:val="Char4"/>
          <w:rFonts w:hint="eastAsia"/>
          <w:rtl/>
        </w:rPr>
        <w:t>وَكَيْفَ</w:t>
      </w:r>
      <w:r w:rsidR="00052F75" w:rsidRPr="00EC1EC7">
        <w:rPr>
          <w:rStyle w:val="Char4"/>
          <w:rtl/>
        </w:rPr>
        <w:t xml:space="preserve"> </w:t>
      </w:r>
      <w:r w:rsidR="00052F75" w:rsidRPr="00EC1EC7">
        <w:rPr>
          <w:rStyle w:val="Char4"/>
          <w:rFonts w:hint="eastAsia"/>
          <w:rtl/>
        </w:rPr>
        <w:t>تَعْرِفُهُمْ</w:t>
      </w:r>
      <w:r w:rsidR="00052F75" w:rsidRPr="00EC1EC7">
        <w:rPr>
          <w:rStyle w:val="Char4"/>
          <w:rtl/>
        </w:rPr>
        <w:t xml:space="preserve"> </w:t>
      </w:r>
      <w:r w:rsidR="00052F75" w:rsidRPr="00EC1EC7">
        <w:rPr>
          <w:rStyle w:val="Char4"/>
          <w:rFonts w:hint="eastAsia"/>
          <w:rtl/>
        </w:rPr>
        <w:t>يَا</w:t>
      </w:r>
      <w:r w:rsidR="00052F75" w:rsidRPr="00EC1EC7">
        <w:rPr>
          <w:rStyle w:val="Char4"/>
          <w:rtl/>
        </w:rPr>
        <w:t xml:space="preserve"> </w:t>
      </w:r>
      <w:r w:rsidR="00052F75" w:rsidRPr="00EC1EC7">
        <w:rPr>
          <w:rStyle w:val="Char4"/>
          <w:rFonts w:hint="eastAsia"/>
          <w:rtl/>
        </w:rPr>
        <w:t>رَسُولَ</w:t>
      </w:r>
      <w:r w:rsidR="00052F75" w:rsidRPr="00EC1EC7">
        <w:rPr>
          <w:rStyle w:val="Char4"/>
          <w:rtl/>
        </w:rPr>
        <w:t xml:space="preserve"> </w:t>
      </w:r>
      <w:r w:rsidR="00052F75" w:rsidRPr="00EC1EC7">
        <w:rPr>
          <w:rStyle w:val="Char4"/>
          <w:rFonts w:hint="eastAsia"/>
          <w:rtl/>
        </w:rPr>
        <w:t>اللَّهِ</w:t>
      </w:r>
      <w:r w:rsidR="00052F75" w:rsidRPr="00EC1EC7">
        <w:rPr>
          <w:rStyle w:val="Char4"/>
          <w:rtl/>
        </w:rPr>
        <w:t xml:space="preserve"> </w:t>
      </w:r>
      <w:r w:rsidR="00052F75" w:rsidRPr="00EC1EC7">
        <w:rPr>
          <w:rStyle w:val="Char4"/>
          <w:rFonts w:hint="eastAsia"/>
          <w:rtl/>
        </w:rPr>
        <w:t>فِى</w:t>
      </w:r>
      <w:r w:rsidR="00052F75" w:rsidRPr="00EC1EC7">
        <w:rPr>
          <w:rStyle w:val="Char4"/>
          <w:rtl/>
        </w:rPr>
        <w:t xml:space="preserve"> </w:t>
      </w:r>
      <w:r w:rsidR="00052F75" w:rsidRPr="00EC1EC7">
        <w:rPr>
          <w:rStyle w:val="Char4"/>
          <w:rFonts w:hint="eastAsia"/>
          <w:rtl/>
        </w:rPr>
        <w:t>كَثْرَةِ</w:t>
      </w:r>
      <w:r w:rsidR="00052F75" w:rsidRPr="00EC1EC7">
        <w:rPr>
          <w:rStyle w:val="Char4"/>
          <w:rtl/>
        </w:rPr>
        <w:t xml:space="preserve"> </w:t>
      </w:r>
      <w:r w:rsidR="00052F75" w:rsidRPr="00EC1EC7">
        <w:rPr>
          <w:rStyle w:val="Char4"/>
          <w:rFonts w:hint="eastAsia"/>
          <w:rtl/>
        </w:rPr>
        <w:t>الْخَلاَئِقِ</w:t>
      </w:r>
      <w:r w:rsidR="00052F75" w:rsidRPr="00EC1EC7">
        <w:rPr>
          <w:rStyle w:val="Char4"/>
          <w:rFonts w:hint="cs"/>
          <w:rtl/>
        </w:rPr>
        <w:t>؟</w:t>
      </w:r>
      <w:r w:rsidR="00052F75" w:rsidRPr="00EC1EC7">
        <w:rPr>
          <w:rStyle w:val="Char4"/>
          <w:rtl/>
        </w:rPr>
        <w:t xml:space="preserve"> </w:t>
      </w:r>
      <w:r w:rsidR="00052F75" w:rsidRPr="00EC1EC7">
        <w:rPr>
          <w:rStyle w:val="Char4"/>
          <w:rFonts w:hint="eastAsia"/>
          <w:rtl/>
        </w:rPr>
        <w:t>قَالَ</w:t>
      </w:r>
      <w:r w:rsidR="00052F75" w:rsidRPr="00EC1EC7">
        <w:rPr>
          <w:rStyle w:val="Char4"/>
          <w:rFonts w:hint="cs"/>
          <w:rtl/>
        </w:rPr>
        <w:t>:</w:t>
      </w:r>
      <w:r w:rsidR="00052F75" w:rsidRPr="00EC1EC7">
        <w:rPr>
          <w:rStyle w:val="Char4"/>
          <w:rtl/>
        </w:rPr>
        <w:t xml:space="preserve"> </w:t>
      </w:r>
      <w:r w:rsidR="00052F75" w:rsidRPr="00EC1EC7">
        <w:rPr>
          <w:rStyle w:val="Char4"/>
          <w:rFonts w:hint="eastAsia"/>
          <w:rtl/>
        </w:rPr>
        <w:t>أَرَأَيْتَ</w:t>
      </w:r>
      <w:r w:rsidR="00052F75" w:rsidRPr="00EC1EC7">
        <w:rPr>
          <w:rStyle w:val="Char4"/>
          <w:rtl/>
        </w:rPr>
        <w:t xml:space="preserve"> </w:t>
      </w:r>
      <w:r w:rsidR="00052F75" w:rsidRPr="00EC1EC7">
        <w:rPr>
          <w:rStyle w:val="Char4"/>
          <w:rFonts w:hint="eastAsia"/>
          <w:rtl/>
        </w:rPr>
        <w:t>لَوْ</w:t>
      </w:r>
      <w:r w:rsidR="00052F75" w:rsidRPr="00EC1EC7">
        <w:rPr>
          <w:rStyle w:val="Char4"/>
          <w:rtl/>
        </w:rPr>
        <w:t xml:space="preserve"> </w:t>
      </w:r>
      <w:r w:rsidR="00052F75" w:rsidRPr="00EC1EC7">
        <w:rPr>
          <w:rStyle w:val="Char4"/>
          <w:rFonts w:hint="eastAsia"/>
          <w:rtl/>
        </w:rPr>
        <w:t>دَخَلْتَ</w:t>
      </w:r>
      <w:r w:rsidR="00052F75" w:rsidRPr="00EC1EC7">
        <w:rPr>
          <w:rStyle w:val="Char4"/>
          <w:rtl/>
        </w:rPr>
        <w:t xml:space="preserve"> </w:t>
      </w:r>
      <w:r w:rsidR="00052F75" w:rsidRPr="00EC1EC7">
        <w:rPr>
          <w:rStyle w:val="Char4"/>
          <w:rFonts w:hint="eastAsia"/>
          <w:rtl/>
        </w:rPr>
        <w:t>صَبْرَةً</w:t>
      </w:r>
      <w:r w:rsidR="00052F75" w:rsidRPr="00EC1EC7">
        <w:rPr>
          <w:rStyle w:val="Char4"/>
          <w:rtl/>
        </w:rPr>
        <w:t xml:space="preserve"> </w:t>
      </w:r>
      <w:r w:rsidR="00052F75" w:rsidRPr="00EC1EC7">
        <w:rPr>
          <w:rStyle w:val="Char4"/>
          <w:rFonts w:hint="eastAsia"/>
          <w:rtl/>
        </w:rPr>
        <w:t>فِيهَا</w:t>
      </w:r>
      <w:r w:rsidR="00052F75" w:rsidRPr="00EC1EC7">
        <w:rPr>
          <w:rStyle w:val="Char4"/>
          <w:rtl/>
        </w:rPr>
        <w:t xml:space="preserve"> </w:t>
      </w:r>
      <w:r w:rsidR="00052F75" w:rsidRPr="00EC1EC7">
        <w:rPr>
          <w:rStyle w:val="Char4"/>
          <w:rFonts w:hint="eastAsia"/>
          <w:rtl/>
        </w:rPr>
        <w:t>خَيْلٌ</w:t>
      </w:r>
      <w:r w:rsidR="00052F75" w:rsidRPr="00EC1EC7">
        <w:rPr>
          <w:rStyle w:val="Char4"/>
          <w:rtl/>
        </w:rPr>
        <w:t xml:space="preserve"> </w:t>
      </w:r>
      <w:r w:rsidR="00052F75" w:rsidRPr="00EC1EC7">
        <w:rPr>
          <w:rStyle w:val="Char4"/>
          <w:rFonts w:hint="eastAsia"/>
          <w:rtl/>
        </w:rPr>
        <w:t>دُهْمٌ</w:t>
      </w:r>
      <w:r w:rsidR="00052F75" w:rsidRPr="00EC1EC7">
        <w:rPr>
          <w:rStyle w:val="Char4"/>
          <w:rtl/>
        </w:rPr>
        <w:t xml:space="preserve"> </w:t>
      </w:r>
      <w:r w:rsidR="00052F75" w:rsidRPr="00EC1EC7">
        <w:rPr>
          <w:rStyle w:val="Char4"/>
          <w:rFonts w:hint="eastAsia"/>
          <w:rtl/>
        </w:rPr>
        <w:t>بُهْمٌ</w:t>
      </w:r>
      <w:r w:rsidR="00052F75" w:rsidRPr="00EC1EC7">
        <w:rPr>
          <w:rStyle w:val="Char4"/>
          <w:rtl/>
        </w:rPr>
        <w:t xml:space="preserve"> </w:t>
      </w:r>
      <w:r w:rsidR="00052F75" w:rsidRPr="00EC1EC7">
        <w:rPr>
          <w:rStyle w:val="Char4"/>
          <w:rFonts w:hint="eastAsia"/>
          <w:rtl/>
        </w:rPr>
        <w:t>وَفِيهَا</w:t>
      </w:r>
      <w:r w:rsidR="00052F75" w:rsidRPr="00EC1EC7">
        <w:rPr>
          <w:rStyle w:val="Char4"/>
          <w:rtl/>
        </w:rPr>
        <w:t xml:space="preserve"> </w:t>
      </w:r>
      <w:r w:rsidR="00052F75" w:rsidRPr="00EC1EC7">
        <w:rPr>
          <w:rStyle w:val="Char4"/>
          <w:rFonts w:hint="eastAsia"/>
          <w:rtl/>
        </w:rPr>
        <w:t>فَرَسٌ</w:t>
      </w:r>
      <w:r w:rsidR="00052F75" w:rsidRPr="00EC1EC7">
        <w:rPr>
          <w:rStyle w:val="Char4"/>
          <w:rtl/>
        </w:rPr>
        <w:t xml:space="preserve"> </w:t>
      </w:r>
      <w:r w:rsidR="00052F75" w:rsidRPr="00EC1EC7">
        <w:rPr>
          <w:rStyle w:val="Char4"/>
          <w:rFonts w:hint="eastAsia"/>
          <w:rtl/>
        </w:rPr>
        <w:t>أَغَرُّ</w:t>
      </w:r>
      <w:r w:rsidR="00052F75" w:rsidRPr="00EC1EC7">
        <w:rPr>
          <w:rStyle w:val="Char4"/>
          <w:rtl/>
        </w:rPr>
        <w:t xml:space="preserve"> </w:t>
      </w:r>
      <w:r w:rsidR="00052F75" w:rsidRPr="00EC1EC7">
        <w:rPr>
          <w:rStyle w:val="Char4"/>
          <w:rFonts w:hint="eastAsia"/>
          <w:rtl/>
        </w:rPr>
        <w:t>مُحَجَّلٌ</w:t>
      </w:r>
      <w:r w:rsidR="00052F75" w:rsidRPr="00EC1EC7">
        <w:rPr>
          <w:rStyle w:val="Char4"/>
          <w:rtl/>
        </w:rPr>
        <w:t xml:space="preserve"> </w:t>
      </w:r>
      <w:r w:rsidR="00052F75" w:rsidRPr="00EC1EC7">
        <w:rPr>
          <w:rStyle w:val="Char4"/>
          <w:rFonts w:hint="eastAsia"/>
          <w:rtl/>
        </w:rPr>
        <w:t>أَمَا</w:t>
      </w:r>
      <w:r w:rsidR="00052F75" w:rsidRPr="00EC1EC7">
        <w:rPr>
          <w:rStyle w:val="Char4"/>
          <w:rtl/>
        </w:rPr>
        <w:t xml:space="preserve"> </w:t>
      </w:r>
      <w:r w:rsidR="00052F75" w:rsidRPr="00EC1EC7">
        <w:rPr>
          <w:rStyle w:val="Char4"/>
          <w:rFonts w:hint="eastAsia"/>
          <w:rtl/>
        </w:rPr>
        <w:t>كُنْتَ</w:t>
      </w:r>
      <w:r w:rsidR="00052F75" w:rsidRPr="00EC1EC7">
        <w:rPr>
          <w:rStyle w:val="Char4"/>
          <w:rtl/>
        </w:rPr>
        <w:t xml:space="preserve"> </w:t>
      </w:r>
      <w:r w:rsidR="00052F75" w:rsidRPr="00EC1EC7">
        <w:rPr>
          <w:rStyle w:val="Char4"/>
          <w:rFonts w:hint="eastAsia"/>
          <w:rtl/>
        </w:rPr>
        <w:t>تَعْرِفُهُ</w:t>
      </w:r>
      <w:r w:rsidR="00052F75" w:rsidRPr="00EC1EC7">
        <w:rPr>
          <w:rStyle w:val="Char4"/>
          <w:rtl/>
        </w:rPr>
        <w:t xml:space="preserve"> </w:t>
      </w:r>
      <w:r w:rsidR="00052F75" w:rsidRPr="00EC1EC7">
        <w:rPr>
          <w:rStyle w:val="Char4"/>
          <w:rFonts w:hint="eastAsia"/>
          <w:rtl/>
        </w:rPr>
        <w:t>مِنْهَا</w:t>
      </w:r>
      <w:r w:rsidR="00052F75" w:rsidRPr="00EC1EC7">
        <w:rPr>
          <w:rStyle w:val="Char4"/>
          <w:rtl/>
        </w:rPr>
        <w:t xml:space="preserve">. </w:t>
      </w:r>
      <w:r w:rsidR="00052F75" w:rsidRPr="00EC1EC7">
        <w:rPr>
          <w:rStyle w:val="Char4"/>
          <w:rFonts w:hint="eastAsia"/>
          <w:rtl/>
        </w:rPr>
        <w:t>قَالَ</w:t>
      </w:r>
      <w:r w:rsidR="00052F75" w:rsidRPr="00EC1EC7">
        <w:rPr>
          <w:rStyle w:val="Char4"/>
          <w:rFonts w:hint="cs"/>
          <w:rtl/>
        </w:rPr>
        <w:t>:</w:t>
      </w:r>
      <w:r w:rsidR="00052F75" w:rsidRPr="00EC1EC7">
        <w:rPr>
          <w:rStyle w:val="Char4"/>
          <w:rtl/>
        </w:rPr>
        <w:t xml:space="preserve"> </w:t>
      </w:r>
      <w:r w:rsidR="00052F75" w:rsidRPr="00EC1EC7">
        <w:rPr>
          <w:rStyle w:val="Char4"/>
          <w:rFonts w:hint="eastAsia"/>
          <w:rtl/>
        </w:rPr>
        <w:t>بَلَى</w:t>
      </w:r>
      <w:r w:rsidR="00052F75" w:rsidRPr="00EC1EC7">
        <w:rPr>
          <w:rStyle w:val="Char4"/>
          <w:rtl/>
        </w:rPr>
        <w:t xml:space="preserve">. </w:t>
      </w:r>
      <w:r w:rsidR="00052F75" w:rsidRPr="00EC1EC7">
        <w:rPr>
          <w:rStyle w:val="Char4"/>
          <w:rFonts w:hint="eastAsia"/>
          <w:rtl/>
        </w:rPr>
        <w:t>قَالَ</w:t>
      </w:r>
      <w:r w:rsidR="00052F75" w:rsidRPr="00EC1EC7">
        <w:rPr>
          <w:rStyle w:val="Char4"/>
          <w:rFonts w:hint="cs"/>
          <w:rtl/>
        </w:rPr>
        <w:t>:</w:t>
      </w:r>
      <w:r w:rsidR="00052F75" w:rsidRPr="00EC1EC7">
        <w:rPr>
          <w:rStyle w:val="Char4"/>
          <w:rtl/>
        </w:rPr>
        <w:t xml:space="preserve"> </w:t>
      </w:r>
      <w:r w:rsidR="00052F75" w:rsidRPr="00EC1EC7">
        <w:rPr>
          <w:rStyle w:val="Char4"/>
          <w:rFonts w:hint="eastAsia"/>
          <w:rtl/>
        </w:rPr>
        <w:t>فَإِنَّ</w:t>
      </w:r>
      <w:r w:rsidR="00052F75" w:rsidRPr="00EC1EC7">
        <w:rPr>
          <w:rStyle w:val="Char4"/>
          <w:rtl/>
        </w:rPr>
        <w:t xml:space="preserve"> </w:t>
      </w:r>
      <w:r w:rsidR="00052F75" w:rsidRPr="00EC1EC7">
        <w:rPr>
          <w:rStyle w:val="Char4"/>
          <w:rFonts w:hint="eastAsia"/>
          <w:rtl/>
        </w:rPr>
        <w:t>أُمَّتِى</w:t>
      </w:r>
      <w:r w:rsidR="00052F75" w:rsidRPr="00EC1EC7">
        <w:rPr>
          <w:rStyle w:val="Char4"/>
          <w:rtl/>
        </w:rPr>
        <w:t xml:space="preserve"> </w:t>
      </w:r>
      <w:r w:rsidR="00052F75" w:rsidRPr="00EC1EC7">
        <w:rPr>
          <w:rStyle w:val="Char4"/>
          <w:rFonts w:hint="eastAsia"/>
          <w:rtl/>
        </w:rPr>
        <w:t>يَوْمَئِذٍ</w:t>
      </w:r>
      <w:r w:rsidR="00052F75" w:rsidRPr="00EC1EC7">
        <w:rPr>
          <w:rStyle w:val="Char4"/>
          <w:rtl/>
        </w:rPr>
        <w:t xml:space="preserve"> </w:t>
      </w:r>
      <w:r w:rsidR="00052F75" w:rsidRPr="00EC1EC7">
        <w:rPr>
          <w:rStyle w:val="Char4"/>
          <w:rFonts w:hint="eastAsia"/>
          <w:rtl/>
        </w:rPr>
        <w:t>غُرٌّ</w:t>
      </w:r>
      <w:r w:rsidR="00052F75" w:rsidRPr="00EC1EC7">
        <w:rPr>
          <w:rStyle w:val="Char4"/>
          <w:rtl/>
        </w:rPr>
        <w:t xml:space="preserve"> </w:t>
      </w:r>
      <w:r w:rsidR="00052F75" w:rsidRPr="00EC1EC7">
        <w:rPr>
          <w:rStyle w:val="Char4"/>
          <w:rFonts w:hint="eastAsia"/>
          <w:rtl/>
        </w:rPr>
        <w:t>مِنَ</w:t>
      </w:r>
      <w:r w:rsidR="00052F75" w:rsidRPr="00EC1EC7">
        <w:rPr>
          <w:rStyle w:val="Char4"/>
          <w:rtl/>
        </w:rPr>
        <w:t xml:space="preserve"> </w:t>
      </w:r>
      <w:r w:rsidR="00052F75" w:rsidRPr="00EC1EC7">
        <w:rPr>
          <w:rStyle w:val="Char4"/>
          <w:rFonts w:hint="eastAsia"/>
          <w:rtl/>
        </w:rPr>
        <w:t>السُّجُودِ</w:t>
      </w:r>
      <w:r w:rsidR="00052F75" w:rsidRPr="00EC1EC7">
        <w:rPr>
          <w:rStyle w:val="Char4"/>
          <w:rtl/>
        </w:rPr>
        <w:t xml:space="preserve"> </w:t>
      </w:r>
      <w:r w:rsidR="00052F75" w:rsidRPr="00EC1EC7">
        <w:rPr>
          <w:rStyle w:val="Char4"/>
          <w:rFonts w:hint="eastAsia"/>
          <w:rtl/>
        </w:rPr>
        <w:t>مُحَجَّلُونَ</w:t>
      </w:r>
      <w:r w:rsidR="00052F75" w:rsidRPr="00EC1EC7">
        <w:rPr>
          <w:rStyle w:val="Char4"/>
          <w:rtl/>
        </w:rPr>
        <w:t xml:space="preserve"> </w:t>
      </w:r>
      <w:r w:rsidR="00052F75" w:rsidRPr="00EC1EC7">
        <w:rPr>
          <w:rStyle w:val="Char4"/>
          <w:rFonts w:hint="eastAsia"/>
          <w:rtl/>
        </w:rPr>
        <w:t>مِنَ</w:t>
      </w:r>
      <w:r w:rsidR="00052F75" w:rsidRPr="00EC1EC7">
        <w:rPr>
          <w:rStyle w:val="Char4"/>
          <w:rtl/>
        </w:rPr>
        <w:t xml:space="preserve"> </w:t>
      </w:r>
      <w:r w:rsidR="00052F75" w:rsidRPr="00EC1EC7">
        <w:rPr>
          <w:rStyle w:val="Char4"/>
          <w:rFonts w:hint="eastAsia"/>
          <w:rtl/>
        </w:rPr>
        <w:t>الْوُضُوءِ</w:t>
      </w:r>
      <w:r w:rsidR="001947D4" w:rsidRPr="00EC1EC7">
        <w:rPr>
          <w:rStyle w:val="Char4"/>
          <w:rFonts w:hint="cs"/>
          <w:rtl/>
        </w:rPr>
        <w:t>»</w:t>
      </w:r>
      <w:r w:rsidR="009E330D" w:rsidRPr="00C92A15">
        <w:rPr>
          <w:rStyle w:val="Char1"/>
          <w:vertAlign w:val="superscript"/>
          <w:rtl/>
        </w:rPr>
        <w:footnoteReference w:id="465"/>
      </w:r>
      <w:r w:rsidR="00052F75" w:rsidRPr="00A026B2">
        <w:rPr>
          <w:rStyle w:val="Char3"/>
          <w:rFonts w:hint="cs"/>
          <w:rtl/>
        </w:rPr>
        <w:t>.</w:t>
      </w:r>
      <w:r w:rsidR="00052F75" w:rsidRPr="00C1083F">
        <w:rPr>
          <w:rStyle w:val="Char1"/>
          <w:rFonts w:hint="cs"/>
          <w:rtl/>
        </w:rPr>
        <w:t xml:space="preserve"> </w:t>
      </w:r>
      <w:r w:rsidR="00052F75">
        <w:rPr>
          <w:rFonts w:cs="Traditional Arabic" w:hint="cs"/>
          <w:sz w:val="28"/>
          <w:szCs w:val="28"/>
          <w:rtl/>
          <w:lang w:bidi="fa-IR"/>
        </w:rPr>
        <w:t>«</w:t>
      </w:r>
      <w:r w:rsidR="001947D4" w:rsidRPr="00C1083F">
        <w:rPr>
          <w:rStyle w:val="Char1"/>
          <w:rFonts w:hint="cs"/>
          <w:rtl/>
        </w:rPr>
        <w:t>احدی از افراد امتم نیست که در روز قیامت وی را نشناسم. گفتند: ای رسول خدا، با این همه خلایق چگونه آنان را می‌شناسی؟ گفت: اگر به اصطبلی بروی که در آن اسبان سیاه خالص و نیز در آن میان اسبی با صورت و دست و پای سفید باشد آیا آنرا نمی‌شناسی؟</w:t>
      </w:r>
      <w:r w:rsidR="00632884" w:rsidRPr="00C1083F">
        <w:rPr>
          <w:rStyle w:val="Char1"/>
          <w:rFonts w:hint="cs"/>
          <w:rtl/>
        </w:rPr>
        <w:t xml:space="preserve"> گفتند: بله، خواهیم شناخت پیامبر فرمود: امت من در آن روز صورت‌هایشان بر اثر سجده، چهره و پیشانی، و بر اثر وضو، و </w:t>
      </w:r>
      <w:r w:rsidR="00EB7340">
        <w:rPr>
          <w:rStyle w:val="Char1"/>
          <w:rFonts w:hint="cs"/>
          <w:rtl/>
        </w:rPr>
        <w:t>دست‌ها</w:t>
      </w:r>
      <w:r w:rsidR="00632884" w:rsidRPr="00C1083F">
        <w:rPr>
          <w:rStyle w:val="Char1"/>
          <w:rFonts w:hint="cs"/>
          <w:rtl/>
        </w:rPr>
        <w:t xml:space="preserve"> و پاهایشان (مواضع وضو) سفید خواهد بود</w:t>
      </w:r>
      <w:r w:rsidR="00052F75">
        <w:rPr>
          <w:rFonts w:cs="Traditional Arabic" w:hint="cs"/>
          <w:sz w:val="28"/>
          <w:szCs w:val="28"/>
          <w:rtl/>
          <w:lang w:bidi="fa-IR"/>
        </w:rPr>
        <w:t>»</w:t>
      </w:r>
      <w:r w:rsidR="00845EF0" w:rsidRPr="00C1083F">
        <w:rPr>
          <w:rStyle w:val="Char1"/>
          <w:rFonts w:hint="cs"/>
          <w:rtl/>
        </w:rPr>
        <w:t xml:space="preserve"> پیامبر فرمود: </w:t>
      </w:r>
      <w:r w:rsidR="00796A11" w:rsidRPr="00EC1EC7">
        <w:rPr>
          <w:rStyle w:val="Char4"/>
          <w:rFonts w:hint="cs"/>
          <w:rtl/>
        </w:rPr>
        <w:t>«</w:t>
      </w:r>
      <w:r w:rsidR="00F10219" w:rsidRPr="00EC1EC7">
        <w:rPr>
          <w:rStyle w:val="Char4"/>
          <w:rFonts w:hint="eastAsia"/>
          <w:rtl/>
        </w:rPr>
        <w:t>إِذَا</w:t>
      </w:r>
      <w:r w:rsidR="00F10219" w:rsidRPr="00EC1EC7">
        <w:rPr>
          <w:rStyle w:val="Char4"/>
          <w:rtl/>
        </w:rPr>
        <w:t xml:space="preserve"> </w:t>
      </w:r>
      <w:r w:rsidR="00F10219" w:rsidRPr="00EC1EC7">
        <w:rPr>
          <w:rStyle w:val="Char4"/>
          <w:rFonts w:hint="eastAsia"/>
          <w:rtl/>
        </w:rPr>
        <w:t>أَرَادَ</w:t>
      </w:r>
      <w:r w:rsidR="00F10219" w:rsidRPr="00EC1EC7">
        <w:rPr>
          <w:rStyle w:val="Char4"/>
          <w:rtl/>
        </w:rPr>
        <w:t xml:space="preserve"> </w:t>
      </w:r>
      <w:r w:rsidR="00F10219" w:rsidRPr="00EC1EC7">
        <w:rPr>
          <w:rStyle w:val="Char4"/>
          <w:rFonts w:hint="eastAsia"/>
          <w:rtl/>
        </w:rPr>
        <w:t>اللَّهُ</w:t>
      </w:r>
      <w:r w:rsidR="00F10219" w:rsidRPr="00EC1EC7">
        <w:rPr>
          <w:rStyle w:val="Char4"/>
          <w:rtl/>
        </w:rPr>
        <w:t xml:space="preserve"> </w:t>
      </w:r>
      <w:r w:rsidR="00F10219" w:rsidRPr="00EC1EC7">
        <w:rPr>
          <w:rStyle w:val="Char4"/>
          <w:rFonts w:hint="eastAsia"/>
          <w:rtl/>
        </w:rPr>
        <w:t>رَحْمَةَ</w:t>
      </w:r>
      <w:r w:rsidR="00F10219" w:rsidRPr="00EC1EC7">
        <w:rPr>
          <w:rStyle w:val="Char4"/>
          <w:rtl/>
        </w:rPr>
        <w:t xml:space="preserve"> </w:t>
      </w:r>
      <w:r w:rsidR="00F10219" w:rsidRPr="00EC1EC7">
        <w:rPr>
          <w:rStyle w:val="Char4"/>
          <w:rFonts w:hint="eastAsia"/>
          <w:rtl/>
        </w:rPr>
        <w:t>مَنْ</w:t>
      </w:r>
      <w:r w:rsidR="00F10219" w:rsidRPr="00EC1EC7">
        <w:rPr>
          <w:rStyle w:val="Char4"/>
          <w:rtl/>
        </w:rPr>
        <w:t xml:space="preserve"> </w:t>
      </w:r>
      <w:r w:rsidR="00F10219" w:rsidRPr="00EC1EC7">
        <w:rPr>
          <w:rStyle w:val="Char4"/>
          <w:rFonts w:hint="eastAsia"/>
          <w:rtl/>
        </w:rPr>
        <w:t>أَرَادَ</w:t>
      </w:r>
      <w:r w:rsidR="00F10219" w:rsidRPr="00EC1EC7">
        <w:rPr>
          <w:rStyle w:val="Char4"/>
          <w:rtl/>
        </w:rPr>
        <w:t xml:space="preserve"> </w:t>
      </w:r>
      <w:r w:rsidR="00F10219" w:rsidRPr="00EC1EC7">
        <w:rPr>
          <w:rStyle w:val="Char4"/>
          <w:rFonts w:hint="eastAsia"/>
          <w:rtl/>
        </w:rPr>
        <w:t>مِنْ</w:t>
      </w:r>
      <w:r w:rsidR="00F10219" w:rsidRPr="00EC1EC7">
        <w:rPr>
          <w:rStyle w:val="Char4"/>
          <w:rtl/>
        </w:rPr>
        <w:t xml:space="preserve"> </w:t>
      </w:r>
      <w:r w:rsidR="00F10219" w:rsidRPr="00EC1EC7">
        <w:rPr>
          <w:rStyle w:val="Char4"/>
          <w:rFonts w:hint="eastAsia"/>
          <w:rtl/>
        </w:rPr>
        <w:t>أَهْلِ</w:t>
      </w:r>
      <w:r w:rsidR="00F10219" w:rsidRPr="00EC1EC7">
        <w:rPr>
          <w:rStyle w:val="Char4"/>
          <w:rtl/>
        </w:rPr>
        <w:t xml:space="preserve"> </w:t>
      </w:r>
      <w:r w:rsidR="00F10219" w:rsidRPr="00EC1EC7">
        <w:rPr>
          <w:rStyle w:val="Char4"/>
          <w:rFonts w:hint="eastAsia"/>
          <w:rtl/>
        </w:rPr>
        <w:t>النَّارِ،</w:t>
      </w:r>
      <w:r w:rsidR="00F10219" w:rsidRPr="00EC1EC7">
        <w:rPr>
          <w:rStyle w:val="Char4"/>
          <w:rtl/>
        </w:rPr>
        <w:t xml:space="preserve"> </w:t>
      </w:r>
      <w:r w:rsidR="00F10219" w:rsidRPr="00EC1EC7">
        <w:rPr>
          <w:rStyle w:val="Char4"/>
          <w:rFonts w:hint="eastAsia"/>
          <w:rtl/>
        </w:rPr>
        <w:t>أَمَرَ</w:t>
      </w:r>
      <w:r w:rsidR="00F10219" w:rsidRPr="00EC1EC7">
        <w:rPr>
          <w:rStyle w:val="Char4"/>
          <w:rtl/>
        </w:rPr>
        <w:t xml:space="preserve"> </w:t>
      </w:r>
      <w:r w:rsidR="00F10219" w:rsidRPr="00EC1EC7">
        <w:rPr>
          <w:rStyle w:val="Char4"/>
          <w:rFonts w:hint="eastAsia"/>
          <w:rtl/>
        </w:rPr>
        <w:t>اللَّهُ</w:t>
      </w:r>
      <w:r w:rsidR="00F10219" w:rsidRPr="00EC1EC7">
        <w:rPr>
          <w:rStyle w:val="Char4"/>
          <w:rtl/>
        </w:rPr>
        <w:t xml:space="preserve"> </w:t>
      </w:r>
      <w:r w:rsidR="00F10219" w:rsidRPr="00EC1EC7">
        <w:rPr>
          <w:rStyle w:val="Char4"/>
          <w:rFonts w:hint="eastAsia"/>
          <w:rtl/>
        </w:rPr>
        <w:t>الْمَلاَئِكَةَ</w:t>
      </w:r>
      <w:r w:rsidR="00F10219" w:rsidRPr="00EC1EC7">
        <w:rPr>
          <w:rStyle w:val="Char4"/>
          <w:rtl/>
        </w:rPr>
        <w:t xml:space="preserve"> </w:t>
      </w:r>
      <w:r w:rsidR="00F10219" w:rsidRPr="00EC1EC7">
        <w:rPr>
          <w:rStyle w:val="Char4"/>
          <w:rFonts w:hint="eastAsia"/>
          <w:rtl/>
        </w:rPr>
        <w:t>أَنْ</w:t>
      </w:r>
      <w:r w:rsidR="00F10219" w:rsidRPr="00EC1EC7">
        <w:rPr>
          <w:rStyle w:val="Char4"/>
          <w:rtl/>
        </w:rPr>
        <w:t xml:space="preserve"> </w:t>
      </w:r>
      <w:r w:rsidR="00F10219" w:rsidRPr="00EC1EC7">
        <w:rPr>
          <w:rStyle w:val="Char4"/>
          <w:rFonts w:hint="eastAsia"/>
          <w:rtl/>
        </w:rPr>
        <w:t>يُخْرِجُوا</w:t>
      </w:r>
      <w:r w:rsidR="00F10219" w:rsidRPr="00EC1EC7">
        <w:rPr>
          <w:rStyle w:val="Char4"/>
          <w:rtl/>
        </w:rPr>
        <w:t xml:space="preserve"> </w:t>
      </w:r>
      <w:r w:rsidR="00F10219" w:rsidRPr="00EC1EC7">
        <w:rPr>
          <w:rStyle w:val="Char4"/>
          <w:rFonts w:hint="eastAsia"/>
          <w:rtl/>
        </w:rPr>
        <w:t>مَنْ</w:t>
      </w:r>
      <w:r w:rsidR="00F10219" w:rsidRPr="00EC1EC7">
        <w:rPr>
          <w:rStyle w:val="Char4"/>
          <w:rtl/>
        </w:rPr>
        <w:t xml:space="preserve"> </w:t>
      </w:r>
      <w:r w:rsidR="00F10219" w:rsidRPr="00EC1EC7">
        <w:rPr>
          <w:rStyle w:val="Char4"/>
          <w:rFonts w:hint="eastAsia"/>
          <w:rtl/>
        </w:rPr>
        <w:t>كَانَ</w:t>
      </w:r>
      <w:r w:rsidR="00F10219" w:rsidRPr="00EC1EC7">
        <w:rPr>
          <w:rStyle w:val="Char4"/>
          <w:rtl/>
        </w:rPr>
        <w:t xml:space="preserve"> </w:t>
      </w:r>
      <w:r w:rsidR="00F10219" w:rsidRPr="00EC1EC7">
        <w:rPr>
          <w:rStyle w:val="Char4"/>
          <w:rFonts w:hint="eastAsia"/>
          <w:rtl/>
        </w:rPr>
        <w:t>يَعْبُدُ</w:t>
      </w:r>
      <w:r w:rsidR="00F10219" w:rsidRPr="00EC1EC7">
        <w:rPr>
          <w:rStyle w:val="Char4"/>
          <w:rtl/>
        </w:rPr>
        <w:t xml:space="preserve"> </w:t>
      </w:r>
      <w:r w:rsidR="00F10219" w:rsidRPr="00EC1EC7">
        <w:rPr>
          <w:rStyle w:val="Char4"/>
          <w:rFonts w:hint="eastAsia"/>
          <w:rtl/>
        </w:rPr>
        <w:t>اللَّهَ،</w:t>
      </w:r>
      <w:r w:rsidR="00F10219" w:rsidRPr="00EC1EC7">
        <w:rPr>
          <w:rStyle w:val="Char4"/>
          <w:rtl/>
        </w:rPr>
        <w:t xml:space="preserve"> </w:t>
      </w:r>
      <w:r w:rsidR="00F10219" w:rsidRPr="00EC1EC7">
        <w:rPr>
          <w:rStyle w:val="Char4"/>
          <w:rFonts w:hint="eastAsia"/>
          <w:rtl/>
        </w:rPr>
        <w:t>فَيُخْرِجُونَهُمْ</w:t>
      </w:r>
      <w:r w:rsidR="00F10219" w:rsidRPr="00EC1EC7">
        <w:rPr>
          <w:rStyle w:val="Char4"/>
          <w:rtl/>
        </w:rPr>
        <w:t xml:space="preserve"> </w:t>
      </w:r>
      <w:r w:rsidR="00F10219" w:rsidRPr="00EC1EC7">
        <w:rPr>
          <w:rStyle w:val="Char4"/>
          <w:rFonts w:hint="eastAsia"/>
          <w:rtl/>
        </w:rPr>
        <w:t>وَيَعْرِفُونَهُمْ</w:t>
      </w:r>
      <w:r w:rsidR="00F10219" w:rsidRPr="00EC1EC7">
        <w:rPr>
          <w:rStyle w:val="Char4"/>
          <w:rtl/>
        </w:rPr>
        <w:t xml:space="preserve"> </w:t>
      </w:r>
      <w:r w:rsidR="00F10219" w:rsidRPr="00EC1EC7">
        <w:rPr>
          <w:rStyle w:val="Char4"/>
          <w:rFonts w:hint="eastAsia"/>
          <w:rtl/>
        </w:rPr>
        <w:t>بِآثَارِ</w:t>
      </w:r>
      <w:r w:rsidR="00F10219" w:rsidRPr="00EC1EC7">
        <w:rPr>
          <w:rStyle w:val="Char4"/>
          <w:rtl/>
        </w:rPr>
        <w:t xml:space="preserve"> </w:t>
      </w:r>
      <w:r w:rsidR="00F10219" w:rsidRPr="00EC1EC7">
        <w:rPr>
          <w:rStyle w:val="Char4"/>
          <w:rFonts w:hint="eastAsia"/>
          <w:rtl/>
        </w:rPr>
        <w:t>السُّجُودِ،</w:t>
      </w:r>
      <w:r w:rsidR="00F10219" w:rsidRPr="00EC1EC7">
        <w:rPr>
          <w:rStyle w:val="Char4"/>
          <w:rtl/>
        </w:rPr>
        <w:t xml:space="preserve"> </w:t>
      </w:r>
      <w:r w:rsidR="00F10219" w:rsidRPr="00EC1EC7">
        <w:rPr>
          <w:rStyle w:val="Char4"/>
          <w:rFonts w:hint="eastAsia"/>
          <w:rtl/>
        </w:rPr>
        <w:t>وَحَرَّمَ</w:t>
      </w:r>
      <w:r w:rsidR="00F10219" w:rsidRPr="00EC1EC7">
        <w:rPr>
          <w:rStyle w:val="Char4"/>
          <w:rtl/>
        </w:rPr>
        <w:t xml:space="preserve"> </w:t>
      </w:r>
      <w:r w:rsidR="00F10219" w:rsidRPr="00EC1EC7">
        <w:rPr>
          <w:rStyle w:val="Char4"/>
          <w:rFonts w:hint="eastAsia"/>
          <w:rtl/>
        </w:rPr>
        <w:t>اللَّهُ</w:t>
      </w:r>
      <w:r w:rsidR="00F10219" w:rsidRPr="00EC1EC7">
        <w:rPr>
          <w:rStyle w:val="Char4"/>
          <w:rtl/>
        </w:rPr>
        <w:t xml:space="preserve"> </w:t>
      </w:r>
      <w:r w:rsidR="00F10219" w:rsidRPr="00EC1EC7">
        <w:rPr>
          <w:rStyle w:val="Char4"/>
          <w:rFonts w:hint="eastAsia"/>
          <w:rtl/>
        </w:rPr>
        <w:t>عَلَى</w:t>
      </w:r>
      <w:r w:rsidR="00F10219" w:rsidRPr="00EC1EC7">
        <w:rPr>
          <w:rStyle w:val="Char4"/>
          <w:rtl/>
        </w:rPr>
        <w:t xml:space="preserve"> </w:t>
      </w:r>
      <w:r w:rsidR="00F10219" w:rsidRPr="00EC1EC7">
        <w:rPr>
          <w:rStyle w:val="Char4"/>
          <w:rFonts w:hint="eastAsia"/>
          <w:rtl/>
        </w:rPr>
        <w:t>النَّارِ</w:t>
      </w:r>
      <w:r w:rsidR="00F10219" w:rsidRPr="00EC1EC7">
        <w:rPr>
          <w:rStyle w:val="Char4"/>
          <w:rtl/>
        </w:rPr>
        <w:t xml:space="preserve"> </w:t>
      </w:r>
      <w:r w:rsidR="00F10219" w:rsidRPr="00EC1EC7">
        <w:rPr>
          <w:rStyle w:val="Char4"/>
          <w:rFonts w:hint="eastAsia"/>
          <w:rtl/>
        </w:rPr>
        <w:t>أَنْ</w:t>
      </w:r>
      <w:r w:rsidR="00F10219" w:rsidRPr="00EC1EC7">
        <w:rPr>
          <w:rStyle w:val="Char4"/>
          <w:rtl/>
        </w:rPr>
        <w:t xml:space="preserve"> </w:t>
      </w:r>
      <w:r w:rsidR="00F10219" w:rsidRPr="00EC1EC7">
        <w:rPr>
          <w:rStyle w:val="Char4"/>
          <w:rFonts w:hint="eastAsia"/>
          <w:rtl/>
        </w:rPr>
        <w:t>تَأْكُلَ</w:t>
      </w:r>
      <w:r w:rsidR="00F10219" w:rsidRPr="00EC1EC7">
        <w:rPr>
          <w:rStyle w:val="Char4"/>
          <w:rtl/>
        </w:rPr>
        <w:t xml:space="preserve"> </w:t>
      </w:r>
      <w:r w:rsidR="00F10219" w:rsidRPr="00EC1EC7">
        <w:rPr>
          <w:rStyle w:val="Char4"/>
          <w:rFonts w:hint="eastAsia"/>
          <w:rtl/>
        </w:rPr>
        <w:t>أَثَرَ</w:t>
      </w:r>
      <w:r w:rsidR="00F10219" w:rsidRPr="00EC1EC7">
        <w:rPr>
          <w:rStyle w:val="Char4"/>
          <w:rtl/>
        </w:rPr>
        <w:t xml:space="preserve"> </w:t>
      </w:r>
      <w:r w:rsidR="00F10219" w:rsidRPr="00EC1EC7">
        <w:rPr>
          <w:rStyle w:val="Char4"/>
          <w:rFonts w:hint="eastAsia"/>
          <w:rtl/>
        </w:rPr>
        <w:t>السُّجُودِ</w:t>
      </w:r>
      <w:r w:rsidR="00F10219" w:rsidRPr="00EC1EC7">
        <w:rPr>
          <w:rStyle w:val="Char4"/>
          <w:rtl/>
        </w:rPr>
        <w:t xml:space="preserve"> </w:t>
      </w:r>
      <w:r w:rsidR="00F10219" w:rsidRPr="00EC1EC7">
        <w:rPr>
          <w:rStyle w:val="Char4"/>
          <w:rFonts w:hint="eastAsia"/>
          <w:rtl/>
        </w:rPr>
        <w:t>فَيَخْرُجُونَ</w:t>
      </w:r>
      <w:r w:rsidR="00F10219" w:rsidRPr="00EC1EC7">
        <w:rPr>
          <w:rStyle w:val="Char4"/>
          <w:rtl/>
        </w:rPr>
        <w:t xml:space="preserve"> </w:t>
      </w:r>
      <w:r w:rsidR="00F10219" w:rsidRPr="00EC1EC7">
        <w:rPr>
          <w:rStyle w:val="Char4"/>
          <w:rFonts w:hint="eastAsia"/>
          <w:rtl/>
        </w:rPr>
        <w:t>مِنَ</w:t>
      </w:r>
      <w:r w:rsidR="00F10219" w:rsidRPr="00EC1EC7">
        <w:rPr>
          <w:rStyle w:val="Char4"/>
          <w:rtl/>
        </w:rPr>
        <w:t xml:space="preserve"> </w:t>
      </w:r>
      <w:r w:rsidR="00F10219" w:rsidRPr="00EC1EC7">
        <w:rPr>
          <w:rStyle w:val="Char4"/>
          <w:rFonts w:hint="eastAsia"/>
          <w:rtl/>
        </w:rPr>
        <w:t>النَّارِ،</w:t>
      </w:r>
      <w:r w:rsidR="00F10219" w:rsidRPr="00EC1EC7">
        <w:rPr>
          <w:rStyle w:val="Char4"/>
          <w:rtl/>
        </w:rPr>
        <w:t xml:space="preserve"> </w:t>
      </w:r>
      <w:r w:rsidR="00F10219" w:rsidRPr="00EC1EC7">
        <w:rPr>
          <w:rStyle w:val="Char4"/>
          <w:rFonts w:hint="eastAsia"/>
          <w:rtl/>
        </w:rPr>
        <w:t>فَكُلُّ</w:t>
      </w:r>
      <w:r w:rsidR="00F10219" w:rsidRPr="00EC1EC7">
        <w:rPr>
          <w:rStyle w:val="Char4"/>
          <w:rtl/>
        </w:rPr>
        <w:t xml:space="preserve"> </w:t>
      </w:r>
      <w:r w:rsidR="00F10219" w:rsidRPr="00EC1EC7">
        <w:rPr>
          <w:rStyle w:val="Char4"/>
          <w:rFonts w:hint="eastAsia"/>
          <w:rtl/>
        </w:rPr>
        <w:t>ابْنِ</w:t>
      </w:r>
      <w:r w:rsidR="00F10219" w:rsidRPr="00EC1EC7">
        <w:rPr>
          <w:rStyle w:val="Char4"/>
          <w:rtl/>
        </w:rPr>
        <w:t xml:space="preserve"> </w:t>
      </w:r>
      <w:r w:rsidR="00F10219" w:rsidRPr="00EC1EC7">
        <w:rPr>
          <w:rStyle w:val="Char4"/>
          <w:rFonts w:hint="eastAsia"/>
          <w:rtl/>
        </w:rPr>
        <w:t>آدَمَ</w:t>
      </w:r>
      <w:r w:rsidR="00F10219" w:rsidRPr="00EC1EC7">
        <w:rPr>
          <w:rStyle w:val="Char4"/>
          <w:rtl/>
        </w:rPr>
        <w:t xml:space="preserve"> </w:t>
      </w:r>
      <w:r w:rsidR="00F10219" w:rsidRPr="00EC1EC7">
        <w:rPr>
          <w:rStyle w:val="Char4"/>
          <w:rFonts w:hint="eastAsia"/>
          <w:rtl/>
        </w:rPr>
        <w:t>تَأْكُلُهُ</w:t>
      </w:r>
      <w:r w:rsidR="00F10219" w:rsidRPr="00EC1EC7">
        <w:rPr>
          <w:rStyle w:val="Char4"/>
          <w:rtl/>
        </w:rPr>
        <w:t xml:space="preserve"> </w:t>
      </w:r>
      <w:r w:rsidR="00F10219" w:rsidRPr="00EC1EC7">
        <w:rPr>
          <w:rStyle w:val="Char4"/>
          <w:rFonts w:hint="eastAsia"/>
          <w:rtl/>
        </w:rPr>
        <w:t>النَّارُ</w:t>
      </w:r>
      <w:r w:rsidR="00F10219" w:rsidRPr="00EC1EC7">
        <w:rPr>
          <w:rStyle w:val="Char4"/>
          <w:rtl/>
        </w:rPr>
        <w:t xml:space="preserve"> </w:t>
      </w:r>
      <w:r w:rsidR="00F10219" w:rsidRPr="00EC1EC7">
        <w:rPr>
          <w:rStyle w:val="Char4"/>
          <w:rFonts w:hint="eastAsia"/>
          <w:rtl/>
        </w:rPr>
        <w:t>إِلاَّ</w:t>
      </w:r>
      <w:r w:rsidR="00F10219" w:rsidRPr="00EC1EC7">
        <w:rPr>
          <w:rStyle w:val="Char4"/>
          <w:rtl/>
        </w:rPr>
        <w:t xml:space="preserve"> </w:t>
      </w:r>
      <w:r w:rsidR="00F10219" w:rsidRPr="00EC1EC7">
        <w:rPr>
          <w:rStyle w:val="Char4"/>
          <w:rFonts w:hint="eastAsia"/>
          <w:rtl/>
        </w:rPr>
        <w:t>أَثَرَ</w:t>
      </w:r>
      <w:r w:rsidR="00F10219" w:rsidRPr="00EC1EC7">
        <w:rPr>
          <w:rStyle w:val="Char4"/>
          <w:rtl/>
        </w:rPr>
        <w:t xml:space="preserve"> </w:t>
      </w:r>
      <w:r w:rsidR="00F10219" w:rsidRPr="00EC1EC7">
        <w:rPr>
          <w:rStyle w:val="Char4"/>
          <w:rFonts w:hint="eastAsia"/>
          <w:rtl/>
        </w:rPr>
        <w:t>السُّجُودِ</w:t>
      </w:r>
      <w:r w:rsidR="00845EF0" w:rsidRPr="00EC1EC7">
        <w:rPr>
          <w:rStyle w:val="Char4"/>
          <w:rFonts w:hint="cs"/>
          <w:rtl/>
        </w:rPr>
        <w:t>»</w:t>
      </w:r>
      <w:r w:rsidR="009E330D" w:rsidRPr="00C92A15">
        <w:rPr>
          <w:rStyle w:val="Char1"/>
          <w:vertAlign w:val="superscript"/>
          <w:rtl/>
        </w:rPr>
        <w:footnoteReference w:id="466"/>
      </w:r>
      <w:r w:rsidR="00F10219" w:rsidRPr="00A026B2">
        <w:rPr>
          <w:rStyle w:val="Char3"/>
          <w:rFonts w:hint="cs"/>
          <w:rtl/>
        </w:rPr>
        <w:t>.</w:t>
      </w:r>
      <w:r w:rsidR="00F10219" w:rsidRPr="00C1083F">
        <w:rPr>
          <w:rStyle w:val="Char1"/>
          <w:rFonts w:hint="cs"/>
          <w:rtl/>
        </w:rPr>
        <w:t xml:space="preserve"> </w:t>
      </w:r>
      <w:r w:rsidR="00F10219">
        <w:rPr>
          <w:rFonts w:cs="Traditional Arabic" w:hint="cs"/>
          <w:sz w:val="28"/>
          <w:szCs w:val="28"/>
          <w:rtl/>
          <w:lang w:bidi="fa-IR"/>
        </w:rPr>
        <w:t>«</w:t>
      </w:r>
      <w:r w:rsidR="00796A11" w:rsidRPr="00C1083F">
        <w:rPr>
          <w:rStyle w:val="Char1"/>
          <w:rFonts w:hint="cs"/>
          <w:rtl/>
        </w:rPr>
        <w:t>هنگامی که خداوند بخواهد به آن دسته از دوزخیان که می‌خواهد، رحمت کند، به فرشتگان فرمان می‌دهد کسانی را که خدا را عبادت می‌کردند خارج سازند. آنان را که به آثار سجود شناخته شده‌اند خارج می‌سازند. خداوند بر آتش حرام کرده که اثر سجده را بسوزاند. پس آنان از آتش خارج می‌شوند. آتش تمامی اعضای انس</w:t>
      </w:r>
      <w:r w:rsidR="00F10219" w:rsidRPr="00C1083F">
        <w:rPr>
          <w:rStyle w:val="Char1"/>
          <w:rFonts w:hint="cs"/>
          <w:rtl/>
        </w:rPr>
        <w:t>ان را غیر از جای سجده می‌سوزاند</w:t>
      </w:r>
      <w:r w:rsidR="00F10219">
        <w:rPr>
          <w:rFonts w:cs="Traditional Arabic" w:hint="cs"/>
          <w:sz w:val="28"/>
          <w:szCs w:val="28"/>
          <w:rtl/>
          <w:lang w:bidi="fa-IR"/>
        </w:rPr>
        <w:t>»</w:t>
      </w:r>
      <w:r w:rsidR="00796A11" w:rsidRPr="00C1083F">
        <w:rPr>
          <w:rStyle w:val="Char1"/>
          <w:rFonts w:hint="cs"/>
          <w:rtl/>
        </w:rPr>
        <w:t>.</w:t>
      </w:r>
    </w:p>
    <w:p w:rsidR="00CB2FC9" w:rsidRDefault="00CB2FC9" w:rsidP="00086F86">
      <w:pPr>
        <w:pStyle w:val="a2"/>
        <w:rPr>
          <w:rtl/>
        </w:rPr>
      </w:pPr>
      <w:bookmarkStart w:id="233" w:name="_Toc254035873"/>
      <w:bookmarkStart w:id="234" w:name="_Toc254036646"/>
      <w:bookmarkStart w:id="235" w:name="_Toc433054113"/>
      <w:r>
        <w:rPr>
          <w:rFonts w:hint="cs"/>
          <w:rtl/>
        </w:rPr>
        <w:t>سجده بر زمین و حصیر</w:t>
      </w:r>
      <w:bookmarkEnd w:id="233"/>
      <w:bookmarkEnd w:id="234"/>
      <w:bookmarkEnd w:id="235"/>
    </w:p>
    <w:p w:rsidR="009E330D" w:rsidRPr="00C1083F" w:rsidRDefault="00CB2FC9" w:rsidP="00F10219">
      <w:pPr>
        <w:tabs>
          <w:tab w:val="right" w:pos="3411"/>
          <w:tab w:val="right" w:pos="3592"/>
          <w:tab w:val="right" w:pos="7031"/>
        </w:tabs>
        <w:bidi/>
        <w:ind w:firstLine="284"/>
        <w:jc w:val="both"/>
        <w:rPr>
          <w:rStyle w:val="Char1"/>
          <w:rtl/>
        </w:rPr>
      </w:pPr>
      <w:r w:rsidRPr="00C1083F">
        <w:rPr>
          <w:rStyle w:val="Char1"/>
          <w:rFonts w:hint="cs"/>
          <w:rtl/>
        </w:rPr>
        <w:t>پیامبر بر زمین زیاد سجده می‌کرد</w:t>
      </w:r>
      <w:r w:rsidR="009E330D" w:rsidRPr="00C92A15">
        <w:rPr>
          <w:rStyle w:val="Char1"/>
          <w:vertAlign w:val="superscript"/>
          <w:rtl/>
        </w:rPr>
        <w:footnoteReference w:id="467"/>
      </w:r>
      <w:r w:rsidR="00F10219" w:rsidRPr="00C1083F">
        <w:rPr>
          <w:rStyle w:val="Char1"/>
          <w:rFonts w:hint="cs"/>
          <w:rtl/>
        </w:rPr>
        <w:t>.</w:t>
      </w:r>
      <w:r w:rsidR="00FD3AC2" w:rsidRPr="00C1083F">
        <w:rPr>
          <w:rStyle w:val="Char1"/>
          <w:rFonts w:hint="cs"/>
          <w:rtl/>
        </w:rPr>
        <w:t xml:space="preserve"> اصحابش در گرمای زیاد با وی نماز می‌گزاردند؛ چنانچه یکی از آنان نمی‌توانست که پیشانی بر زمین نهد، لباسش را پهن می‌کرد و بر آن سجده می‌کرد</w:t>
      </w:r>
      <w:r w:rsidR="009E330D" w:rsidRPr="00C92A15">
        <w:rPr>
          <w:rStyle w:val="Char1"/>
          <w:vertAlign w:val="superscript"/>
          <w:rtl/>
        </w:rPr>
        <w:footnoteReference w:id="468"/>
      </w:r>
      <w:r w:rsidR="00F10219" w:rsidRPr="00C1083F">
        <w:rPr>
          <w:rStyle w:val="Char1"/>
          <w:rFonts w:hint="cs"/>
          <w:rtl/>
        </w:rPr>
        <w:t>.</w:t>
      </w:r>
      <w:r w:rsidR="00FD3AC2" w:rsidRPr="00C1083F">
        <w:rPr>
          <w:rStyle w:val="Char1"/>
          <w:rFonts w:hint="cs"/>
          <w:rtl/>
        </w:rPr>
        <w:t xml:space="preserve"> می‌فرمود: </w:t>
      </w:r>
      <w:r w:rsidR="00FD3AC2" w:rsidRPr="00086F86">
        <w:rPr>
          <w:rStyle w:val="Char4"/>
          <w:rFonts w:hint="cs"/>
          <w:rtl/>
        </w:rPr>
        <w:t>«</w:t>
      </w:r>
      <w:r w:rsidR="00F10219" w:rsidRPr="00086F86">
        <w:rPr>
          <w:rStyle w:val="Char4"/>
          <w:rFonts w:hint="eastAsia"/>
          <w:rtl/>
        </w:rPr>
        <w:t>وَجُعِلَتِ</w:t>
      </w:r>
      <w:r w:rsidR="00F10219" w:rsidRPr="00086F86">
        <w:rPr>
          <w:rStyle w:val="Char4"/>
          <w:rtl/>
        </w:rPr>
        <w:t xml:space="preserve"> </w:t>
      </w:r>
      <w:r w:rsidR="00F10219" w:rsidRPr="00086F86">
        <w:rPr>
          <w:rStyle w:val="Char4"/>
          <w:rFonts w:hint="eastAsia"/>
          <w:rtl/>
        </w:rPr>
        <w:t>الأَرْضُ</w:t>
      </w:r>
      <w:r w:rsidR="00F10219" w:rsidRPr="00086F86">
        <w:rPr>
          <w:rStyle w:val="Char4"/>
          <w:rtl/>
        </w:rPr>
        <w:t xml:space="preserve"> </w:t>
      </w:r>
      <w:r w:rsidR="00F10219" w:rsidRPr="00086F86">
        <w:rPr>
          <w:rStyle w:val="Char4"/>
          <w:rFonts w:hint="eastAsia"/>
          <w:rtl/>
        </w:rPr>
        <w:t>كُلُّهَا</w:t>
      </w:r>
      <w:r w:rsidR="00F10219" w:rsidRPr="00086F86">
        <w:rPr>
          <w:rStyle w:val="Char4"/>
          <w:rtl/>
        </w:rPr>
        <w:t xml:space="preserve"> </w:t>
      </w:r>
      <w:r w:rsidR="00F10219" w:rsidRPr="00086F86">
        <w:rPr>
          <w:rStyle w:val="Char4"/>
          <w:rFonts w:hint="eastAsia"/>
          <w:rtl/>
        </w:rPr>
        <w:t>لِى</w:t>
      </w:r>
      <w:r w:rsidR="00F10219" w:rsidRPr="00086F86">
        <w:rPr>
          <w:rStyle w:val="Char4"/>
          <w:rtl/>
        </w:rPr>
        <w:t xml:space="preserve"> </w:t>
      </w:r>
      <w:r w:rsidR="00F10219" w:rsidRPr="00086F86">
        <w:rPr>
          <w:rStyle w:val="Char4"/>
          <w:rFonts w:hint="eastAsia"/>
          <w:rtl/>
        </w:rPr>
        <w:t>وَلأُمَّتِى</w:t>
      </w:r>
      <w:r w:rsidR="00F10219" w:rsidRPr="00086F86">
        <w:rPr>
          <w:rStyle w:val="Char4"/>
          <w:rtl/>
        </w:rPr>
        <w:t xml:space="preserve"> </w:t>
      </w:r>
      <w:r w:rsidR="00F10219" w:rsidRPr="00086F86">
        <w:rPr>
          <w:rStyle w:val="Char4"/>
          <w:rFonts w:hint="eastAsia"/>
          <w:rtl/>
        </w:rPr>
        <w:t>مَسْجِداً</w:t>
      </w:r>
      <w:r w:rsidR="00F10219" w:rsidRPr="00086F86">
        <w:rPr>
          <w:rStyle w:val="Char4"/>
          <w:rtl/>
        </w:rPr>
        <w:t xml:space="preserve"> </w:t>
      </w:r>
      <w:r w:rsidR="00F10219" w:rsidRPr="00086F86">
        <w:rPr>
          <w:rStyle w:val="Char4"/>
          <w:rFonts w:hint="eastAsia"/>
          <w:rtl/>
        </w:rPr>
        <w:t>وَطَهُوراً</w:t>
      </w:r>
      <w:r w:rsidR="00F10219" w:rsidRPr="00086F86">
        <w:rPr>
          <w:rStyle w:val="Char4"/>
          <w:rtl/>
        </w:rPr>
        <w:t xml:space="preserve"> </w:t>
      </w:r>
      <w:r w:rsidR="00F10219" w:rsidRPr="00086F86">
        <w:rPr>
          <w:rStyle w:val="Char4"/>
          <w:rFonts w:hint="eastAsia"/>
          <w:rtl/>
        </w:rPr>
        <w:t>فَأَيْنَمَا</w:t>
      </w:r>
      <w:r w:rsidR="00F10219" w:rsidRPr="00086F86">
        <w:rPr>
          <w:rStyle w:val="Char4"/>
          <w:rtl/>
        </w:rPr>
        <w:t xml:space="preserve"> </w:t>
      </w:r>
      <w:r w:rsidR="00F10219" w:rsidRPr="00086F86">
        <w:rPr>
          <w:rStyle w:val="Char4"/>
          <w:rFonts w:hint="eastAsia"/>
          <w:rtl/>
        </w:rPr>
        <w:t>أَدْرَكَتْ</w:t>
      </w:r>
      <w:r w:rsidR="00F10219" w:rsidRPr="00086F86">
        <w:rPr>
          <w:rStyle w:val="Char4"/>
          <w:rtl/>
        </w:rPr>
        <w:t xml:space="preserve"> </w:t>
      </w:r>
      <w:r w:rsidR="00F10219" w:rsidRPr="00086F86">
        <w:rPr>
          <w:rStyle w:val="Char4"/>
          <w:rFonts w:hint="eastAsia"/>
          <w:rtl/>
        </w:rPr>
        <w:t>رَجُلاً</w:t>
      </w:r>
      <w:r w:rsidR="00F10219" w:rsidRPr="00086F86">
        <w:rPr>
          <w:rStyle w:val="Char4"/>
          <w:rtl/>
        </w:rPr>
        <w:t xml:space="preserve"> </w:t>
      </w:r>
      <w:r w:rsidR="00F10219" w:rsidRPr="00086F86">
        <w:rPr>
          <w:rStyle w:val="Char4"/>
          <w:rFonts w:hint="eastAsia"/>
          <w:rtl/>
        </w:rPr>
        <w:t>مِنْ</w:t>
      </w:r>
      <w:r w:rsidR="00F10219" w:rsidRPr="00086F86">
        <w:rPr>
          <w:rStyle w:val="Char4"/>
          <w:rtl/>
        </w:rPr>
        <w:t xml:space="preserve"> </w:t>
      </w:r>
      <w:r w:rsidR="00F10219" w:rsidRPr="00086F86">
        <w:rPr>
          <w:rStyle w:val="Char4"/>
          <w:rFonts w:hint="eastAsia"/>
          <w:rtl/>
        </w:rPr>
        <w:t>أُمَّتِى</w:t>
      </w:r>
      <w:r w:rsidR="00F10219" w:rsidRPr="00086F86">
        <w:rPr>
          <w:rStyle w:val="Char4"/>
          <w:rtl/>
        </w:rPr>
        <w:t xml:space="preserve"> </w:t>
      </w:r>
      <w:r w:rsidR="00F10219" w:rsidRPr="00086F86">
        <w:rPr>
          <w:rStyle w:val="Char4"/>
          <w:rFonts w:hint="eastAsia"/>
          <w:rtl/>
        </w:rPr>
        <w:t>الصَّلاَةُ</w:t>
      </w:r>
      <w:r w:rsidR="00F10219" w:rsidRPr="00086F86">
        <w:rPr>
          <w:rStyle w:val="Char4"/>
          <w:rtl/>
        </w:rPr>
        <w:t xml:space="preserve"> </w:t>
      </w:r>
      <w:r w:rsidR="00F10219" w:rsidRPr="00086F86">
        <w:rPr>
          <w:rStyle w:val="Char4"/>
          <w:rFonts w:hint="eastAsia"/>
          <w:rtl/>
        </w:rPr>
        <w:t>فَعِنْدَهُ</w:t>
      </w:r>
      <w:r w:rsidR="00F10219" w:rsidRPr="00086F86">
        <w:rPr>
          <w:rStyle w:val="Char4"/>
          <w:rtl/>
        </w:rPr>
        <w:t xml:space="preserve"> </w:t>
      </w:r>
      <w:r w:rsidR="00F10219" w:rsidRPr="00086F86">
        <w:rPr>
          <w:rStyle w:val="Char4"/>
          <w:rFonts w:hint="eastAsia"/>
          <w:rtl/>
        </w:rPr>
        <w:t>مَسْجِدُهُ</w:t>
      </w:r>
      <w:r w:rsidR="00F10219" w:rsidRPr="00086F86">
        <w:rPr>
          <w:rStyle w:val="Char4"/>
          <w:rtl/>
        </w:rPr>
        <w:t xml:space="preserve"> </w:t>
      </w:r>
      <w:r w:rsidR="00F10219" w:rsidRPr="00086F86">
        <w:rPr>
          <w:rStyle w:val="Char4"/>
          <w:rFonts w:hint="eastAsia"/>
          <w:rtl/>
        </w:rPr>
        <w:t>وَعِنْدَهُ</w:t>
      </w:r>
      <w:r w:rsidR="00F10219" w:rsidRPr="00086F86">
        <w:rPr>
          <w:rStyle w:val="Char4"/>
          <w:rtl/>
        </w:rPr>
        <w:t xml:space="preserve"> </w:t>
      </w:r>
      <w:r w:rsidR="00F10219" w:rsidRPr="00086F86">
        <w:rPr>
          <w:rStyle w:val="Char4"/>
          <w:rFonts w:hint="eastAsia"/>
          <w:rtl/>
        </w:rPr>
        <w:t>طَهُورُهُ</w:t>
      </w:r>
      <w:r w:rsidR="00FD3AC2" w:rsidRPr="00086F86">
        <w:rPr>
          <w:rStyle w:val="Char4"/>
          <w:rFonts w:hint="cs"/>
          <w:rtl/>
        </w:rPr>
        <w:t xml:space="preserve"> (</w:t>
      </w:r>
      <w:r w:rsidR="00F10219" w:rsidRPr="00086F86">
        <w:rPr>
          <w:rStyle w:val="Char4"/>
          <w:rFonts w:hint="eastAsia"/>
          <w:rtl/>
        </w:rPr>
        <w:t>وَكَانَ</w:t>
      </w:r>
      <w:r w:rsidR="00F10219" w:rsidRPr="00086F86">
        <w:rPr>
          <w:rStyle w:val="Char4"/>
          <w:rtl/>
        </w:rPr>
        <w:t xml:space="preserve"> </w:t>
      </w:r>
      <w:r w:rsidR="00F10219" w:rsidRPr="00086F86">
        <w:rPr>
          <w:rStyle w:val="Char4"/>
          <w:rFonts w:hint="eastAsia"/>
          <w:rtl/>
        </w:rPr>
        <w:t>مَنْ</w:t>
      </w:r>
      <w:r w:rsidR="00F10219" w:rsidRPr="00086F86">
        <w:rPr>
          <w:rStyle w:val="Char4"/>
          <w:rtl/>
        </w:rPr>
        <w:t xml:space="preserve"> </w:t>
      </w:r>
      <w:r w:rsidR="00F10219" w:rsidRPr="00086F86">
        <w:rPr>
          <w:rStyle w:val="Char4"/>
          <w:rFonts w:hint="eastAsia"/>
          <w:rtl/>
        </w:rPr>
        <w:t>قَبْلِى</w:t>
      </w:r>
      <w:r w:rsidR="00F10219" w:rsidRPr="00086F86">
        <w:rPr>
          <w:rStyle w:val="Char4"/>
          <w:rtl/>
        </w:rPr>
        <w:t xml:space="preserve"> </w:t>
      </w:r>
      <w:r w:rsidR="00F10219" w:rsidRPr="00086F86">
        <w:rPr>
          <w:rStyle w:val="Char4"/>
          <w:rFonts w:hint="eastAsia"/>
          <w:rtl/>
        </w:rPr>
        <w:t>يُعَظِّمُونَ</w:t>
      </w:r>
      <w:r w:rsidR="00F10219" w:rsidRPr="00086F86">
        <w:rPr>
          <w:rStyle w:val="Char4"/>
          <w:rtl/>
        </w:rPr>
        <w:t xml:space="preserve"> </w:t>
      </w:r>
      <w:r w:rsidR="00F10219" w:rsidRPr="00086F86">
        <w:rPr>
          <w:rStyle w:val="Char4"/>
          <w:rFonts w:hint="eastAsia"/>
          <w:rtl/>
        </w:rPr>
        <w:t>ذَلِكَ</w:t>
      </w:r>
      <w:r w:rsidR="00F10219" w:rsidRPr="00086F86">
        <w:rPr>
          <w:rStyle w:val="Char4"/>
          <w:rtl/>
        </w:rPr>
        <w:t xml:space="preserve"> </w:t>
      </w:r>
      <w:r w:rsidR="00F10219" w:rsidRPr="00086F86">
        <w:rPr>
          <w:rStyle w:val="Char4"/>
          <w:rFonts w:hint="eastAsia"/>
          <w:rtl/>
        </w:rPr>
        <w:t>إِنَّمَا</w:t>
      </w:r>
      <w:r w:rsidR="00F10219" w:rsidRPr="00086F86">
        <w:rPr>
          <w:rStyle w:val="Char4"/>
          <w:rtl/>
        </w:rPr>
        <w:t xml:space="preserve"> </w:t>
      </w:r>
      <w:r w:rsidR="00F10219" w:rsidRPr="00086F86">
        <w:rPr>
          <w:rStyle w:val="Char4"/>
          <w:rFonts w:hint="eastAsia"/>
          <w:rtl/>
        </w:rPr>
        <w:t>كَانُوا</w:t>
      </w:r>
      <w:r w:rsidR="00F10219" w:rsidRPr="00086F86">
        <w:rPr>
          <w:rStyle w:val="Char4"/>
          <w:rtl/>
        </w:rPr>
        <w:t xml:space="preserve"> </w:t>
      </w:r>
      <w:r w:rsidR="00F10219" w:rsidRPr="00086F86">
        <w:rPr>
          <w:rStyle w:val="Char4"/>
          <w:rFonts w:hint="eastAsia"/>
          <w:rtl/>
        </w:rPr>
        <w:t>يُصَلُّونَ</w:t>
      </w:r>
      <w:r w:rsidR="00F10219" w:rsidRPr="00086F86">
        <w:rPr>
          <w:rStyle w:val="Char4"/>
          <w:rtl/>
        </w:rPr>
        <w:t xml:space="preserve"> </w:t>
      </w:r>
      <w:r w:rsidR="00F10219" w:rsidRPr="00086F86">
        <w:rPr>
          <w:rStyle w:val="Char4"/>
          <w:rFonts w:hint="eastAsia"/>
          <w:rtl/>
        </w:rPr>
        <w:t>فِى</w:t>
      </w:r>
      <w:r w:rsidR="00F10219" w:rsidRPr="00086F86">
        <w:rPr>
          <w:rStyle w:val="Char4"/>
          <w:rtl/>
        </w:rPr>
        <w:t xml:space="preserve"> </w:t>
      </w:r>
      <w:r w:rsidR="00F10219" w:rsidRPr="00086F86">
        <w:rPr>
          <w:rStyle w:val="Char4"/>
          <w:rFonts w:hint="eastAsia"/>
          <w:rtl/>
        </w:rPr>
        <w:t>كَنَائِسِهِمْ</w:t>
      </w:r>
      <w:r w:rsidR="00F10219" w:rsidRPr="00086F86">
        <w:rPr>
          <w:rStyle w:val="Char4"/>
          <w:rtl/>
        </w:rPr>
        <w:t xml:space="preserve"> </w:t>
      </w:r>
      <w:r w:rsidR="00F10219" w:rsidRPr="00086F86">
        <w:rPr>
          <w:rStyle w:val="Char4"/>
          <w:rFonts w:hint="eastAsia"/>
          <w:rtl/>
        </w:rPr>
        <w:t>وَبِيَعِهِمْ</w:t>
      </w:r>
      <w:r w:rsidR="00FD3AC2" w:rsidRPr="00086F86">
        <w:rPr>
          <w:rStyle w:val="Char4"/>
          <w:rFonts w:hint="cs"/>
          <w:rtl/>
        </w:rPr>
        <w:t>»</w:t>
      </w:r>
      <w:r w:rsidR="009E330D" w:rsidRPr="00C92A15">
        <w:rPr>
          <w:rStyle w:val="Char1"/>
          <w:vertAlign w:val="superscript"/>
          <w:rtl/>
        </w:rPr>
        <w:footnoteReference w:id="469"/>
      </w:r>
      <w:r w:rsidR="00F10219" w:rsidRPr="00A026B2">
        <w:rPr>
          <w:rStyle w:val="Char3"/>
          <w:rFonts w:hint="cs"/>
          <w:rtl/>
        </w:rPr>
        <w:t>.</w:t>
      </w:r>
      <w:r w:rsidR="00F10219" w:rsidRPr="00C1083F">
        <w:rPr>
          <w:rStyle w:val="Char1"/>
          <w:rFonts w:hint="cs"/>
          <w:rtl/>
        </w:rPr>
        <w:t xml:space="preserve"> </w:t>
      </w:r>
      <w:r w:rsidR="00F10219">
        <w:rPr>
          <w:rFonts w:cs="Traditional Arabic" w:hint="cs"/>
          <w:sz w:val="28"/>
          <w:szCs w:val="28"/>
          <w:rtl/>
          <w:lang w:bidi="fa-IR"/>
        </w:rPr>
        <w:t>«</w:t>
      </w:r>
      <w:r w:rsidR="00E311CF" w:rsidRPr="00C1083F">
        <w:rPr>
          <w:rStyle w:val="Char1"/>
          <w:rFonts w:hint="cs"/>
          <w:rtl/>
        </w:rPr>
        <w:t>تمام زمین برای من و امتم سجده‌گاه و وسیله‌ی‌ طهارت قرار داده شده است. در هر جا برای یک از افراد امتم وقت نماز فرا برسد مسجد و وسیله‌ی طهارت وی همان جاست. کسانی که پیش از من بودند، این چیز را بزرگ (و گران) می‌دانستند، به طوری که فقط در</w:t>
      </w:r>
      <w:r w:rsidR="00B625C8" w:rsidRPr="00C1083F">
        <w:rPr>
          <w:rStyle w:val="Char1"/>
          <w:rFonts w:hint="cs"/>
          <w:rtl/>
        </w:rPr>
        <w:t xml:space="preserve"> </w:t>
      </w:r>
      <w:r w:rsidR="00E311CF" w:rsidRPr="00C1083F">
        <w:rPr>
          <w:rStyle w:val="Char1"/>
          <w:rFonts w:hint="cs"/>
          <w:rtl/>
        </w:rPr>
        <w:t>کنی</w:t>
      </w:r>
      <w:r w:rsidR="00F10219" w:rsidRPr="00C1083F">
        <w:rPr>
          <w:rStyle w:val="Char1"/>
          <w:rFonts w:hint="cs"/>
          <w:rtl/>
        </w:rPr>
        <w:t>سه‌ها و کلیساها نماز می‌گزاردند</w:t>
      </w:r>
      <w:r w:rsidR="00F10219">
        <w:rPr>
          <w:rFonts w:cs="Traditional Arabic" w:hint="cs"/>
          <w:sz w:val="28"/>
          <w:szCs w:val="28"/>
          <w:rtl/>
          <w:lang w:bidi="fa-IR"/>
        </w:rPr>
        <w:t>»</w:t>
      </w:r>
      <w:r w:rsidR="00E311CF" w:rsidRPr="00C1083F">
        <w:rPr>
          <w:rStyle w:val="Char1"/>
          <w:rFonts w:hint="cs"/>
          <w:rtl/>
        </w:rPr>
        <w:t>.</w:t>
      </w:r>
    </w:p>
    <w:p w:rsidR="009E330D" w:rsidRPr="00C1083F" w:rsidRDefault="00B625C8" w:rsidP="00D23C63">
      <w:pPr>
        <w:tabs>
          <w:tab w:val="right" w:pos="3411"/>
          <w:tab w:val="right" w:pos="3592"/>
          <w:tab w:val="right" w:pos="7031"/>
        </w:tabs>
        <w:bidi/>
        <w:ind w:firstLine="284"/>
        <w:jc w:val="both"/>
        <w:rPr>
          <w:rStyle w:val="Char1"/>
          <w:rtl/>
        </w:rPr>
      </w:pPr>
      <w:r w:rsidRPr="00C1083F">
        <w:rPr>
          <w:rStyle w:val="Char1"/>
          <w:rFonts w:hint="cs"/>
          <w:rtl/>
        </w:rPr>
        <w:t xml:space="preserve">بر آب گل نیز سجده می‌کرد؛ به طوری که در سپیده دم بیست و یکم رمضان باران بارید و از سقف مسجد که از چوب درخت خرما بود آب چکه کرد. وی در آب و گل سجده کرد. ابوسعید خدری گفته است: با چشمان خود پیامبر خدا را دیدم </w:t>
      </w:r>
      <w:r w:rsidR="001B3D69" w:rsidRPr="00C1083F">
        <w:rPr>
          <w:rStyle w:val="Char1"/>
          <w:rFonts w:hint="cs"/>
          <w:rtl/>
        </w:rPr>
        <w:t>که بر پیشانی و بینی‌اش اثر آب و گل بود</w:t>
      </w:r>
      <w:r w:rsidR="009E330D" w:rsidRPr="00C92A15">
        <w:rPr>
          <w:rStyle w:val="Char1"/>
          <w:vertAlign w:val="superscript"/>
          <w:rtl/>
        </w:rPr>
        <w:footnoteReference w:id="470"/>
      </w:r>
      <w:r w:rsidR="00F10219" w:rsidRPr="00C1083F">
        <w:rPr>
          <w:rStyle w:val="Char1"/>
          <w:rFonts w:hint="cs"/>
          <w:rtl/>
        </w:rPr>
        <w:t>.</w:t>
      </w:r>
      <w:r w:rsidR="001B3D69" w:rsidRPr="00C1083F">
        <w:rPr>
          <w:rStyle w:val="Char1"/>
          <w:rFonts w:hint="cs"/>
          <w:rtl/>
        </w:rPr>
        <w:t xml:space="preserve"> گاهی هم برچیز تمیزی چون شاخ</w:t>
      </w:r>
      <w:r w:rsidR="001C1FDC">
        <w:rPr>
          <w:rStyle w:val="Char1"/>
          <w:rFonts w:hint="cs"/>
          <w:rtl/>
        </w:rPr>
        <w:t>ۀ</w:t>
      </w:r>
      <w:r w:rsidR="001B3D69" w:rsidRPr="00C1083F">
        <w:rPr>
          <w:rStyle w:val="Char1"/>
          <w:rFonts w:hint="cs"/>
          <w:rtl/>
        </w:rPr>
        <w:t xml:space="preserve"> خرما</w:t>
      </w:r>
      <w:r w:rsidR="009E330D" w:rsidRPr="00C92A15">
        <w:rPr>
          <w:rStyle w:val="Char1"/>
          <w:vertAlign w:val="superscript"/>
          <w:rtl/>
        </w:rPr>
        <w:footnoteReference w:id="471"/>
      </w:r>
      <w:r w:rsidR="001B3D69" w:rsidRPr="00C1083F">
        <w:rPr>
          <w:rStyle w:val="Char1"/>
          <w:rFonts w:hint="cs"/>
          <w:rtl/>
        </w:rPr>
        <w:t xml:space="preserve"> یا حصیر نماز می‌گز</w:t>
      </w:r>
      <w:r w:rsidR="00F10219" w:rsidRPr="00C1083F">
        <w:rPr>
          <w:rStyle w:val="Char1"/>
          <w:rFonts w:hint="cs"/>
          <w:rtl/>
        </w:rPr>
        <w:t>ارد</w:t>
      </w:r>
      <w:r w:rsidR="009E330D" w:rsidRPr="00C92A15">
        <w:rPr>
          <w:rStyle w:val="Char1"/>
          <w:vertAlign w:val="superscript"/>
          <w:rtl/>
        </w:rPr>
        <w:footnoteReference w:id="472"/>
      </w:r>
      <w:r w:rsidR="00F10219" w:rsidRPr="00C1083F">
        <w:rPr>
          <w:rStyle w:val="Char1"/>
          <w:rFonts w:hint="cs"/>
          <w:rtl/>
        </w:rPr>
        <w:t>.</w:t>
      </w:r>
      <w:r w:rsidR="00D23C63" w:rsidRPr="00C1083F">
        <w:rPr>
          <w:rStyle w:val="Char1"/>
          <w:rFonts w:hint="cs"/>
          <w:rtl/>
        </w:rPr>
        <w:t xml:space="preserve"> یک بار برحصیری نماز گزارد که از بس پهن شده بود، سیاه شده بود</w:t>
      </w:r>
      <w:r w:rsidR="009E330D" w:rsidRPr="00C92A15">
        <w:rPr>
          <w:rStyle w:val="Char1"/>
          <w:vertAlign w:val="superscript"/>
          <w:rtl/>
        </w:rPr>
        <w:footnoteReference w:id="473"/>
      </w:r>
      <w:r w:rsidR="00F10219" w:rsidRPr="00C1083F">
        <w:rPr>
          <w:rStyle w:val="Char1"/>
          <w:rFonts w:hint="cs"/>
          <w:rtl/>
        </w:rPr>
        <w:t>.</w:t>
      </w:r>
    </w:p>
    <w:p w:rsidR="00B10038" w:rsidRDefault="00B10038" w:rsidP="001C53FC">
      <w:pPr>
        <w:pStyle w:val="a2"/>
        <w:rPr>
          <w:rtl/>
        </w:rPr>
      </w:pPr>
      <w:bookmarkStart w:id="236" w:name="_Toc254035874"/>
      <w:bookmarkStart w:id="237" w:name="_Toc254036647"/>
      <w:bookmarkStart w:id="238" w:name="_Toc433054114"/>
      <w:r>
        <w:rPr>
          <w:rFonts w:hint="cs"/>
          <w:rtl/>
        </w:rPr>
        <w:t>برخاستن از سجده</w:t>
      </w:r>
      <w:bookmarkEnd w:id="236"/>
      <w:bookmarkEnd w:id="237"/>
      <w:bookmarkEnd w:id="238"/>
    </w:p>
    <w:p w:rsidR="008D6750" w:rsidRPr="00C1083F" w:rsidRDefault="00B10038" w:rsidP="007F5396">
      <w:pPr>
        <w:tabs>
          <w:tab w:val="right" w:pos="3411"/>
          <w:tab w:val="right" w:pos="3592"/>
          <w:tab w:val="right" w:pos="7031"/>
        </w:tabs>
        <w:bidi/>
        <w:ind w:firstLine="284"/>
        <w:jc w:val="both"/>
        <w:rPr>
          <w:rStyle w:val="Char1"/>
          <w:rtl/>
        </w:rPr>
      </w:pPr>
      <w:r w:rsidRPr="00C1083F">
        <w:rPr>
          <w:rStyle w:val="Char1"/>
          <w:rFonts w:hint="cs"/>
          <w:rtl/>
        </w:rPr>
        <w:t>پیامبر تکبیر گویان سرش را از سجده بلند می‌کرد</w:t>
      </w:r>
      <w:r w:rsidR="009E330D" w:rsidRPr="00C92A15">
        <w:rPr>
          <w:rStyle w:val="Char1"/>
          <w:vertAlign w:val="superscript"/>
          <w:rtl/>
        </w:rPr>
        <w:footnoteReference w:id="474"/>
      </w:r>
      <w:r w:rsidR="00F10219" w:rsidRPr="00C1083F">
        <w:rPr>
          <w:rStyle w:val="Char1"/>
          <w:rFonts w:hint="cs"/>
          <w:rtl/>
        </w:rPr>
        <w:t>.</w:t>
      </w:r>
      <w:r w:rsidR="005613F6" w:rsidRPr="00C1083F">
        <w:rPr>
          <w:rStyle w:val="Char1"/>
          <w:rFonts w:hint="cs"/>
          <w:rtl/>
        </w:rPr>
        <w:t xml:space="preserve"> و به آن کسی که نمازش را درست نمی‌گزارد همین سفارش را کرد و فرمود: </w:t>
      </w:r>
      <w:r w:rsidR="007F5396" w:rsidRPr="001C53FC">
        <w:rPr>
          <w:rStyle w:val="Char4"/>
          <w:rFonts w:hint="cs"/>
          <w:rtl/>
        </w:rPr>
        <w:t>«</w:t>
      </w:r>
      <w:r w:rsidR="007F5396" w:rsidRPr="001C53FC">
        <w:rPr>
          <w:rStyle w:val="Char4"/>
          <w:rFonts w:hint="eastAsia"/>
          <w:rtl/>
        </w:rPr>
        <w:t>لَا</w:t>
      </w:r>
      <w:r w:rsidR="007F5396" w:rsidRPr="001C53FC">
        <w:rPr>
          <w:rStyle w:val="Char4"/>
          <w:rtl/>
        </w:rPr>
        <w:t xml:space="preserve"> </w:t>
      </w:r>
      <w:r w:rsidR="007F5396" w:rsidRPr="001C53FC">
        <w:rPr>
          <w:rStyle w:val="Char4"/>
          <w:rFonts w:hint="eastAsia"/>
          <w:rtl/>
        </w:rPr>
        <w:t>تَتِمُّ</w:t>
      </w:r>
      <w:r w:rsidR="007F5396" w:rsidRPr="001C53FC">
        <w:rPr>
          <w:rStyle w:val="Char4"/>
          <w:rtl/>
        </w:rPr>
        <w:t xml:space="preserve"> </w:t>
      </w:r>
      <w:r w:rsidR="007F5396" w:rsidRPr="001C53FC">
        <w:rPr>
          <w:rStyle w:val="Char4"/>
          <w:rFonts w:hint="eastAsia"/>
          <w:rtl/>
        </w:rPr>
        <w:t>صَلَاةٌ</w:t>
      </w:r>
      <w:r w:rsidR="007F5396" w:rsidRPr="001C53FC">
        <w:rPr>
          <w:rStyle w:val="Char4"/>
          <w:rtl/>
        </w:rPr>
        <w:t xml:space="preserve"> </w:t>
      </w:r>
      <w:r w:rsidR="007F5396" w:rsidRPr="001C53FC">
        <w:rPr>
          <w:rStyle w:val="Char4"/>
          <w:rFonts w:hint="eastAsia"/>
          <w:rtl/>
        </w:rPr>
        <w:t>لِأَحَدٍ</w:t>
      </w:r>
      <w:r w:rsidR="007F5396" w:rsidRPr="001C53FC">
        <w:rPr>
          <w:rStyle w:val="Char4"/>
          <w:rtl/>
        </w:rPr>
        <w:t xml:space="preserve"> </w:t>
      </w:r>
      <w:r w:rsidR="007F5396" w:rsidRPr="001C53FC">
        <w:rPr>
          <w:rStyle w:val="Char4"/>
          <w:rFonts w:hint="eastAsia"/>
          <w:rtl/>
        </w:rPr>
        <w:t>مِنْ</w:t>
      </w:r>
      <w:r w:rsidR="007F5396" w:rsidRPr="001C53FC">
        <w:rPr>
          <w:rStyle w:val="Char4"/>
          <w:rtl/>
        </w:rPr>
        <w:t xml:space="preserve"> </w:t>
      </w:r>
      <w:r w:rsidR="007F5396" w:rsidRPr="001C53FC">
        <w:rPr>
          <w:rStyle w:val="Char4"/>
          <w:rFonts w:hint="eastAsia"/>
          <w:rtl/>
        </w:rPr>
        <w:t>النَّاسِ</w:t>
      </w:r>
      <w:r w:rsidR="007F5396" w:rsidRPr="001C53FC">
        <w:rPr>
          <w:rStyle w:val="Char4"/>
          <w:rtl/>
        </w:rPr>
        <w:t xml:space="preserve"> </w:t>
      </w:r>
      <w:r w:rsidR="007F5396" w:rsidRPr="001C53FC">
        <w:rPr>
          <w:rStyle w:val="Char4"/>
          <w:rFonts w:hint="eastAsia"/>
          <w:rtl/>
        </w:rPr>
        <w:t>حَتَّى</w:t>
      </w:r>
      <w:r w:rsidR="005613F6" w:rsidRPr="001C53FC">
        <w:rPr>
          <w:rStyle w:val="Char4"/>
          <w:rFonts w:hint="cs"/>
          <w:rtl/>
        </w:rPr>
        <w:t xml:space="preserve"> ... </w:t>
      </w:r>
      <w:r w:rsidR="007F5396" w:rsidRPr="001C53FC">
        <w:rPr>
          <w:rStyle w:val="Char4"/>
          <w:rFonts w:hint="cs"/>
          <w:rtl/>
        </w:rPr>
        <w:t>يَ</w:t>
      </w:r>
      <w:r w:rsidR="005613F6" w:rsidRPr="001C53FC">
        <w:rPr>
          <w:rStyle w:val="Char4"/>
          <w:rFonts w:hint="cs"/>
          <w:rtl/>
        </w:rPr>
        <w:t>س</w:t>
      </w:r>
      <w:r w:rsidR="007F5396" w:rsidRPr="001C53FC">
        <w:rPr>
          <w:rStyle w:val="Char4"/>
          <w:rFonts w:hint="cs"/>
          <w:rtl/>
        </w:rPr>
        <w:t>ْ</w:t>
      </w:r>
      <w:r w:rsidR="005613F6" w:rsidRPr="001C53FC">
        <w:rPr>
          <w:rStyle w:val="Char4"/>
          <w:rFonts w:hint="cs"/>
          <w:rtl/>
        </w:rPr>
        <w:t>ج</w:t>
      </w:r>
      <w:r w:rsidR="007F5396" w:rsidRPr="001C53FC">
        <w:rPr>
          <w:rStyle w:val="Char4"/>
          <w:rFonts w:hint="cs"/>
          <w:rtl/>
        </w:rPr>
        <w:t>ُ</w:t>
      </w:r>
      <w:r w:rsidR="005613F6" w:rsidRPr="001C53FC">
        <w:rPr>
          <w:rStyle w:val="Char4"/>
          <w:rFonts w:hint="cs"/>
          <w:rtl/>
        </w:rPr>
        <w:t>د</w:t>
      </w:r>
      <w:r w:rsidR="007F5396" w:rsidRPr="001C53FC">
        <w:rPr>
          <w:rStyle w:val="Char4"/>
          <w:rFonts w:hint="cs"/>
          <w:rtl/>
        </w:rPr>
        <w:t>َ</w:t>
      </w:r>
      <w:r w:rsidR="005613F6" w:rsidRPr="001C53FC">
        <w:rPr>
          <w:rStyle w:val="Char4"/>
          <w:rFonts w:hint="cs"/>
          <w:rtl/>
        </w:rPr>
        <w:t xml:space="preserve">، </w:t>
      </w:r>
      <w:r w:rsidR="007F5396" w:rsidRPr="001C53FC">
        <w:rPr>
          <w:rStyle w:val="Char4"/>
          <w:rFonts w:hint="eastAsia"/>
          <w:rtl/>
        </w:rPr>
        <w:t>حَتَّى</w:t>
      </w:r>
      <w:r w:rsidR="005613F6" w:rsidRPr="001C53FC">
        <w:rPr>
          <w:rStyle w:val="Char4"/>
          <w:rFonts w:hint="cs"/>
          <w:rtl/>
        </w:rPr>
        <w:t xml:space="preserve"> ت</w:t>
      </w:r>
      <w:r w:rsidR="007F5396" w:rsidRPr="001C53FC">
        <w:rPr>
          <w:rStyle w:val="Char4"/>
          <w:rFonts w:hint="cs"/>
          <w:rtl/>
        </w:rPr>
        <w:t>َ</w:t>
      </w:r>
      <w:r w:rsidR="005613F6" w:rsidRPr="001C53FC">
        <w:rPr>
          <w:rStyle w:val="Char4"/>
          <w:rFonts w:hint="cs"/>
          <w:rtl/>
        </w:rPr>
        <w:t>ط</w:t>
      </w:r>
      <w:r w:rsidR="007F5396" w:rsidRPr="001C53FC">
        <w:rPr>
          <w:rStyle w:val="Char4"/>
          <w:rFonts w:hint="cs"/>
          <w:rtl/>
        </w:rPr>
        <w:t>ْ</w:t>
      </w:r>
      <w:r w:rsidR="005613F6" w:rsidRPr="001C53FC">
        <w:rPr>
          <w:rStyle w:val="Char4"/>
          <w:rFonts w:hint="cs"/>
          <w:rtl/>
        </w:rPr>
        <w:t>م</w:t>
      </w:r>
      <w:r w:rsidR="007F5396" w:rsidRPr="001C53FC">
        <w:rPr>
          <w:rStyle w:val="Char4"/>
          <w:rFonts w:hint="cs"/>
          <w:rtl/>
        </w:rPr>
        <w:t>َ</w:t>
      </w:r>
      <w:r w:rsidR="005613F6" w:rsidRPr="001C53FC">
        <w:rPr>
          <w:rStyle w:val="Char4"/>
          <w:rFonts w:hint="cs"/>
          <w:rtl/>
        </w:rPr>
        <w:t>ئ</w:t>
      </w:r>
      <w:r w:rsidR="007F5396" w:rsidRPr="001C53FC">
        <w:rPr>
          <w:rStyle w:val="Char4"/>
          <w:rFonts w:hint="cs"/>
          <w:rtl/>
        </w:rPr>
        <w:t>ِ</w:t>
      </w:r>
      <w:r w:rsidR="005613F6" w:rsidRPr="001C53FC">
        <w:rPr>
          <w:rStyle w:val="Char4"/>
          <w:rFonts w:hint="cs"/>
          <w:rtl/>
        </w:rPr>
        <w:t>ن</w:t>
      </w:r>
      <w:r w:rsidR="007F5396" w:rsidRPr="001C53FC">
        <w:rPr>
          <w:rStyle w:val="Char4"/>
          <w:rFonts w:hint="cs"/>
          <w:rtl/>
        </w:rPr>
        <w:t>َّ</w:t>
      </w:r>
      <w:r w:rsidR="005613F6" w:rsidRPr="001C53FC">
        <w:rPr>
          <w:rStyle w:val="Char4"/>
          <w:rFonts w:hint="cs"/>
          <w:rtl/>
        </w:rPr>
        <w:t xml:space="preserve"> م</w:t>
      </w:r>
      <w:r w:rsidR="007F5396" w:rsidRPr="001C53FC">
        <w:rPr>
          <w:rStyle w:val="Char4"/>
          <w:rFonts w:hint="cs"/>
          <w:rtl/>
        </w:rPr>
        <w:t>َ</w:t>
      </w:r>
      <w:r w:rsidR="005613F6" w:rsidRPr="001C53FC">
        <w:rPr>
          <w:rStyle w:val="Char4"/>
          <w:rFonts w:hint="cs"/>
          <w:rtl/>
        </w:rPr>
        <w:t>فاص</w:t>
      </w:r>
      <w:r w:rsidR="007F5396" w:rsidRPr="001C53FC">
        <w:rPr>
          <w:rStyle w:val="Char4"/>
          <w:rFonts w:hint="cs"/>
          <w:rtl/>
        </w:rPr>
        <w:t>ِ</w:t>
      </w:r>
      <w:r w:rsidR="005613F6" w:rsidRPr="001C53FC">
        <w:rPr>
          <w:rStyle w:val="Char4"/>
          <w:rFonts w:hint="cs"/>
          <w:rtl/>
        </w:rPr>
        <w:t>ل</w:t>
      </w:r>
      <w:r w:rsidR="007F5396" w:rsidRPr="001C53FC">
        <w:rPr>
          <w:rStyle w:val="Char4"/>
          <w:rFonts w:hint="cs"/>
          <w:rtl/>
        </w:rPr>
        <w:t>َ</w:t>
      </w:r>
      <w:r w:rsidR="005613F6" w:rsidRPr="001C53FC">
        <w:rPr>
          <w:rStyle w:val="Char4"/>
          <w:rFonts w:hint="cs"/>
          <w:rtl/>
        </w:rPr>
        <w:t>ه</w:t>
      </w:r>
      <w:r w:rsidR="007F5396" w:rsidRPr="001C53FC">
        <w:rPr>
          <w:rStyle w:val="Char4"/>
          <w:rFonts w:hint="cs"/>
          <w:rtl/>
        </w:rPr>
        <w:t>ُ</w:t>
      </w:r>
      <w:r w:rsidR="005613F6" w:rsidRPr="001C53FC">
        <w:rPr>
          <w:rStyle w:val="Char4"/>
          <w:rFonts w:hint="cs"/>
          <w:rtl/>
        </w:rPr>
        <w:t>، ث</w:t>
      </w:r>
      <w:r w:rsidR="007F5396" w:rsidRPr="001C53FC">
        <w:rPr>
          <w:rStyle w:val="Char4"/>
          <w:rFonts w:hint="cs"/>
          <w:rtl/>
        </w:rPr>
        <w:t>ُمَّ يقول: الله أ</w:t>
      </w:r>
      <w:r w:rsidR="003266CF">
        <w:rPr>
          <w:rStyle w:val="Char4"/>
          <w:rFonts w:hint="cs"/>
          <w:rtl/>
        </w:rPr>
        <w:t>ك</w:t>
      </w:r>
      <w:r w:rsidR="007F5396" w:rsidRPr="001C53FC">
        <w:rPr>
          <w:rStyle w:val="Char4"/>
          <w:rFonts w:hint="cs"/>
          <w:rtl/>
        </w:rPr>
        <w:t>بر، ويَ</w:t>
      </w:r>
      <w:r w:rsidR="005613F6" w:rsidRPr="001C53FC">
        <w:rPr>
          <w:rStyle w:val="Char4"/>
          <w:rFonts w:hint="cs"/>
          <w:rtl/>
        </w:rPr>
        <w:t>ر</w:t>
      </w:r>
      <w:r w:rsidR="007F5396" w:rsidRPr="001C53FC">
        <w:rPr>
          <w:rStyle w:val="Char4"/>
          <w:rFonts w:hint="cs"/>
          <w:rtl/>
        </w:rPr>
        <w:t>ْ</w:t>
      </w:r>
      <w:r w:rsidR="005613F6" w:rsidRPr="001C53FC">
        <w:rPr>
          <w:rStyle w:val="Char4"/>
          <w:rFonts w:hint="cs"/>
          <w:rtl/>
        </w:rPr>
        <w:t>ف</w:t>
      </w:r>
      <w:r w:rsidR="007F5396" w:rsidRPr="001C53FC">
        <w:rPr>
          <w:rStyle w:val="Char4"/>
          <w:rFonts w:hint="cs"/>
          <w:rtl/>
        </w:rPr>
        <w:t>َ</w:t>
      </w:r>
      <w:r w:rsidR="005613F6" w:rsidRPr="001C53FC">
        <w:rPr>
          <w:rStyle w:val="Char4"/>
          <w:rFonts w:hint="cs"/>
          <w:rtl/>
        </w:rPr>
        <w:t>ع</w:t>
      </w:r>
      <w:r w:rsidR="007F5396" w:rsidRPr="001C53FC">
        <w:rPr>
          <w:rStyle w:val="Char4"/>
          <w:rFonts w:hint="cs"/>
          <w:rtl/>
        </w:rPr>
        <w:t>ُ</w:t>
      </w:r>
      <w:r w:rsidR="005613F6" w:rsidRPr="001C53FC">
        <w:rPr>
          <w:rStyle w:val="Char4"/>
          <w:rFonts w:hint="cs"/>
          <w:rtl/>
        </w:rPr>
        <w:t xml:space="preserve"> ر</w:t>
      </w:r>
      <w:r w:rsidR="007F5396" w:rsidRPr="001C53FC">
        <w:rPr>
          <w:rStyle w:val="Char4"/>
          <w:rFonts w:hint="cs"/>
          <w:rtl/>
        </w:rPr>
        <w:t>َ</w:t>
      </w:r>
      <w:r w:rsidR="005613F6" w:rsidRPr="001C53FC">
        <w:rPr>
          <w:rStyle w:val="Char4"/>
          <w:rFonts w:hint="cs"/>
          <w:rtl/>
        </w:rPr>
        <w:t>أ</w:t>
      </w:r>
      <w:r w:rsidR="007F5396" w:rsidRPr="001C53FC">
        <w:rPr>
          <w:rStyle w:val="Char4"/>
          <w:rFonts w:hint="cs"/>
          <w:rtl/>
        </w:rPr>
        <w:t>ْ</w:t>
      </w:r>
      <w:r w:rsidR="005613F6" w:rsidRPr="001C53FC">
        <w:rPr>
          <w:rStyle w:val="Char4"/>
          <w:rFonts w:hint="cs"/>
          <w:rtl/>
        </w:rPr>
        <w:t>س</w:t>
      </w:r>
      <w:r w:rsidR="007F5396" w:rsidRPr="001C53FC">
        <w:rPr>
          <w:rStyle w:val="Char4"/>
          <w:rFonts w:hint="cs"/>
          <w:rtl/>
        </w:rPr>
        <w:t>َ</w:t>
      </w:r>
      <w:r w:rsidR="005613F6" w:rsidRPr="001C53FC">
        <w:rPr>
          <w:rStyle w:val="Char4"/>
          <w:rFonts w:hint="cs"/>
          <w:rtl/>
        </w:rPr>
        <w:t>ه</w:t>
      </w:r>
      <w:r w:rsidR="007F5396" w:rsidRPr="001C53FC">
        <w:rPr>
          <w:rStyle w:val="Char4"/>
          <w:rFonts w:hint="cs"/>
          <w:rtl/>
        </w:rPr>
        <w:t>ُ</w:t>
      </w:r>
      <w:r w:rsidR="005613F6" w:rsidRPr="001C53FC">
        <w:rPr>
          <w:rStyle w:val="Char4"/>
          <w:rFonts w:hint="cs"/>
          <w:rtl/>
        </w:rPr>
        <w:t xml:space="preserve"> </w:t>
      </w:r>
      <w:r w:rsidR="007F5396" w:rsidRPr="001C53FC">
        <w:rPr>
          <w:rStyle w:val="Char4"/>
          <w:rFonts w:hint="eastAsia"/>
          <w:rtl/>
        </w:rPr>
        <w:t>حَتَّى</w:t>
      </w:r>
      <w:r w:rsidR="007F5396" w:rsidRPr="001C53FC">
        <w:rPr>
          <w:rStyle w:val="Char4"/>
          <w:rFonts w:hint="cs"/>
          <w:rtl/>
        </w:rPr>
        <w:t xml:space="preserve"> يَ</w:t>
      </w:r>
      <w:r w:rsidR="005613F6" w:rsidRPr="001C53FC">
        <w:rPr>
          <w:rStyle w:val="Char4"/>
          <w:rFonts w:hint="cs"/>
          <w:rtl/>
        </w:rPr>
        <w:t>س</w:t>
      </w:r>
      <w:r w:rsidR="007F5396" w:rsidRPr="001C53FC">
        <w:rPr>
          <w:rStyle w:val="Char4"/>
          <w:rFonts w:hint="cs"/>
          <w:rtl/>
        </w:rPr>
        <w:t>ْ</w:t>
      </w:r>
      <w:r w:rsidR="005613F6" w:rsidRPr="001C53FC">
        <w:rPr>
          <w:rStyle w:val="Char4"/>
          <w:rFonts w:hint="cs"/>
          <w:rtl/>
        </w:rPr>
        <w:t>ت</w:t>
      </w:r>
      <w:r w:rsidR="007F5396" w:rsidRPr="001C53FC">
        <w:rPr>
          <w:rStyle w:val="Char4"/>
          <w:rFonts w:hint="cs"/>
          <w:rtl/>
        </w:rPr>
        <w:t>َ</w:t>
      </w:r>
      <w:r w:rsidR="005613F6" w:rsidRPr="001C53FC">
        <w:rPr>
          <w:rStyle w:val="Char4"/>
          <w:rFonts w:hint="cs"/>
          <w:rtl/>
        </w:rPr>
        <w:t>و</w:t>
      </w:r>
      <w:r w:rsidR="007F5396" w:rsidRPr="001C53FC">
        <w:rPr>
          <w:rStyle w:val="Char4"/>
          <w:rFonts w:hint="cs"/>
          <w:rtl/>
        </w:rPr>
        <w:t>ِ</w:t>
      </w:r>
      <w:r w:rsidR="005613F6" w:rsidRPr="001C53FC">
        <w:rPr>
          <w:rStyle w:val="Char4"/>
          <w:rFonts w:hint="cs"/>
          <w:rtl/>
        </w:rPr>
        <w:t>ی</w:t>
      </w:r>
      <w:r w:rsidR="007F5396" w:rsidRPr="001C53FC">
        <w:rPr>
          <w:rStyle w:val="Char4"/>
          <w:rFonts w:hint="cs"/>
          <w:rtl/>
        </w:rPr>
        <w:t>َ</w:t>
      </w:r>
      <w:r w:rsidR="005613F6" w:rsidRPr="001C53FC">
        <w:rPr>
          <w:rStyle w:val="Char4"/>
          <w:rFonts w:hint="cs"/>
          <w:rtl/>
        </w:rPr>
        <w:t xml:space="preserve"> ق</w:t>
      </w:r>
      <w:r w:rsidR="007F5396" w:rsidRPr="001C53FC">
        <w:rPr>
          <w:rStyle w:val="Char4"/>
          <w:rFonts w:hint="cs"/>
          <w:rtl/>
        </w:rPr>
        <w:t>َ</w:t>
      </w:r>
      <w:r w:rsidR="005613F6" w:rsidRPr="001C53FC">
        <w:rPr>
          <w:rStyle w:val="Char4"/>
          <w:rFonts w:hint="cs"/>
          <w:rtl/>
        </w:rPr>
        <w:t>اع</w:t>
      </w:r>
      <w:r w:rsidR="007F5396" w:rsidRPr="001C53FC">
        <w:rPr>
          <w:rStyle w:val="Char4"/>
          <w:rFonts w:hint="cs"/>
          <w:rtl/>
        </w:rPr>
        <w:t>ِ</w:t>
      </w:r>
      <w:r w:rsidR="005613F6" w:rsidRPr="001C53FC">
        <w:rPr>
          <w:rStyle w:val="Char4"/>
          <w:rFonts w:hint="cs"/>
          <w:rtl/>
        </w:rPr>
        <w:t>داً</w:t>
      </w:r>
      <w:r w:rsidR="007F5396" w:rsidRPr="001C53FC">
        <w:rPr>
          <w:rStyle w:val="Char4"/>
          <w:rFonts w:hint="cs"/>
          <w:rtl/>
        </w:rPr>
        <w:t>»</w:t>
      </w:r>
      <w:r w:rsidR="009E330D" w:rsidRPr="00C92A15">
        <w:rPr>
          <w:rStyle w:val="Char1"/>
          <w:vertAlign w:val="superscript"/>
          <w:rtl/>
        </w:rPr>
        <w:footnoteReference w:id="475"/>
      </w:r>
      <w:r w:rsidR="007F5396" w:rsidRPr="00A026B2">
        <w:rPr>
          <w:rStyle w:val="Char3"/>
          <w:rFonts w:hint="cs"/>
          <w:rtl/>
        </w:rPr>
        <w:t>.</w:t>
      </w:r>
      <w:r w:rsidR="006E0747">
        <w:rPr>
          <w:rFonts w:cs="2  Badr" w:hint="cs"/>
          <w:b/>
          <w:bCs/>
          <w:sz w:val="32"/>
          <w:szCs w:val="32"/>
          <w:rtl/>
          <w:lang w:bidi="fa-IR"/>
        </w:rPr>
        <w:t xml:space="preserve"> </w:t>
      </w:r>
      <w:r w:rsidR="007F5396">
        <w:rPr>
          <w:rFonts w:cs="Traditional Arabic" w:hint="cs"/>
          <w:sz w:val="28"/>
          <w:szCs w:val="28"/>
          <w:rtl/>
          <w:lang w:bidi="fa-IR"/>
        </w:rPr>
        <w:t>«</w:t>
      </w:r>
      <w:r w:rsidR="006E0747" w:rsidRPr="00C1083F">
        <w:rPr>
          <w:rStyle w:val="Char1"/>
          <w:rFonts w:hint="cs"/>
          <w:rtl/>
        </w:rPr>
        <w:t>نماز احدی کامل نیست مگر</w:t>
      </w:r>
      <w:r w:rsidR="00E15886" w:rsidRPr="00C1083F">
        <w:rPr>
          <w:rStyle w:val="Char1"/>
          <w:rFonts w:hint="cs"/>
          <w:rtl/>
        </w:rPr>
        <w:t xml:space="preserve"> </w:t>
      </w:r>
      <w:r w:rsidR="006E0747" w:rsidRPr="00C1083F">
        <w:rPr>
          <w:rStyle w:val="Char1"/>
          <w:rFonts w:hint="cs"/>
          <w:rtl/>
        </w:rPr>
        <w:t>اینکه سجده کند، طوری که مفاصلش آرام گیرد و سپس بگوید: الله أکبر و</w:t>
      </w:r>
      <w:r w:rsidR="007F5396" w:rsidRPr="00C1083F">
        <w:rPr>
          <w:rStyle w:val="Char1"/>
          <w:rFonts w:hint="cs"/>
          <w:rtl/>
        </w:rPr>
        <w:t xml:space="preserve"> سرش را بلند کند، تا صاف بنشیند</w:t>
      </w:r>
      <w:r w:rsidR="007F5396">
        <w:rPr>
          <w:rFonts w:cs="Traditional Arabic" w:hint="cs"/>
          <w:sz w:val="28"/>
          <w:szCs w:val="28"/>
          <w:rtl/>
          <w:lang w:bidi="fa-IR"/>
        </w:rPr>
        <w:t>»</w:t>
      </w:r>
      <w:r w:rsidR="006E0747" w:rsidRPr="00C1083F">
        <w:rPr>
          <w:rStyle w:val="Char1"/>
          <w:rFonts w:hint="cs"/>
          <w:rtl/>
        </w:rPr>
        <w:t>.</w:t>
      </w:r>
      <w:r w:rsidR="007F5396" w:rsidRPr="00C1083F">
        <w:rPr>
          <w:rStyle w:val="Char1"/>
          <w:rFonts w:hint="cs"/>
          <w:rtl/>
        </w:rPr>
        <w:t xml:space="preserve"> </w:t>
      </w:r>
      <w:r w:rsidR="00E15886" w:rsidRPr="00C1083F">
        <w:rPr>
          <w:rStyle w:val="Char1"/>
          <w:rFonts w:hint="cs"/>
          <w:rtl/>
        </w:rPr>
        <w:t xml:space="preserve">گاهی </w:t>
      </w:r>
      <w:r w:rsidR="00EB7340">
        <w:rPr>
          <w:rStyle w:val="Char1"/>
          <w:rFonts w:hint="cs"/>
          <w:rtl/>
        </w:rPr>
        <w:t>دست‌ها</w:t>
      </w:r>
      <w:r w:rsidR="00E15886" w:rsidRPr="00C1083F">
        <w:rPr>
          <w:rStyle w:val="Char1"/>
          <w:rFonts w:hint="cs"/>
          <w:rtl/>
        </w:rPr>
        <w:t>یش را با این تکبیر بلند می‌کرد</w:t>
      </w:r>
      <w:r w:rsidR="009E330D" w:rsidRPr="00C92A15">
        <w:rPr>
          <w:rStyle w:val="Char1"/>
          <w:vertAlign w:val="superscript"/>
          <w:rtl/>
        </w:rPr>
        <w:footnoteReference w:id="476"/>
      </w:r>
      <w:r w:rsidR="007F5396" w:rsidRPr="00C1083F">
        <w:rPr>
          <w:rStyle w:val="Char1"/>
          <w:rFonts w:hint="cs"/>
          <w:rtl/>
        </w:rPr>
        <w:t>.</w:t>
      </w:r>
      <w:r w:rsidR="008309B5" w:rsidRPr="00C1083F">
        <w:rPr>
          <w:rStyle w:val="Char1"/>
          <w:rFonts w:hint="cs"/>
          <w:rtl/>
        </w:rPr>
        <w:t xml:space="preserve"> بعد پای چپش را می‌گسترد و با طمأنینه بر آن می‌نشست</w:t>
      </w:r>
      <w:r w:rsidR="009E330D" w:rsidRPr="00C92A15">
        <w:rPr>
          <w:rStyle w:val="Char1"/>
          <w:vertAlign w:val="superscript"/>
          <w:rtl/>
        </w:rPr>
        <w:footnoteReference w:id="477"/>
      </w:r>
      <w:r w:rsidR="0089224F" w:rsidRPr="00C1083F">
        <w:rPr>
          <w:rStyle w:val="Char1"/>
          <w:rFonts w:hint="cs"/>
          <w:rtl/>
        </w:rPr>
        <w:t xml:space="preserve">و بدان شخص که نمازش را درست نمی‌گزارد سفارش کرد که </w:t>
      </w:r>
      <w:r w:rsidR="0089224F" w:rsidRPr="001C53FC">
        <w:rPr>
          <w:rStyle w:val="Char4"/>
          <w:rFonts w:hint="cs"/>
          <w:rtl/>
        </w:rPr>
        <w:t>«</w:t>
      </w:r>
      <w:r w:rsidR="007F5396" w:rsidRPr="001C53FC">
        <w:rPr>
          <w:rStyle w:val="Char4"/>
          <w:rFonts w:hint="eastAsia"/>
          <w:rtl/>
        </w:rPr>
        <w:t>إِذَا</w:t>
      </w:r>
      <w:r w:rsidR="007F5396" w:rsidRPr="001C53FC">
        <w:rPr>
          <w:rStyle w:val="Char4"/>
          <w:rtl/>
        </w:rPr>
        <w:t xml:space="preserve"> </w:t>
      </w:r>
      <w:r w:rsidR="007F5396" w:rsidRPr="001C53FC">
        <w:rPr>
          <w:rStyle w:val="Char4"/>
          <w:rFonts w:hint="eastAsia"/>
          <w:rtl/>
        </w:rPr>
        <w:t>سَجَدْتَ</w:t>
      </w:r>
      <w:r w:rsidR="007F5396" w:rsidRPr="001C53FC">
        <w:rPr>
          <w:rStyle w:val="Char4"/>
          <w:rtl/>
        </w:rPr>
        <w:t xml:space="preserve"> </w:t>
      </w:r>
      <w:r w:rsidR="007F5396" w:rsidRPr="001C53FC">
        <w:rPr>
          <w:rStyle w:val="Char4"/>
          <w:rFonts w:hint="eastAsia"/>
          <w:rtl/>
        </w:rPr>
        <w:t>فَمَكِّنْ</w:t>
      </w:r>
      <w:r w:rsidR="007F5396" w:rsidRPr="001C53FC">
        <w:rPr>
          <w:rStyle w:val="Char4"/>
          <w:rtl/>
        </w:rPr>
        <w:t xml:space="preserve"> </w:t>
      </w:r>
      <w:r w:rsidR="007F5396" w:rsidRPr="001C53FC">
        <w:rPr>
          <w:rStyle w:val="Char4"/>
          <w:rFonts w:hint="eastAsia"/>
          <w:rtl/>
        </w:rPr>
        <w:t>لِسُجُودِكَ،</w:t>
      </w:r>
      <w:r w:rsidR="007F5396" w:rsidRPr="001C53FC">
        <w:rPr>
          <w:rStyle w:val="Char4"/>
          <w:rtl/>
        </w:rPr>
        <w:t xml:space="preserve"> </w:t>
      </w:r>
      <w:r w:rsidR="007F5396" w:rsidRPr="001C53FC">
        <w:rPr>
          <w:rStyle w:val="Char4"/>
          <w:rFonts w:hint="eastAsia"/>
          <w:rtl/>
        </w:rPr>
        <w:t>فَإِذَا</w:t>
      </w:r>
      <w:r w:rsidR="007F5396" w:rsidRPr="001C53FC">
        <w:rPr>
          <w:rStyle w:val="Char4"/>
          <w:rtl/>
        </w:rPr>
        <w:t xml:space="preserve"> </w:t>
      </w:r>
      <w:r w:rsidR="007F5396" w:rsidRPr="001C53FC">
        <w:rPr>
          <w:rStyle w:val="Char4"/>
          <w:rFonts w:hint="eastAsia"/>
          <w:rtl/>
        </w:rPr>
        <w:t>رَفَعْتَ</w:t>
      </w:r>
      <w:r w:rsidR="007F5396" w:rsidRPr="001C53FC">
        <w:rPr>
          <w:rStyle w:val="Char4"/>
          <w:rtl/>
        </w:rPr>
        <w:t xml:space="preserve"> </w:t>
      </w:r>
      <w:r w:rsidR="007F5396" w:rsidRPr="001C53FC">
        <w:rPr>
          <w:rStyle w:val="Char4"/>
          <w:rFonts w:hint="eastAsia"/>
          <w:rtl/>
        </w:rPr>
        <w:t>فَاقْعُدْ</w:t>
      </w:r>
      <w:r w:rsidR="007F5396" w:rsidRPr="001C53FC">
        <w:rPr>
          <w:rStyle w:val="Char4"/>
          <w:rtl/>
        </w:rPr>
        <w:t xml:space="preserve"> </w:t>
      </w:r>
      <w:r w:rsidR="007F5396" w:rsidRPr="001C53FC">
        <w:rPr>
          <w:rStyle w:val="Char4"/>
          <w:rFonts w:hint="eastAsia"/>
          <w:rtl/>
        </w:rPr>
        <w:t>عَلَى</w:t>
      </w:r>
      <w:r w:rsidR="007F5396" w:rsidRPr="001C53FC">
        <w:rPr>
          <w:rStyle w:val="Char4"/>
          <w:rtl/>
        </w:rPr>
        <w:t xml:space="preserve"> </w:t>
      </w:r>
      <w:r w:rsidR="007F5396" w:rsidRPr="001C53FC">
        <w:rPr>
          <w:rStyle w:val="Char4"/>
          <w:rFonts w:hint="eastAsia"/>
          <w:rtl/>
        </w:rPr>
        <w:t>فَخِذِكَ</w:t>
      </w:r>
      <w:r w:rsidR="007F5396" w:rsidRPr="001C53FC">
        <w:rPr>
          <w:rStyle w:val="Char4"/>
          <w:rtl/>
        </w:rPr>
        <w:t xml:space="preserve"> </w:t>
      </w:r>
      <w:r w:rsidR="007F5396" w:rsidRPr="001C53FC">
        <w:rPr>
          <w:rStyle w:val="Char4"/>
          <w:rFonts w:hint="eastAsia"/>
          <w:rtl/>
        </w:rPr>
        <w:t>الْيُسْرَى</w:t>
      </w:r>
      <w:r w:rsidR="0089224F" w:rsidRPr="001C53FC">
        <w:rPr>
          <w:rStyle w:val="Char4"/>
          <w:rFonts w:hint="cs"/>
          <w:rtl/>
        </w:rPr>
        <w:t>»</w:t>
      </w:r>
      <w:r w:rsidR="009E330D" w:rsidRPr="00C92A15">
        <w:rPr>
          <w:rStyle w:val="Char1"/>
          <w:vertAlign w:val="superscript"/>
          <w:rtl/>
        </w:rPr>
        <w:footnoteReference w:id="478"/>
      </w:r>
      <w:r w:rsidR="007F5396" w:rsidRPr="00A026B2">
        <w:rPr>
          <w:rStyle w:val="Char3"/>
          <w:rFonts w:hint="cs"/>
          <w:rtl/>
        </w:rPr>
        <w:t xml:space="preserve"> </w:t>
      </w:r>
      <w:r w:rsidR="007F5396">
        <w:rPr>
          <w:rFonts w:cs="Traditional Arabic" w:hint="cs"/>
          <w:sz w:val="28"/>
          <w:szCs w:val="28"/>
          <w:rtl/>
          <w:lang w:bidi="fa-IR"/>
        </w:rPr>
        <w:t>«</w:t>
      </w:r>
      <w:r w:rsidR="000B47B7" w:rsidRPr="00C1083F">
        <w:rPr>
          <w:rStyle w:val="Char1"/>
          <w:rFonts w:hint="cs"/>
          <w:rtl/>
        </w:rPr>
        <w:t>چون سجده کردی اعضای سجده‌ات را برزمین بن</w:t>
      </w:r>
      <w:r w:rsidR="007F5396" w:rsidRPr="00C1083F">
        <w:rPr>
          <w:rStyle w:val="Char1"/>
          <w:rFonts w:hint="cs"/>
          <w:rtl/>
        </w:rPr>
        <w:t>ه و وقتی نشستی بر ران چپت بنشین</w:t>
      </w:r>
      <w:r w:rsidR="007F5396">
        <w:rPr>
          <w:rFonts w:cs="Traditional Arabic" w:hint="cs"/>
          <w:sz w:val="28"/>
          <w:szCs w:val="28"/>
          <w:rtl/>
          <w:lang w:bidi="fa-IR"/>
        </w:rPr>
        <w:t>»</w:t>
      </w:r>
      <w:r w:rsidR="000B47B7" w:rsidRPr="00C1083F">
        <w:rPr>
          <w:rStyle w:val="Char1"/>
          <w:rFonts w:hint="cs"/>
          <w:rtl/>
        </w:rPr>
        <w:t xml:space="preserve"> پای راستش را نصب </w:t>
      </w:r>
      <w:r w:rsidR="006A0FAC" w:rsidRPr="00C1083F">
        <w:rPr>
          <w:rStyle w:val="Char1"/>
          <w:rFonts w:hint="cs"/>
          <w:rtl/>
        </w:rPr>
        <w:t>می‌</w:t>
      </w:r>
      <w:r w:rsidR="000B47B7" w:rsidRPr="00C1083F">
        <w:rPr>
          <w:rStyle w:val="Char1"/>
          <w:rFonts w:hint="cs"/>
          <w:rtl/>
        </w:rPr>
        <w:t>کرد</w:t>
      </w:r>
      <w:r w:rsidR="009E330D" w:rsidRPr="00C92A15">
        <w:rPr>
          <w:rStyle w:val="Char1"/>
          <w:vertAlign w:val="superscript"/>
          <w:rtl/>
        </w:rPr>
        <w:footnoteReference w:id="479"/>
      </w:r>
      <w:r w:rsidR="007F5396" w:rsidRPr="00C1083F">
        <w:rPr>
          <w:rStyle w:val="Char1"/>
          <w:rFonts w:hint="cs"/>
          <w:rtl/>
        </w:rPr>
        <w:t>،</w:t>
      </w:r>
      <w:r w:rsidR="006A0FAC" w:rsidRPr="00C1083F">
        <w:rPr>
          <w:rStyle w:val="Char1"/>
          <w:rFonts w:hint="cs"/>
          <w:rtl/>
        </w:rPr>
        <w:t xml:space="preserve"> و انگشتان را رو به قبله می‌کرد</w:t>
      </w:r>
      <w:r w:rsidR="008D6750" w:rsidRPr="00C92A15">
        <w:rPr>
          <w:rStyle w:val="Char1"/>
          <w:vertAlign w:val="superscript"/>
          <w:rtl/>
        </w:rPr>
        <w:footnoteReference w:id="480"/>
      </w:r>
      <w:r w:rsidR="007F5396" w:rsidRPr="00C1083F">
        <w:rPr>
          <w:rStyle w:val="Char1"/>
          <w:rFonts w:hint="cs"/>
          <w:rtl/>
        </w:rPr>
        <w:t>.</w:t>
      </w:r>
      <w:r w:rsidR="006A0FAC" w:rsidRPr="00C1083F">
        <w:rPr>
          <w:rStyle w:val="Char1"/>
          <w:rFonts w:hint="cs"/>
          <w:rtl/>
        </w:rPr>
        <w:t xml:space="preserve"> </w:t>
      </w:r>
    </w:p>
    <w:p w:rsidR="006A0FAC" w:rsidRDefault="006A0FAC" w:rsidP="001C53FC">
      <w:pPr>
        <w:pStyle w:val="a2"/>
        <w:rPr>
          <w:rtl/>
        </w:rPr>
      </w:pPr>
      <w:bookmarkStart w:id="239" w:name="_Toc254035875"/>
      <w:bookmarkStart w:id="240" w:name="_Toc254036648"/>
      <w:bookmarkStart w:id="241" w:name="_Toc433054115"/>
      <w:r>
        <w:rPr>
          <w:rFonts w:hint="cs"/>
          <w:rtl/>
        </w:rPr>
        <w:t>نشستن بین دو سجده</w:t>
      </w:r>
      <w:bookmarkEnd w:id="239"/>
      <w:bookmarkEnd w:id="240"/>
      <w:bookmarkEnd w:id="241"/>
    </w:p>
    <w:p w:rsidR="008D6750" w:rsidRPr="00C1083F" w:rsidRDefault="006A0FAC" w:rsidP="006A0FAC">
      <w:pPr>
        <w:tabs>
          <w:tab w:val="right" w:pos="3411"/>
          <w:tab w:val="right" w:pos="3592"/>
          <w:tab w:val="right" w:pos="7031"/>
        </w:tabs>
        <w:bidi/>
        <w:ind w:firstLine="284"/>
        <w:jc w:val="both"/>
        <w:rPr>
          <w:rStyle w:val="Char1"/>
          <w:rtl/>
        </w:rPr>
      </w:pPr>
      <w:r w:rsidRPr="00C1083F">
        <w:rPr>
          <w:rStyle w:val="Char1"/>
          <w:rFonts w:hint="cs"/>
          <w:rtl/>
        </w:rPr>
        <w:t>وقتی که در این فاصله می‌نشست با تکیه بر پا بر نشیمنگاه می‌نشست</w:t>
      </w:r>
      <w:r w:rsidR="008D6750" w:rsidRPr="00C92A15">
        <w:rPr>
          <w:rStyle w:val="Char1"/>
          <w:vertAlign w:val="superscript"/>
          <w:rtl/>
        </w:rPr>
        <w:footnoteReference w:id="481"/>
      </w:r>
      <w:r w:rsidR="007F5396" w:rsidRPr="00C1083F">
        <w:rPr>
          <w:rStyle w:val="Char1"/>
          <w:rFonts w:hint="cs"/>
          <w:rtl/>
        </w:rPr>
        <w:t>.</w:t>
      </w:r>
      <w:r w:rsidR="00644770" w:rsidRPr="00C1083F">
        <w:rPr>
          <w:rStyle w:val="Char1"/>
          <w:rFonts w:hint="cs"/>
          <w:rtl/>
        </w:rPr>
        <w:t xml:space="preserve"> </w:t>
      </w:r>
    </w:p>
    <w:p w:rsidR="00644770" w:rsidRDefault="00644770" w:rsidP="001C53FC">
      <w:pPr>
        <w:pStyle w:val="a2"/>
        <w:rPr>
          <w:rtl/>
        </w:rPr>
      </w:pPr>
      <w:bookmarkStart w:id="242" w:name="_Toc254035876"/>
      <w:bookmarkStart w:id="243" w:name="_Toc254036649"/>
      <w:bookmarkStart w:id="244" w:name="_Toc433054116"/>
      <w:r>
        <w:rPr>
          <w:rFonts w:hint="cs"/>
          <w:rtl/>
        </w:rPr>
        <w:t>وجوب طمأنینه بین دو سجده</w:t>
      </w:r>
      <w:bookmarkEnd w:id="242"/>
      <w:bookmarkEnd w:id="243"/>
      <w:bookmarkEnd w:id="244"/>
    </w:p>
    <w:p w:rsidR="008D6750" w:rsidRPr="00C1083F" w:rsidRDefault="00644770" w:rsidP="00E61B95">
      <w:pPr>
        <w:tabs>
          <w:tab w:val="right" w:pos="3411"/>
          <w:tab w:val="right" w:pos="3592"/>
          <w:tab w:val="right" w:pos="7031"/>
        </w:tabs>
        <w:bidi/>
        <w:ind w:firstLine="284"/>
        <w:jc w:val="both"/>
        <w:rPr>
          <w:rStyle w:val="Char1"/>
          <w:rtl/>
        </w:rPr>
      </w:pPr>
      <w:r w:rsidRPr="00C1083F">
        <w:rPr>
          <w:rStyle w:val="Char1"/>
          <w:rFonts w:hint="cs"/>
          <w:rtl/>
        </w:rPr>
        <w:t>پیامبر در این حالت چنان اطمینان و آرامش به خرج می‌داد، که هر مفصل و استخوانی از بدن به جای خود برمی‌گشت</w:t>
      </w:r>
      <w:r w:rsidR="008D6750" w:rsidRPr="00C92A15">
        <w:rPr>
          <w:rStyle w:val="Char1"/>
          <w:vertAlign w:val="superscript"/>
          <w:rtl/>
        </w:rPr>
        <w:footnoteReference w:id="482"/>
      </w:r>
      <w:r w:rsidR="007F5396" w:rsidRPr="00C1083F">
        <w:rPr>
          <w:rStyle w:val="Char1"/>
          <w:rFonts w:hint="cs"/>
          <w:rtl/>
        </w:rPr>
        <w:t>.</w:t>
      </w:r>
      <w:r w:rsidR="00D60F14" w:rsidRPr="00C1083F">
        <w:rPr>
          <w:rStyle w:val="Char1"/>
          <w:rFonts w:hint="cs"/>
          <w:rtl/>
        </w:rPr>
        <w:t xml:space="preserve"> به آن شخص هم که نمازش را درست انجام نمی‌داد گفت: </w:t>
      </w:r>
      <w:r w:rsidR="00E61B95" w:rsidRPr="001C53FC">
        <w:rPr>
          <w:rStyle w:val="Char4"/>
          <w:rFonts w:hint="cs"/>
          <w:rtl/>
        </w:rPr>
        <w:t>«</w:t>
      </w:r>
      <w:r w:rsidR="00E61B95" w:rsidRPr="001C53FC">
        <w:rPr>
          <w:rStyle w:val="Char4"/>
          <w:rFonts w:hint="eastAsia"/>
          <w:rtl/>
        </w:rPr>
        <w:t>لَا</w:t>
      </w:r>
      <w:r w:rsidR="00E61B95" w:rsidRPr="001C53FC">
        <w:rPr>
          <w:rStyle w:val="Char4"/>
          <w:rtl/>
        </w:rPr>
        <w:t xml:space="preserve"> </w:t>
      </w:r>
      <w:r w:rsidR="00E61B95" w:rsidRPr="001C53FC">
        <w:rPr>
          <w:rStyle w:val="Char4"/>
          <w:rFonts w:hint="eastAsia"/>
          <w:rtl/>
        </w:rPr>
        <w:t>تَتِمُّ</w:t>
      </w:r>
      <w:r w:rsidR="00E61B95" w:rsidRPr="001C53FC">
        <w:rPr>
          <w:rStyle w:val="Char4"/>
          <w:rtl/>
        </w:rPr>
        <w:t xml:space="preserve"> </w:t>
      </w:r>
      <w:r w:rsidR="00E61B95" w:rsidRPr="001C53FC">
        <w:rPr>
          <w:rStyle w:val="Char4"/>
          <w:rFonts w:hint="eastAsia"/>
          <w:rtl/>
        </w:rPr>
        <w:t>صَلَاة</w:t>
      </w:r>
      <w:r w:rsidR="00E61B95" w:rsidRPr="001C53FC">
        <w:rPr>
          <w:rStyle w:val="Char4"/>
          <w:rFonts w:hint="cs"/>
          <w:rtl/>
        </w:rPr>
        <w:t>ُ</w:t>
      </w:r>
      <w:r w:rsidR="00D60F14" w:rsidRPr="001C53FC">
        <w:rPr>
          <w:rStyle w:val="Char4"/>
          <w:rFonts w:hint="cs"/>
          <w:rtl/>
        </w:rPr>
        <w:t xml:space="preserve"> أحد</w:t>
      </w:r>
      <w:r w:rsidR="003266CF">
        <w:rPr>
          <w:rStyle w:val="Char4"/>
          <w:rFonts w:hint="cs"/>
          <w:rtl/>
        </w:rPr>
        <w:t>ك</w:t>
      </w:r>
      <w:r w:rsidR="00D60F14" w:rsidRPr="001C53FC">
        <w:rPr>
          <w:rStyle w:val="Char4"/>
          <w:rFonts w:hint="cs"/>
          <w:rtl/>
        </w:rPr>
        <w:t>م</w:t>
      </w:r>
      <w:r w:rsidR="00E61B95" w:rsidRPr="001C53FC">
        <w:rPr>
          <w:rStyle w:val="Char4"/>
          <w:rFonts w:hint="cs"/>
          <w:rtl/>
        </w:rPr>
        <w:t>ْ</w:t>
      </w:r>
      <w:r w:rsidR="00D60F14" w:rsidRPr="001C53FC">
        <w:rPr>
          <w:rStyle w:val="Char4"/>
          <w:rFonts w:hint="cs"/>
          <w:rtl/>
        </w:rPr>
        <w:t xml:space="preserve"> ح</w:t>
      </w:r>
      <w:r w:rsidR="00E61B95" w:rsidRPr="001C53FC">
        <w:rPr>
          <w:rStyle w:val="Char4"/>
          <w:rFonts w:hint="cs"/>
          <w:rtl/>
        </w:rPr>
        <w:t>َ</w:t>
      </w:r>
      <w:r w:rsidR="00D60F14" w:rsidRPr="001C53FC">
        <w:rPr>
          <w:rStyle w:val="Char4"/>
          <w:rFonts w:hint="cs"/>
          <w:rtl/>
        </w:rPr>
        <w:t>ت</w:t>
      </w:r>
      <w:r w:rsidR="00E61B95" w:rsidRPr="001C53FC">
        <w:rPr>
          <w:rStyle w:val="Char4"/>
          <w:rFonts w:hint="cs"/>
          <w:rtl/>
        </w:rPr>
        <w:t>َّی يَ</w:t>
      </w:r>
      <w:r w:rsidR="00D60F14" w:rsidRPr="001C53FC">
        <w:rPr>
          <w:rStyle w:val="Char4"/>
          <w:rFonts w:hint="cs"/>
          <w:rtl/>
        </w:rPr>
        <w:t>ف</w:t>
      </w:r>
      <w:r w:rsidR="00E61B95" w:rsidRPr="001C53FC">
        <w:rPr>
          <w:rStyle w:val="Char4"/>
          <w:rFonts w:hint="cs"/>
          <w:rtl/>
        </w:rPr>
        <w:t>ْ</w:t>
      </w:r>
      <w:r w:rsidR="00D60F14" w:rsidRPr="001C53FC">
        <w:rPr>
          <w:rStyle w:val="Char4"/>
          <w:rFonts w:hint="cs"/>
          <w:rtl/>
        </w:rPr>
        <w:t>ع</w:t>
      </w:r>
      <w:r w:rsidR="00E61B95" w:rsidRPr="001C53FC">
        <w:rPr>
          <w:rStyle w:val="Char4"/>
          <w:rFonts w:hint="cs"/>
          <w:rtl/>
        </w:rPr>
        <w:t>َ</w:t>
      </w:r>
      <w:r w:rsidR="00D60F14" w:rsidRPr="001C53FC">
        <w:rPr>
          <w:rStyle w:val="Char4"/>
          <w:rFonts w:hint="cs"/>
          <w:rtl/>
        </w:rPr>
        <w:t>ل</w:t>
      </w:r>
      <w:r w:rsidR="00E61B95" w:rsidRPr="001C53FC">
        <w:rPr>
          <w:rStyle w:val="Char4"/>
          <w:rFonts w:hint="cs"/>
          <w:rtl/>
        </w:rPr>
        <w:t>َ</w:t>
      </w:r>
      <w:r w:rsidR="00D60F14" w:rsidRPr="001C53FC">
        <w:rPr>
          <w:rStyle w:val="Char4"/>
          <w:rFonts w:hint="cs"/>
          <w:rtl/>
        </w:rPr>
        <w:t xml:space="preserve"> ذ</w:t>
      </w:r>
      <w:r w:rsidR="00E61B95" w:rsidRPr="001C53FC">
        <w:rPr>
          <w:rStyle w:val="Char4"/>
          <w:rFonts w:hint="cs"/>
          <w:rtl/>
        </w:rPr>
        <w:t>َ</w:t>
      </w:r>
      <w:r w:rsidR="00D60F14" w:rsidRPr="001C53FC">
        <w:rPr>
          <w:rStyle w:val="Char4"/>
          <w:rFonts w:hint="cs"/>
          <w:rtl/>
        </w:rPr>
        <w:t>ل</w:t>
      </w:r>
      <w:r w:rsidR="00E61B95" w:rsidRPr="001C53FC">
        <w:rPr>
          <w:rStyle w:val="Char4"/>
          <w:rFonts w:hint="cs"/>
          <w:rtl/>
        </w:rPr>
        <w:t>ِ</w:t>
      </w:r>
      <w:r w:rsidR="001C53FC">
        <w:rPr>
          <w:rStyle w:val="Char4"/>
          <w:rFonts w:hint="cs"/>
          <w:rtl/>
        </w:rPr>
        <w:t>ك</w:t>
      </w:r>
      <w:r w:rsidR="00E61B95" w:rsidRPr="001C53FC">
        <w:rPr>
          <w:rStyle w:val="Char4"/>
          <w:rFonts w:hint="cs"/>
          <w:rtl/>
        </w:rPr>
        <w:t>»</w:t>
      </w:r>
      <w:r w:rsidR="008D6750" w:rsidRPr="00C92A15">
        <w:rPr>
          <w:rStyle w:val="Char1"/>
          <w:vertAlign w:val="superscript"/>
          <w:rtl/>
        </w:rPr>
        <w:footnoteReference w:id="483"/>
      </w:r>
      <w:r w:rsidR="00E61B95" w:rsidRPr="00A026B2">
        <w:rPr>
          <w:rStyle w:val="Char3"/>
          <w:rFonts w:hint="cs"/>
          <w:rtl/>
        </w:rPr>
        <w:t>.</w:t>
      </w:r>
      <w:r w:rsidR="00D60F14">
        <w:rPr>
          <w:rFonts w:cs="2  Badr" w:hint="cs"/>
          <w:b/>
          <w:bCs/>
          <w:sz w:val="32"/>
          <w:szCs w:val="32"/>
          <w:rtl/>
          <w:lang w:bidi="fa-IR"/>
        </w:rPr>
        <w:t xml:space="preserve"> </w:t>
      </w:r>
      <w:r w:rsidR="00D60F14" w:rsidRPr="00C1083F">
        <w:rPr>
          <w:rStyle w:val="Char1"/>
          <w:rFonts w:hint="cs"/>
          <w:rtl/>
        </w:rPr>
        <w:t>وی این حالت را تقریباً به انداز</w:t>
      </w:r>
      <w:r w:rsidR="001C1FDC">
        <w:rPr>
          <w:rStyle w:val="Char1"/>
          <w:rFonts w:hint="cs"/>
          <w:rtl/>
        </w:rPr>
        <w:t>ۀ</w:t>
      </w:r>
      <w:r w:rsidR="00D60F14" w:rsidRPr="00C1083F">
        <w:rPr>
          <w:rStyle w:val="Char1"/>
          <w:rFonts w:hint="cs"/>
          <w:rtl/>
        </w:rPr>
        <w:t xml:space="preserve"> سجده‌اش، طول می‌داد</w:t>
      </w:r>
      <w:r w:rsidR="008D6750" w:rsidRPr="00C92A15">
        <w:rPr>
          <w:rStyle w:val="Char1"/>
          <w:vertAlign w:val="superscript"/>
          <w:rtl/>
        </w:rPr>
        <w:footnoteReference w:id="484"/>
      </w:r>
      <w:r w:rsidR="00E61B95" w:rsidRPr="00C1083F">
        <w:rPr>
          <w:rStyle w:val="Char1"/>
          <w:rFonts w:hint="cs"/>
          <w:rtl/>
        </w:rPr>
        <w:t>.</w:t>
      </w:r>
      <w:r w:rsidR="00EC4A64" w:rsidRPr="00C1083F">
        <w:rPr>
          <w:rStyle w:val="Char1"/>
          <w:rFonts w:hint="cs"/>
          <w:rtl/>
        </w:rPr>
        <w:t xml:space="preserve"> و گاهی مکث می‌کرد به طوری که گمان می‌رفت گویی فراموش کرده است</w:t>
      </w:r>
      <w:r w:rsidR="008D6750" w:rsidRPr="00C92A15">
        <w:rPr>
          <w:rStyle w:val="Char1"/>
          <w:vertAlign w:val="superscript"/>
          <w:rtl/>
        </w:rPr>
        <w:footnoteReference w:id="485"/>
      </w:r>
      <w:r w:rsidR="00E61B95" w:rsidRPr="00C1083F">
        <w:rPr>
          <w:rStyle w:val="Char1"/>
          <w:rFonts w:hint="cs"/>
          <w:rtl/>
        </w:rPr>
        <w:t>.</w:t>
      </w:r>
    </w:p>
    <w:p w:rsidR="00983AF5" w:rsidRDefault="00983AF5" w:rsidP="001C53FC">
      <w:pPr>
        <w:pStyle w:val="a2"/>
        <w:rPr>
          <w:rtl/>
        </w:rPr>
      </w:pPr>
      <w:bookmarkStart w:id="245" w:name="_Toc254035877"/>
      <w:bookmarkStart w:id="246" w:name="_Toc254036650"/>
      <w:bookmarkStart w:id="247" w:name="_Toc433054117"/>
      <w:r>
        <w:rPr>
          <w:rFonts w:hint="cs"/>
          <w:rtl/>
        </w:rPr>
        <w:t>اذکار بین دو سجده</w:t>
      </w:r>
      <w:bookmarkEnd w:id="245"/>
      <w:bookmarkEnd w:id="246"/>
      <w:bookmarkEnd w:id="247"/>
    </w:p>
    <w:p w:rsidR="00A9118F" w:rsidRPr="00C1083F" w:rsidRDefault="00A9118F" w:rsidP="00A9118F">
      <w:pPr>
        <w:tabs>
          <w:tab w:val="right" w:pos="3411"/>
          <w:tab w:val="right" w:pos="3592"/>
          <w:tab w:val="right" w:pos="7031"/>
        </w:tabs>
        <w:bidi/>
        <w:ind w:firstLine="284"/>
        <w:jc w:val="both"/>
        <w:rPr>
          <w:rStyle w:val="Char1"/>
          <w:rtl/>
        </w:rPr>
      </w:pPr>
      <w:r w:rsidRPr="00C1083F">
        <w:rPr>
          <w:rStyle w:val="Char1"/>
          <w:rFonts w:hint="cs"/>
          <w:rtl/>
        </w:rPr>
        <w:t>وی در این نشستن می‌گفت:</w:t>
      </w:r>
    </w:p>
    <w:p w:rsidR="008D6750" w:rsidRPr="00C1083F" w:rsidRDefault="00C9711A" w:rsidP="00A071A4">
      <w:pPr>
        <w:numPr>
          <w:ilvl w:val="0"/>
          <w:numId w:val="22"/>
        </w:numPr>
        <w:tabs>
          <w:tab w:val="right" w:pos="3411"/>
          <w:tab w:val="right" w:pos="3592"/>
          <w:tab w:val="right" w:pos="7031"/>
        </w:tabs>
        <w:bidi/>
        <w:ind w:left="641" w:hanging="357"/>
        <w:jc w:val="both"/>
        <w:rPr>
          <w:rStyle w:val="Char1"/>
        </w:rPr>
      </w:pPr>
      <w:r w:rsidRPr="00A071A4">
        <w:rPr>
          <w:rStyle w:val="Char4"/>
          <w:rtl/>
        </w:rPr>
        <w:t xml:space="preserve">اللَّهُمَّ </w:t>
      </w:r>
      <w:r w:rsidRPr="00A071A4">
        <w:rPr>
          <w:rStyle w:val="Char4"/>
          <w:rFonts w:hint="cs"/>
          <w:rtl/>
        </w:rPr>
        <w:t xml:space="preserve">(ودر الفظي: رَبِّ) </w:t>
      </w:r>
      <w:r w:rsidRPr="00A071A4">
        <w:rPr>
          <w:rStyle w:val="Char4"/>
          <w:rtl/>
        </w:rPr>
        <w:t>اغْفِرْ لِيْ وَارْحَمْنِيْ، وَاهْدِنِيْ، وَاجْبُرْنِيْ، وَعَافِنِيْ، وَارْزُقْنِيْ، وَارْفَعْنِيْ</w:t>
      </w:r>
      <w:r w:rsidRPr="00A071A4">
        <w:rPr>
          <w:rStyle w:val="Char4"/>
          <w:rFonts w:hint="cs"/>
          <w:rtl/>
        </w:rPr>
        <w:t>»</w:t>
      </w:r>
      <w:r w:rsidR="008D6750" w:rsidRPr="00C92A15">
        <w:rPr>
          <w:rStyle w:val="Char1"/>
          <w:vertAlign w:val="superscript"/>
          <w:rtl/>
        </w:rPr>
        <w:footnoteReference w:id="486"/>
      </w:r>
      <w:r w:rsidRPr="00C1083F">
        <w:rPr>
          <w:rStyle w:val="Char1"/>
          <w:rFonts w:hint="cs"/>
          <w:rtl/>
        </w:rPr>
        <w:t>.</w:t>
      </w:r>
    </w:p>
    <w:p w:rsidR="0045653F" w:rsidRPr="00C1083F" w:rsidRDefault="00C9711A" w:rsidP="00A071A4">
      <w:pPr>
        <w:numPr>
          <w:ilvl w:val="0"/>
          <w:numId w:val="22"/>
        </w:numPr>
        <w:tabs>
          <w:tab w:val="right" w:pos="3411"/>
          <w:tab w:val="right" w:pos="3592"/>
          <w:tab w:val="right" w:pos="7031"/>
        </w:tabs>
        <w:bidi/>
        <w:ind w:left="641" w:hanging="357"/>
        <w:jc w:val="both"/>
        <w:rPr>
          <w:rStyle w:val="Char1"/>
        </w:rPr>
      </w:pPr>
      <w:r w:rsidRPr="00A071A4">
        <w:rPr>
          <w:rStyle w:val="Char4"/>
          <w:rtl/>
        </w:rPr>
        <w:t>رَبِّ اغْفِرْ لِيْ رَبِّ اغْفِرْ لِيْ</w:t>
      </w:r>
      <w:r w:rsidR="008D6750" w:rsidRPr="00C92A15">
        <w:rPr>
          <w:rStyle w:val="Char1"/>
          <w:vertAlign w:val="superscript"/>
          <w:rtl/>
        </w:rPr>
        <w:footnoteReference w:id="487"/>
      </w:r>
      <w:r w:rsidRPr="00C1083F">
        <w:rPr>
          <w:rStyle w:val="Char1"/>
          <w:rFonts w:hint="cs"/>
          <w:rtl/>
        </w:rPr>
        <w:t>.</w:t>
      </w:r>
      <w:r w:rsidR="004032AD" w:rsidRPr="00C1083F">
        <w:rPr>
          <w:rStyle w:val="Char1"/>
          <w:rFonts w:hint="cs"/>
          <w:rtl/>
        </w:rPr>
        <w:t xml:space="preserve"> این دو را در نماز شب می‌گفت</w:t>
      </w:r>
      <w:r w:rsidR="008D6750" w:rsidRPr="00C92A15">
        <w:rPr>
          <w:rStyle w:val="Char1"/>
          <w:vertAlign w:val="superscript"/>
          <w:rtl/>
        </w:rPr>
        <w:footnoteReference w:id="488"/>
      </w:r>
      <w:r w:rsidRPr="00C1083F">
        <w:rPr>
          <w:rStyle w:val="Char1"/>
          <w:rFonts w:hint="cs"/>
          <w:rtl/>
        </w:rPr>
        <w:t>.</w:t>
      </w:r>
      <w:r w:rsidR="00911009" w:rsidRPr="00C1083F">
        <w:rPr>
          <w:rStyle w:val="Char1"/>
          <w:rFonts w:hint="cs"/>
          <w:rtl/>
        </w:rPr>
        <w:t xml:space="preserve"> سپس تکبیر می‌گفت و به سجد</w:t>
      </w:r>
      <w:r w:rsidR="001C1FDC">
        <w:rPr>
          <w:rStyle w:val="Char1"/>
          <w:rFonts w:hint="cs"/>
          <w:rtl/>
        </w:rPr>
        <w:t>ۀ</w:t>
      </w:r>
      <w:r w:rsidR="00911009" w:rsidRPr="00C1083F">
        <w:rPr>
          <w:rStyle w:val="Char1"/>
          <w:rFonts w:hint="cs"/>
          <w:rtl/>
        </w:rPr>
        <w:t xml:space="preserve"> دوم می‌رفت</w:t>
      </w:r>
      <w:r w:rsidR="008D6750" w:rsidRPr="00C92A15">
        <w:rPr>
          <w:rStyle w:val="Char1"/>
          <w:vertAlign w:val="superscript"/>
          <w:rtl/>
        </w:rPr>
        <w:footnoteReference w:id="489"/>
      </w:r>
      <w:r w:rsidRPr="00C1083F">
        <w:rPr>
          <w:rStyle w:val="Char1"/>
          <w:rFonts w:hint="cs"/>
          <w:rtl/>
        </w:rPr>
        <w:t>،</w:t>
      </w:r>
      <w:r w:rsidR="00911009" w:rsidRPr="00C1083F">
        <w:rPr>
          <w:rStyle w:val="Char1"/>
          <w:rFonts w:hint="cs"/>
          <w:rtl/>
        </w:rPr>
        <w:t xml:space="preserve"> به آن شخص که نمازش را درست نمی‌گزارد پس از سفارش به اطمینان نشستن ب</w:t>
      </w:r>
      <w:r w:rsidRPr="00C1083F">
        <w:rPr>
          <w:rStyle w:val="Char1"/>
          <w:rFonts w:hint="cs"/>
          <w:rtl/>
        </w:rPr>
        <w:t xml:space="preserve">ین دو سجده فرمود: سپس می‌گویی: </w:t>
      </w:r>
      <w:r>
        <w:rPr>
          <w:rFonts w:cs="Traditional Arabic" w:hint="cs"/>
          <w:sz w:val="28"/>
          <w:szCs w:val="28"/>
          <w:rtl/>
          <w:lang w:bidi="fa-IR"/>
        </w:rPr>
        <w:t>«</w:t>
      </w:r>
      <w:r w:rsidRPr="00C1083F">
        <w:rPr>
          <w:rStyle w:val="Char1"/>
          <w:rFonts w:hint="cs"/>
          <w:rtl/>
        </w:rPr>
        <w:t>الله اکبر</w:t>
      </w:r>
      <w:r>
        <w:rPr>
          <w:rFonts w:cs="Traditional Arabic" w:hint="cs"/>
          <w:sz w:val="28"/>
          <w:szCs w:val="28"/>
          <w:rtl/>
          <w:lang w:bidi="fa-IR"/>
        </w:rPr>
        <w:t>»</w:t>
      </w:r>
      <w:r w:rsidR="00911009" w:rsidRPr="00C1083F">
        <w:rPr>
          <w:rStyle w:val="Char1"/>
          <w:rFonts w:hint="cs"/>
          <w:rtl/>
        </w:rPr>
        <w:t xml:space="preserve"> بعد به سجده می‌روی تا مفاصلت آرام گیرند. پس این کارها را در همه</w:t>
      </w:r>
      <w:r w:rsidR="006842B0" w:rsidRPr="00C1083F">
        <w:rPr>
          <w:rStyle w:val="Char1"/>
          <w:rFonts w:hint="cs"/>
          <w:rtl/>
        </w:rPr>
        <w:t>‌ی نمازت انجام بده</w:t>
      </w:r>
      <w:r w:rsidR="008D6750" w:rsidRPr="00C92A15">
        <w:rPr>
          <w:rStyle w:val="Char1"/>
          <w:vertAlign w:val="superscript"/>
          <w:rtl/>
        </w:rPr>
        <w:footnoteReference w:id="490"/>
      </w:r>
      <w:r w:rsidRPr="00C1083F">
        <w:rPr>
          <w:rStyle w:val="Char1"/>
          <w:rFonts w:hint="cs"/>
          <w:rtl/>
        </w:rPr>
        <w:t>.</w:t>
      </w:r>
      <w:r w:rsidR="006842B0" w:rsidRPr="00C1083F">
        <w:rPr>
          <w:rStyle w:val="Char1"/>
          <w:rFonts w:hint="cs"/>
          <w:rtl/>
        </w:rPr>
        <w:t xml:space="preserve"> گاهی </w:t>
      </w:r>
      <w:r w:rsidR="00EB7340">
        <w:rPr>
          <w:rStyle w:val="Char1"/>
          <w:rFonts w:hint="cs"/>
          <w:rtl/>
        </w:rPr>
        <w:t>دست‌ها</w:t>
      </w:r>
      <w:r w:rsidR="006842B0" w:rsidRPr="00C1083F">
        <w:rPr>
          <w:rStyle w:val="Char1"/>
          <w:rFonts w:hint="cs"/>
          <w:rtl/>
        </w:rPr>
        <w:t xml:space="preserve"> را با این تکبیر برمی‌افراشت</w:t>
      </w:r>
      <w:r w:rsidR="008D6750" w:rsidRPr="00C92A15">
        <w:rPr>
          <w:rStyle w:val="Char1"/>
          <w:vertAlign w:val="superscript"/>
          <w:rtl/>
        </w:rPr>
        <w:footnoteReference w:id="491"/>
      </w:r>
      <w:r w:rsidRPr="00C1083F">
        <w:rPr>
          <w:rStyle w:val="Char1"/>
          <w:rFonts w:hint="cs"/>
          <w:rtl/>
        </w:rPr>
        <w:t>،</w:t>
      </w:r>
      <w:r w:rsidR="0045653F" w:rsidRPr="00C1083F">
        <w:rPr>
          <w:rStyle w:val="Char1"/>
          <w:rFonts w:hint="cs"/>
          <w:rtl/>
        </w:rPr>
        <w:t xml:space="preserve"> </w:t>
      </w:r>
      <w:r w:rsidR="003F662D" w:rsidRPr="00C1083F">
        <w:rPr>
          <w:rStyle w:val="Char1"/>
          <w:rFonts w:hint="cs"/>
          <w:rtl/>
        </w:rPr>
        <w:t>در سجده دوم همچون سجده اول عمل می‌کرد، سپس تکبیرگویان سر از سجده برمی‌داشت</w:t>
      </w:r>
      <w:r w:rsidR="008D6750" w:rsidRPr="00C92A15">
        <w:rPr>
          <w:rStyle w:val="Char1"/>
          <w:vertAlign w:val="superscript"/>
          <w:rtl/>
        </w:rPr>
        <w:footnoteReference w:id="492"/>
      </w:r>
      <w:r w:rsidRPr="00C1083F">
        <w:rPr>
          <w:rStyle w:val="Char1"/>
          <w:rFonts w:hint="cs"/>
          <w:rtl/>
        </w:rPr>
        <w:t>،</w:t>
      </w:r>
      <w:r w:rsidR="006013F4" w:rsidRPr="00C1083F">
        <w:rPr>
          <w:rStyle w:val="Char1"/>
          <w:rFonts w:hint="cs"/>
          <w:rtl/>
        </w:rPr>
        <w:t xml:space="preserve"> و بدان شخص سفارش فرمود که در هر رکعت و سجده‌ای این کار را انجام بده</w:t>
      </w:r>
      <w:r w:rsidR="008D6750" w:rsidRPr="00C92A15">
        <w:rPr>
          <w:rStyle w:val="Char1"/>
          <w:vertAlign w:val="superscript"/>
          <w:rtl/>
        </w:rPr>
        <w:footnoteReference w:id="493"/>
      </w:r>
      <w:r w:rsidRPr="00C1083F">
        <w:rPr>
          <w:rStyle w:val="Char1"/>
          <w:rFonts w:hint="cs"/>
          <w:rtl/>
        </w:rPr>
        <w:t>،</w:t>
      </w:r>
      <w:r w:rsidR="00233E74" w:rsidRPr="00C1083F">
        <w:rPr>
          <w:rStyle w:val="Char1"/>
          <w:rFonts w:hint="cs"/>
          <w:rtl/>
        </w:rPr>
        <w:t xml:space="preserve"> هر گاه چنین کردی نمازت کامل است و اگر چیزی از آن کاستی، نماز ناقص خواهد بود</w:t>
      </w:r>
      <w:r w:rsidR="006842B0" w:rsidRPr="00C92A15">
        <w:rPr>
          <w:rStyle w:val="Char1"/>
          <w:vertAlign w:val="superscript"/>
          <w:rtl/>
        </w:rPr>
        <w:footnoteReference w:id="494"/>
      </w:r>
      <w:r w:rsidRPr="00C1083F">
        <w:rPr>
          <w:rStyle w:val="Char1"/>
          <w:rFonts w:hint="cs"/>
          <w:rtl/>
        </w:rPr>
        <w:t>.</w:t>
      </w:r>
      <w:r w:rsidR="00233E74" w:rsidRPr="00C1083F">
        <w:rPr>
          <w:rStyle w:val="Char1"/>
          <w:rFonts w:hint="cs"/>
          <w:rtl/>
        </w:rPr>
        <w:t xml:space="preserve"> گاهی </w:t>
      </w:r>
      <w:r w:rsidR="00EB7340">
        <w:rPr>
          <w:rStyle w:val="Char1"/>
          <w:rFonts w:hint="cs"/>
          <w:rtl/>
        </w:rPr>
        <w:t>دست‌ها</w:t>
      </w:r>
      <w:r w:rsidR="00233E74" w:rsidRPr="00C1083F">
        <w:rPr>
          <w:rStyle w:val="Char1"/>
          <w:rFonts w:hint="cs"/>
          <w:rtl/>
        </w:rPr>
        <w:t xml:space="preserve"> را بلند می‌کرد</w:t>
      </w:r>
      <w:r w:rsidR="0045653F" w:rsidRPr="00C92A15">
        <w:rPr>
          <w:rStyle w:val="Char1"/>
          <w:vertAlign w:val="superscript"/>
          <w:rtl/>
        </w:rPr>
        <w:footnoteReference w:id="495"/>
      </w:r>
      <w:r w:rsidRPr="00C1083F">
        <w:rPr>
          <w:rStyle w:val="Char1"/>
          <w:rFonts w:hint="cs"/>
          <w:rtl/>
        </w:rPr>
        <w:t>.</w:t>
      </w:r>
    </w:p>
    <w:p w:rsidR="00ED4766" w:rsidRDefault="00ED4766" w:rsidP="00BE5969">
      <w:pPr>
        <w:pStyle w:val="a0"/>
        <w:rPr>
          <w:rtl/>
        </w:rPr>
      </w:pPr>
      <w:bookmarkStart w:id="248" w:name="_Toc254035878"/>
      <w:bookmarkStart w:id="249" w:name="_Toc254036651"/>
      <w:bookmarkStart w:id="250" w:name="_Toc433054118"/>
      <w:r>
        <w:rPr>
          <w:rFonts w:hint="cs"/>
          <w:rtl/>
        </w:rPr>
        <w:t>جلوس استراحت</w:t>
      </w:r>
      <w:bookmarkEnd w:id="248"/>
      <w:bookmarkEnd w:id="249"/>
      <w:bookmarkEnd w:id="250"/>
    </w:p>
    <w:p w:rsidR="0045653F" w:rsidRPr="00C1083F" w:rsidRDefault="00ED4766" w:rsidP="00ED4766">
      <w:pPr>
        <w:tabs>
          <w:tab w:val="right" w:pos="3411"/>
          <w:tab w:val="right" w:pos="3592"/>
          <w:tab w:val="right" w:pos="7031"/>
        </w:tabs>
        <w:bidi/>
        <w:ind w:firstLine="284"/>
        <w:jc w:val="both"/>
        <w:rPr>
          <w:rStyle w:val="Char1"/>
          <w:rtl/>
        </w:rPr>
      </w:pPr>
      <w:r w:rsidRPr="00C1083F">
        <w:rPr>
          <w:rStyle w:val="Char1"/>
          <w:rFonts w:hint="cs"/>
          <w:rtl/>
        </w:rPr>
        <w:t>پیامبر پس از سجده با تکیه بر پای چپش راست می‌نشست، طوری که هر یک از استخوان‌ها به جای خود برمی‌گشت</w:t>
      </w:r>
      <w:r w:rsidR="0045653F" w:rsidRPr="00C92A15">
        <w:rPr>
          <w:rStyle w:val="Char1"/>
          <w:vertAlign w:val="superscript"/>
          <w:rtl/>
        </w:rPr>
        <w:footnoteReference w:id="496"/>
      </w:r>
      <w:r w:rsidR="00C9711A" w:rsidRPr="00C1083F">
        <w:rPr>
          <w:rStyle w:val="Char1"/>
          <w:rFonts w:hint="cs"/>
          <w:rtl/>
        </w:rPr>
        <w:t>.</w:t>
      </w:r>
    </w:p>
    <w:p w:rsidR="003220EE" w:rsidRDefault="003220EE" w:rsidP="00515476">
      <w:pPr>
        <w:pStyle w:val="a2"/>
        <w:rPr>
          <w:rtl/>
        </w:rPr>
      </w:pPr>
      <w:bookmarkStart w:id="251" w:name="_Toc254035879"/>
      <w:bookmarkStart w:id="252" w:name="_Toc254036652"/>
      <w:bookmarkStart w:id="253" w:name="_Toc433054119"/>
      <w:r>
        <w:rPr>
          <w:rFonts w:hint="cs"/>
          <w:rtl/>
        </w:rPr>
        <w:t>تکیه بر دو دست در برخاستن برای رکعت بعد</w:t>
      </w:r>
      <w:bookmarkEnd w:id="251"/>
      <w:bookmarkEnd w:id="252"/>
      <w:bookmarkEnd w:id="253"/>
    </w:p>
    <w:p w:rsidR="0045653F" w:rsidRPr="00C1083F" w:rsidRDefault="003220EE" w:rsidP="00BF43DE">
      <w:pPr>
        <w:tabs>
          <w:tab w:val="right" w:pos="3411"/>
          <w:tab w:val="right" w:pos="3592"/>
          <w:tab w:val="right" w:pos="7031"/>
        </w:tabs>
        <w:bidi/>
        <w:ind w:firstLine="284"/>
        <w:jc w:val="both"/>
        <w:rPr>
          <w:rStyle w:val="Char1"/>
          <w:rtl/>
        </w:rPr>
      </w:pPr>
      <w:r w:rsidRPr="00C1083F">
        <w:rPr>
          <w:rStyle w:val="Char1"/>
          <w:rFonts w:hint="cs"/>
          <w:rtl/>
        </w:rPr>
        <w:t>آنگاه پیامبر با تکیه بر زمین، برای رکعت دوم برمی‌خاست</w:t>
      </w:r>
      <w:r w:rsidR="0045653F" w:rsidRPr="00C92A15">
        <w:rPr>
          <w:rStyle w:val="Char1"/>
          <w:vertAlign w:val="superscript"/>
          <w:rtl/>
        </w:rPr>
        <w:footnoteReference w:id="497"/>
      </w:r>
      <w:r w:rsidR="00BF43DE" w:rsidRPr="00C1083F">
        <w:rPr>
          <w:rStyle w:val="Char1"/>
          <w:rFonts w:hint="cs"/>
          <w:rtl/>
        </w:rPr>
        <w:t>.</w:t>
      </w:r>
      <w:r w:rsidR="00AC4B6A" w:rsidRPr="00C1083F">
        <w:rPr>
          <w:rStyle w:val="Char1"/>
          <w:rFonts w:hint="cs"/>
          <w:rtl/>
        </w:rPr>
        <w:t xml:space="preserve"> در نماز </w:t>
      </w:r>
      <w:r w:rsidR="00EB7340">
        <w:rPr>
          <w:rStyle w:val="Char1"/>
          <w:rFonts w:hint="cs"/>
          <w:rtl/>
        </w:rPr>
        <w:t>دست‌ها</w:t>
      </w:r>
      <w:r w:rsidR="00AC4B6A" w:rsidRPr="00C1083F">
        <w:rPr>
          <w:rStyle w:val="Char1"/>
          <w:rFonts w:hint="cs"/>
          <w:rtl/>
        </w:rPr>
        <w:t xml:space="preserve"> را بر زمین می‌گذاشت و چون برمی‌خاست بر </w:t>
      </w:r>
      <w:r w:rsidR="00EB7340">
        <w:rPr>
          <w:rStyle w:val="Char1"/>
          <w:rFonts w:hint="cs"/>
          <w:rtl/>
        </w:rPr>
        <w:t>دست‌ها</w:t>
      </w:r>
      <w:r w:rsidR="00AC4B6A" w:rsidRPr="00C1083F">
        <w:rPr>
          <w:rStyle w:val="Char1"/>
          <w:rFonts w:hint="cs"/>
          <w:rtl/>
        </w:rPr>
        <w:t>یش تکیه می‌کرد</w:t>
      </w:r>
      <w:r w:rsidR="0045653F" w:rsidRPr="00C92A15">
        <w:rPr>
          <w:rStyle w:val="Char1"/>
          <w:vertAlign w:val="superscript"/>
          <w:rtl/>
        </w:rPr>
        <w:footnoteReference w:id="498"/>
      </w:r>
      <w:r w:rsidR="00BF43DE" w:rsidRPr="00C1083F">
        <w:rPr>
          <w:rStyle w:val="Char1"/>
          <w:rFonts w:hint="cs"/>
          <w:rtl/>
        </w:rPr>
        <w:t>.</w:t>
      </w:r>
      <w:r w:rsidR="00A174A3" w:rsidRPr="00C1083F">
        <w:rPr>
          <w:rStyle w:val="Char1"/>
          <w:rFonts w:hint="cs"/>
          <w:rtl/>
        </w:rPr>
        <w:t xml:space="preserve"> حدیثی روایت شده که </w:t>
      </w:r>
      <w:r w:rsidR="00BF43DE" w:rsidRPr="004C666A">
        <w:rPr>
          <w:rStyle w:val="Char4"/>
          <w:rFonts w:hint="cs"/>
          <w:rtl/>
        </w:rPr>
        <w:t>«</w:t>
      </w:r>
      <w:r w:rsidR="003266CF">
        <w:rPr>
          <w:rStyle w:val="Char4"/>
          <w:rFonts w:hint="cs"/>
          <w:rtl/>
        </w:rPr>
        <w:t>ك</w:t>
      </w:r>
      <w:r w:rsidR="00A174A3" w:rsidRPr="004C666A">
        <w:rPr>
          <w:rStyle w:val="Char4"/>
          <w:rFonts w:hint="cs"/>
          <w:rtl/>
        </w:rPr>
        <w:t>ان</w:t>
      </w:r>
      <w:r w:rsidR="00BF43DE" w:rsidRPr="004C666A">
        <w:rPr>
          <w:rStyle w:val="Char4"/>
          <w:rFonts w:hint="cs"/>
          <w:rtl/>
        </w:rPr>
        <w:t>َ</w:t>
      </w:r>
      <w:r w:rsidR="00A174A3" w:rsidRPr="004C666A">
        <w:rPr>
          <w:rStyle w:val="Char4"/>
          <w:rFonts w:hint="cs"/>
          <w:rtl/>
        </w:rPr>
        <w:t xml:space="preserve"> </w:t>
      </w:r>
      <w:r w:rsidR="00BF43DE" w:rsidRPr="004C666A">
        <w:rPr>
          <w:rStyle w:val="Char4"/>
          <w:rFonts w:hint="eastAsia"/>
          <w:rtl/>
        </w:rPr>
        <w:t>يَقُومُ</w:t>
      </w:r>
      <w:r w:rsidR="00BF43DE" w:rsidRPr="004C666A">
        <w:rPr>
          <w:rStyle w:val="Char4"/>
          <w:rtl/>
        </w:rPr>
        <w:t xml:space="preserve"> </w:t>
      </w:r>
      <w:r w:rsidR="00BF43DE" w:rsidRPr="004C666A">
        <w:rPr>
          <w:rStyle w:val="Char4"/>
          <w:rFonts w:hint="eastAsia"/>
          <w:rtl/>
        </w:rPr>
        <w:t>كَأَنَّهُ</w:t>
      </w:r>
      <w:r w:rsidR="00BF43DE" w:rsidRPr="004C666A">
        <w:rPr>
          <w:rStyle w:val="Char4"/>
          <w:rtl/>
        </w:rPr>
        <w:t xml:space="preserve"> </w:t>
      </w:r>
      <w:r w:rsidR="00BF43DE" w:rsidRPr="004C666A">
        <w:rPr>
          <w:rStyle w:val="Char4"/>
          <w:rFonts w:hint="eastAsia"/>
          <w:rtl/>
        </w:rPr>
        <w:t>السَّهْمُ</w:t>
      </w:r>
      <w:r w:rsidR="00BF43DE" w:rsidRPr="004C666A">
        <w:rPr>
          <w:rStyle w:val="Char4"/>
          <w:rtl/>
        </w:rPr>
        <w:t xml:space="preserve"> </w:t>
      </w:r>
      <w:r w:rsidR="00BF43DE" w:rsidRPr="004C666A">
        <w:rPr>
          <w:rStyle w:val="Char4"/>
          <w:rFonts w:hint="eastAsia"/>
          <w:rtl/>
        </w:rPr>
        <w:t>لا</w:t>
      </w:r>
      <w:r w:rsidR="00BF43DE" w:rsidRPr="004C666A">
        <w:rPr>
          <w:rStyle w:val="Char4"/>
          <w:rtl/>
        </w:rPr>
        <w:t xml:space="preserve"> </w:t>
      </w:r>
      <w:r w:rsidR="00BF43DE" w:rsidRPr="004C666A">
        <w:rPr>
          <w:rStyle w:val="Char4"/>
          <w:rFonts w:hint="eastAsia"/>
          <w:rtl/>
        </w:rPr>
        <w:t>يَعْتَمِدُ</w:t>
      </w:r>
      <w:r w:rsidR="00BF43DE" w:rsidRPr="004C666A">
        <w:rPr>
          <w:rStyle w:val="Char4"/>
          <w:rtl/>
        </w:rPr>
        <w:t xml:space="preserve"> </w:t>
      </w:r>
      <w:r w:rsidR="00BF43DE" w:rsidRPr="004C666A">
        <w:rPr>
          <w:rStyle w:val="Char4"/>
          <w:rFonts w:hint="eastAsia"/>
          <w:rtl/>
        </w:rPr>
        <w:t>عَلَى</w:t>
      </w:r>
      <w:r w:rsidR="00BF43DE" w:rsidRPr="004C666A">
        <w:rPr>
          <w:rStyle w:val="Char4"/>
          <w:rtl/>
        </w:rPr>
        <w:t xml:space="preserve"> </w:t>
      </w:r>
      <w:r w:rsidR="00BF43DE" w:rsidRPr="004C666A">
        <w:rPr>
          <w:rStyle w:val="Char4"/>
          <w:rFonts w:hint="eastAsia"/>
          <w:rtl/>
        </w:rPr>
        <w:t>يَدَيْهِ</w:t>
      </w:r>
      <w:r w:rsidR="00BF43DE" w:rsidRPr="004C666A">
        <w:rPr>
          <w:rStyle w:val="Char4"/>
          <w:rFonts w:hint="cs"/>
          <w:rtl/>
        </w:rPr>
        <w:t>»</w:t>
      </w:r>
      <w:r w:rsidR="00A174A3" w:rsidRPr="00C1083F">
        <w:rPr>
          <w:rStyle w:val="Char1"/>
          <w:rFonts w:hint="cs"/>
          <w:rtl/>
        </w:rPr>
        <w:t>:</w:t>
      </w:r>
      <w:r w:rsidR="003C7005" w:rsidRPr="00C1083F">
        <w:rPr>
          <w:rStyle w:val="Char1"/>
          <w:rFonts w:hint="cs"/>
          <w:rtl/>
        </w:rPr>
        <w:t xml:space="preserve"> او سریع برمی‌خاست گویی تیر بود و بر </w:t>
      </w:r>
      <w:r w:rsidR="00EB7340">
        <w:rPr>
          <w:rStyle w:val="Char1"/>
          <w:rFonts w:hint="cs"/>
          <w:rtl/>
        </w:rPr>
        <w:t>دست‌ها</w:t>
      </w:r>
      <w:r w:rsidR="003C7005" w:rsidRPr="00C1083F">
        <w:rPr>
          <w:rStyle w:val="Char1"/>
          <w:rFonts w:hint="cs"/>
          <w:rtl/>
        </w:rPr>
        <w:t>یش تکیه نمی‌کرد</w:t>
      </w:r>
      <w:r w:rsidR="00BF43DE">
        <w:rPr>
          <w:rFonts w:cs="Traditional Arabic" w:hint="cs"/>
          <w:sz w:val="28"/>
          <w:szCs w:val="28"/>
          <w:rtl/>
          <w:lang w:bidi="fa-IR"/>
        </w:rPr>
        <w:t>»</w:t>
      </w:r>
      <w:r w:rsidR="003C7005" w:rsidRPr="00C1083F">
        <w:rPr>
          <w:rStyle w:val="Char1"/>
          <w:rFonts w:hint="cs"/>
          <w:rtl/>
        </w:rPr>
        <w:t>. که جعلی است و</w:t>
      </w:r>
      <w:r w:rsidR="00BF43DE" w:rsidRPr="00C1083F">
        <w:rPr>
          <w:rStyle w:val="Char1"/>
          <w:rFonts w:hint="cs"/>
          <w:rtl/>
        </w:rPr>
        <w:t xml:space="preserve"> </w:t>
      </w:r>
      <w:r w:rsidR="003C7005" w:rsidRPr="00C1083F">
        <w:rPr>
          <w:rStyle w:val="Char1"/>
          <w:rFonts w:hint="cs"/>
          <w:rtl/>
        </w:rPr>
        <w:t>شرح ب</w:t>
      </w:r>
      <w:r w:rsidR="00BF43DE" w:rsidRPr="00C1083F">
        <w:rPr>
          <w:rStyle w:val="Char1"/>
          <w:rFonts w:hint="cs"/>
          <w:rtl/>
        </w:rPr>
        <w:t xml:space="preserve">یشتر آن را در </w:t>
      </w:r>
      <w:r w:rsidR="00BF43DE">
        <w:rPr>
          <w:rFonts w:cs="Traditional Arabic" w:hint="cs"/>
          <w:sz w:val="28"/>
          <w:szCs w:val="28"/>
          <w:rtl/>
          <w:lang w:bidi="fa-IR"/>
        </w:rPr>
        <w:t>«</w:t>
      </w:r>
      <w:r w:rsidR="00BF43DE" w:rsidRPr="003B3294">
        <w:rPr>
          <w:rStyle w:val="Char1"/>
          <w:rFonts w:hint="cs"/>
          <w:rtl/>
        </w:rPr>
        <w:t>الضعیفة</w:t>
      </w:r>
      <w:r w:rsidR="00BF43DE">
        <w:rPr>
          <w:rFonts w:cs="Traditional Arabic" w:hint="cs"/>
          <w:sz w:val="28"/>
          <w:szCs w:val="28"/>
          <w:rtl/>
          <w:lang w:bidi="fa-IR"/>
        </w:rPr>
        <w:t>»</w:t>
      </w:r>
      <w:r w:rsidR="003C7005" w:rsidRPr="00C1083F">
        <w:rPr>
          <w:rStyle w:val="Char1"/>
          <w:rFonts w:hint="cs"/>
          <w:rtl/>
        </w:rPr>
        <w:t xml:space="preserve"> (562 و 929 و 968) آورده‌ام. و چون برای رکعت دوم می‌ایستاد با الحمدالله شروع می‌کرد و ساکت نمی‌ماند</w:t>
      </w:r>
      <w:r w:rsidR="0045653F" w:rsidRPr="00C92A15">
        <w:rPr>
          <w:rStyle w:val="Char1"/>
          <w:vertAlign w:val="superscript"/>
          <w:rtl/>
        </w:rPr>
        <w:footnoteReference w:id="499"/>
      </w:r>
      <w:r w:rsidR="00BF43DE" w:rsidRPr="00C1083F">
        <w:rPr>
          <w:rStyle w:val="Char1"/>
          <w:rFonts w:hint="cs"/>
          <w:rtl/>
        </w:rPr>
        <w:t>.</w:t>
      </w:r>
      <w:r w:rsidR="00851304" w:rsidRPr="00C1083F">
        <w:rPr>
          <w:rStyle w:val="Char1"/>
          <w:rFonts w:hint="cs"/>
          <w:rtl/>
        </w:rPr>
        <w:t xml:space="preserve"> این رکعت را همچون رکعت اول انجام می‌داد، جز آنکه این رکعت را کوتاه</w:t>
      </w:r>
      <w:r w:rsidR="00BF43DE" w:rsidRPr="00C1083F">
        <w:rPr>
          <w:rStyle w:val="Char1"/>
          <w:rFonts w:hint="eastAsia"/>
          <w:rtl/>
        </w:rPr>
        <w:t>‌</w:t>
      </w:r>
      <w:r w:rsidR="00851304" w:rsidRPr="00C1083F">
        <w:rPr>
          <w:rStyle w:val="Char1"/>
          <w:rFonts w:hint="cs"/>
          <w:rtl/>
        </w:rPr>
        <w:t>تر از اولی می‌گزارد.</w:t>
      </w:r>
    </w:p>
    <w:p w:rsidR="00851304" w:rsidRDefault="00851304" w:rsidP="00515476">
      <w:pPr>
        <w:pStyle w:val="a2"/>
        <w:rPr>
          <w:rtl/>
        </w:rPr>
      </w:pPr>
      <w:bookmarkStart w:id="254" w:name="_Toc254035880"/>
      <w:bookmarkStart w:id="255" w:name="_Toc254036653"/>
      <w:bookmarkStart w:id="256" w:name="_Toc433054120"/>
      <w:r>
        <w:rPr>
          <w:rFonts w:hint="cs"/>
          <w:rtl/>
        </w:rPr>
        <w:t>وجوب قرائت فاتحه در هر رکعت</w:t>
      </w:r>
      <w:bookmarkEnd w:id="254"/>
      <w:bookmarkEnd w:id="255"/>
      <w:bookmarkEnd w:id="256"/>
    </w:p>
    <w:p w:rsidR="0045653F" w:rsidRPr="00C1083F" w:rsidRDefault="00851304" w:rsidP="004C666A">
      <w:pPr>
        <w:tabs>
          <w:tab w:val="right" w:pos="3411"/>
          <w:tab w:val="right" w:pos="3592"/>
          <w:tab w:val="right" w:pos="7031"/>
        </w:tabs>
        <w:bidi/>
        <w:ind w:firstLine="284"/>
        <w:jc w:val="both"/>
        <w:rPr>
          <w:rStyle w:val="Char1"/>
          <w:rtl/>
        </w:rPr>
      </w:pPr>
      <w:r w:rsidRPr="00C1083F">
        <w:rPr>
          <w:rStyle w:val="Char1"/>
          <w:rFonts w:hint="cs"/>
          <w:rtl/>
        </w:rPr>
        <w:t>به کسی که نمازش را درست انجام نمی‌داد امر به قرائت فاتحه در هر رکعت نمود؛ پس از اینکه او را به قرائت آن در رکعت اول امر نمود فرمود:</w:t>
      </w:r>
      <w:r w:rsidR="0045653F" w:rsidRPr="00C92A15">
        <w:rPr>
          <w:rStyle w:val="Char1"/>
          <w:vertAlign w:val="superscript"/>
          <w:rtl/>
        </w:rPr>
        <w:footnoteReference w:id="500"/>
      </w:r>
      <w:r w:rsidR="005462E3" w:rsidRPr="00C1083F">
        <w:rPr>
          <w:rStyle w:val="Char1"/>
          <w:rFonts w:hint="cs"/>
          <w:rtl/>
        </w:rPr>
        <w:t xml:space="preserve"> </w:t>
      </w:r>
      <w:r w:rsidR="005462E3" w:rsidRPr="004C666A">
        <w:rPr>
          <w:rStyle w:val="Char4"/>
          <w:rFonts w:hint="cs"/>
          <w:rtl/>
        </w:rPr>
        <w:t>«</w:t>
      </w:r>
      <w:r w:rsidR="005462E3" w:rsidRPr="004C666A">
        <w:rPr>
          <w:rStyle w:val="Char4"/>
          <w:rFonts w:hint="eastAsia"/>
          <w:rtl/>
        </w:rPr>
        <w:t>ثُمَّ</w:t>
      </w:r>
      <w:r w:rsidR="005462E3" w:rsidRPr="004C666A">
        <w:rPr>
          <w:rStyle w:val="Char4"/>
          <w:rtl/>
        </w:rPr>
        <w:t xml:space="preserve"> </w:t>
      </w:r>
      <w:r w:rsidR="005462E3" w:rsidRPr="004C666A">
        <w:rPr>
          <w:rStyle w:val="Char4"/>
          <w:rFonts w:hint="eastAsia"/>
          <w:rtl/>
        </w:rPr>
        <w:t>افْعَلْ</w:t>
      </w:r>
      <w:r w:rsidR="005462E3" w:rsidRPr="004C666A">
        <w:rPr>
          <w:rStyle w:val="Char4"/>
          <w:rtl/>
        </w:rPr>
        <w:t xml:space="preserve"> </w:t>
      </w:r>
      <w:r w:rsidR="005462E3" w:rsidRPr="004C666A">
        <w:rPr>
          <w:rStyle w:val="Char4"/>
          <w:rFonts w:hint="eastAsia"/>
          <w:rtl/>
        </w:rPr>
        <w:t>ذَلِكَ</w:t>
      </w:r>
      <w:r w:rsidR="005462E3" w:rsidRPr="004C666A">
        <w:rPr>
          <w:rStyle w:val="Char4"/>
          <w:rtl/>
        </w:rPr>
        <w:t xml:space="preserve"> </w:t>
      </w:r>
      <w:r w:rsidR="005462E3" w:rsidRPr="004C666A">
        <w:rPr>
          <w:rStyle w:val="Char4"/>
          <w:rFonts w:hint="eastAsia"/>
          <w:rtl/>
        </w:rPr>
        <w:t>فِي</w:t>
      </w:r>
      <w:r w:rsidR="005462E3" w:rsidRPr="004C666A">
        <w:rPr>
          <w:rStyle w:val="Char4"/>
          <w:rtl/>
        </w:rPr>
        <w:t xml:space="preserve"> </w:t>
      </w:r>
      <w:r w:rsidR="005462E3" w:rsidRPr="004C666A">
        <w:rPr>
          <w:rStyle w:val="Char4"/>
          <w:rFonts w:hint="eastAsia"/>
          <w:rtl/>
        </w:rPr>
        <w:t>صَلَاتِك</w:t>
      </w:r>
      <w:r w:rsidR="005462E3" w:rsidRPr="004C666A">
        <w:rPr>
          <w:rStyle w:val="Char4"/>
          <w:rtl/>
        </w:rPr>
        <w:t xml:space="preserve"> </w:t>
      </w:r>
      <w:r w:rsidR="005462E3" w:rsidRPr="004C666A">
        <w:rPr>
          <w:rStyle w:val="Char4"/>
          <w:rFonts w:hint="eastAsia"/>
          <w:rtl/>
        </w:rPr>
        <w:t>كُلِّهَا</w:t>
      </w:r>
      <w:r w:rsidR="005462E3" w:rsidRPr="004C666A">
        <w:rPr>
          <w:rStyle w:val="Char4"/>
          <w:rFonts w:hint="cs"/>
          <w:rtl/>
        </w:rPr>
        <w:t>»</w:t>
      </w:r>
      <w:r w:rsidR="0045653F" w:rsidRPr="00C92A15">
        <w:rPr>
          <w:rStyle w:val="Char1"/>
          <w:vertAlign w:val="superscript"/>
          <w:rtl/>
        </w:rPr>
        <w:footnoteReference w:id="501"/>
      </w:r>
      <w:r w:rsidR="005462E3">
        <w:rPr>
          <w:rFonts w:cs="Traditional Arabic" w:hint="cs"/>
          <w:sz w:val="28"/>
          <w:szCs w:val="28"/>
          <w:rtl/>
          <w:lang w:bidi="fa-IR"/>
        </w:rPr>
        <w:t>.</w:t>
      </w:r>
      <w:r w:rsidR="005462E3" w:rsidRPr="00C1083F">
        <w:rPr>
          <w:rStyle w:val="Char1"/>
          <w:rFonts w:hint="cs"/>
          <w:rtl/>
        </w:rPr>
        <w:t xml:space="preserve"> </w:t>
      </w:r>
      <w:r w:rsidR="005462E3">
        <w:rPr>
          <w:rFonts w:cs="Traditional Arabic" w:hint="cs"/>
          <w:sz w:val="28"/>
          <w:szCs w:val="28"/>
          <w:rtl/>
          <w:lang w:bidi="fa-IR"/>
        </w:rPr>
        <w:t>«</w:t>
      </w:r>
      <w:r w:rsidR="005462E3" w:rsidRPr="00C1083F">
        <w:rPr>
          <w:rStyle w:val="Char1"/>
          <w:rFonts w:hint="cs"/>
          <w:rtl/>
        </w:rPr>
        <w:t>آن را در تمام نمازت بخوان</w:t>
      </w:r>
      <w:r w:rsidR="005462E3">
        <w:rPr>
          <w:rFonts w:cs="Traditional Arabic" w:hint="cs"/>
          <w:sz w:val="28"/>
          <w:szCs w:val="28"/>
          <w:rtl/>
          <w:lang w:bidi="fa-IR"/>
        </w:rPr>
        <w:t>»</w:t>
      </w:r>
      <w:r w:rsidR="00A2507D" w:rsidRPr="00C1083F">
        <w:rPr>
          <w:rStyle w:val="Char1"/>
          <w:rFonts w:hint="cs"/>
          <w:rtl/>
        </w:rPr>
        <w:t xml:space="preserve"> و در روایتی چنین آمده: </w:t>
      </w:r>
      <w:r w:rsidR="00A2507D" w:rsidRPr="004C666A">
        <w:rPr>
          <w:rStyle w:val="Char4"/>
          <w:rFonts w:hint="cs"/>
          <w:rtl/>
        </w:rPr>
        <w:t>«ف</w:t>
      </w:r>
      <w:r w:rsidR="005462E3" w:rsidRPr="004C666A">
        <w:rPr>
          <w:rStyle w:val="Char4"/>
          <w:rFonts w:hint="cs"/>
          <w:rtl/>
        </w:rPr>
        <w:t>ِيْ</w:t>
      </w:r>
      <w:r w:rsidR="00A2507D" w:rsidRPr="004C666A">
        <w:rPr>
          <w:rStyle w:val="Char4"/>
          <w:rFonts w:hint="cs"/>
          <w:rtl/>
        </w:rPr>
        <w:t xml:space="preserve"> </w:t>
      </w:r>
      <w:r w:rsidR="003266CF">
        <w:rPr>
          <w:rStyle w:val="Char4"/>
          <w:rFonts w:hint="cs"/>
          <w:rtl/>
        </w:rPr>
        <w:t>ك</w:t>
      </w:r>
      <w:r w:rsidR="00A2507D" w:rsidRPr="004C666A">
        <w:rPr>
          <w:rStyle w:val="Char4"/>
          <w:rFonts w:hint="cs"/>
          <w:rtl/>
        </w:rPr>
        <w:t>ل</w:t>
      </w:r>
      <w:r w:rsidR="005462E3" w:rsidRPr="004C666A">
        <w:rPr>
          <w:rStyle w:val="Char4"/>
          <w:rFonts w:hint="cs"/>
          <w:rtl/>
        </w:rPr>
        <w:t>ِّ</w:t>
      </w:r>
      <w:r w:rsidR="00A2507D" w:rsidRPr="004C666A">
        <w:rPr>
          <w:rStyle w:val="Char4"/>
          <w:rFonts w:hint="cs"/>
          <w:rtl/>
        </w:rPr>
        <w:t xml:space="preserve"> ر</w:t>
      </w:r>
      <w:r w:rsidR="005462E3" w:rsidRPr="004C666A">
        <w:rPr>
          <w:rStyle w:val="Char4"/>
          <w:rFonts w:hint="cs"/>
          <w:rtl/>
        </w:rPr>
        <w:t>َ</w:t>
      </w:r>
      <w:r w:rsidR="003266CF">
        <w:rPr>
          <w:rStyle w:val="Char4"/>
          <w:rFonts w:hint="cs"/>
          <w:rtl/>
        </w:rPr>
        <w:t>ك</w:t>
      </w:r>
      <w:r w:rsidR="00A2507D" w:rsidRPr="004C666A">
        <w:rPr>
          <w:rStyle w:val="Char4"/>
          <w:rFonts w:hint="cs"/>
          <w:rtl/>
        </w:rPr>
        <w:t>ع</w:t>
      </w:r>
      <w:r w:rsidR="005462E3" w:rsidRPr="004C666A">
        <w:rPr>
          <w:rStyle w:val="Char4"/>
          <w:rFonts w:hint="cs"/>
          <w:rtl/>
        </w:rPr>
        <w:t>َةٍ</w:t>
      </w:r>
      <w:r w:rsidR="00A2507D" w:rsidRPr="004C666A">
        <w:rPr>
          <w:rStyle w:val="Char4"/>
          <w:rFonts w:hint="cs"/>
          <w:rtl/>
        </w:rPr>
        <w:t>»</w:t>
      </w:r>
      <w:r w:rsidR="0045653F" w:rsidRPr="00C92A15">
        <w:rPr>
          <w:rStyle w:val="Char1"/>
          <w:vertAlign w:val="superscript"/>
          <w:rtl/>
        </w:rPr>
        <w:footnoteReference w:id="502"/>
      </w:r>
      <w:r w:rsidR="00A474DC" w:rsidRPr="00C1083F">
        <w:rPr>
          <w:rStyle w:val="Char1"/>
          <w:rFonts w:hint="cs"/>
          <w:rtl/>
        </w:rPr>
        <w:t xml:space="preserve"> و فرمود: </w:t>
      </w:r>
      <w:r w:rsidR="00A474DC" w:rsidRPr="004C666A">
        <w:rPr>
          <w:rStyle w:val="Char4"/>
          <w:rFonts w:hint="cs"/>
          <w:rtl/>
        </w:rPr>
        <w:t>«</w:t>
      </w:r>
      <w:r w:rsidR="005462E3" w:rsidRPr="004C666A">
        <w:rPr>
          <w:rStyle w:val="Char4"/>
          <w:rFonts w:hint="cs"/>
          <w:rtl/>
        </w:rPr>
        <w:t xml:space="preserve">فِيْ </w:t>
      </w:r>
      <w:r w:rsidR="003266CF">
        <w:rPr>
          <w:rStyle w:val="Char4"/>
          <w:rFonts w:hint="cs"/>
          <w:rtl/>
        </w:rPr>
        <w:t>ك</w:t>
      </w:r>
      <w:r w:rsidR="005462E3" w:rsidRPr="004C666A">
        <w:rPr>
          <w:rStyle w:val="Char4"/>
          <w:rFonts w:hint="cs"/>
          <w:rtl/>
        </w:rPr>
        <w:t>لِّ رَ</w:t>
      </w:r>
      <w:r w:rsidR="003266CF">
        <w:rPr>
          <w:rStyle w:val="Char4"/>
          <w:rFonts w:hint="cs"/>
          <w:rtl/>
        </w:rPr>
        <w:t>ك</w:t>
      </w:r>
      <w:r w:rsidR="005462E3" w:rsidRPr="004C666A">
        <w:rPr>
          <w:rStyle w:val="Char4"/>
          <w:rFonts w:hint="cs"/>
          <w:rtl/>
        </w:rPr>
        <w:t>عَةٍ</w:t>
      </w:r>
      <w:r w:rsidR="00A474DC" w:rsidRPr="004C666A">
        <w:rPr>
          <w:rStyle w:val="Char4"/>
          <w:rFonts w:hint="cs"/>
          <w:rtl/>
        </w:rPr>
        <w:t xml:space="preserve"> ق</w:t>
      </w:r>
      <w:r w:rsidR="005462E3" w:rsidRPr="004C666A">
        <w:rPr>
          <w:rStyle w:val="Char4"/>
          <w:rFonts w:hint="cs"/>
          <w:rtl/>
        </w:rPr>
        <w:t>ِ</w:t>
      </w:r>
      <w:r w:rsidR="00A474DC" w:rsidRPr="004C666A">
        <w:rPr>
          <w:rStyle w:val="Char4"/>
          <w:rFonts w:hint="cs"/>
          <w:rtl/>
        </w:rPr>
        <w:t>ر</w:t>
      </w:r>
      <w:r w:rsidR="005462E3" w:rsidRPr="004C666A">
        <w:rPr>
          <w:rStyle w:val="Char4"/>
          <w:rFonts w:hint="cs"/>
          <w:rtl/>
        </w:rPr>
        <w:t>َ</w:t>
      </w:r>
      <w:r w:rsidR="00A474DC" w:rsidRPr="004C666A">
        <w:rPr>
          <w:rStyle w:val="Char4"/>
          <w:rFonts w:hint="cs"/>
          <w:rtl/>
        </w:rPr>
        <w:t>اء</w:t>
      </w:r>
      <w:r w:rsidR="005462E3" w:rsidRPr="004C666A">
        <w:rPr>
          <w:rStyle w:val="Char4"/>
          <w:rFonts w:hint="cs"/>
          <w:rtl/>
        </w:rPr>
        <w:t>َةٌ</w:t>
      </w:r>
      <w:r w:rsidR="00A474DC" w:rsidRPr="004C666A">
        <w:rPr>
          <w:rStyle w:val="Char4"/>
          <w:rFonts w:hint="cs"/>
          <w:rtl/>
        </w:rPr>
        <w:t>»</w:t>
      </w:r>
      <w:r w:rsidR="0045653F" w:rsidRPr="00C92A15">
        <w:rPr>
          <w:rStyle w:val="Char1"/>
          <w:vertAlign w:val="superscript"/>
          <w:rtl/>
        </w:rPr>
        <w:footnoteReference w:id="503"/>
      </w:r>
      <w:r w:rsidR="005462E3" w:rsidRPr="00A026B2">
        <w:rPr>
          <w:rStyle w:val="Char3"/>
          <w:rFonts w:hint="cs"/>
          <w:rtl/>
        </w:rPr>
        <w:t>.</w:t>
      </w:r>
      <w:r w:rsidR="005462E3" w:rsidRPr="00C1083F">
        <w:rPr>
          <w:rStyle w:val="Char1"/>
          <w:rFonts w:hint="cs"/>
          <w:rtl/>
        </w:rPr>
        <w:t xml:space="preserve"> </w:t>
      </w:r>
      <w:r w:rsidR="005462E3">
        <w:rPr>
          <w:rFonts w:cs="Traditional Arabic" w:hint="cs"/>
          <w:sz w:val="28"/>
          <w:szCs w:val="28"/>
          <w:rtl/>
          <w:lang w:bidi="fa-IR"/>
        </w:rPr>
        <w:t>«</w:t>
      </w:r>
      <w:r w:rsidR="00A474DC" w:rsidRPr="00C1083F">
        <w:rPr>
          <w:rStyle w:val="Char1"/>
          <w:rFonts w:hint="cs"/>
          <w:rtl/>
        </w:rPr>
        <w:t>در هر رکعتی قرا</w:t>
      </w:r>
      <w:r w:rsidR="005462E3" w:rsidRPr="00C1083F">
        <w:rPr>
          <w:rStyle w:val="Char1"/>
          <w:rFonts w:hint="cs"/>
          <w:rtl/>
        </w:rPr>
        <w:t>ئتی است</w:t>
      </w:r>
      <w:r w:rsidR="005462E3">
        <w:rPr>
          <w:rFonts w:cs="Traditional Arabic" w:hint="cs"/>
          <w:sz w:val="28"/>
          <w:szCs w:val="28"/>
          <w:rtl/>
          <w:lang w:bidi="fa-IR"/>
        </w:rPr>
        <w:t>»</w:t>
      </w:r>
      <w:r w:rsidR="00A474DC" w:rsidRPr="00C1083F">
        <w:rPr>
          <w:rStyle w:val="Char1"/>
          <w:rFonts w:hint="cs"/>
          <w:rtl/>
        </w:rPr>
        <w:t>.</w:t>
      </w:r>
    </w:p>
    <w:p w:rsidR="00A474DC" w:rsidRDefault="00A474DC" w:rsidP="004C666A">
      <w:pPr>
        <w:pStyle w:val="a2"/>
        <w:rPr>
          <w:rtl/>
        </w:rPr>
      </w:pPr>
      <w:bookmarkStart w:id="257" w:name="_Toc254035881"/>
      <w:bookmarkStart w:id="258" w:name="_Toc254036654"/>
      <w:bookmarkStart w:id="259" w:name="_Toc433054121"/>
      <w:r>
        <w:rPr>
          <w:rFonts w:hint="cs"/>
          <w:rtl/>
        </w:rPr>
        <w:t>تشهد اول</w:t>
      </w:r>
      <w:bookmarkEnd w:id="257"/>
      <w:bookmarkEnd w:id="258"/>
      <w:bookmarkEnd w:id="259"/>
    </w:p>
    <w:p w:rsidR="0045653F" w:rsidRPr="00C1083F" w:rsidRDefault="00A474DC" w:rsidP="000B1B6A">
      <w:pPr>
        <w:tabs>
          <w:tab w:val="right" w:pos="3411"/>
          <w:tab w:val="right" w:pos="3592"/>
          <w:tab w:val="right" w:pos="7031"/>
        </w:tabs>
        <w:bidi/>
        <w:ind w:firstLine="284"/>
        <w:jc w:val="both"/>
        <w:rPr>
          <w:rStyle w:val="Char1"/>
          <w:rtl/>
        </w:rPr>
      </w:pPr>
      <w:r w:rsidRPr="00C1083F">
        <w:rPr>
          <w:rStyle w:val="Char1"/>
          <w:rFonts w:hint="cs"/>
          <w:rtl/>
        </w:rPr>
        <w:t>پس از فراغت از رکعت دوم،</w:t>
      </w:r>
      <w:r w:rsidR="00462AE3" w:rsidRPr="00C1083F">
        <w:rPr>
          <w:rStyle w:val="Char1"/>
          <w:rFonts w:hint="cs"/>
          <w:rtl/>
        </w:rPr>
        <w:t xml:space="preserve"> حضرت برای تشهد می‌نشست و چنانچه نماز دو رکعتی بود، مانند نماز صبح مفترش می‌نشست</w:t>
      </w:r>
      <w:r w:rsidR="0045653F" w:rsidRPr="00C92A15">
        <w:rPr>
          <w:rStyle w:val="Char1"/>
          <w:vertAlign w:val="superscript"/>
          <w:rtl/>
        </w:rPr>
        <w:footnoteReference w:id="504"/>
      </w:r>
      <w:r w:rsidR="000B1B6A" w:rsidRPr="00C1083F">
        <w:rPr>
          <w:rStyle w:val="Char1"/>
          <w:rFonts w:hint="cs"/>
          <w:rtl/>
        </w:rPr>
        <w:t>،</w:t>
      </w:r>
      <w:r w:rsidR="00B67AE1" w:rsidRPr="00C1083F">
        <w:rPr>
          <w:rStyle w:val="Char1"/>
          <w:rFonts w:hint="cs"/>
          <w:rtl/>
        </w:rPr>
        <w:t xml:space="preserve"> </w:t>
      </w:r>
      <w:r w:rsidR="00E64216" w:rsidRPr="00C1083F">
        <w:rPr>
          <w:rStyle w:val="Char1"/>
          <w:rFonts w:hint="cs"/>
          <w:rtl/>
        </w:rPr>
        <w:t>به همان صورت جلوس بین دو سجده؛ همچنین در تشهد اول</w:t>
      </w:r>
      <w:r w:rsidR="0045653F" w:rsidRPr="00C92A15">
        <w:rPr>
          <w:rStyle w:val="Char1"/>
          <w:vertAlign w:val="superscript"/>
          <w:rtl/>
        </w:rPr>
        <w:footnoteReference w:id="505"/>
      </w:r>
      <w:r w:rsidR="00E64216" w:rsidRPr="00C1083F">
        <w:rPr>
          <w:rStyle w:val="Char1"/>
          <w:rFonts w:hint="cs"/>
          <w:rtl/>
        </w:rPr>
        <w:t xml:space="preserve"> از نماز سه رکعت یا چهار</w:t>
      </w:r>
      <w:r w:rsidR="000B1B6A" w:rsidRPr="00C1083F">
        <w:rPr>
          <w:rStyle w:val="Char1"/>
          <w:rFonts w:hint="cs"/>
          <w:rtl/>
        </w:rPr>
        <w:t xml:space="preserve"> </w:t>
      </w:r>
      <w:r w:rsidR="00E64216" w:rsidRPr="00C1083F">
        <w:rPr>
          <w:rStyle w:val="Char1"/>
          <w:rFonts w:hint="cs"/>
          <w:rtl/>
        </w:rPr>
        <w:t>رکعتی. به آن شخص هم که</w:t>
      </w:r>
      <w:r w:rsidR="000B1B6A" w:rsidRPr="00C1083F">
        <w:rPr>
          <w:rStyle w:val="Char1"/>
          <w:rFonts w:hint="cs"/>
          <w:rtl/>
        </w:rPr>
        <w:t xml:space="preserve"> نمازش را خوب نمی‌گزارد فرمود: </w:t>
      </w:r>
      <w:r w:rsidR="000B1B6A">
        <w:rPr>
          <w:rFonts w:cs="Traditional Arabic" w:hint="cs"/>
          <w:sz w:val="28"/>
          <w:szCs w:val="28"/>
          <w:rtl/>
          <w:lang w:bidi="fa-IR"/>
        </w:rPr>
        <w:t>«</w:t>
      </w:r>
      <w:r w:rsidR="00E64216" w:rsidRPr="00C1083F">
        <w:rPr>
          <w:rStyle w:val="Char1"/>
          <w:rFonts w:hint="cs"/>
          <w:rtl/>
        </w:rPr>
        <w:t>هر گاه در وسط نماز نشستی طمأنینه پیدا کن و ران چپت را مفترش کن؛ یعنی آن را بگستران و بر آن بنشین و بعد تشهد را بخوان</w:t>
      </w:r>
      <w:r w:rsidR="000B1B6A">
        <w:rPr>
          <w:rFonts w:cs="Traditional Arabic" w:hint="cs"/>
          <w:sz w:val="28"/>
          <w:szCs w:val="28"/>
          <w:rtl/>
          <w:lang w:bidi="fa-IR"/>
        </w:rPr>
        <w:t>»</w:t>
      </w:r>
      <w:r w:rsidR="0045653F" w:rsidRPr="00C92A15">
        <w:rPr>
          <w:rStyle w:val="Char1"/>
          <w:vertAlign w:val="superscript"/>
          <w:rtl/>
        </w:rPr>
        <w:footnoteReference w:id="506"/>
      </w:r>
      <w:r w:rsidR="000B1B6A">
        <w:rPr>
          <w:rFonts w:cs="Traditional Arabic" w:hint="cs"/>
          <w:sz w:val="28"/>
          <w:szCs w:val="28"/>
          <w:rtl/>
          <w:lang w:bidi="fa-IR"/>
        </w:rPr>
        <w:t>.</w:t>
      </w:r>
      <w:r w:rsidR="00E64216" w:rsidRPr="00C1083F">
        <w:rPr>
          <w:rStyle w:val="Char1"/>
          <w:rFonts w:hint="cs"/>
          <w:rtl/>
        </w:rPr>
        <w:t xml:space="preserve"> </w:t>
      </w:r>
      <w:r w:rsidR="002B0313" w:rsidRPr="00C1083F">
        <w:rPr>
          <w:rStyle w:val="Char1"/>
          <w:rFonts w:hint="cs"/>
          <w:rtl/>
        </w:rPr>
        <w:t>هر گاه حضرت برای تشهد می‌نشست کف دست راست را بر روی ران یا زانوی راست می‌نهاد و نیز کف دست چپ را بر ران یا زانوی چپ</w:t>
      </w:r>
      <w:r w:rsidR="0045653F" w:rsidRPr="00C92A15">
        <w:rPr>
          <w:rStyle w:val="Char1"/>
          <w:vertAlign w:val="superscript"/>
          <w:rtl/>
        </w:rPr>
        <w:footnoteReference w:id="507"/>
      </w:r>
      <w:r w:rsidR="002B0313" w:rsidRPr="00C1083F">
        <w:rPr>
          <w:rStyle w:val="Char1"/>
          <w:rFonts w:hint="cs"/>
          <w:rtl/>
        </w:rPr>
        <w:t xml:space="preserve"> و انتهای آرنج راست را بر ران راستش می‌گذاشت</w:t>
      </w:r>
      <w:r w:rsidR="0045653F" w:rsidRPr="00C92A15">
        <w:rPr>
          <w:rStyle w:val="Char1"/>
          <w:vertAlign w:val="superscript"/>
          <w:rtl/>
        </w:rPr>
        <w:footnoteReference w:id="508"/>
      </w:r>
      <w:r w:rsidR="000B1B6A" w:rsidRPr="00C1083F">
        <w:rPr>
          <w:rStyle w:val="Char1"/>
          <w:rFonts w:hint="cs"/>
          <w:rtl/>
        </w:rPr>
        <w:t>.</w:t>
      </w:r>
      <w:r w:rsidR="00733B5F" w:rsidRPr="00C1083F">
        <w:rPr>
          <w:rStyle w:val="Char1"/>
          <w:rFonts w:hint="cs"/>
          <w:rtl/>
        </w:rPr>
        <w:t xml:space="preserve"> پیامبر مردی را که در نماز بر دست چپ تکیه کرده بود (از این کار) منع کرد و فرمود که</w:t>
      </w:r>
      <w:r w:rsidR="000B1B6A" w:rsidRPr="00C1083F">
        <w:rPr>
          <w:rStyle w:val="Char1"/>
          <w:rFonts w:hint="cs"/>
          <w:rtl/>
        </w:rPr>
        <w:t>:</w:t>
      </w:r>
      <w:r w:rsidR="00733B5F" w:rsidRPr="00C1083F">
        <w:rPr>
          <w:rStyle w:val="Char1"/>
          <w:rFonts w:hint="cs"/>
          <w:rtl/>
        </w:rPr>
        <w:t xml:space="preserve"> این نماز یهود است</w:t>
      </w:r>
      <w:r w:rsidR="0045653F" w:rsidRPr="00C92A15">
        <w:rPr>
          <w:rStyle w:val="Char1"/>
          <w:vertAlign w:val="superscript"/>
          <w:rtl/>
        </w:rPr>
        <w:footnoteReference w:id="509"/>
      </w:r>
      <w:r w:rsidR="000B1B6A" w:rsidRPr="00C1083F">
        <w:rPr>
          <w:rStyle w:val="Char1"/>
          <w:rFonts w:hint="cs"/>
          <w:rtl/>
        </w:rPr>
        <w:t>.</w:t>
      </w:r>
      <w:r w:rsidR="00733B5F" w:rsidRPr="00C1083F">
        <w:rPr>
          <w:rStyle w:val="Char1"/>
          <w:rFonts w:hint="cs"/>
          <w:rtl/>
        </w:rPr>
        <w:t xml:space="preserve"> در عبارتی آمده: </w:t>
      </w:r>
      <w:r w:rsidR="000B1B6A" w:rsidRPr="004C666A">
        <w:rPr>
          <w:rStyle w:val="Char4"/>
          <w:rFonts w:hint="cs"/>
          <w:rtl/>
        </w:rPr>
        <w:t>«</w:t>
      </w:r>
      <w:r w:rsidR="000B1B6A" w:rsidRPr="004C666A">
        <w:rPr>
          <w:rStyle w:val="Char4"/>
          <w:rFonts w:hint="eastAsia"/>
          <w:rtl/>
        </w:rPr>
        <w:t>لاَ</w:t>
      </w:r>
      <w:r w:rsidR="000B1B6A" w:rsidRPr="004C666A">
        <w:rPr>
          <w:rStyle w:val="Char4"/>
          <w:rtl/>
        </w:rPr>
        <w:t xml:space="preserve"> </w:t>
      </w:r>
      <w:r w:rsidR="000B1B6A" w:rsidRPr="004C666A">
        <w:rPr>
          <w:rStyle w:val="Char4"/>
          <w:rFonts w:hint="eastAsia"/>
          <w:rtl/>
        </w:rPr>
        <w:t>تَجْلِسْ</w:t>
      </w:r>
      <w:r w:rsidR="000B1B6A" w:rsidRPr="004C666A">
        <w:rPr>
          <w:rStyle w:val="Char4"/>
          <w:rtl/>
        </w:rPr>
        <w:t xml:space="preserve"> </w:t>
      </w:r>
      <w:r w:rsidR="000B1B6A" w:rsidRPr="004C666A">
        <w:rPr>
          <w:rStyle w:val="Char4"/>
          <w:rFonts w:hint="eastAsia"/>
          <w:rtl/>
        </w:rPr>
        <w:t>هَكَذَا</w:t>
      </w:r>
      <w:r w:rsidR="000B1B6A" w:rsidRPr="004C666A">
        <w:rPr>
          <w:rStyle w:val="Char4"/>
          <w:rtl/>
        </w:rPr>
        <w:t xml:space="preserve"> </w:t>
      </w:r>
      <w:r w:rsidR="000B1B6A" w:rsidRPr="004C666A">
        <w:rPr>
          <w:rStyle w:val="Char4"/>
          <w:rFonts w:hint="eastAsia"/>
          <w:rtl/>
        </w:rPr>
        <w:t>إِنَّمَا</w:t>
      </w:r>
      <w:r w:rsidR="000B1B6A" w:rsidRPr="004C666A">
        <w:rPr>
          <w:rStyle w:val="Char4"/>
          <w:rtl/>
        </w:rPr>
        <w:t xml:space="preserve"> </w:t>
      </w:r>
      <w:r w:rsidR="000B1B6A" w:rsidRPr="004C666A">
        <w:rPr>
          <w:rStyle w:val="Char4"/>
          <w:rFonts w:hint="eastAsia"/>
          <w:rtl/>
        </w:rPr>
        <w:t>هَذِهِ</w:t>
      </w:r>
      <w:r w:rsidR="000B1B6A" w:rsidRPr="004C666A">
        <w:rPr>
          <w:rStyle w:val="Char4"/>
          <w:rtl/>
        </w:rPr>
        <w:t xml:space="preserve"> </w:t>
      </w:r>
      <w:r w:rsidR="000B1B6A" w:rsidRPr="004C666A">
        <w:rPr>
          <w:rStyle w:val="Char4"/>
          <w:rFonts w:hint="eastAsia"/>
          <w:rtl/>
        </w:rPr>
        <w:t>جِلْسَةُ</w:t>
      </w:r>
      <w:r w:rsidR="000B1B6A" w:rsidRPr="004C666A">
        <w:rPr>
          <w:rStyle w:val="Char4"/>
          <w:rtl/>
        </w:rPr>
        <w:t xml:space="preserve"> </w:t>
      </w:r>
      <w:r w:rsidR="000B1B6A" w:rsidRPr="004C666A">
        <w:rPr>
          <w:rStyle w:val="Char4"/>
          <w:rFonts w:hint="eastAsia"/>
          <w:rtl/>
        </w:rPr>
        <w:t>الَّذِينَ</w:t>
      </w:r>
      <w:r w:rsidR="000B1B6A" w:rsidRPr="004C666A">
        <w:rPr>
          <w:rStyle w:val="Char4"/>
          <w:rtl/>
        </w:rPr>
        <w:t xml:space="preserve"> </w:t>
      </w:r>
      <w:r w:rsidR="000B1B6A" w:rsidRPr="004C666A">
        <w:rPr>
          <w:rStyle w:val="Char4"/>
          <w:rFonts w:hint="eastAsia"/>
          <w:rtl/>
        </w:rPr>
        <w:t>يُعَذَّبُونَ</w:t>
      </w:r>
      <w:r w:rsidR="000B1B6A" w:rsidRPr="004C666A">
        <w:rPr>
          <w:rStyle w:val="Char4"/>
          <w:rFonts w:hint="cs"/>
          <w:rtl/>
        </w:rPr>
        <w:t>»</w:t>
      </w:r>
      <w:r w:rsidR="0045653F" w:rsidRPr="00C92A15">
        <w:rPr>
          <w:rStyle w:val="Char1"/>
          <w:vertAlign w:val="superscript"/>
          <w:rtl/>
        </w:rPr>
        <w:footnoteReference w:id="510"/>
      </w:r>
      <w:r w:rsidR="000B1B6A">
        <w:rPr>
          <w:rFonts w:cs="Traditional Arabic" w:hint="cs"/>
          <w:sz w:val="28"/>
          <w:szCs w:val="28"/>
          <w:rtl/>
          <w:lang w:bidi="fa-IR"/>
        </w:rPr>
        <w:t>.</w:t>
      </w:r>
      <w:r w:rsidR="000B1B6A" w:rsidRPr="00C1083F">
        <w:rPr>
          <w:rStyle w:val="Char1"/>
          <w:rFonts w:hint="cs"/>
          <w:rtl/>
        </w:rPr>
        <w:t xml:space="preserve"> </w:t>
      </w:r>
      <w:r w:rsidR="000B1B6A">
        <w:rPr>
          <w:rFonts w:cs="Traditional Arabic" w:hint="cs"/>
          <w:sz w:val="28"/>
          <w:szCs w:val="28"/>
          <w:rtl/>
          <w:lang w:bidi="fa-IR"/>
        </w:rPr>
        <w:t>«</w:t>
      </w:r>
      <w:r w:rsidR="00733B5F" w:rsidRPr="00C1083F">
        <w:rPr>
          <w:rStyle w:val="Char1"/>
          <w:rFonts w:hint="cs"/>
          <w:rtl/>
        </w:rPr>
        <w:t xml:space="preserve">این گونه </w:t>
      </w:r>
      <w:r w:rsidR="00FF2DC7" w:rsidRPr="00C1083F">
        <w:rPr>
          <w:rStyle w:val="Char1"/>
          <w:rFonts w:hint="cs"/>
          <w:rtl/>
        </w:rPr>
        <w:t>منشین چون این نوع نشستن از آن کسانی است که عذاب می‌شوند</w:t>
      </w:r>
      <w:r w:rsidR="000B1B6A">
        <w:rPr>
          <w:rFonts w:cs="Traditional Arabic" w:hint="cs"/>
          <w:sz w:val="28"/>
          <w:szCs w:val="28"/>
          <w:rtl/>
          <w:lang w:bidi="fa-IR"/>
        </w:rPr>
        <w:t>»</w:t>
      </w:r>
      <w:r w:rsidR="00FF2DC7" w:rsidRPr="00C1083F">
        <w:rPr>
          <w:rStyle w:val="Char1"/>
          <w:rFonts w:hint="cs"/>
          <w:rtl/>
        </w:rPr>
        <w:t xml:space="preserve"> حدیث دیگری آمده که </w:t>
      </w:r>
      <w:r w:rsidR="00FF2DC7" w:rsidRPr="004C666A">
        <w:rPr>
          <w:rStyle w:val="Char4"/>
          <w:rFonts w:hint="cs"/>
          <w:rtl/>
        </w:rPr>
        <w:t>«</w:t>
      </w:r>
      <w:r w:rsidR="000B1B6A" w:rsidRPr="004C666A">
        <w:rPr>
          <w:rStyle w:val="Char4"/>
          <w:rFonts w:hint="cs"/>
          <w:rtl/>
        </w:rPr>
        <w:t>هي قعدة</w:t>
      </w:r>
      <w:r w:rsidR="00FF2DC7" w:rsidRPr="004C666A">
        <w:rPr>
          <w:rStyle w:val="Char4"/>
          <w:rFonts w:hint="cs"/>
          <w:rtl/>
        </w:rPr>
        <w:t xml:space="preserve"> ال</w:t>
      </w:r>
      <w:r w:rsidR="000B1B6A" w:rsidRPr="004C666A">
        <w:rPr>
          <w:rStyle w:val="Char4"/>
          <w:rFonts w:hint="cs"/>
          <w:rtl/>
        </w:rPr>
        <w:t>ْ</w:t>
      </w:r>
      <w:r w:rsidR="00FF2DC7" w:rsidRPr="004C666A">
        <w:rPr>
          <w:rStyle w:val="Char4"/>
          <w:rFonts w:hint="cs"/>
          <w:rtl/>
        </w:rPr>
        <w:t>م</w:t>
      </w:r>
      <w:r w:rsidR="000B1B6A" w:rsidRPr="004C666A">
        <w:rPr>
          <w:rStyle w:val="Char4"/>
          <w:rFonts w:hint="cs"/>
          <w:rtl/>
        </w:rPr>
        <w:t>َ</w:t>
      </w:r>
      <w:r w:rsidR="00FF2DC7" w:rsidRPr="004C666A">
        <w:rPr>
          <w:rStyle w:val="Char4"/>
          <w:rFonts w:hint="cs"/>
          <w:rtl/>
        </w:rPr>
        <w:t>غ</w:t>
      </w:r>
      <w:r w:rsidR="000B1B6A" w:rsidRPr="004C666A">
        <w:rPr>
          <w:rStyle w:val="Char4"/>
          <w:rFonts w:hint="cs"/>
          <w:rtl/>
        </w:rPr>
        <w:t>ْ</w:t>
      </w:r>
      <w:r w:rsidR="00FF2DC7" w:rsidRPr="004C666A">
        <w:rPr>
          <w:rStyle w:val="Char4"/>
          <w:rFonts w:hint="cs"/>
          <w:rtl/>
        </w:rPr>
        <w:t>ض</w:t>
      </w:r>
      <w:r w:rsidR="000B1B6A" w:rsidRPr="004C666A">
        <w:rPr>
          <w:rStyle w:val="Char4"/>
          <w:rFonts w:hint="cs"/>
          <w:rtl/>
        </w:rPr>
        <w:t>ُ</w:t>
      </w:r>
      <w:r w:rsidR="00FF2DC7" w:rsidRPr="004C666A">
        <w:rPr>
          <w:rStyle w:val="Char4"/>
          <w:rFonts w:hint="cs"/>
          <w:rtl/>
        </w:rPr>
        <w:t>وب</w:t>
      </w:r>
      <w:r w:rsidR="000B1B6A" w:rsidRPr="004C666A">
        <w:rPr>
          <w:rStyle w:val="Char4"/>
          <w:rFonts w:hint="cs"/>
          <w:rtl/>
        </w:rPr>
        <w:t>ِ</w:t>
      </w:r>
      <w:r w:rsidR="00FF2DC7" w:rsidRPr="004C666A">
        <w:rPr>
          <w:rStyle w:val="Char4"/>
          <w:rFonts w:hint="cs"/>
          <w:rtl/>
        </w:rPr>
        <w:t xml:space="preserve"> ع</w:t>
      </w:r>
      <w:r w:rsidR="000B1B6A" w:rsidRPr="004C666A">
        <w:rPr>
          <w:rStyle w:val="Char4"/>
          <w:rFonts w:hint="cs"/>
          <w:rtl/>
        </w:rPr>
        <w:t>َ</w:t>
      </w:r>
      <w:r w:rsidR="00FF2DC7" w:rsidRPr="004C666A">
        <w:rPr>
          <w:rStyle w:val="Char4"/>
          <w:rFonts w:hint="cs"/>
          <w:rtl/>
        </w:rPr>
        <w:t>ل</w:t>
      </w:r>
      <w:r w:rsidR="000B1B6A" w:rsidRPr="004C666A">
        <w:rPr>
          <w:rStyle w:val="Char4"/>
          <w:rFonts w:hint="cs"/>
          <w:rtl/>
        </w:rPr>
        <w:t>َيْ</w:t>
      </w:r>
      <w:r w:rsidR="00FF2DC7" w:rsidRPr="004C666A">
        <w:rPr>
          <w:rStyle w:val="Char4"/>
          <w:rFonts w:hint="cs"/>
          <w:rtl/>
        </w:rPr>
        <w:t>ه</w:t>
      </w:r>
      <w:r w:rsidR="000B1B6A" w:rsidRPr="004C666A">
        <w:rPr>
          <w:rStyle w:val="Char4"/>
          <w:rFonts w:hint="cs"/>
          <w:rtl/>
        </w:rPr>
        <w:t>ِ</w:t>
      </w:r>
      <w:r w:rsidR="00FF2DC7" w:rsidRPr="004C666A">
        <w:rPr>
          <w:rStyle w:val="Char4"/>
          <w:rFonts w:hint="cs"/>
          <w:rtl/>
        </w:rPr>
        <w:t>م</w:t>
      </w:r>
      <w:r w:rsidR="000B1B6A" w:rsidRPr="004C666A">
        <w:rPr>
          <w:rStyle w:val="Char4"/>
          <w:rFonts w:hint="cs"/>
          <w:rtl/>
        </w:rPr>
        <w:t>ْ</w:t>
      </w:r>
      <w:r w:rsidR="00FF2DC7" w:rsidRPr="004C666A">
        <w:rPr>
          <w:rStyle w:val="Char4"/>
          <w:rFonts w:hint="cs"/>
          <w:rtl/>
        </w:rPr>
        <w:t>»</w:t>
      </w:r>
      <w:r w:rsidR="0045653F" w:rsidRPr="00C92A15">
        <w:rPr>
          <w:rStyle w:val="Char1"/>
          <w:vertAlign w:val="superscript"/>
          <w:rtl/>
        </w:rPr>
        <w:footnoteReference w:id="511"/>
      </w:r>
      <w:r w:rsidR="000B1B6A" w:rsidRPr="00A026B2">
        <w:rPr>
          <w:rStyle w:val="Char3"/>
          <w:rFonts w:hint="cs"/>
          <w:rtl/>
        </w:rPr>
        <w:t>.</w:t>
      </w:r>
      <w:r w:rsidR="000B1B6A" w:rsidRPr="00C1083F">
        <w:rPr>
          <w:rStyle w:val="Char1"/>
          <w:rFonts w:hint="cs"/>
          <w:rtl/>
        </w:rPr>
        <w:t xml:space="preserve"> </w:t>
      </w:r>
      <w:r w:rsidR="000B1B6A">
        <w:rPr>
          <w:rFonts w:cs="Traditional Arabic" w:hint="cs"/>
          <w:sz w:val="28"/>
          <w:szCs w:val="28"/>
          <w:rtl/>
          <w:lang w:bidi="fa-IR"/>
        </w:rPr>
        <w:t>«</w:t>
      </w:r>
      <w:r w:rsidR="000B1B6A" w:rsidRPr="00C1083F">
        <w:rPr>
          <w:rStyle w:val="Char1"/>
          <w:rFonts w:hint="cs"/>
          <w:rtl/>
        </w:rPr>
        <w:t>این نشستن مغضوبان است</w:t>
      </w:r>
      <w:r w:rsidR="000B1B6A">
        <w:rPr>
          <w:rFonts w:cs="Traditional Arabic" w:hint="cs"/>
          <w:sz w:val="28"/>
          <w:szCs w:val="28"/>
          <w:rtl/>
          <w:lang w:bidi="fa-IR"/>
        </w:rPr>
        <w:t>»</w:t>
      </w:r>
      <w:r w:rsidR="00FF2DC7" w:rsidRPr="00C1083F">
        <w:rPr>
          <w:rStyle w:val="Char1"/>
          <w:rFonts w:hint="cs"/>
          <w:rtl/>
        </w:rPr>
        <w:t>.</w:t>
      </w:r>
    </w:p>
    <w:p w:rsidR="00FF2DC7" w:rsidRDefault="00FF2DC7" w:rsidP="004C666A">
      <w:pPr>
        <w:pStyle w:val="a2"/>
        <w:rPr>
          <w:rtl/>
        </w:rPr>
      </w:pPr>
      <w:bookmarkStart w:id="260" w:name="_Toc254035882"/>
      <w:bookmarkStart w:id="261" w:name="_Toc254036655"/>
      <w:bookmarkStart w:id="262" w:name="_Toc433054122"/>
      <w:r>
        <w:rPr>
          <w:rFonts w:hint="cs"/>
          <w:rtl/>
        </w:rPr>
        <w:t>حرکت دادن انگشت در تشهد</w:t>
      </w:r>
      <w:bookmarkEnd w:id="260"/>
      <w:bookmarkEnd w:id="261"/>
      <w:bookmarkEnd w:id="262"/>
    </w:p>
    <w:p w:rsidR="00E64216" w:rsidRPr="00C1083F" w:rsidRDefault="00FF2DC7" w:rsidP="000B1B6A">
      <w:pPr>
        <w:tabs>
          <w:tab w:val="right" w:pos="3411"/>
          <w:tab w:val="right" w:pos="3592"/>
          <w:tab w:val="right" w:pos="7031"/>
        </w:tabs>
        <w:bidi/>
        <w:ind w:firstLine="284"/>
        <w:jc w:val="both"/>
        <w:rPr>
          <w:rStyle w:val="Char1"/>
          <w:rtl/>
        </w:rPr>
      </w:pPr>
      <w:r w:rsidRPr="00C1083F">
        <w:rPr>
          <w:rStyle w:val="Char1"/>
          <w:rFonts w:hint="cs"/>
          <w:rtl/>
        </w:rPr>
        <w:t>پیامبر در تشهد دست چپ را روی زانوی چپش باز می‌کرد و انگشتان دست راست را جمع و آن‌گاه انگشت اشاره را رو به قبله می‌کرد و نگاهش را بدان می‌دوخت</w:t>
      </w:r>
      <w:r w:rsidR="0045653F" w:rsidRPr="00C92A15">
        <w:rPr>
          <w:rStyle w:val="Char1"/>
          <w:vertAlign w:val="superscript"/>
          <w:rtl/>
        </w:rPr>
        <w:footnoteReference w:id="512"/>
      </w:r>
      <w:r w:rsidR="000B1B6A" w:rsidRPr="00C1083F">
        <w:rPr>
          <w:rStyle w:val="Char1"/>
          <w:rFonts w:hint="cs"/>
          <w:rtl/>
        </w:rPr>
        <w:t>.</w:t>
      </w:r>
      <w:r w:rsidR="00444BCF" w:rsidRPr="00C1083F">
        <w:rPr>
          <w:rStyle w:val="Char1"/>
          <w:rFonts w:hint="cs"/>
          <w:rtl/>
        </w:rPr>
        <w:t xml:space="preserve"> وقتی می‌خواست اشاره کند انگشت ابهام را روی انگشت وسط می‌گذاشت</w:t>
      </w:r>
      <w:r w:rsidR="00E64216" w:rsidRPr="00C92A15">
        <w:rPr>
          <w:rStyle w:val="Char1"/>
          <w:vertAlign w:val="superscript"/>
          <w:rtl/>
        </w:rPr>
        <w:footnoteReference w:id="513"/>
      </w:r>
      <w:r w:rsidR="00444BCF" w:rsidRPr="00C1083F">
        <w:rPr>
          <w:rStyle w:val="Char1"/>
          <w:rFonts w:hint="cs"/>
          <w:rtl/>
        </w:rPr>
        <w:t xml:space="preserve"> و گاهی با آن حلقه می‌کرد</w:t>
      </w:r>
      <w:r w:rsidR="00E64216" w:rsidRPr="00C92A15">
        <w:rPr>
          <w:rStyle w:val="Char1"/>
          <w:vertAlign w:val="superscript"/>
          <w:rtl/>
        </w:rPr>
        <w:footnoteReference w:id="514"/>
      </w:r>
      <w:r w:rsidR="000B1B6A" w:rsidRPr="00C1083F">
        <w:rPr>
          <w:rStyle w:val="Char1"/>
          <w:rFonts w:hint="cs"/>
          <w:rtl/>
        </w:rPr>
        <w:t>،</w:t>
      </w:r>
      <w:r w:rsidR="00444BCF" w:rsidRPr="00C1083F">
        <w:rPr>
          <w:rStyle w:val="Char1"/>
          <w:rFonts w:hint="cs"/>
          <w:rtl/>
        </w:rPr>
        <w:t xml:space="preserve"> و هر گاه انگشتش را بلند می‌کرد حرکت می‌داد و با آن دعا می‌کرد و می‌گفت: </w:t>
      </w:r>
      <w:r w:rsidR="000B1B6A" w:rsidRPr="008A05FB">
        <w:rPr>
          <w:rStyle w:val="Char4"/>
          <w:rFonts w:hint="cs"/>
          <w:rtl/>
        </w:rPr>
        <w:t>«</w:t>
      </w:r>
      <w:r w:rsidR="000B1B6A" w:rsidRPr="008A05FB">
        <w:rPr>
          <w:rStyle w:val="Char4"/>
          <w:rFonts w:hint="eastAsia"/>
          <w:rtl/>
        </w:rPr>
        <w:t>لَهِىَ</w:t>
      </w:r>
      <w:r w:rsidR="000B1B6A" w:rsidRPr="008A05FB">
        <w:rPr>
          <w:rStyle w:val="Char4"/>
          <w:rtl/>
        </w:rPr>
        <w:t xml:space="preserve"> </w:t>
      </w:r>
      <w:r w:rsidR="000B1B6A" w:rsidRPr="008A05FB">
        <w:rPr>
          <w:rStyle w:val="Char4"/>
          <w:rFonts w:hint="eastAsia"/>
          <w:rtl/>
        </w:rPr>
        <w:t>أَشَدُّ</w:t>
      </w:r>
      <w:r w:rsidR="000B1B6A" w:rsidRPr="008A05FB">
        <w:rPr>
          <w:rStyle w:val="Char4"/>
          <w:rtl/>
        </w:rPr>
        <w:t xml:space="preserve"> </w:t>
      </w:r>
      <w:r w:rsidR="000B1B6A" w:rsidRPr="008A05FB">
        <w:rPr>
          <w:rStyle w:val="Char4"/>
          <w:rFonts w:hint="eastAsia"/>
          <w:rtl/>
        </w:rPr>
        <w:t>عَلَى</w:t>
      </w:r>
      <w:r w:rsidR="000B1B6A" w:rsidRPr="008A05FB">
        <w:rPr>
          <w:rStyle w:val="Char4"/>
          <w:rtl/>
        </w:rPr>
        <w:t xml:space="preserve"> </w:t>
      </w:r>
      <w:r w:rsidR="000B1B6A" w:rsidRPr="008A05FB">
        <w:rPr>
          <w:rStyle w:val="Char4"/>
          <w:rFonts w:hint="eastAsia"/>
          <w:rtl/>
        </w:rPr>
        <w:t>الشَّيْطَانِ</w:t>
      </w:r>
      <w:r w:rsidR="000B1B6A" w:rsidRPr="008A05FB">
        <w:rPr>
          <w:rStyle w:val="Char4"/>
          <w:rtl/>
        </w:rPr>
        <w:t xml:space="preserve"> </w:t>
      </w:r>
      <w:r w:rsidR="000B1B6A" w:rsidRPr="008A05FB">
        <w:rPr>
          <w:rStyle w:val="Char4"/>
          <w:rFonts w:hint="eastAsia"/>
          <w:rtl/>
        </w:rPr>
        <w:t>مِنَ</w:t>
      </w:r>
      <w:r w:rsidR="000B1B6A" w:rsidRPr="008A05FB">
        <w:rPr>
          <w:rStyle w:val="Char4"/>
          <w:rtl/>
        </w:rPr>
        <w:t xml:space="preserve"> </w:t>
      </w:r>
      <w:r w:rsidR="000B1B6A" w:rsidRPr="008A05FB">
        <w:rPr>
          <w:rStyle w:val="Char4"/>
          <w:rFonts w:hint="eastAsia"/>
          <w:rtl/>
        </w:rPr>
        <w:t>الْحَدِيدِ</w:t>
      </w:r>
      <w:r w:rsidR="000B1B6A" w:rsidRPr="008A05FB">
        <w:rPr>
          <w:rStyle w:val="Char3"/>
          <w:rFonts w:hint="eastAsia"/>
          <w:rtl/>
        </w:rPr>
        <w:t>»</w:t>
      </w:r>
      <w:r w:rsidR="000B1B6A" w:rsidRPr="008A05FB">
        <w:rPr>
          <w:rStyle w:val="Char3"/>
          <w:rtl/>
        </w:rPr>
        <w:t xml:space="preserve"> </w:t>
      </w:r>
      <w:r w:rsidR="000B1B6A" w:rsidRPr="008A05FB">
        <w:rPr>
          <w:rStyle w:val="Char3"/>
          <w:rFonts w:hint="eastAsia"/>
          <w:rtl/>
        </w:rPr>
        <w:t>يَعْنِى</w:t>
      </w:r>
      <w:r w:rsidR="000B1B6A" w:rsidRPr="008A05FB">
        <w:rPr>
          <w:rStyle w:val="Char3"/>
          <w:rtl/>
        </w:rPr>
        <w:t xml:space="preserve"> </w:t>
      </w:r>
      <w:r w:rsidR="000B1B6A" w:rsidRPr="008A05FB">
        <w:rPr>
          <w:rStyle w:val="Char3"/>
          <w:rFonts w:hint="eastAsia"/>
          <w:rtl/>
        </w:rPr>
        <w:t>السَّبَّابَةَ</w:t>
      </w:r>
      <w:r w:rsidR="000B1B6A" w:rsidRPr="008A05FB">
        <w:rPr>
          <w:rStyle w:val="Char3"/>
          <w:rFonts w:hint="cs"/>
          <w:rtl/>
        </w:rPr>
        <w:t>»</w:t>
      </w:r>
      <w:r w:rsidR="00E64216" w:rsidRPr="00C92A15">
        <w:rPr>
          <w:rStyle w:val="Char1"/>
          <w:vertAlign w:val="superscript"/>
          <w:rtl/>
        </w:rPr>
        <w:footnoteReference w:id="515"/>
      </w:r>
      <w:r w:rsidR="000B1B6A">
        <w:rPr>
          <w:rFonts w:cs="Traditional Arabic" w:hint="cs"/>
          <w:sz w:val="28"/>
          <w:szCs w:val="28"/>
          <w:rtl/>
          <w:lang w:bidi="fa-IR"/>
        </w:rPr>
        <w:t>.</w:t>
      </w:r>
      <w:r w:rsidR="000B1B6A" w:rsidRPr="00C1083F">
        <w:rPr>
          <w:rStyle w:val="Char1"/>
          <w:rFonts w:hint="cs"/>
          <w:rtl/>
        </w:rPr>
        <w:t xml:space="preserve"> </w:t>
      </w:r>
      <w:r w:rsidR="000B1B6A">
        <w:rPr>
          <w:rFonts w:cs="Traditional Arabic" w:hint="cs"/>
          <w:sz w:val="28"/>
          <w:szCs w:val="28"/>
          <w:rtl/>
          <w:lang w:bidi="fa-IR"/>
        </w:rPr>
        <w:t>«</w:t>
      </w:r>
      <w:r w:rsidR="00AF658E" w:rsidRPr="00C1083F">
        <w:rPr>
          <w:rStyle w:val="Char1"/>
          <w:rFonts w:hint="cs"/>
          <w:rtl/>
        </w:rPr>
        <w:t>انگشت اشاره در مق</w:t>
      </w:r>
      <w:r w:rsidR="000B1B6A" w:rsidRPr="00C1083F">
        <w:rPr>
          <w:rStyle w:val="Char1"/>
          <w:rFonts w:hint="cs"/>
          <w:rtl/>
        </w:rPr>
        <w:t>ابله با شیطان محکمتر از آهن است</w:t>
      </w:r>
      <w:r w:rsidR="000B1B6A">
        <w:rPr>
          <w:rFonts w:cs="Traditional Arabic" w:hint="cs"/>
          <w:sz w:val="28"/>
          <w:szCs w:val="28"/>
          <w:rtl/>
          <w:lang w:bidi="fa-IR"/>
        </w:rPr>
        <w:t>»</w:t>
      </w:r>
      <w:r w:rsidR="00AF658E" w:rsidRPr="00C1083F">
        <w:rPr>
          <w:rStyle w:val="Char1"/>
          <w:rFonts w:hint="cs"/>
          <w:rtl/>
        </w:rPr>
        <w:t>.</w:t>
      </w:r>
    </w:p>
    <w:p w:rsidR="00E64216" w:rsidRPr="00C1083F" w:rsidRDefault="00CC5A6A" w:rsidP="00CC5A6A">
      <w:pPr>
        <w:tabs>
          <w:tab w:val="right" w:pos="3411"/>
          <w:tab w:val="right" w:pos="3592"/>
          <w:tab w:val="right" w:pos="7031"/>
        </w:tabs>
        <w:bidi/>
        <w:ind w:firstLine="284"/>
        <w:jc w:val="both"/>
        <w:rPr>
          <w:rStyle w:val="Char1"/>
          <w:rtl/>
        </w:rPr>
      </w:pPr>
      <w:r w:rsidRPr="00C1083F">
        <w:rPr>
          <w:rStyle w:val="Char1"/>
          <w:rFonts w:hint="cs"/>
          <w:rtl/>
        </w:rPr>
        <w:t>بعضی از یاران پیامبر در</w:t>
      </w:r>
      <w:r w:rsidR="0097200B" w:rsidRPr="00C1083F">
        <w:rPr>
          <w:rStyle w:val="Char1"/>
          <w:rFonts w:hint="cs"/>
          <w:rtl/>
        </w:rPr>
        <w:t xml:space="preserve"> </w:t>
      </w:r>
      <w:r w:rsidRPr="00C1083F">
        <w:rPr>
          <w:rStyle w:val="Char1"/>
          <w:rFonts w:hint="cs"/>
          <w:rtl/>
        </w:rPr>
        <w:t>صورت عدم انجام آن به یکدیگر اعتراض می‌کردند که مقصود اشاره با انگشت در دعاست</w:t>
      </w:r>
      <w:r w:rsidR="00E64216" w:rsidRPr="00C92A15">
        <w:rPr>
          <w:rStyle w:val="Char1"/>
          <w:vertAlign w:val="superscript"/>
          <w:rtl/>
        </w:rPr>
        <w:footnoteReference w:id="516"/>
      </w:r>
      <w:r w:rsidR="0097200B" w:rsidRPr="00C1083F">
        <w:rPr>
          <w:rStyle w:val="Char1"/>
          <w:rFonts w:hint="cs"/>
          <w:rtl/>
        </w:rPr>
        <w:t>.</w:t>
      </w:r>
      <w:r w:rsidRPr="00C1083F">
        <w:rPr>
          <w:rStyle w:val="Char1"/>
          <w:rFonts w:hint="cs"/>
          <w:rtl/>
        </w:rPr>
        <w:t xml:space="preserve"> حضرت در هر دو تشهد با این انگشت اشاره می‌کرد</w:t>
      </w:r>
      <w:r w:rsidR="00E64216" w:rsidRPr="00C92A15">
        <w:rPr>
          <w:rStyle w:val="Char1"/>
          <w:vertAlign w:val="superscript"/>
          <w:rtl/>
        </w:rPr>
        <w:footnoteReference w:id="517"/>
      </w:r>
      <w:r w:rsidR="0097200B" w:rsidRPr="00C1083F">
        <w:rPr>
          <w:rStyle w:val="Char1"/>
          <w:rFonts w:hint="cs"/>
          <w:rtl/>
        </w:rPr>
        <w:t>.</w:t>
      </w:r>
      <w:r w:rsidRPr="00C1083F">
        <w:rPr>
          <w:rStyle w:val="Char1"/>
          <w:rFonts w:hint="cs"/>
          <w:rtl/>
        </w:rPr>
        <w:t xml:space="preserve"> پیامبر روزی مردی را دید که با ا</w:t>
      </w:r>
      <w:r w:rsidR="0097200B" w:rsidRPr="00C1083F">
        <w:rPr>
          <w:rStyle w:val="Char1"/>
          <w:rFonts w:hint="cs"/>
          <w:rtl/>
        </w:rPr>
        <w:t xml:space="preserve">نگشتانش دعا می‌کرد؛ به او گفت: </w:t>
      </w:r>
      <w:r w:rsidR="0097200B">
        <w:rPr>
          <w:rFonts w:cs="Traditional Arabic" w:hint="cs"/>
          <w:sz w:val="28"/>
          <w:szCs w:val="28"/>
          <w:rtl/>
          <w:lang w:bidi="fa-IR"/>
        </w:rPr>
        <w:t>«</w:t>
      </w:r>
      <w:r w:rsidR="0097200B" w:rsidRPr="00C1083F">
        <w:rPr>
          <w:rStyle w:val="Char1"/>
          <w:rFonts w:hint="cs"/>
          <w:rtl/>
        </w:rPr>
        <w:t>أحد أحد</w:t>
      </w:r>
      <w:r w:rsidR="0097200B">
        <w:rPr>
          <w:rFonts w:cs="Traditional Arabic" w:hint="cs"/>
          <w:sz w:val="28"/>
          <w:szCs w:val="28"/>
          <w:rtl/>
          <w:lang w:bidi="fa-IR"/>
        </w:rPr>
        <w:t>»</w:t>
      </w:r>
      <w:r w:rsidR="0097200B" w:rsidRPr="00C1083F">
        <w:rPr>
          <w:rStyle w:val="Char1"/>
          <w:rFonts w:hint="cs"/>
          <w:rtl/>
        </w:rPr>
        <w:t xml:space="preserve"> </w:t>
      </w:r>
      <w:r w:rsidR="0097200B">
        <w:rPr>
          <w:rFonts w:cs="Traditional Arabic" w:hint="cs"/>
          <w:sz w:val="28"/>
          <w:szCs w:val="28"/>
          <w:rtl/>
          <w:lang w:bidi="fa-IR"/>
        </w:rPr>
        <w:t>«</w:t>
      </w:r>
      <w:r w:rsidR="0097200B" w:rsidRPr="00C1083F">
        <w:rPr>
          <w:rStyle w:val="Char1"/>
          <w:rFonts w:hint="cs"/>
          <w:rtl/>
        </w:rPr>
        <w:t>به یکتایی او اقرار کن</w:t>
      </w:r>
      <w:r w:rsidR="0097200B">
        <w:rPr>
          <w:rFonts w:cs="Traditional Arabic" w:hint="cs"/>
          <w:sz w:val="28"/>
          <w:szCs w:val="28"/>
          <w:rtl/>
          <w:lang w:bidi="fa-IR"/>
        </w:rPr>
        <w:t>»</w:t>
      </w:r>
      <w:r w:rsidRPr="00C1083F">
        <w:rPr>
          <w:rStyle w:val="Char1"/>
          <w:rFonts w:hint="cs"/>
          <w:rtl/>
        </w:rPr>
        <w:t xml:space="preserve"> و به انگشت سبابه، اشاره کرد</w:t>
      </w:r>
      <w:r w:rsidR="00E64216" w:rsidRPr="00C92A15">
        <w:rPr>
          <w:rStyle w:val="Char1"/>
          <w:vertAlign w:val="superscript"/>
          <w:rtl/>
        </w:rPr>
        <w:footnoteReference w:id="518"/>
      </w:r>
      <w:r w:rsidR="0097200B" w:rsidRPr="00C1083F">
        <w:rPr>
          <w:rStyle w:val="Char1"/>
          <w:rFonts w:hint="cs"/>
          <w:rtl/>
        </w:rPr>
        <w:t>.</w:t>
      </w:r>
      <w:r w:rsidR="009A62A7" w:rsidRPr="00C1083F">
        <w:rPr>
          <w:rStyle w:val="Char1"/>
          <w:rFonts w:hint="cs"/>
          <w:rtl/>
        </w:rPr>
        <w:t xml:space="preserve"> </w:t>
      </w:r>
    </w:p>
    <w:p w:rsidR="009A62A7" w:rsidRDefault="0097200B" w:rsidP="00291D36">
      <w:pPr>
        <w:pStyle w:val="a2"/>
        <w:rPr>
          <w:rtl/>
        </w:rPr>
      </w:pPr>
      <w:bookmarkStart w:id="263" w:name="_Toc254035883"/>
      <w:bookmarkStart w:id="264" w:name="_Toc254036656"/>
      <w:bookmarkStart w:id="265" w:name="_Toc433054123"/>
      <w:r>
        <w:rPr>
          <w:rFonts w:hint="cs"/>
          <w:rtl/>
        </w:rPr>
        <w:t>وجوب ت</w:t>
      </w:r>
      <w:r w:rsidR="009A62A7">
        <w:rPr>
          <w:rFonts w:hint="cs"/>
          <w:rtl/>
        </w:rPr>
        <w:t>ش</w:t>
      </w:r>
      <w:r>
        <w:rPr>
          <w:rFonts w:hint="cs"/>
          <w:rtl/>
        </w:rPr>
        <w:t>ه</w:t>
      </w:r>
      <w:r w:rsidR="009A62A7">
        <w:rPr>
          <w:rFonts w:hint="cs"/>
          <w:rtl/>
        </w:rPr>
        <w:t>د اول و مشروعیت دعا در آن</w:t>
      </w:r>
      <w:bookmarkEnd w:id="263"/>
      <w:bookmarkEnd w:id="264"/>
      <w:bookmarkEnd w:id="265"/>
      <w:r w:rsidR="009A62A7">
        <w:rPr>
          <w:rFonts w:hint="cs"/>
          <w:rtl/>
        </w:rPr>
        <w:t xml:space="preserve"> </w:t>
      </w:r>
    </w:p>
    <w:p w:rsidR="00E64216" w:rsidRPr="00C1083F" w:rsidRDefault="002A5B27" w:rsidP="00765C8E">
      <w:pPr>
        <w:tabs>
          <w:tab w:val="right" w:pos="3411"/>
          <w:tab w:val="right" w:pos="3592"/>
          <w:tab w:val="right" w:pos="7031"/>
        </w:tabs>
        <w:bidi/>
        <w:ind w:firstLine="284"/>
        <w:jc w:val="both"/>
        <w:rPr>
          <w:rStyle w:val="Char1"/>
          <w:rtl/>
        </w:rPr>
      </w:pPr>
      <w:r w:rsidRPr="00C1083F">
        <w:rPr>
          <w:rStyle w:val="Char1"/>
          <w:rFonts w:hint="cs"/>
          <w:rtl/>
        </w:rPr>
        <w:t>حضرت در هر دو رکعت یکبار تحیت را می‌خواند</w:t>
      </w:r>
      <w:r w:rsidR="00E64216" w:rsidRPr="00C92A15">
        <w:rPr>
          <w:rStyle w:val="Char1"/>
          <w:vertAlign w:val="superscript"/>
          <w:rtl/>
        </w:rPr>
        <w:footnoteReference w:id="519"/>
      </w:r>
      <w:r w:rsidR="0097200B" w:rsidRPr="00C1083F">
        <w:rPr>
          <w:rStyle w:val="Char1"/>
          <w:rFonts w:hint="cs"/>
          <w:rtl/>
        </w:rPr>
        <w:t>.</w:t>
      </w:r>
      <w:r w:rsidRPr="00C1083F">
        <w:rPr>
          <w:rStyle w:val="Char1"/>
          <w:rFonts w:hint="cs"/>
          <w:rtl/>
        </w:rPr>
        <w:t xml:space="preserve"> و اول </w:t>
      </w:r>
      <w:r w:rsidR="0097200B" w:rsidRPr="00C1083F">
        <w:rPr>
          <w:rStyle w:val="Char1"/>
          <w:rFonts w:hint="cs"/>
          <w:rtl/>
        </w:rPr>
        <w:t xml:space="preserve">چیزی که به هنگام نشستن می‌گفت: </w:t>
      </w:r>
      <w:r w:rsidR="0097200B" w:rsidRPr="00291D36">
        <w:rPr>
          <w:rStyle w:val="Char4"/>
          <w:rFonts w:hint="cs"/>
          <w:rtl/>
        </w:rPr>
        <w:t>«</w:t>
      </w:r>
      <w:r w:rsidR="00F1286F" w:rsidRPr="00291D36">
        <w:rPr>
          <w:rStyle w:val="Char4"/>
          <w:rFonts w:hint="eastAsia"/>
          <w:rtl/>
        </w:rPr>
        <w:t>التَّحِيَّاتُ</w:t>
      </w:r>
      <w:r w:rsidR="00F1286F" w:rsidRPr="00291D36">
        <w:rPr>
          <w:rStyle w:val="Char4"/>
          <w:rtl/>
        </w:rPr>
        <w:t xml:space="preserve"> </w:t>
      </w:r>
      <w:r w:rsidR="00F1286F" w:rsidRPr="00291D36">
        <w:rPr>
          <w:rStyle w:val="Char4"/>
          <w:rFonts w:hint="eastAsia"/>
          <w:rtl/>
        </w:rPr>
        <w:t>لِلَّهِ</w:t>
      </w:r>
      <w:r w:rsidR="0097200B" w:rsidRPr="00291D36">
        <w:rPr>
          <w:rStyle w:val="Char4"/>
          <w:rFonts w:hint="cs"/>
          <w:rtl/>
        </w:rPr>
        <w:t>»</w:t>
      </w:r>
      <w:r w:rsidRPr="00C1083F">
        <w:rPr>
          <w:rStyle w:val="Char1"/>
          <w:rFonts w:hint="cs"/>
          <w:rtl/>
        </w:rPr>
        <w:t xml:space="preserve"> بود</w:t>
      </w:r>
      <w:r w:rsidR="00E64216" w:rsidRPr="00C92A15">
        <w:rPr>
          <w:rStyle w:val="Char1"/>
          <w:vertAlign w:val="superscript"/>
          <w:rtl/>
        </w:rPr>
        <w:footnoteReference w:id="520"/>
      </w:r>
      <w:r w:rsidR="0097200B" w:rsidRPr="00C1083F">
        <w:rPr>
          <w:rStyle w:val="Char1"/>
          <w:rFonts w:hint="cs"/>
          <w:rtl/>
        </w:rPr>
        <w:t>،</w:t>
      </w:r>
      <w:r w:rsidRPr="00C1083F">
        <w:rPr>
          <w:rStyle w:val="Char1"/>
          <w:rFonts w:hint="cs"/>
          <w:rtl/>
        </w:rPr>
        <w:t xml:space="preserve"> و چنانچه فراموشش می‌کرد سجد</w:t>
      </w:r>
      <w:r w:rsidR="001C1FDC">
        <w:rPr>
          <w:rStyle w:val="Char1"/>
          <w:rFonts w:hint="cs"/>
          <w:rtl/>
        </w:rPr>
        <w:t>ۀ</w:t>
      </w:r>
      <w:r w:rsidRPr="00C1083F">
        <w:rPr>
          <w:rStyle w:val="Char1"/>
          <w:rFonts w:hint="cs"/>
          <w:rtl/>
        </w:rPr>
        <w:t xml:space="preserve"> سهو می‌کرد</w:t>
      </w:r>
      <w:r w:rsidR="00E64216" w:rsidRPr="00C92A15">
        <w:rPr>
          <w:rStyle w:val="Char1"/>
          <w:vertAlign w:val="superscript"/>
          <w:rtl/>
        </w:rPr>
        <w:footnoteReference w:id="521"/>
      </w:r>
      <w:r w:rsidRPr="00C1083F">
        <w:rPr>
          <w:rStyle w:val="Char1"/>
          <w:rFonts w:hint="cs"/>
          <w:rtl/>
        </w:rPr>
        <w:t xml:space="preserve"> </w:t>
      </w:r>
      <w:r w:rsidR="00A548A0" w:rsidRPr="00C1083F">
        <w:rPr>
          <w:rStyle w:val="Char1"/>
          <w:rFonts w:hint="cs"/>
          <w:rtl/>
        </w:rPr>
        <w:t xml:space="preserve">و امر می‌نمود که: </w:t>
      </w:r>
      <w:r w:rsidR="00A548A0" w:rsidRPr="00291D36">
        <w:rPr>
          <w:rStyle w:val="Char4"/>
          <w:rFonts w:hint="cs"/>
          <w:rtl/>
        </w:rPr>
        <w:t>«</w:t>
      </w:r>
      <w:r w:rsidR="00F1286F" w:rsidRPr="00291D36">
        <w:rPr>
          <w:rStyle w:val="Char4"/>
          <w:rFonts w:hint="eastAsia"/>
          <w:rtl/>
        </w:rPr>
        <w:t>إِذَا</w:t>
      </w:r>
      <w:r w:rsidR="00F1286F" w:rsidRPr="00291D36">
        <w:rPr>
          <w:rStyle w:val="Char4"/>
          <w:rtl/>
        </w:rPr>
        <w:t xml:space="preserve"> </w:t>
      </w:r>
      <w:r w:rsidR="00F1286F" w:rsidRPr="00291D36">
        <w:rPr>
          <w:rStyle w:val="Char4"/>
          <w:rFonts w:hint="eastAsia"/>
          <w:rtl/>
        </w:rPr>
        <w:t>قَعَدْتُمْ</w:t>
      </w:r>
      <w:r w:rsidR="00F1286F" w:rsidRPr="00291D36">
        <w:rPr>
          <w:rStyle w:val="Char4"/>
          <w:rtl/>
        </w:rPr>
        <w:t xml:space="preserve"> </w:t>
      </w:r>
      <w:r w:rsidR="00F1286F" w:rsidRPr="00291D36">
        <w:rPr>
          <w:rStyle w:val="Char4"/>
          <w:rFonts w:hint="eastAsia"/>
          <w:rtl/>
        </w:rPr>
        <w:t>فِى</w:t>
      </w:r>
      <w:r w:rsidR="00F1286F" w:rsidRPr="00291D36">
        <w:rPr>
          <w:rStyle w:val="Char4"/>
          <w:rtl/>
        </w:rPr>
        <w:t xml:space="preserve"> </w:t>
      </w:r>
      <w:r w:rsidR="00F1286F" w:rsidRPr="00291D36">
        <w:rPr>
          <w:rStyle w:val="Char4"/>
          <w:rFonts w:hint="eastAsia"/>
          <w:rtl/>
        </w:rPr>
        <w:t>كُلِّ</w:t>
      </w:r>
      <w:r w:rsidR="00F1286F" w:rsidRPr="00291D36">
        <w:rPr>
          <w:rStyle w:val="Char4"/>
          <w:rtl/>
        </w:rPr>
        <w:t xml:space="preserve"> </w:t>
      </w:r>
      <w:r w:rsidR="00F1286F" w:rsidRPr="00291D36">
        <w:rPr>
          <w:rStyle w:val="Char4"/>
          <w:rFonts w:hint="eastAsia"/>
          <w:rtl/>
        </w:rPr>
        <w:t>رَكْعَتَيْنِ</w:t>
      </w:r>
      <w:r w:rsidR="00F1286F" w:rsidRPr="00291D36">
        <w:rPr>
          <w:rStyle w:val="Char4"/>
          <w:rtl/>
        </w:rPr>
        <w:t xml:space="preserve"> </w:t>
      </w:r>
      <w:r w:rsidR="00F1286F" w:rsidRPr="00291D36">
        <w:rPr>
          <w:rStyle w:val="Char4"/>
          <w:rFonts w:hint="eastAsia"/>
          <w:rtl/>
        </w:rPr>
        <w:t>فَقُولُوا</w:t>
      </w:r>
      <w:r w:rsidR="00F1286F" w:rsidRPr="00291D36">
        <w:rPr>
          <w:rStyle w:val="Char4"/>
          <w:rFonts w:hint="cs"/>
          <w:rtl/>
        </w:rPr>
        <w:t>:</w:t>
      </w:r>
      <w:r w:rsidR="00F1286F" w:rsidRPr="00291D36">
        <w:rPr>
          <w:rStyle w:val="Char4"/>
          <w:rtl/>
        </w:rPr>
        <w:t xml:space="preserve"> </w:t>
      </w:r>
      <w:r w:rsidR="00F1286F" w:rsidRPr="00291D36">
        <w:rPr>
          <w:rStyle w:val="Char4"/>
          <w:rFonts w:hint="eastAsia"/>
          <w:rtl/>
        </w:rPr>
        <w:t>التَّحِيَّاتُ</w:t>
      </w:r>
      <w:r w:rsidR="00F1286F" w:rsidRPr="00291D36">
        <w:rPr>
          <w:rStyle w:val="Char4"/>
          <w:rtl/>
        </w:rPr>
        <w:t xml:space="preserve"> </w:t>
      </w:r>
      <w:r w:rsidR="00F1286F" w:rsidRPr="00291D36">
        <w:rPr>
          <w:rStyle w:val="Char4"/>
          <w:rFonts w:hint="eastAsia"/>
          <w:rtl/>
        </w:rPr>
        <w:t>لِلَّهِ</w:t>
      </w:r>
      <w:r w:rsidR="00A548A0" w:rsidRPr="00291D36">
        <w:rPr>
          <w:rStyle w:val="Char4"/>
          <w:rFonts w:hint="cs"/>
          <w:rtl/>
        </w:rPr>
        <w:t xml:space="preserve">... </w:t>
      </w:r>
      <w:r w:rsidR="00F1286F" w:rsidRPr="00291D36">
        <w:rPr>
          <w:rStyle w:val="Char4"/>
          <w:rFonts w:hint="eastAsia"/>
          <w:rtl/>
        </w:rPr>
        <w:t>وَلْيَتَخَيَّرْ</w:t>
      </w:r>
      <w:r w:rsidR="00F1286F" w:rsidRPr="00291D36">
        <w:rPr>
          <w:rStyle w:val="Char4"/>
          <w:rtl/>
        </w:rPr>
        <w:t xml:space="preserve"> </w:t>
      </w:r>
      <w:r w:rsidR="00F1286F" w:rsidRPr="00291D36">
        <w:rPr>
          <w:rStyle w:val="Char4"/>
          <w:rFonts w:hint="eastAsia"/>
          <w:rtl/>
        </w:rPr>
        <w:t>أَحَدُكُمْ</w:t>
      </w:r>
      <w:r w:rsidR="00F1286F" w:rsidRPr="00291D36">
        <w:rPr>
          <w:rStyle w:val="Char4"/>
          <w:rtl/>
        </w:rPr>
        <w:t xml:space="preserve"> </w:t>
      </w:r>
      <w:r w:rsidR="00F1286F" w:rsidRPr="00291D36">
        <w:rPr>
          <w:rStyle w:val="Char4"/>
          <w:rFonts w:hint="eastAsia"/>
          <w:rtl/>
        </w:rPr>
        <w:t>مِنَ</w:t>
      </w:r>
      <w:r w:rsidR="00F1286F" w:rsidRPr="00291D36">
        <w:rPr>
          <w:rStyle w:val="Char4"/>
          <w:rtl/>
        </w:rPr>
        <w:t xml:space="preserve"> </w:t>
      </w:r>
      <w:r w:rsidR="00F1286F" w:rsidRPr="00291D36">
        <w:rPr>
          <w:rStyle w:val="Char4"/>
          <w:rFonts w:hint="eastAsia"/>
          <w:rtl/>
        </w:rPr>
        <w:t>الدُّعَاءِ</w:t>
      </w:r>
      <w:r w:rsidR="00F1286F" w:rsidRPr="00291D36">
        <w:rPr>
          <w:rStyle w:val="Char4"/>
          <w:rtl/>
        </w:rPr>
        <w:t xml:space="preserve"> </w:t>
      </w:r>
      <w:r w:rsidR="00F1286F" w:rsidRPr="00291D36">
        <w:rPr>
          <w:rStyle w:val="Char4"/>
          <w:rFonts w:hint="eastAsia"/>
          <w:rtl/>
        </w:rPr>
        <w:t>أَعْجَبَهُ</w:t>
      </w:r>
      <w:r w:rsidR="00F1286F" w:rsidRPr="00291D36">
        <w:rPr>
          <w:rStyle w:val="Char4"/>
          <w:rtl/>
        </w:rPr>
        <w:t xml:space="preserve"> </w:t>
      </w:r>
      <w:r w:rsidR="00F1286F" w:rsidRPr="00291D36">
        <w:rPr>
          <w:rStyle w:val="Char4"/>
          <w:rFonts w:hint="eastAsia"/>
          <w:rtl/>
        </w:rPr>
        <w:t>إِلَيْهِ</w:t>
      </w:r>
      <w:r w:rsidR="00F1286F" w:rsidRPr="00291D36">
        <w:rPr>
          <w:rStyle w:val="Char4"/>
          <w:rtl/>
        </w:rPr>
        <w:t xml:space="preserve"> </w:t>
      </w:r>
      <w:r w:rsidR="00F1286F" w:rsidRPr="00291D36">
        <w:rPr>
          <w:rStyle w:val="Char4"/>
          <w:rFonts w:hint="eastAsia"/>
          <w:rtl/>
        </w:rPr>
        <w:t>فَلْيَدْعُ</w:t>
      </w:r>
      <w:r w:rsidR="00F1286F" w:rsidRPr="00291D36">
        <w:rPr>
          <w:rStyle w:val="Char4"/>
          <w:rtl/>
        </w:rPr>
        <w:t xml:space="preserve"> </w:t>
      </w:r>
      <w:r w:rsidR="00F1286F" w:rsidRPr="00291D36">
        <w:rPr>
          <w:rStyle w:val="Char4"/>
          <w:rFonts w:hint="eastAsia"/>
          <w:rtl/>
        </w:rPr>
        <w:t>اللَّهَ</w:t>
      </w:r>
      <w:r w:rsidR="00F1286F" w:rsidRPr="00291D36">
        <w:rPr>
          <w:rStyle w:val="Char4"/>
          <w:rtl/>
        </w:rPr>
        <w:t xml:space="preserve"> </w:t>
      </w:r>
      <w:r w:rsidR="00F1286F" w:rsidRPr="00291D36">
        <w:rPr>
          <w:rStyle w:val="Char4"/>
          <w:rFonts w:hint="eastAsia"/>
          <w:rtl/>
        </w:rPr>
        <w:t>عَزَّ</w:t>
      </w:r>
      <w:r w:rsidR="00F1286F" w:rsidRPr="00291D36">
        <w:rPr>
          <w:rStyle w:val="Char4"/>
          <w:rtl/>
        </w:rPr>
        <w:t xml:space="preserve"> </w:t>
      </w:r>
      <w:r w:rsidR="00F1286F" w:rsidRPr="00291D36">
        <w:rPr>
          <w:rStyle w:val="Char4"/>
          <w:rFonts w:hint="eastAsia"/>
          <w:rtl/>
        </w:rPr>
        <w:t>وَجَلّ</w:t>
      </w:r>
      <w:r w:rsidR="00F1286F" w:rsidRPr="00291D36">
        <w:rPr>
          <w:rStyle w:val="Char4"/>
          <w:rFonts w:hint="cs"/>
          <w:rtl/>
        </w:rPr>
        <w:t xml:space="preserve"> بِهِ</w:t>
      </w:r>
      <w:r w:rsidR="00A548A0" w:rsidRPr="00291D36">
        <w:rPr>
          <w:rStyle w:val="Char4"/>
          <w:rFonts w:hint="cs"/>
          <w:rtl/>
        </w:rPr>
        <w:t>»</w:t>
      </w:r>
      <w:r w:rsidR="00E64216" w:rsidRPr="00C92A15">
        <w:rPr>
          <w:rStyle w:val="Char1"/>
          <w:vertAlign w:val="superscript"/>
          <w:rtl/>
        </w:rPr>
        <w:footnoteReference w:id="522"/>
      </w:r>
      <w:r w:rsidR="00F1286F" w:rsidRPr="00A026B2">
        <w:rPr>
          <w:rStyle w:val="Char3"/>
          <w:rFonts w:hint="cs"/>
          <w:rtl/>
        </w:rPr>
        <w:t>.</w:t>
      </w:r>
      <w:r w:rsidR="00F1286F" w:rsidRPr="00C1083F">
        <w:rPr>
          <w:rStyle w:val="Char1"/>
          <w:rFonts w:hint="cs"/>
          <w:rtl/>
        </w:rPr>
        <w:t xml:space="preserve"> </w:t>
      </w:r>
      <w:r w:rsidR="00F1286F">
        <w:rPr>
          <w:rFonts w:cs="Traditional Arabic" w:hint="cs"/>
          <w:sz w:val="28"/>
          <w:szCs w:val="28"/>
          <w:rtl/>
          <w:lang w:bidi="fa-IR"/>
        </w:rPr>
        <w:t>«</w:t>
      </w:r>
      <w:r w:rsidR="009A0570" w:rsidRPr="00C1083F">
        <w:rPr>
          <w:rStyle w:val="Char1"/>
          <w:rFonts w:hint="cs"/>
          <w:rtl/>
        </w:rPr>
        <w:t>هر گاه در هر دو رکعتی نشستید بگویید: التحیات ... هر یک از شما مخیر است تا هر دعایی پسن</w:t>
      </w:r>
      <w:r w:rsidR="00F1286F" w:rsidRPr="00C1083F">
        <w:rPr>
          <w:rStyle w:val="Char1"/>
          <w:rFonts w:hint="cs"/>
          <w:rtl/>
        </w:rPr>
        <w:t>دید بگوید و خدا را با آن بخواند</w:t>
      </w:r>
      <w:r w:rsidR="00F1286F">
        <w:rPr>
          <w:rFonts w:cs="Traditional Arabic" w:hint="cs"/>
          <w:sz w:val="28"/>
          <w:szCs w:val="28"/>
          <w:rtl/>
          <w:lang w:bidi="fa-IR"/>
        </w:rPr>
        <w:t>»</w:t>
      </w:r>
      <w:r w:rsidR="00F1286F" w:rsidRPr="00C1083F">
        <w:rPr>
          <w:rStyle w:val="Char1"/>
          <w:rFonts w:hint="cs"/>
          <w:rtl/>
        </w:rPr>
        <w:t xml:space="preserve">. و در روایتی آمده که: </w:t>
      </w:r>
      <w:r w:rsidR="00F1286F" w:rsidRPr="005073CE">
        <w:rPr>
          <w:rStyle w:val="Char4"/>
          <w:rFonts w:hint="cs"/>
          <w:rtl/>
        </w:rPr>
        <w:t>«</w:t>
      </w:r>
      <w:r w:rsidR="009A0570" w:rsidRPr="005073CE">
        <w:rPr>
          <w:rStyle w:val="Char4"/>
          <w:rFonts w:hint="cs"/>
          <w:rtl/>
        </w:rPr>
        <w:t>ق</w:t>
      </w:r>
      <w:r w:rsidR="00F1286F" w:rsidRPr="005073CE">
        <w:rPr>
          <w:rStyle w:val="Char4"/>
          <w:rFonts w:hint="cs"/>
          <w:rtl/>
        </w:rPr>
        <w:t>ُ</w:t>
      </w:r>
      <w:r w:rsidR="009A0570" w:rsidRPr="005073CE">
        <w:rPr>
          <w:rStyle w:val="Char4"/>
          <w:rFonts w:hint="cs"/>
          <w:rtl/>
        </w:rPr>
        <w:t>ول</w:t>
      </w:r>
      <w:r w:rsidR="00F1286F" w:rsidRPr="005073CE">
        <w:rPr>
          <w:rStyle w:val="Char4"/>
          <w:rFonts w:hint="cs"/>
          <w:rtl/>
        </w:rPr>
        <w:t>ُ</w:t>
      </w:r>
      <w:r w:rsidR="009A0570" w:rsidRPr="005073CE">
        <w:rPr>
          <w:rStyle w:val="Char4"/>
          <w:rFonts w:hint="cs"/>
          <w:rtl/>
        </w:rPr>
        <w:t>و</w:t>
      </w:r>
      <w:r w:rsidR="00F1286F" w:rsidRPr="005073CE">
        <w:rPr>
          <w:rStyle w:val="Char4"/>
          <w:rFonts w:hint="cs"/>
          <w:rtl/>
        </w:rPr>
        <w:t>ْ</w:t>
      </w:r>
      <w:r w:rsidR="009A0570" w:rsidRPr="005073CE">
        <w:rPr>
          <w:rStyle w:val="Char4"/>
          <w:rFonts w:hint="cs"/>
          <w:rtl/>
        </w:rPr>
        <w:t>ا ف</w:t>
      </w:r>
      <w:r w:rsidR="00F1286F" w:rsidRPr="005073CE">
        <w:rPr>
          <w:rStyle w:val="Char4"/>
          <w:rFonts w:hint="cs"/>
          <w:rtl/>
        </w:rPr>
        <w:t>ِيْ</w:t>
      </w:r>
      <w:r w:rsidR="009A0570" w:rsidRPr="005073CE">
        <w:rPr>
          <w:rStyle w:val="Char4"/>
          <w:rFonts w:hint="cs"/>
          <w:rtl/>
        </w:rPr>
        <w:t xml:space="preserve"> </w:t>
      </w:r>
      <w:r w:rsidR="003266CF">
        <w:rPr>
          <w:rStyle w:val="Char4"/>
          <w:rFonts w:hint="cs"/>
          <w:rtl/>
        </w:rPr>
        <w:t>ك</w:t>
      </w:r>
      <w:r w:rsidR="009A0570" w:rsidRPr="005073CE">
        <w:rPr>
          <w:rStyle w:val="Char4"/>
          <w:rFonts w:hint="cs"/>
          <w:rtl/>
        </w:rPr>
        <w:t>ل</w:t>
      </w:r>
      <w:r w:rsidR="00F1286F" w:rsidRPr="005073CE">
        <w:rPr>
          <w:rStyle w:val="Char4"/>
          <w:rFonts w:hint="cs"/>
          <w:rtl/>
        </w:rPr>
        <w:t>ِّ</w:t>
      </w:r>
      <w:r w:rsidR="009A0570" w:rsidRPr="005073CE">
        <w:rPr>
          <w:rStyle w:val="Char4"/>
          <w:rFonts w:hint="cs"/>
          <w:rtl/>
        </w:rPr>
        <w:t xml:space="preserve"> ج</w:t>
      </w:r>
      <w:r w:rsidR="00F1286F" w:rsidRPr="005073CE">
        <w:rPr>
          <w:rStyle w:val="Char4"/>
          <w:rFonts w:hint="cs"/>
          <w:rtl/>
        </w:rPr>
        <w:t>َ</w:t>
      </w:r>
      <w:r w:rsidR="009A0570" w:rsidRPr="005073CE">
        <w:rPr>
          <w:rStyle w:val="Char4"/>
          <w:rFonts w:hint="cs"/>
          <w:rtl/>
        </w:rPr>
        <w:t>ل</w:t>
      </w:r>
      <w:r w:rsidR="00F1286F" w:rsidRPr="005073CE">
        <w:rPr>
          <w:rStyle w:val="Char4"/>
          <w:rFonts w:hint="cs"/>
          <w:rtl/>
        </w:rPr>
        <w:t>ْ</w:t>
      </w:r>
      <w:r w:rsidR="009A0570" w:rsidRPr="005073CE">
        <w:rPr>
          <w:rStyle w:val="Char4"/>
          <w:rFonts w:hint="cs"/>
          <w:rtl/>
        </w:rPr>
        <w:t>س</w:t>
      </w:r>
      <w:r w:rsidR="00F1286F" w:rsidRPr="005073CE">
        <w:rPr>
          <w:rStyle w:val="Char4"/>
          <w:rFonts w:hint="cs"/>
          <w:rtl/>
        </w:rPr>
        <w:t xml:space="preserve">َةٍ </w:t>
      </w:r>
      <w:r w:rsidR="00765C8E" w:rsidRPr="005073CE">
        <w:rPr>
          <w:rStyle w:val="Char4"/>
          <w:rFonts w:hint="eastAsia"/>
          <w:rtl/>
        </w:rPr>
        <w:t>التَّحِيَّاتُ</w:t>
      </w:r>
      <w:r w:rsidR="009A0570" w:rsidRPr="005073CE">
        <w:rPr>
          <w:rStyle w:val="Char4"/>
          <w:rFonts w:hint="cs"/>
          <w:rtl/>
        </w:rPr>
        <w:t>»</w:t>
      </w:r>
      <w:r w:rsidR="00E64216" w:rsidRPr="00C92A15">
        <w:rPr>
          <w:rStyle w:val="Char1"/>
          <w:vertAlign w:val="superscript"/>
          <w:rtl/>
        </w:rPr>
        <w:footnoteReference w:id="523"/>
      </w:r>
      <w:r w:rsidR="00765C8E" w:rsidRPr="00A026B2">
        <w:rPr>
          <w:rStyle w:val="Char3"/>
          <w:rFonts w:hint="cs"/>
          <w:rtl/>
        </w:rPr>
        <w:t>.</w:t>
      </w:r>
      <w:r w:rsidR="00E52C91" w:rsidRPr="00C1083F">
        <w:rPr>
          <w:rStyle w:val="Char1"/>
          <w:rFonts w:hint="cs"/>
          <w:rtl/>
        </w:rPr>
        <w:t xml:space="preserve"> به آن شخص هم که نمازش را نادرست می‌گزارد همین چیز را سفارش فرمود. پیامبر همان </w:t>
      </w:r>
      <w:r w:rsidR="00765C8E" w:rsidRPr="00C1083F">
        <w:rPr>
          <w:rStyle w:val="Char1"/>
          <w:rFonts w:hint="cs"/>
          <w:rtl/>
        </w:rPr>
        <w:t>ط</w:t>
      </w:r>
      <w:r w:rsidR="00E52C91" w:rsidRPr="00C1083F">
        <w:rPr>
          <w:rStyle w:val="Char1"/>
          <w:rFonts w:hint="cs"/>
          <w:rtl/>
        </w:rPr>
        <w:t>ور که سوره‌ای از قرآن را به یارانش تعلیم می‌داد تشهد را هم تعلیم داد</w:t>
      </w:r>
      <w:r w:rsidR="00E64216" w:rsidRPr="00C92A15">
        <w:rPr>
          <w:rStyle w:val="Char1"/>
          <w:vertAlign w:val="superscript"/>
          <w:rtl/>
        </w:rPr>
        <w:footnoteReference w:id="524"/>
      </w:r>
      <w:r w:rsidR="00765C8E" w:rsidRPr="00C1083F">
        <w:rPr>
          <w:rStyle w:val="Char1"/>
          <w:rFonts w:hint="cs"/>
          <w:rtl/>
        </w:rPr>
        <w:t>. سنت اخفاء</w:t>
      </w:r>
      <w:r w:rsidR="00E52C91" w:rsidRPr="00C1083F">
        <w:rPr>
          <w:rStyle w:val="Char1"/>
          <w:rFonts w:hint="cs"/>
          <w:rtl/>
        </w:rPr>
        <w:t xml:space="preserve"> (با صدای پایین خواندن) تشهد است</w:t>
      </w:r>
      <w:r w:rsidR="00E64216" w:rsidRPr="00C92A15">
        <w:rPr>
          <w:rStyle w:val="Char1"/>
          <w:vertAlign w:val="superscript"/>
          <w:rtl/>
        </w:rPr>
        <w:footnoteReference w:id="525"/>
      </w:r>
      <w:r w:rsidR="00765C8E" w:rsidRPr="00C1083F">
        <w:rPr>
          <w:rStyle w:val="Char1"/>
          <w:rFonts w:hint="cs"/>
          <w:rtl/>
        </w:rPr>
        <w:t>.</w:t>
      </w:r>
      <w:r w:rsidR="005B38D8" w:rsidRPr="00C1083F">
        <w:rPr>
          <w:rStyle w:val="Char1"/>
          <w:rFonts w:hint="cs"/>
          <w:rtl/>
        </w:rPr>
        <w:t xml:space="preserve"> </w:t>
      </w:r>
    </w:p>
    <w:p w:rsidR="005B38D8" w:rsidRDefault="005B38D8" w:rsidP="005073CE">
      <w:pPr>
        <w:pStyle w:val="a2"/>
        <w:rPr>
          <w:rtl/>
        </w:rPr>
      </w:pPr>
      <w:bookmarkStart w:id="266" w:name="_Toc254035884"/>
      <w:bookmarkStart w:id="267" w:name="_Toc254036657"/>
      <w:bookmarkStart w:id="268" w:name="_Toc433054124"/>
      <w:r>
        <w:rPr>
          <w:rFonts w:hint="cs"/>
          <w:rtl/>
        </w:rPr>
        <w:t>انواع و اشکال تشهد</w:t>
      </w:r>
      <w:bookmarkEnd w:id="266"/>
      <w:bookmarkEnd w:id="267"/>
      <w:bookmarkEnd w:id="268"/>
    </w:p>
    <w:p w:rsidR="005B38D8" w:rsidRPr="00C1083F" w:rsidRDefault="005B38D8" w:rsidP="005B38D8">
      <w:pPr>
        <w:tabs>
          <w:tab w:val="right" w:pos="3411"/>
          <w:tab w:val="right" w:pos="3592"/>
          <w:tab w:val="right" w:pos="7031"/>
        </w:tabs>
        <w:bidi/>
        <w:ind w:firstLine="284"/>
        <w:jc w:val="both"/>
        <w:rPr>
          <w:rStyle w:val="Char1"/>
          <w:rtl/>
        </w:rPr>
      </w:pPr>
      <w:r w:rsidRPr="00C1083F">
        <w:rPr>
          <w:rStyle w:val="Char1"/>
          <w:rFonts w:hint="cs"/>
          <w:rtl/>
        </w:rPr>
        <w:t>پیامبر شکل‌هایی از تشهد را به یارانش آموخت:</w:t>
      </w:r>
    </w:p>
    <w:p w:rsidR="005B38D8" w:rsidRPr="00C1083F" w:rsidRDefault="00F67B5B" w:rsidP="000C60B1">
      <w:pPr>
        <w:numPr>
          <w:ilvl w:val="0"/>
          <w:numId w:val="23"/>
        </w:numPr>
        <w:tabs>
          <w:tab w:val="right" w:pos="3411"/>
          <w:tab w:val="right" w:pos="3592"/>
          <w:tab w:val="right" w:pos="7031"/>
        </w:tabs>
        <w:bidi/>
        <w:ind w:left="641" w:hanging="357"/>
        <w:jc w:val="both"/>
        <w:rPr>
          <w:rStyle w:val="Char1"/>
        </w:rPr>
      </w:pPr>
      <w:r w:rsidRPr="00C1083F">
        <w:rPr>
          <w:rStyle w:val="Char1"/>
          <w:rFonts w:hint="cs"/>
          <w:rtl/>
        </w:rPr>
        <w:t xml:space="preserve">ابن مسعود گفته است: دستم در دست پیامبر بود که پیامبر همان‌طور که </w:t>
      </w:r>
      <w:r w:rsidR="00D32A10" w:rsidRPr="00C1083F">
        <w:rPr>
          <w:rStyle w:val="Char1"/>
          <w:rFonts w:hint="cs"/>
          <w:rtl/>
        </w:rPr>
        <w:t>س</w:t>
      </w:r>
      <w:r w:rsidRPr="00C1083F">
        <w:rPr>
          <w:rStyle w:val="Char1"/>
          <w:rFonts w:hint="cs"/>
          <w:rtl/>
        </w:rPr>
        <w:t xml:space="preserve">وره‌ای از قرآن را به من می‌آموخت تشهد را نیز به من آموخت: </w:t>
      </w:r>
      <w:r w:rsidRPr="000C60B1">
        <w:rPr>
          <w:rStyle w:val="Char4"/>
          <w:rFonts w:hint="cs"/>
          <w:rtl/>
        </w:rPr>
        <w:t>«</w:t>
      </w:r>
      <w:r w:rsidR="00765C8E" w:rsidRPr="000C60B1">
        <w:rPr>
          <w:rStyle w:val="Char4"/>
          <w:rFonts w:hint="eastAsia"/>
          <w:rtl/>
        </w:rPr>
        <w:t>التَّحِيَّاتُ</w:t>
      </w:r>
      <w:r w:rsidR="00765C8E" w:rsidRPr="000C60B1">
        <w:rPr>
          <w:rStyle w:val="Char4"/>
          <w:rtl/>
        </w:rPr>
        <w:t xml:space="preserve"> </w:t>
      </w:r>
      <w:r w:rsidR="00765C8E" w:rsidRPr="000C60B1">
        <w:rPr>
          <w:rStyle w:val="Char4"/>
          <w:rFonts w:hint="eastAsia"/>
          <w:rtl/>
        </w:rPr>
        <w:t>لِلَّهِ</w:t>
      </w:r>
      <w:r w:rsidR="00765C8E" w:rsidRPr="000C60B1">
        <w:rPr>
          <w:rStyle w:val="Char4"/>
          <w:rtl/>
        </w:rPr>
        <w:t xml:space="preserve"> </w:t>
      </w:r>
      <w:r w:rsidR="00765C8E" w:rsidRPr="000C60B1">
        <w:rPr>
          <w:rStyle w:val="Char4"/>
          <w:rFonts w:hint="eastAsia"/>
          <w:rtl/>
        </w:rPr>
        <w:t>وَالصَّلَوَاتُ</w:t>
      </w:r>
      <w:r w:rsidR="00765C8E" w:rsidRPr="000C60B1">
        <w:rPr>
          <w:rStyle w:val="Char4"/>
          <w:rtl/>
        </w:rPr>
        <w:t xml:space="preserve"> </w:t>
      </w:r>
      <w:r w:rsidR="00765C8E" w:rsidRPr="000C60B1">
        <w:rPr>
          <w:rStyle w:val="Char4"/>
          <w:rFonts w:hint="eastAsia"/>
          <w:rtl/>
        </w:rPr>
        <w:t>وَالطَّيِّبَاتُ</w:t>
      </w:r>
      <w:r w:rsidR="00765C8E" w:rsidRPr="000C60B1">
        <w:rPr>
          <w:rStyle w:val="Char4"/>
          <w:rtl/>
        </w:rPr>
        <w:t xml:space="preserve"> </w:t>
      </w:r>
      <w:r w:rsidR="00765C8E" w:rsidRPr="000C60B1">
        <w:rPr>
          <w:rStyle w:val="Char4"/>
          <w:rFonts w:hint="eastAsia"/>
          <w:rtl/>
        </w:rPr>
        <w:t>السَّلاَمُ</w:t>
      </w:r>
      <w:r w:rsidR="00765C8E" w:rsidRPr="000C60B1">
        <w:rPr>
          <w:rStyle w:val="Char4"/>
          <w:rtl/>
        </w:rPr>
        <w:t xml:space="preserve"> </w:t>
      </w:r>
      <w:r w:rsidR="00765C8E" w:rsidRPr="000C60B1">
        <w:rPr>
          <w:rStyle w:val="Char4"/>
          <w:rFonts w:hint="eastAsia"/>
          <w:rtl/>
        </w:rPr>
        <w:t>عَلَيْكَ</w:t>
      </w:r>
      <w:r w:rsidR="00765C8E" w:rsidRPr="000C60B1">
        <w:rPr>
          <w:rStyle w:val="Char4"/>
          <w:rtl/>
        </w:rPr>
        <w:t xml:space="preserve"> </w:t>
      </w:r>
      <w:r w:rsidR="00765C8E" w:rsidRPr="000C60B1">
        <w:rPr>
          <w:rStyle w:val="Char4"/>
          <w:rFonts w:hint="eastAsia"/>
          <w:rtl/>
        </w:rPr>
        <w:t>أَيُّهَا</w:t>
      </w:r>
      <w:r w:rsidR="00765C8E" w:rsidRPr="000C60B1">
        <w:rPr>
          <w:rStyle w:val="Char4"/>
          <w:rtl/>
        </w:rPr>
        <w:t xml:space="preserve"> </w:t>
      </w:r>
      <w:r w:rsidR="00765C8E" w:rsidRPr="000C60B1">
        <w:rPr>
          <w:rStyle w:val="Char4"/>
          <w:rFonts w:hint="eastAsia"/>
          <w:rtl/>
        </w:rPr>
        <w:t>النَّبِىُّ</w:t>
      </w:r>
      <w:r w:rsidR="00765C8E" w:rsidRPr="000C60B1">
        <w:rPr>
          <w:rStyle w:val="Char4"/>
          <w:rtl/>
        </w:rPr>
        <w:t xml:space="preserve"> </w:t>
      </w:r>
      <w:r w:rsidR="00765C8E" w:rsidRPr="000C60B1">
        <w:rPr>
          <w:rStyle w:val="Char4"/>
          <w:rFonts w:hint="eastAsia"/>
          <w:rtl/>
        </w:rPr>
        <w:t>وَرَحْمَةُ</w:t>
      </w:r>
      <w:r w:rsidR="00765C8E" w:rsidRPr="000C60B1">
        <w:rPr>
          <w:rStyle w:val="Char4"/>
          <w:rtl/>
        </w:rPr>
        <w:t xml:space="preserve"> </w:t>
      </w:r>
      <w:r w:rsidR="00765C8E" w:rsidRPr="000C60B1">
        <w:rPr>
          <w:rStyle w:val="Char4"/>
          <w:rFonts w:hint="eastAsia"/>
          <w:rtl/>
        </w:rPr>
        <w:t>اللَّهِ</w:t>
      </w:r>
      <w:r w:rsidR="00765C8E" w:rsidRPr="000C60B1">
        <w:rPr>
          <w:rStyle w:val="Char4"/>
          <w:rtl/>
        </w:rPr>
        <w:t xml:space="preserve"> </w:t>
      </w:r>
      <w:r w:rsidR="00765C8E" w:rsidRPr="000C60B1">
        <w:rPr>
          <w:rStyle w:val="Char4"/>
          <w:rFonts w:hint="eastAsia"/>
          <w:rtl/>
        </w:rPr>
        <w:t>وَبَرَكَاتُهُ</w:t>
      </w:r>
      <w:r w:rsidR="00765C8E" w:rsidRPr="000C60B1">
        <w:rPr>
          <w:rStyle w:val="Char4"/>
          <w:rtl/>
        </w:rPr>
        <w:t xml:space="preserve"> </w:t>
      </w:r>
      <w:r w:rsidR="00765C8E" w:rsidRPr="000C60B1">
        <w:rPr>
          <w:rStyle w:val="Char4"/>
          <w:rFonts w:hint="eastAsia"/>
          <w:rtl/>
        </w:rPr>
        <w:t>السَّلاَمُ</w:t>
      </w:r>
      <w:r w:rsidR="00765C8E" w:rsidRPr="000C60B1">
        <w:rPr>
          <w:rStyle w:val="Char4"/>
          <w:rtl/>
        </w:rPr>
        <w:t xml:space="preserve"> </w:t>
      </w:r>
      <w:r w:rsidR="00765C8E" w:rsidRPr="000C60B1">
        <w:rPr>
          <w:rStyle w:val="Char4"/>
          <w:rFonts w:hint="eastAsia"/>
          <w:rtl/>
        </w:rPr>
        <w:t>عَلَيْنَا</w:t>
      </w:r>
      <w:r w:rsidR="00765C8E" w:rsidRPr="000C60B1">
        <w:rPr>
          <w:rStyle w:val="Char4"/>
          <w:rtl/>
        </w:rPr>
        <w:t xml:space="preserve"> </w:t>
      </w:r>
      <w:r w:rsidR="00765C8E" w:rsidRPr="000C60B1">
        <w:rPr>
          <w:rStyle w:val="Char4"/>
          <w:rFonts w:hint="eastAsia"/>
          <w:rtl/>
        </w:rPr>
        <w:t>وَعَلَى</w:t>
      </w:r>
      <w:r w:rsidR="00765C8E" w:rsidRPr="000C60B1">
        <w:rPr>
          <w:rStyle w:val="Char4"/>
          <w:rtl/>
        </w:rPr>
        <w:t xml:space="preserve"> </w:t>
      </w:r>
      <w:r w:rsidR="00765C8E" w:rsidRPr="000C60B1">
        <w:rPr>
          <w:rStyle w:val="Char4"/>
          <w:rFonts w:hint="eastAsia"/>
          <w:rtl/>
        </w:rPr>
        <w:t>عِبَادِ</w:t>
      </w:r>
      <w:r w:rsidR="00765C8E" w:rsidRPr="000C60B1">
        <w:rPr>
          <w:rStyle w:val="Char4"/>
          <w:rtl/>
        </w:rPr>
        <w:t xml:space="preserve"> </w:t>
      </w:r>
      <w:r w:rsidR="00765C8E" w:rsidRPr="000C60B1">
        <w:rPr>
          <w:rStyle w:val="Char4"/>
          <w:rFonts w:hint="eastAsia"/>
          <w:rtl/>
        </w:rPr>
        <w:t>اللَّهِ</w:t>
      </w:r>
      <w:r w:rsidR="00765C8E" w:rsidRPr="000C60B1">
        <w:rPr>
          <w:rStyle w:val="Char4"/>
          <w:rtl/>
        </w:rPr>
        <w:t xml:space="preserve"> </w:t>
      </w:r>
      <w:r w:rsidR="00765C8E" w:rsidRPr="000C60B1">
        <w:rPr>
          <w:rStyle w:val="Char4"/>
          <w:rFonts w:hint="eastAsia"/>
          <w:rtl/>
        </w:rPr>
        <w:t>الصَّالِحِينَ</w:t>
      </w:r>
      <w:r w:rsidR="00765C8E" w:rsidRPr="000C60B1">
        <w:rPr>
          <w:rStyle w:val="Char4"/>
          <w:rtl/>
        </w:rPr>
        <w:t xml:space="preserve"> </w:t>
      </w:r>
      <w:r w:rsidR="00765C8E" w:rsidRPr="000C60B1">
        <w:rPr>
          <w:rStyle w:val="Char4"/>
          <w:rFonts w:hint="eastAsia"/>
          <w:rtl/>
        </w:rPr>
        <w:t>أَشْهَدُ</w:t>
      </w:r>
      <w:r w:rsidR="00765C8E" w:rsidRPr="000C60B1">
        <w:rPr>
          <w:rStyle w:val="Char4"/>
          <w:rtl/>
        </w:rPr>
        <w:t xml:space="preserve"> </w:t>
      </w:r>
      <w:r w:rsidR="00765C8E" w:rsidRPr="000C60B1">
        <w:rPr>
          <w:rStyle w:val="Char4"/>
          <w:rFonts w:hint="eastAsia"/>
          <w:rtl/>
        </w:rPr>
        <w:t>أَنْ</w:t>
      </w:r>
      <w:r w:rsidR="00765C8E" w:rsidRPr="000C60B1">
        <w:rPr>
          <w:rStyle w:val="Char4"/>
          <w:rtl/>
        </w:rPr>
        <w:t xml:space="preserve"> </w:t>
      </w:r>
      <w:r w:rsidR="00765C8E" w:rsidRPr="000C60B1">
        <w:rPr>
          <w:rStyle w:val="Char4"/>
          <w:rFonts w:hint="eastAsia"/>
          <w:rtl/>
        </w:rPr>
        <w:t>لاَ</w:t>
      </w:r>
      <w:r w:rsidR="00765C8E" w:rsidRPr="000C60B1">
        <w:rPr>
          <w:rStyle w:val="Char4"/>
          <w:rtl/>
        </w:rPr>
        <w:t xml:space="preserve"> </w:t>
      </w:r>
      <w:r w:rsidR="00765C8E" w:rsidRPr="000C60B1">
        <w:rPr>
          <w:rStyle w:val="Char4"/>
          <w:rFonts w:hint="eastAsia"/>
          <w:rtl/>
        </w:rPr>
        <w:t>إِلَهَ</w:t>
      </w:r>
      <w:r w:rsidR="00765C8E" w:rsidRPr="000C60B1">
        <w:rPr>
          <w:rStyle w:val="Char4"/>
          <w:rtl/>
        </w:rPr>
        <w:t xml:space="preserve"> </w:t>
      </w:r>
      <w:r w:rsidR="00765C8E" w:rsidRPr="000C60B1">
        <w:rPr>
          <w:rStyle w:val="Char4"/>
          <w:rFonts w:hint="eastAsia"/>
          <w:rtl/>
        </w:rPr>
        <w:t>إِلاَّ</w:t>
      </w:r>
      <w:r w:rsidR="00765C8E" w:rsidRPr="000C60B1">
        <w:rPr>
          <w:rStyle w:val="Char4"/>
          <w:rtl/>
        </w:rPr>
        <w:t xml:space="preserve"> </w:t>
      </w:r>
      <w:r w:rsidR="00765C8E" w:rsidRPr="000C60B1">
        <w:rPr>
          <w:rStyle w:val="Char4"/>
          <w:rFonts w:hint="eastAsia"/>
          <w:rtl/>
        </w:rPr>
        <w:t>اللَّهُ</w:t>
      </w:r>
      <w:r w:rsidR="00765C8E" w:rsidRPr="000C60B1">
        <w:rPr>
          <w:rStyle w:val="Char4"/>
          <w:rtl/>
        </w:rPr>
        <w:t xml:space="preserve"> </w:t>
      </w:r>
      <w:r w:rsidR="00765C8E" w:rsidRPr="000C60B1">
        <w:rPr>
          <w:rStyle w:val="Char4"/>
          <w:rFonts w:hint="eastAsia"/>
          <w:rtl/>
        </w:rPr>
        <w:t>وَأَشْهَدُ</w:t>
      </w:r>
      <w:r w:rsidR="00765C8E" w:rsidRPr="000C60B1">
        <w:rPr>
          <w:rStyle w:val="Char4"/>
          <w:rtl/>
        </w:rPr>
        <w:t xml:space="preserve"> </w:t>
      </w:r>
      <w:r w:rsidR="00765C8E" w:rsidRPr="000C60B1">
        <w:rPr>
          <w:rStyle w:val="Char4"/>
          <w:rFonts w:hint="eastAsia"/>
          <w:rtl/>
        </w:rPr>
        <w:t>أَنَّ</w:t>
      </w:r>
      <w:r w:rsidR="00765C8E" w:rsidRPr="000C60B1">
        <w:rPr>
          <w:rStyle w:val="Char4"/>
          <w:rtl/>
        </w:rPr>
        <w:t xml:space="preserve"> </w:t>
      </w:r>
      <w:r w:rsidR="00765C8E" w:rsidRPr="000C60B1">
        <w:rPr>
          <w:rStyle w:val="Char4"/>
          <w:rFonts w:hint="eastAsia"/>
          <w:rtl/>
        </w:rPr>
        <w:t>مُحَمَّداً</w:t>
      </w:r>
      <w:r w:rsidR="00765C8E" w:rsidRPr="000C60B1">
        <w:rPr>
          <w:rStyle w:val="Char4"/>
          <w:rtl/>
        </w:rPr>
        <w:t xml:space="preserve"> </w:t>
      </w:r>
      <w:r w:rsidR="00765C8E" w:rsidRPr="000C60B1">
        <w:rPr>
          <w:rStyle w:val="Char4"/>
          <w:rFonts w:hint="eastAsia"/>
          <w:rtl/>
        </w:rPr>
        <w:t>عَبْدُهُ</w:t>
      </w:r>
      <w:r w:rsidR="00765C8E" w:rsidRPr="000C60B1">
        <w:rPr>
          <w:rStyle w:val="Char4"/>
          <w:rtl/>
        </w:rPr>
        <w:t xml:space="preserve"> </w:t>
      </w:r>
      <w:r w:rsidR="00765C8E" w:rsidRPr="000C60B1">
        <w:rPr>
          <w:rStyle w:val="Char4"/>
          <w:rFonts w:hint="eastAsia"/>
          <w:rtl/>
        </w:rPr>
        <w:t>وَرَسُولُهُ</w:t>
      </w:r>
      <w:r w:rsidRPr="000C60B1">
        <w:rPr>
          <w:rStyle w:val="Char4"/>
          <w:rFonts w:hint="cs"/>
          <w:rtl/>
        </w:rPr>
        <w:t>»</w:t>
      </w:r>
      <w:r w:rsidRPr="00C1083F">
        <w:rPr>
          <w:rStyle w:val="Char1"/>
          <w:rFonts w:hint="cs"/>
          <w:rtl/>
        </w:rPr>
        <w:t>.</w:t>
      </w:r>
      <w:r w:rsidR="00765C8E" w:rsidRPr="00C1083F">
        <w:rPr>
          <w:rStyle w:val="Char1"/>
          <w:rFonts w:hint="cs"/>
          <w:rtl/>
        </w:rPr>
        <w:t xml:space="preserve"> </w:t>
      </w:r>
      <w:r w:rsidR="00765C8E">
        <w:rPr>
          <w:rFonts w:cs="Traditional Arabic" w:hint="cs"/>
          <w:sz w:val="28"/>
          <w:szCs w:val="28"/>
          <w:rtl/>
          <w:lang w:bidi="fa-IR"/>
        </w:rPr>
        <w:t>«</w:t>
      </w:r>
      <w:r w:rsidR="00765C8E" w:rsidRPr="00C1083F">
        <w:rPr>
          <w:rStyle w:val="Char1"/>
          <w:rtl/>
        </w:rPr>
        <w:t>فرمانروائى، رحمت و بر</w:t>
      </w:r>
      <w:r w:rsidR="001C1FDC">
        <w:rPr>
          <w:rStyle w:val="Char1"/>
          <w:rtl/>
        </w:rPr>
        <w:t>ک</w:t>
      </w:r>
      <w:r w:rsidR="00765C8E" w:rsidRPr="00C1083F">
        <w:rPr>
          <w:rStyle w:val="Char1"/>
          <w:rtl/>
        </w:rPr>
        <w:t>ت و پا</w:t>
      </w:r>
      <w:r w:rsidR="001C1FDC">
        <w:rPr>
          <w:rStyle w:val="Char1"/>
          <w:rtl/>
        </w:rPr>
        <w:t>ک</w:t>
      </w:r>
      <w:r w:rsidR="00765C8E" w:rsidRPr="00C1083F">
        <w:rPr>
          <w:rStyle w:val="Char1"/>
          <w:rtl/>
        </w:rPr>
        <w:t>ى مخصوص الله است]، سلام و رحمت و بر</w:t>
      </w:r>
      <w:r w:rsidR="001C1FDC">
        <w:rPr>
          <w:rStyle w:val="Char1"/>
          <w:rtl/>
        </w:rPr>
        <w:t>ک</w:t>
      </w:r>
      <w:r w:rsidR="00765C8E" w:rsidRPr="00C1083F">
        <w:rPr>
          <w:rStyle w:val="Char1"/>
          <w:rtl/>
        </w:rPr>
        <w:t>ات خدا بر تو باد اى پ</w:t>
      </w:r>
      <w:r w:rsidR="001C1FDC">
        <w:rPr>
          <w:rStyle w:val="Char1"/>
          <w:rtl/>
        </w:rPr>
        <w:t>ی</w:t>
      </w:r>
      <w:r w:rsidR="00765C8E" w:rsidRPr="00C1083F">
        <w:rPr>
          <w:rStyle w:val="Char1"/>
          <w:rtl/>
        </w:rPr>
        <w:t xml:space="preserve">امبر، سلام بر ما و </w:t>
      </w:r>
      <w:r w:rsidR="001C1FDC">
        <w:rPr>
          <w:rStyle w:val="Char1"/>
          <w:rtl/>
        </w:rPr>
        <w:t>ک</w:t>
      </w:r>
      <w:r w:rsidR="00765C8E" w:rsidRPr="00C1083F">
        <w:rPr>
          <w:rStyle w:val="Char1"/>
          <w:rtl/>
        </w:rPr>
        <w:t>ل</w:t>
      </w:r>
      <w:r w:rsidR="001C1FDC">
        <w:rPr>
          <w:rStyle w:val="Char1"/>
          <w:rtl/>
        </w:rPr>
        <w:t>ی</w:t>
      </w:r>
      <w:r w:rsidR="00765C8E" w:rsidRPr="00C1083F">
        <w:rPr>
          <w:rStyle w:val="Char1"/>
          <w:rtl/>
        </w:rPr>
        <w:t xml:space="preserve">ه بندگان صالح خدا، من گواه مى دهم </w:t>
      </w:r>
      <w:r w:rsidR="001C1FDC">
        <w:rPr>
          <w:rStyle w:val="Char1"/>
          <w:rtl/>
        </w:rPr>
        <w:t>ک</w:t>
      </w:r>
      <w:r w:rsidR="00765C8E" w:rsidRPr="00C1083F">
        <w:rPr>
          <w:rStyle w:val="Char1"/>
          <w:rtl/>
        </w:rPr>
        <w:t>ه ه</w:t>
      </w:r>
      <w:r w:rsidR="001C1FDC">
        <w:rPr>
          <w:rStyle w:val="Char1"/>
          <w:rtl/>
        </w:rPr>
        <w:t>ی</w:t>
      </w:r>
      <w:r w:rsidR="00765C8E" w:rsidRPr="00C1083F">
        <w:rPr>
          <w:rStyle w:val="Char1"/>
          <w:rtl/>
        </w:rPr>
        <w:t xml:space="preserve">چ معبودى بجز الله </w:t>
      </w:r>
      <w:r w:rsidR="00765C8E">
        <w:rPr>
          <w:rFonts w:cs="Traditional Arabic" w:hint="cs"/>
          <w:sz w:val="28"/>
          <w:szCs w:val="28"/>
          <w:rtl/>
          <w:lang w:bidi="fa-IR"/>
        </w:rPr>
        <w:t>«</w:t>
      </w:r>
      <w:r w:rsidR="00765C8E" w:rsidRPr="00C1083F">
        <w:rPr>
          <w:rStyle w:val="Char1"/>
          <w:rtl/>
        </w:rPr>
        <w:t>بحق</w:t>
      </w:r>
      <w:r w:rsidR="00765C8E">
        <w:rPr>
          <w:rFonts w:cs="Traditional Arabic" w:hint="cs"/>
          <w:sz w:val="28"/>
          <w:szCs w:val="28"/>
          <w:rtl/>
          <w:lang w:bidi="fa-IR"/>
        </w:rPr>
        <w:t>»</w:t>
      </w:r>
      <w:r w:rsidR="00765C8E" w:rsidRPr="00C1083F">
        <w:rPr>
          <w:rStyle w:val="Char1"/>
          <w:rtl/>
        </w:rPr>
        <w:t xml:space="preserve"> وجود ندارد و محمد</w:t>
      </w:r>
      <w:r w:rsidR="00765C8E">
        <w:rPr>
          <w:rFonts w:cs="CTraditional Arabic" w:hint="cs"/>
          <w:sz w:val="28"/>
          <w:szCs w:val="28"/>
          <w:rtl/>
          <w:lang w:bidi="fa-IR"/>
        </w:rPr>
        <w:t>ص</w:t>
      </w:r>
      <w:r w:rsidR="00765C8E" w:rsidRPr="00C1083F">
        <w:rPr>
          <w:rStyle w:val="Char1"/>
          <w:rtl/>
        </w:rPr>
        <w:t xml:space="preserve"> بنده و رسول اوست</w:t>
      </w:r>
      <w:r w:rsidR="00765C8E">
        <w:rPr>
          <w:rFonts w:cs="Traditional Arabic" w:hint="cs"/>
          <w:sz w:val="28"/>
          <w:szCs w:val="28"/>
          <w:rtl/>
          <w:lang w:bidi="fa-IR"/>
        </w:rPr>
        <w:t>»</w:t>
      </w:r>
      <w:r w:rsidR="000C60B1" w:rsidRPr="000C60B1">
        <w:rPr>
          <w:rStyle w:val="Char1"/>
          <w:rFonts w:hint="cs"/>
          <w:rtl/>
        </w:rPr>
        <w:t>.</w:t>
      </w:r>
    </w:p>
    <w:p w:rsidR="00E64216" w:rsidRPr="00C1083F" w:rsidRDefault="00D32A10" w:rsidP="000C60B1">
      <w:pPr>
        <w:tabs>
          <w:tab w:val="right" w:pos="3411"/>
          <w:tab w:val="right" w:pos="3592"/>
          <w:tab w:val="right" w:pos="7031"/>
        </w:tabs>
        <w:bidi/>
        <w:ind w:firstLine="284"/>
        <w:jc w:val="both"/>
        <w:rPr>
          <w:rStyle w:val="Char1"/>
          <w:rtl/>
        </w:rPr>
      </w:pPr>
      <w:r w:rsidRPr="00C1083F">
        <w:rPr>
          <w:rStyle w:val="Char1"/>
          <w:rFonts w:hint="cs"/>
          <w:rtl/>
        </w:rPr>
        <w:t xml:space="preserve">این را زمانی بدین گونه می‌خواندیم که ایشان در قید حیات بود، ولی زمانی که رحلت فرمود تنها می‌گفتیم: </w:t>
      </w:r>
      <w:r w:rsidRPr="00A026B2">
        <w:rPr>
          <w:rStyle w:val="Char3"/>
          <w:rFonts w:hint="cs"/>
          <w:rtl/>
        </w:rPr>
        <w:t xml:space="preserve">السلام علی </w:t>
      </w:r>
      <w:r w:rsidR="000643D0">
        <w:rPr>
          <w:rStyle w:val="Char3"/>
          <w:rFonts w:hint="cs"/>
          <w:rtl/>
        </w:rPr>
        <w:t>النبي</w:t>
      </w:r>
      <w:r w:rsidR="00E64216" w:rsidRPr="00C92A15">
        <w:rPr>
          <w:rStyle w:val="Char1"/>
          <w:vertAlign w:val="superscript"/>
          <w:rtl/>
        </w:rPr>
        <w:footnoteReference w:id="526"/>
      </w:r>
      <w:r w:rsidR="00765C8E" w:rsidRPr="00C1083F">
        <w:rPr>
          <w:rStyle w:val="Char1"/>
          <w:rFonts w:hint="cs"/>
          <w:rtl/>
        </w:rPr>
        <w:t>.</w:t>
      </w:r>
    </w:p>
    <w:p w:rsidR="005B38D8" w:rsidRPr="00C1083F" w:rsidRDefault="007A05F3" w:rsidP="005073CE">
      <w:pPr>
        <w:numPr>
          <w:ilvl w:val="0"/>
          <w:numId w:val="23"/>
        </w:numPr>
        <w:tabs>
          <w:tab w:val="right" w:pos="3411"/>
          <w:tab w:val="right" w:pos="3592"/>
          <w:tab w:val="right" w:pos="7031"/>
        </w:tabs>
        <w:bidi/>
        <w:ind w:left="641" w:hanging="357"/>
        <w:jc w:val="both"/>
        <w:rPr>
          <w:rStyle w:val="Char1"/>
        </w:rPr>
      </w:pPr>
      <w:r w:rsidRPr="00C1083F">
        <w:rPr>
          <w:rStyle w:val="Char1"/>
          <w:rFonts w:hint="cs"/>
          <w:rtl/>
        </w:rPr>
        <w:t>ابن عباس گوید: رسول خدا تشهد را این گونه به ما تعلیم داد همان‌طور که قرآن را</w:t>
      </w:r>
      <w:r w:rsidR="00A9386E" w:rsidRPr="00C1083F">
        <w:rPr>
          <w:rStyle w:val="Char1"/>
          <w:rFonts w:hint="cs"/>
          <w:rtl/>
        </w:rPr>
        <w:t>:</w:t>
      </w:r>
      <w:r w:rsidRPr="00C1083F">
        <w:rPr>
          <w:rStyle w:val="Char1"/>
          <w:rFonts w:hint="cs"/>
          <w:rtl/>
        </w:rPr>
        <w:t xml:space="preserve"> </w:t>
      </w:r>
      <w:r w:rsidR="00A9386E" w:rsidRPr="000C60B1">
        <w:rPr>
          <w:rStyle w:val="Char4"/>
          <w:rFonts w:hint="eastAsia"/>
          <w:rtl/>
        </w:rPr>
        <w:t>التَّحِيَّاتُ</w:t>
      </w:r>
      <w:r w:rsidR="00A9386E" w:rsidRPr="000C60B1">
        <w:rPr>
          <w:rStyle w:val="Char4"/>
          <w:rtl/>
        </w:rPr>
        <w:t xml:space="preserve"> </w:t>
      </w:r>
      <w:r w:rsidR="00A9386E" w:rsidRPr="000C60B1">
        <w:rPr>
          <w:rStyle w:val="Char4"/>
          <w:rFonts w:hint="eastAsia"/>
          <w:rtl/>
        </w:rPr>
        <w:t>الْمُبَارَكَاتُ</w:t>
      </w:r>
      <w:r w:rsidR="00A9386E" w:rsidRPr="000C60B1">
        <w:rPr>
          <w:rStyle w:val="Char4"/>
          <w:rtl/>
        </w:rPr>
        <w:t xml:space="preserve"> </w:t>
      </w:r>
      <w:r w:rsidR="00A9386E" w:rsidRPr="000C60B1">
        <w:rPr>
          <w:rStyle w:val="Char4"/>
          <w:rFonts w:hint="eastAsia"/>
          <w:rtl/>
        </w:rPr>
        <w:t>الصَّلَوَاتُ</w:t>
      </w:r>
      <w:r w:rsidR="00A9386E" w:rsidRPr="000C60B1">
        <w:rPr>
          <w:rStyle w:val="Char4"/>
          <w:rtl/>
        </w:rPr>
        <w:t xml:space="preserve"> </w:t>
      </w:r>
      <w:r w:rsidR="00A9386E" w:rsidRPr="000C60B1">
        <w:rPr>
          <w:rStyle w:val="Char4"/>
          <w:rFonts w:hint="eastAsia"/>
          <w:rtl/>
        </w:rPr>
        <w:t>الطَّيِّبَاتُ</w:t>
      </w:r>
      <w:r w:rsidR="00A9386E" w:rsidRPr="000C60B1">
        <w:rPr>
          <w:rStyle w:val="Char4"/>
          <w:rtl/>
        </w:rPr>
        <w:t xml:space="preserve"> </w:t>
      </w:r>
      <w:r w:rsidR="00A9386E" w:rsidRPr="000C60B1">
        <w:rPr>
          <w:rStyle w:val="Char4"/>
          <w:rFonts w:hint="eastAsia"/>
          <w:rtl/>
        </w:rPr>
        <w:t>لِلَّهِ</w:t>
      </w:r>
      <w:r w:rsidR="00A9386E" w:rsidRPr="000C60B1">
        <w:rPr>
          <w:rStyle w:val="Char4"/>
          <w:rtl/>
        </w:rPr>
        <w:t xml:space="preserve"> </w:t>
      </w:r>
      <w:r w:rsidR="00A9386E" w:rsidRPr="000C60B1">
        <w:rPr>
          <w:rStyle w:val="Char4"/>
          <w:rFonts w:hint="eastAsia"/>
          <w:rtl/>
        </w:rPr>
        <w:t>السَّلاَمُ</w:t>
      </w:r>
      <w:r w:rsidR="00A9386E" w:rsidRPr="000C60B1">
        <w:rPr>
          <w:rStyle w:val="Char4"/>
          <w:rtl/>
        </w:rPr>
        <w:t xml:space="preserve"> </w:t>
      </w:r>
      <w:r w:rsidR="00A9386E" w:rsidRPr="000C60B1">
        <w:rPr>
          <w:rStyle w:val="Char4"/>
          <w:rFonts w:hint="eastAsia"/>
          <w:rtl/>
        </w:rPr>
        <w:t>عَلَيْكَ</w:t>
      </w:r>
      <w:r w:rsidR="00A9386E" w:rsidRPr="000C60B1">
        <w:rPr>
          <w:rStyle w:val="Char4"/>
          <w:rtl/>
        </w:rPr>
        <w:t xml:space="preserve"> </w:t>
      </w:r>
      <w:r w:rsidR="00A9386E" w:rsidRPr="000C60B1">
        <w:rPr>
          <w:rStyle w:val="Char4"/>
          <w:rFonts w:hint="eastAsia"/>
          <w:rtl/>
        </w:rPr>
        <w:t>أَيُّهَا</w:t>
      </w:r>
      <w:r w:rsidR="00A9386E" w:rsidRPr="000C60B1">
        <w:rPr>
          <w:rStyle w:val="Char4"/>
          <w:rtl/>
        </w:rPr>
        <w:t xml:space="preserve"> </w:t>
      </w:r>
      <w:r w:rsidR="00A9386E" w:rsidRPr="000C60B1">
        <w:rPr>
          <w:rStyle w:val="Char4"/>
          <w:rFonts w:hint="eastAsia"/>
          <w:rtl/>
        </w:rPr>
        <w:t>النَّبِىُّ</w:t>
      </w:r>
      <w:r w:rsidR="00A9386E" w:rsidRPr="000C60B1">
        <w:rPr>
          <w:rStyle w:val="Char4"/>
          <w:rtl/>
        </w:rPr>
        <w:t xml:space="preserve"> </w:t>
      </w:r>
      <w:r w:rsidR="00A9386E" w:rsidRPr="000C60B1">
        <w:rPr>
          <w:rStyle w:val="Char4"/>
          <w:rFonts w:hint="eastAsia"/>
          <w:rtl/>
        </w:rPr>
        <w:t>وَرَحْمَةُ</w:t>
      </w:r>
      <w:r w:rsidR="00A9386E" w:rsidRPr="000C60B1">
        <w:rPr>
          <w:rStyle w:val="Char4"/>
          <w:rtl/>
        </w:rPr>
        <w:t xml:space="preserve"> </w:t>
      </w:r>
      <w:r w:rsidR="00A9386E" w:rsidRPr="000C60B1">
        <w:rPr>
          <w:rStyle w:val="Char4"/>
          <w:rFonts w:hint="eastAsia"/>
          <w:rtl/>
        </w:rPr>
        <w:t>اللَّهِ</w:t>
      </w:r>
      <w:r w:rsidR="00A9386E" w:rsidRPr="000C60B1">
        <w:rPr>
          <w:rStyle w:val="Char4"/>
          <w:rtl/>
        </w:rPr>
        <w:t xml:space="preserve"> </w:t>
      </w:r>
      <w:r w:rsidR="00A9386E" w:rsidRPr="000C60B1">
        <w:rPr>
          <w:rStyle w:val="Char4"/>
          <w:rFonts w:hint="eastAsia"/>
          <w:rtl/>
        </w:rPr>
        <w:t>وَبَرَكَاتُهُ</w:t>
      </w:r>
      <w:r w:rsidR="00A9386E" w:rsidRPr="000C60B1">
        <w:rPr>
          <w:rStyle w:val="Char4"/>
          <w:rtl/>
        </w:rPr>
        <w:t xml:space="preserve"> </w:t>
      </w:r>
      <w:r w:rsidR="00A9386E" w:rsidRPr="000C60B1">
        <w:rPr>
          <w:rStyle w:val="Char4"/>
          <w:rFonts w:hint="eastAsia"/>
          <w:rtl/>
        </w:rPr>
        <w:t>السَّلاَمُ</w:t>
      </w:r>
      <w:r w:rsidR="00A9386E" w:rsidRPr="000C60B1">
        <w:rPr>
          <w:rStyle w:val="Char4"/>
          <w:rtl/>
        </w:rPr>
        <w:t xml:space="preserve"> </w:t>
      </w:r>
      <w:r w:rsidR="00A9386E" w:rsidRPr="000C60B1">
        <w:rPr>
          <w:rStyle w:val="Char4"/>
          <w:rFonts w:hint="eastAsia"/>
          <w:rtl/>
        </w:rPr>
        <w:t>عَلَيْنَا</w:t>
      </w:r>
      <w:r w:rsidR="00A9386E" w:rsidRPr="000C60B1">
        <w:rPr>
          <w:rStyle w:val="Char4"/>
          <w:rtl/>
        </w:rPr>
        <w:t xml:space="preserve"> </w:t>
      </w:r>
      <w:r w:rsidR="00A9386E" w:rsidRPr="000C60B1">
        <w:rPr>
          <w:rStyle w:val="Char4"/>
          <w:rFonts w:hint="eastAsia"/>
          <w:rtl/>
        </w:rPr>
        <w:t>وَعَلَى</w:t>
      </w:r>
      <w:r w:rsidR="00A9386E" w:rsidRPr="000C60B1">
        <w:rPr>
          <w:rStyle w:val="Char4"/>
          <w:rtl/>
        </w:rPr>
        <w:t xml:space="preserve"> </w:t>
      </w:r>
      <w:r w:rsidR="00A9386E" w:rsidRPr="000C60B1">
        <w:rPr>
          <w:rStyle w:val="Char4"/>
          <w:rFonts w:hint="eastAsia"/>
          <w:rtl/>
        </w:rPr>
        <w:t>عِبَادِ</w:t>
      </w:r>
      <w:r w:rsidR="00A9386E" w:rsidRPr="000C60B1">
        <w:rPr>
          <w:rStyle w:val="Char4"/>
          <w:rtl/>
        </w:rPr>
        <w:t xml:space="preserve"> </w:t>
      </w:r>
      <w:r w:rsidR="00A9386E" w:rsidRPr="000C60B1">
        <w:rPr>
          <w:rStyle w:val="Char4"/>
          <w:rFonts w:hint="eastAsia"/>
          <w:rtl/>
        </w:rPr>
        <w:t>اللَّهِ</w:t>
      </w:r>
      <w:r w:rsidR="00A9386E" w:rsidRPr="000C60B1">
        <w:rPr>
          <w:rStyle w:val="Char4"/>
          <w:rtl/>
        </w:rPr>
        <w:t xml:space="preserve"> </w:t>
      </w:r>
      <w:r w:rsidR="00A9386E" w:rsidRPr="000C60B1">
        <w:rPr>
          <w:rStyle w:val="Char4"/>
          <w:rFonts w:hint="eastAsia"/>
          <w:rtl/>
        </w:rPr>
        <w:t>الصَّالِحِينَ</w:t>
      </w:r>
      <w:r w:rsidR="00A9386E" w:rsidRPr="000C60B1">
        <w:rPr>
          <w:rStyle w:val="Char4"/>
          <w:rtl/>
        </w:rPr>
        <w:t xml:space="preserve"> </w:t>
      </w:r>
      <w:r w:rsidR="00A9386E" w:rsidRPr="000C60B1">
        <w:rPr>
          <w:rStyle w:val="Char4"/>
          <w:rFonts w:hint="eastAsia"/>
          <w:rtl/>
        </w:rPr>
        <w:t>أَشْهَدُ</w:t>
      </w:r>
      <w:r w:rsidR="00A9386E" w:rsidRPr="000C60B1">
        <w:rPr>
          <w:rStyle w:val="Char4"/>
          <w:rtl/>
        </w:rPr>
        <w:t xml:space="preserve"> </w:t>
      </w:r>
      <w:r w:rsidR="00A9386E" w:rsidRPr="000C60B1">
        <w:rPr>
          <w:rStyle w:val="Char4"/>
          <w:rFonts w:hint="eastAsia"/>
          <w:rtl/>
        </w:rPr>
        <w:t>أَنْ</w:t>
      </w:r>
      <w:r w:rsidR="00A9386E" w:rsidRPr="000C60B1">
        <w:rPr>
          <w:rStyle w:val="Char4"/>
          <w:rtl/>
        </w:rPr>
        <w:t xml:space="preserve"> </w:t>
      </w:r>
      <w:r w:rsidR="00A9386E" w:rsidRPr="000C60B1">
        <w:rPr>
          <w:rStyle w:val="Char4"/>
          <w:rFonts w:hint="eastAsia"/>
          <w:rtl/>
        </w:rPr>
        <w:t>لاَ</w:t>
      </w:r>
      <w:r w:rsidR="00A9386E" w:rsidRPr="000C60B1">
        <w:rPr>
          <w:rStyle w:val="Char4"/>
          <w:rtl/>
        </w:rPr>
        <w:t xml:space="preserve"> </w:t>
      </w:r>
      <w:r w:rsidR="00A9386E" w:rsidRPr="000C60B1">
        <w:rPr>
          <w:rStyle w:val="Char4"/>
          <w:rFonts w:hint="eastAsia"/>
          <w:rtl/>
        </w:rPr>
        <w:t>إِلَهَ</w:t>
      </w:r>
      <w:r w:rsidR="00A9386E" w:rsidRPr="000C60B1">
        <w:rPr>
          <w:rStyle w:val="Char4"/>
          <w:rtl/>
        </w:rPr>
        <w:t xml:space="preserve"> </w:t>
      </w:r>
      <w:r w:rsidR="00A9386E" w:rsidRPr="000C60B1">
        <w:rPr>
          <w:rStyle w:val="Char4"/>
          <w:rFonts w:hint="eastAsia"/>
          <w:rtl/>
        </w:rPr>
        <w:t>إِلاَّ</w:t>
      </w:r>
      <w:r w:rsidR="00A9386E" w:rsidRPr="000C60B1">
        <w:rPr>
          <w:rStyle w:val="Char4"/>
          <w:rtl/>
        </w:rPr>
        <w:t xml:space="preserve"> </w:t>
      </w:r>
      <w:r w:rsidR="00A9386E" w:rsidRPr="000C60B1">
        <w:rPr>
          <w:rStyle w:val="Char4"/>
          <w:rFonts w:hint="eastAsia"/>
          <w:rtl/>
        </w:rPr>
        <w:t>اللَّهُ</w:t>
      </w:r>
      <w:r w:rsidR="00A9386E" w:rsidRPr="000C60B1">
        <w:rPr>
          <w:rStyle w:val="Char4"/>
          <w:rtl/>
        </w:rPr>
        <w:t xml:space="preserve"> </w:t>
      </w:r>
      <w:r w:rsidR="00A9386E" w:rsidRPr="000C60B1">
        <w:rPr>
          <w:rStyle w:val="Char4"/>
          <w:rFonts w:hint="eastAsia"/>
          <w:rtl/>
        </w:rPr>
        <w:t>وَأَشْهَدُ</w:t>
      </w:r>
      <w:r w:rsidR="00A9386E" w:rsidRPr="000C60B1">
        <w:rPr>
          <w:rStyle w:val="Char4"/>
          <w:rtl/>
        </w:rPr>
        <w:t xml:space="preserve"> </w:t>
      </w:r>
      <w:r w:rsidR="00A9386E" w:rsidRPr="000C60B1">
        <w:rPr>
          <w:rStyle w:val="Char4"/>
          <w:rFonts w:hint="eastAsia"/>
          <w:rtl/>
        </w:rPr>
        <w:t>أَنَّ</w:t>
      </w:r>
      <w:r w:rsidR="00A9386E" w:rsidRPr="000C60B1">
        <w:rPr>
          <w:rStyle w:val="Char4"/>
          <w:rtl/>
        </w:rPr>
        <w:t xml:space="preserve"> </w:t>
      </w:r>
      <w:r w:rsidR="00A9386E" w:rsidRPr="000C60B1">
        <w:rPr>
          <w:rStyle w:val="Char4"/>
          <w:rFonts w:hint="eastAsia"/>
          <w:rtl/>
        </w:rPr>
        <w:t>مُحَمَّدًا</w:t>
      </w:r>
      <w:r w:rsidR="00A9386E" w:rsidRPr="000C60B1">
        <w:rPr>
          <w:rStyle w:val="Char4"/>
          <w:rtl/>
        </w:rPr>
        <w:t xml:space="preserve"> </w:t>
      </w:r>
      <w:r w:rsidR="00A9386E" w:rsidRPr="000C60B1">
        <w:rPr>
          <w:rStyle w:val="Char4"/>
          <w:rFonts w:hint="eastAsia"/>
          <w:rtl/>
        </w:rPr>
        <w:t>رَسُولُ</w:t>
      </w:r>
      <w:r w:rsidR="00A9386E" w:rsidRPr="000C60B1">
        <w:rPr>
          <w:rStyle w:val="Char4"/>
          <w:rtl/>
        </w:rPr>
        <w:t xml:space="preserve"> </w:t>
      </w:r>
      <w:r w:rsidR="00A9386E" w:rsidRPr="000C60B1">
        <w:rPr>
          <w:rStyle w:val="Char4"/>
          <w:rFonts w:hint="eastAsia"/>
          <w:rtl/>
        </w:rPr>
        <w:t>اللَّهِ</w:t>
      </w:r>
      <w:r w:rsidR="00A9386E" w:rsidRPr="00C1083F">
        <w:rPr>
          <w:rStyle w:val="Char1"/>
          <w:rFonts w:hint="cs"/>
          <w:rtl/>
        </w:rPr>
        <w:t xml:space="preserve"> </w:t>
      </w:r>
      <w:r w:rsidR="00A9386E">
        <w:rPr>
          <w:rFonts w:cs="Traditional Arabic" w:hint="cs"/>
          <w:sz w:val="28"/>
          <w:szCs w:val="28"/>
          <w:rtl/>
          <w:lang w:bidi="fa-IR"/>
        </w:rPr>
        <w:t>«</w:t>
      </w:r>
      <w:r w:rsidR="00A9386E" w:rsidRPr="00C1083F">
        <w:rPr>
          <w:rStyle w:val="Char1"/>
          <w:rFonts w:hint="cs"/>
          <w:rtl/>
        </w:rPr>
        <w:t xml:space="preserve">و در روایتی دیگر: </w:t>
      </w:r>
      <w:r w:rsidR="00A9386E" w:rsidRPr="000C60B1">
        <w:rPr>
          <w:rStyle w:val="Char4"/>
          <w:rFonts w:hint="eastAsia"/>
          <w:rtl/>
        </w:rPr>
        <w:t>عَبْدُهُ</w:t>
      </w:r>
      <w:r w:rsidR="00A9386E" w:rsidRPr="000C60B1">
        <w:rPr>
          <w:rStyle w:val="Char4"/>
          <w:rtl/>
        </w:rPr>
        <w:t xml:space="preserve"> </w:t>
      </w:r>
      <w:r w:rsidR="00A9386E" w:rsidRPr="000C60B1">
        <w:rPr>
          <w:rStyle w:val="Char4"/>
          <w:rFonts w:hint="eastAsia"/>
          <w:rtl/>
        </w:rPr>
        <w:t>وَرَسُولُهُ</w:t>
      </w:r>
      <w:r w:rsidR="00A9386E">
        <w:rPr>
          <w:rFonts w:cs="Traditional Arabic" w:hint="cs"/>
          <w:sz w:val="28"/>
          <w:szCs w:val="28"/>
          <w:rtl/>
          <w:lang w:bidi="fa-IR"/>
        </w:rPr>
        <w:t>»</w:t>
      </w:r>
      <w:r w:rsidR="005B38D8" w:rsidRPr="00C92A15">
        <w:rPr>
          <w:rStyle w:val="Char1"/>
          <w:vertAlign w:val="superscript"/>
          <w:rtl/>
        </w:rPr>
        <w:footnoteReference w:id="527"/>
      </w:r>
      <w:r w:rsidR="00A9386E" w:rsidRPr="00C1083F">
        <w:rPr>
          <w:rStyle w:val="Char1"/>
          <w:rFonts w:hint="cs"/>
          <w:rtl/>
        </w:rPr>
        <w:t>.</w:t>
      </w:r>
      <w:r w:rsidR="002665C8" w:rsidRPr="00C1083F">
        <w:rPr>
          <w:rStyle w:val="Char1"/>
          <w:rFonts w:hint="cs"/>
          <w:rtl/>
        </w:rPr>
        <w:t xml:space="preserve"> </w:t>
      </w:r>
    </w:p>
    <w:p w:rsidR="005B38D8" w:rsidRPr="00C1083F" w:rsidRDefault="002665C8" w:rsidP="00B95CA4">
      <w:pPr>
        <w:numPr>
          <w:ilvl w:val="0"/>
          <w:numId w:val="23"/>
        </w:numPr>
        <w:tabs>
          <w:tab w:val="right" w:pos="3411"/>
          <w:tab w:val="right" w:pos="3592"/>
          <w:tab w:val="right" w:pos="7031"/>
        </w:tabs>
        <w:bidi/>
        <w:ind w:left="567" w:hanging="357"/>
        <w:jc w:val="both"/>
        <w:rPr>
          <w:rStyle w:val="Char1"/>
          <w:rtl/>
        </w:rPr>
      </w:pPr>
      <w:r w:rsidRPr="00C1083F">
        <w:rPr>
          <w:rStyle w:val="Char1"/>
          <w:rFonts w:hint="cs"/>
          <w:rtl/>
        </w:rPr>
        <w:t>ابن عمر گوید که</w:t>
      </w:r>
      <w:r w:rsidR="00A9386E" w:rsidRPr="00C1083F">
        <w:rPr>
          <w:rStyle w:val="Char1"/>
          <w:rFonts w:hint="cs"/>
          <w:rtl/>
        </w:rPr>
        <w:t>:</w:t>
      </w:r>
      <w:r w:rsidRPr="00C1083F">
        <w:rPr>
          <w:rStyle w:val="Char1"/>
          <w:rFonts w:hint="cs"/>
          <w:rtl/>
        </w:rPr>
        <w:t xml:space="preserve"> پیامبر تشهد را چنین تعلیم می‌داد:</w:t>
      </w:r>
      <w:r w:rsidR="00B95CA4">
        <w:rPr>
          <w:rStyle w:val="Char1"/>
          <w:rFonts w:hint="cs"/>
          <w:rtl/>
        </w:rPr>
        <w:t xml:space="preserve"> </w:t>
      </w:r>
      <w:r w:rsidR="00A9386E" w:rsidRPr="00B95CA4">
        <w:rPr>
          <w:rStyle w:val="Char4"/>
          <w:rFonts w:hint="eastAsia"/>
          <w:rtl/>
        </w:rPr>
        <w:t>التَّحِيَّاتُ</w:t>
      </w:r>
      <w:r w:rsidR="00A9386E" w:rsidRPr="00B95CA4">
        <w:rPr>
          <w:rStyle w:val="Char4"/>
          <w:rtl/>
        </w:rPr>
        <w:t xml:space="preserve"> </w:t>
      </w:r>
      <w:r w:rsidR="00A9386E" w:rsidRPr="00B95CA4">
        <w:rPr>
          <w:rStyle w:val="Char4"/>
          <w:rFonts w:hint="eastAsia"/>
          <w:rtl/>
        </w:rPr>
        <w:t>الْمُبَارَكَاتُ</w:t>
      </w:r>
      <w:r w:rsidR="00A9386E" w:rsidRPr="00B95CA4">
        <w:rPr>
          <w:rStyle w:val="Char4"/>
          <w:rtl/>
        </w:rPr>
        <w:t xml:space="preserve"> </w:t>
      </w:r>
      <w:r w:rsidR="00A9386E" w:rsidRPr="00B95CA4">
        <w:rPr>
          <w:rStyle w:val="Char4"/>
          <w:rFonts w:hint="eastAsia"/>
          <w:rtl/>
        </w:rPr>
        <w:t>الصَّلَوَاتُ</w:t>
      </w:r>
      <w:r w:rsidR="00A9386E" w:rsidRPr="00B95CA4">
        <w:rPr>
          <w:rStyle w:val="Char4"/>
          <w:rtl/>
        </w:rPr>
        <w:t xml:space="preserve"> </w:t>
      </w:r>
      <w:r w:rsidR="00A9386E" w:rsidRPr="00B95CA4">
        <w:rPr>
          <w:rStyle w:val="Char4"/>
          <w:rFonts w:hint="eastAsia"/>
          <w:rtl/>
        </w:rPr>
        <w:t>الطَّيِّبَاتُ</w:t>
      </w:r>
      <w:r w:rsidR="00A9386E" w:rsidRPr="00B95CA4">
        <w:rPr>
          <w:rStyle w:val="Char4"/>
          <w:rtl/>
        </w:rPr>
        <w:t xml:space="preserve"> </w:t>
      </w:r>
      <w:r w:rsidR="00A9386E" w:rsidRPr="00B95CA4">
        <w:rPr>
          <w:rStyle w:val="Char4"/>
          <w:rFonts w:hint="eastAsia"/>
          <w:rtl/>
        </w:rPr>
        <w:t>لِلَّهِ</w:t>
      </w:r>
      <w:r w:rsidR="00A9386E" w:rsidRPr="00B95CA4">
        <w:rPr>
          <w:rStyle w:val="Char4"/>
          <w:rtl/>
        </w:rPr>
        <w:t xml:space="preserve"> </w:t>
      </w:r>
      <w:r w:rsidR="00A9386E" w:rsidRPr="00B95CA4">
        <w:rPr>
          <w:rStyle w:val="Char4"/>
          <w:rFonts w:hint="eastAsia"/>
          <w:rtl/>
        </w:rPr>
        <w:t>السَّلاَمُ</w:t>
      </w:r>
      <w:r w:rsidR="00A9386E" w:rsidRPr="00B95CA4">
        <w:rPr>
          <w:rStyle w:val="Char4"/>
          <w:rtl/>
        </w:rPr>
        <w:t xml:space="preserve"> </w:t>
      </w:r>
      <w:r w:rsidR="00A9386E" w:rsidRPr="00B95CA4">
        <w:rPr>
          <w:rStyle w:val="Char4"/>
          <w:rFonts w:hint="eastAsia"/>
          <w:rtl/>
        </w:rPr>
        <w:t>عَلَيْكَ</w:t>
      </w:r>
      <w:r w:rsidR="00A9386E" w:rsidRPr="00B95CA4">
        <w:rPr>
          <w:rStyle w:val="Char4"/>
          <w:rtl/>
        </w:rPr>
        <w:t xml:space="preserve"> </w:t>
      </w:r>
      <w:r w:rsidR="00A9386E" w:rsidRPr="00B95CA4">
        <w:rPr>
          <w:rStyle w:val="Char4"/>
          <w:rFonts w:hint="eastAsia"/>
          <w:rtl/>
        </w:rPr>
        <w:t>أَيُّهَا</w:t>
      </w:r>
      <w:r w:rsidR="00A9386E" w:rsidRPr="00B95CA4">
        <w:rPr>
          <w:rStyle w:val="Char4"/>
          <w:rtl/>
        </w:rPr>
        <w:t xml:space="preserve"> </w:t>
      </w:r>
      <w:r w:rsidR="00A9386E" w:rsidRPr="00B95CA4">
        <w:rPr>
          <w:rStyle w:val="Char4"/>
          <w:rFonts w:hint="eastAsia"/>
          <w:rtl/>
        </w:rPr>
        <w:t>النَّبِىُّ</w:t>
      </w:r>
      <w:r w:rsidR="00A9386E" w:rsidRPr="00B95CA4">
        <w:rPr>
          <w:rStyle w:val="Char4"/>
          <w:rtl/>
        </w:rPr>
        <w:t xml:space="preserve"> </w:t>
      </w:r>
      <w:r w:rsidR="00A9386E" w:rsidRPr="00B95CA4">
        <w:rPr>
          <w:rStyle w:val="Char4"/>
          <w:rFonts w:hint="eastAsia"/>
          <w:rtl/>
        </w:rPr>
        <w:t>وَرَحْمَةُ</w:t>
      </w:r>
      <w:r w:rsidR="00A9386E" w:rsidRPr="00B95CA4">
        <w:rPr>
          <w:rStyle w:val="Char4"/>
          <w:rtl/>
        </w:rPr>
        <w:t xml:space="preserve"> </w:t>
      </w:r>
      <w:r w:rsidR="00A9386E" w:rsidRPr="00B95CA4">
        <w:rPr>
          <w:rStyle w:val="Char4"/>
          <w:rFonts w:hint="eastAsia"/>
          <w:rtl/>
        </w:rPr>
        <w:t>اللَّهِ</w:t>
      </w:r>
      <w:r w:rsidR="00A9386E" w:rsidRPr="00B95CA4">
        <w:rPr>
          <w:rStyle w:val="Char4"/>
          <w:rtl/>
        </w:rPr>
        <w:t xml:space="preserve"> </w:t>
      </w:r>
      <w:r w:rsidR="00A9386E" w:rsidRPr="00B95CA4">
        <w:rPr>
          <w:rStyle w:val="Char4"/>
          <w:rFonts w:hint="eastAsia"/>
          <w:rtl/>
        </w:rPr>
        <w:t>وَبَرَكَاتُهُ</w:t>
      </w:r>
      <w:r w:rsidR="00A9386E" w:rsidRPr="00B95CA4">
        <w:rPr>
          <w:rStyle w:val="Char4"/>
          <w:rtl/>
        </w:rPr>
        <w:t xml:space="preserve"> </w:t>
      </w:r>
      <w:r w:rsidR="00A9386E" w:rsidRPr="00B95CA4">
        <w:rPr>
          <w:rStyle w:val="Char4"/>
          <w:rFonts w:hint="eastAsia"/>
          <w:rtl/>
        </w:rPr>
        <w:t>السَّلاَمُ</w:t>
      </w:r>
      <w:r w:rsidR="00A9386E" w:rsidRPr="00B95CA4">
        <w:rPr>
          <w:rStyle w:val="Char4"/>
          <w:rtl/>
        </w:rPr>
        <w:t xml:space="preserve"> </w:t>
      </w:r>
      <w:r w:rsidR="00A9386E" w:rsidRPr="00B95CA4">
        <w:rPr>
          <w:rStyle w:val="Char4"/>
          <w:rFonts w:hint="eastAsia"/>
          <w:rtl/>
        </w:rPr>
        <w:t>عَلَيْنَا</w:t>
      </w:r>
      <w:r w:rsidR="00A9386E" w:rsidRPr="00B95CA4">
        <w:rPr>
          <w:rStyle w:val="Char4"/>
          <w:rtl/>
        </w:rPr>
        <w:t xml:space="preserve"> </w:t>
      </w:r>
      <w:r w:rsidR="00A9386E" w:rsidRPr="00B95CA4">
        <w:rPr>
          <w:rStyle w:val="Char4"/>
          <w:rFonts w:hint="eastAsia"/>
          <w:rtl/>
        </w:rPr>
        <w:t>وَعَلَى</w:t>
      </w:r>
      <w:r w:rsidR="00A9386E" w:rsidRPr="00B95CA4">
        <w:rPr>
          <w:rStyle w:val="Char4"/>
          <w:rtl/>
        </w:rPr>
        <w:t xml:space="preserve"> </w:t>
      </w:r>
      <w:r w:rsidR="00A9386E" w:rsidRPr="00B95CA4">
        <w:rPr>
          <w:rStyle w:val="Char4"/>
          <w:rFonts w:hint="eastAsia"/>
          <w:rtl/>
        </w:rPr>
        <w:t>عِبَادِ</w:t>
      </w:r>
      <w:r w:rsidR="00A9386E" w:rsidRPr="00B95CA4">
        <w:rPr>
          <w:rStyle w:val="Char4"/>
          <w:rtl/>
        </w:rPr>
        <w:t xml:space="preserve"> </w:t>
      </w:r>
      <w:r w:rsidR="00A9386E" w:rsidRPr="00B95CA4">
        <w:rPr>
          <w:rStyle w:val="Char4"/>
          <w:rFonts w:hint="eastAsia"/>
          <w:rtl/>
        </w:rPr>
        <w:t>اللَّهِ</w:t>
      </w:r>
      <w:r w:rsidR="00A9386E" w:rsidRPr="00B95CA4">
        <w:rPr>
          <w:rStyle w:val="Char4"/>
          <w:rtl/>
        </w:rPr>
        <w:t xml:space="preserve"> </w:t>
      </w:r>
      <w:r w:rsidR="00A9386E" w:rsidRPr="00B95CA4">
        <w:rPr>
          <w:rStyle w:val="Char4"/>
          <w:rFonts w:hint="eastAsia"/>
          <w:rtl/>
        </w:rPr>
        <w:t>الصَّالِحِينَ</w:t>
      </w:r>
      <w:r w:rsidR="00A9386E" w:rsidRPr="00B95CA4">
        <w:rPr>
          <w:rStyle w:val="Char4"/>
          <w:rtl/>
        </w:rPr>
        <w:t xml:space="preserve"> </w:t>
      </w:r>
      <w:r w:rsidR="00A9386E" w:rsidRPr="00B95CA4">
        <w:rPr>
          <w:rStyle w:val="Char4"/>
          <w:rFonts w:hint="eastAsia"/>
          <w:rtl/>
        </w:rPr>
        <w:t>أَشْهَدُ</w:t>
      </w:r>
      <w:r w:rsidR="00A9386E" w:rsidRPr="00B95CA4">
        <w:rPr>
          <w:rStyle w:val="Char4"/>
          <w:rtl/>
        </w:rPr>
        <w:t xml:space="preserve"> </w:t>
      </w:r>
      <w:r w:rsidR="00A9386E" w:rsidRPr="00B95CA4">
        <w:rPr>
          <w:rStyle w:val="Char4"/>
          <w:rFonts w:hint="eastAsia"/>
          <w:rtl/>
        </w:rPr>
        <w:t>أَنْ</w:t>
      </w:r>
      <w:r w:rsidR="00A9386E" w:rsidRPr="00B95CA4">
        <w:rPr>
          <w:rStyle w:val="Char4"/>
          <w:rtl/>
        </w:rPr>
        <w:t xml:space="preserve"> </w:t>
      </w:r>
      <w:r w:rsidR="00A9386E" w:rsidRPr="00B95CA4">
        <w:rPr>
          <w:rStyle w:val="Char4"/>
          <w:rFonts w:hint="eastAsia"/>
          <w:rtl/>
        </w:rPr>
        <w:t>لاَ</w:t>
      </w:r>
      <w:r w:rsidR="00A9386E" w:rsidRPr="00B95CA4">
        <w:rPr>
          <w:rStyle w:val="Char4"/>
          <w:rtl/>
        </w:rPr>
        <w:t xml:space="preserve"> </w:t>
      </w:r>
      <w:r w:rsidR="00A9386E" w:rsidRPr="00B95CA4">
        <w:rPr>
          <w:rStyle w:val="Char4"/>
          <w:rFonts w:hint="eastAsia"/>
          <w:rtl/>
        </w:rPr>
        <w:t>إِلَهَ</w:t>
      </w:r>
      <w:r w:rsidR="00A9386E" w:rsidRPr="00B95CA4">
        <w:rPr>
          <w:rStyle w:val="Char4"/>
          <w:rtl/>
        </w:rPr>
        <w:t xml:space="preserve"> </w:t>
      </w:r>
      <w:r w:rsidR="00A9386E" w:rsidRPr="00B95CA4">
        <w:rPr>
          <w:rStyle w:val="Char4"/>
          <w:rFonts w:hint="eastAsia"/>
          <w:rtl/>
        </w:rPr>
        <w:t>إِلاَّ</w:t>
      </w:r>
      <w:r w:rsidR="00A9386E" w:rsidRPr="00B95CA4">
        <w:rPr>
          <w:rStyle w:val="Char4"/>
          <w:rtl/>
        </w:rPr>
        <w:t xml:space="preserve"> </w:t>
      </w:r>
      <w:r w:rsidR="00A9386E" w:rsidRPr="00B95CA4">
        <w:rPr>
          <w:rStyle w:val="Char4"/>
          <w:rFonts w:hint="eastAsia"/>
          <w:rtl/>
        </w:rPr>
        <w:t>اللَّهُ</w:t>
      </w:r>
      <w:r w:rsidR="00A9386E" w:rsidRPr="00B95CA4">
        <w:rPr>
          <w:rStyle w:val="Char4"/>
          <w:rFonts w:hint="cs"/>
          <w:rtl/>
        </w:rPr>
        <w:t xml:space="preserve"> وحده لا شريك له</w:t>
      </w:r>
      <w:r w:rsidR="00A9386E" w:rsidRPr="00B95CA4">
        <w:rPr>
          <w:rStyle w:val="Char4"/>
          <w:rtl/>
        </w:rPr>
        <w:t xml:space="preserve"> </w:t>
      </w:r>
      <w:r w:rsidR="00A9386E" w:rsidRPr="00B95CA4">
        <w:rPr>
          <w:rStyle w:val="Char4"/>
          <w:rFonts w:hint="eastAsia"/>
          <w:rtl/>
        </w:rPr>
        <w:t>وَأَشْهَدُ</w:t>
      </w:r>
      <w:r w:rsidR="00A9386E" w:rsidRPr="00B95CA4">
        <w:rPr>
          <w:rStyle w:val="Char4"/>
          <w:rtl/>
        </w:rPr>
        <w:t xml:space="preserve"> </w:t>
      </w:r>
      <w:r w:rsidR="00A9386E" w:rsidRPr="00B95CA4">
        <w:rPr>
          <w:rStyle w:val="Char4"/>
          <w:rFonts w:hint="eastAsia"/>
          <w:rtl/>
        </w:rPr>
        <w:t>أَنَّ</w:t>
      </w:r>
      <w:r w:rsidR="00A9386E" w:rsidRPr="00B95CA4">
        <w:rPr>
          <w:rStyle w:val="Char4"/>
          <w:rtl/>
        </w:rPr>
        <w:t xml:space="preserve"> </w:t>
      </w:r>
      <w:r w:rsidR="00A9386E" w:rsidRPr="00B95CA4">
        <w:rPr>
          <w:rStyle w:val="Char4"/>
          <w:rFonts w:hint="eastAsia"/>
          <w:rtl/>
        </w:rPr>
        <w:t>مُحَمَّدًا</w:t>
      </w:r>
      <w:r w:rsidR="00A9386E" w:rsidRPr="00B95CA4">
        <w:rPr>
          <w:rStyle w:val="Char4"/>
          <w:rtl/>
        </w:rPr>
        <w:t xml:space="preserve"> </w:t>
      </w:r>
      <w:r w:rsidR="00A9386E" w:rsidRPr="00B95CA4">
        <w:rPr>
          <w:rStyle w:val="Char4"/>
          <w:rFonts w:hint="eastAsia"/>
          <w:rtl/>
        </w:rPr>
        <w:t>عَبْدُهُ</w:t>
      </w:r>
      <w:r w:rsidR="00A9386E" w:rsidRPr="00B95CA4">
        <w:rPr>
          <w:rStyle w:val="Char4"/>
          <w:rtl/>
        </w:rPr>
        <w:t xml:space="preserve"> </w:t>
      </w:r>
      <w:r w:rsidR="00A9386E" w:rsidRPr="00B95CA4">
        <w:rPr>
          <w:rStyle w:val="Char4"/>
          <w:rFonts w:hint="eastAsia"/>
          <w:rtl/>
        </w:rPr>
        <w:t>وَرَسُولُهُ</w:t>
      </w:r>
      <w:r w:rsidR="005B38D8" w:rsidRPr="00C92A15">
        <w:rPr>
          <w:rStyle w:val="Char1"/>
          <w:vertAlign w:val="superscript"/>
          <w:rtl/>
        </w:rPr>
        <w:footnoteReference w:id="528"/>
      </w:r>
      <w:r w:rsidR="00A9386E" w:rsidRPr="00A026B2">
        <w:rPr>
          <w:rStyle w:val="Char3"/>
          <w:rFonts w:hint="cs"/>
          <w:rtl/>
        </w:rPr>
        <w:t>.</w:t>
      </w:r>
    </w:p>
    <w:p w:rsidR="005B38D8" w:rsidRPr="00C1083F" w:rsidRDefault="0075129C" w:rsidP="005073CE">
      <w:pPr>
        <w:numPr>
          <w:ilvl w:val="0"/>
          <w:numId w:val="23"/>
        </w:numPr>
        <w:tabs>
          <w:tab w:val="right" w:pos="3411"/>
          <w:tab w:val="right" w:pos="3592"/>
          <w:tab w:val="right" w:pos="7031"/>
        </w:tabs>
        <w:bidi/>
        <w:ind w:left="641" w:hanging="357"/>
        <w:jc w:val="both"/>
        <w:rPr>
          <w:rStyle w:val="Char1"/>
        </w:rPr>
      </w:pPr>
      <w:r w:rsidRPr="00C1083F">
        <w:rPr>
          <w:rStyle w:val="Char1"/>
          <w:rFonts w:hint="cs"/>
          <w:rtl/>
        </w:rPr>
        <w:t xml:space="preserve">ابوموسی اشعری گوید که رسول خدا تحیات را چنین تعلیم می‌داد: هر گاه نشستید اولین سخنتان این باشد: </w:t>
      </w:r>
      <w:r w:rsidR="00A9386E" w:rsidRPr="00B95CA4">
        <w:rPr>
          <w:rStyle w:val="Char4"/>
          <w:rFonts w:hint="eastAsia"/>
          <w:rtl/>
        </w:rPr>
        <w:t>التَّحِيَّاتُ</w:t>
      </w:r>
      <w:r w:rsidR="00A9386E" w:rsidRPr="00B95CA4">
        <w:rPr>
          <w:rStyle w:val="Char4"/>
          <w:rtl/>
        </w:rPr>
        <w:t xml:space="preserve"> </w:t>
      </w:r>
      <w:r w:rsidR="00A9386E" w:rsidRPr="00B95CA4">
        <w:rPr>
          <w:rStyle w:val="Char4"/>
          <w:rFonts w:hint="eastAsia"/>
          <w:rtl/>
        </w:rPr>
        <w:t>الطَّيِّبَاتُ</w:t>
      </w:r>
      <w:r w:rsidR="00A9386E" w:rsidRPr="00B95CA4">
        <w:rPr>
          <w:rStyle w:val="Char4"/>
          <w:rtl/>
        </w:rPr>
        <w:t xml:space="preserve"> </w:t>
      </w:r>
      <w:r w:rsidR="00A9386E" w:rsidRPr="00B95CA4">
        <w:rPr>
          <w:rStyle w:val="Char4"/>
          <w:rFonts w:hint="eastAsia"/>
          <w:rtl/>
        </w:rPr>
        <w:t>الصَّلَوَاتُ</w:t>
      </w:r>
      <w:r w:rsidR="00A9386E" w:rsidRPr="00B95CA4">
        <w:rPr>
          <w:rStyle w:val="Char4"/>
          <w:rtl/>
        </w:rPr>
        <w:t xml:space="preserve"> </w:t>
      </w:r>
      <w:r w:rsidR="00A9386E" w:rsidRPr="00B95CA4">
        <w:rPr>
          <w:rStyle w:val="Char4"/>
          <w:rFonts w:hint="eastAsia"/>
          <w:rtl/>
        </w:rPr>
        <w:t>لِلَّهِ</w:t>
      </w:r>
      <w:r w:rsidR="00A9386E" w:rsidRPr="00B95CA4">
        <w:rPr>
          <w:rStyle w:val="Char4"/>
          <w:rtl/>
        </w:rPr>
        <w:t xml:space="preserve"> </w:t>
      </w:r>
      <w:r w:rsidR="00A9386E" w:rsidRPr="00B95CA4">
        <w:rPr>
          <w:rStyle w:val="Char4"/>
          <w:rFonts w:hint="eastAsia"/>
          <w:rtl/>
        </w:rPr>
        <w:t>السَّلَامُ</w:t>
      </w:r>
      <w:r w:rsidR="00A9386E" w:rsidRPr="00B95CA4">
        <w:rPr>
          <w:rStyle w:val="Char4"/>
          <w:rtl/>
        </w:rPr>
        <w:t xml:space="preserve"> </w:t>
      </w:r>
      <w:r w:rsidR="00A9386E" w:rsidRPr="00B95CA4">
        <w:rPr>
          <w:rStyle w:val="Char4"/>
          <w:rFonts w:hint="eastAsia"/>
          <w:rtl/>
        </w:rPr>
        <w:t>عَلَيْكَ</w:t>
      </w:r>
      <w:r w:rsidR="00A9386E" w:rsidRPr="00B95CA4">
        <w:rPr>
          <w:rStyle w:val="Char4"/>
          <w:rtl/>
        </w:rPr>
        <w:t xml:space="preserve"> </w:t>
      </w:r>
      <w:r w:rsidR="00A9386E" w:rsidRPr="00B95CA4">
        <w:rPr>
          <w:rStyle w:val="Char4"/>
          <w:rFonts w:hint="eastAsia"/>
          <w:rtl/>
        </w:rPr>
        <w:t>أَيُّهَا</w:t>
      </w:r>
      <w:r w:rsidR="00A9386E" w:rsidRPr="00B95CA4">
        <w:rPr>
          <w:rStyle w:val="Char4"/>
          <w:rtl/>
        </w:rPr>
        <w:t xml:space="preserve"> </w:t>
      </w:r>
      <w:r w:rsidR="00A9386E" w:rsidRPr="00B95CA4">
        <w:rPr>
          <w:rStyle w:val="Char4"/>
          <w:rFonts w:hint="eastAsia"/>
          <w:rtl/>
        </w:rPr>
        <w:t>النَّبِيُّ</w:t>
      </w:r>
      <w:r w:rsidR="00A9386E" w:rsidRPr="00B95CA4">
        <w:rPr>
          <w:rStyle w:val="Char4"/>
          <w:rtl/>
        </w:rPr>
        <w:t xml:space="preserve"> </w:t>
      </w:r>
      <w:r w:rsidR="00A9386E" w:rsidRPr="00B95CA4">
        <w:rPr>
          <w:rStyle w:val="Char4"/>
          <w:rFonts w:hint="eastAsia"/>
          <w:rtl/>
        </w:rPr>
        <w:t>وَرَحْمَةُ</w:t>
      </w:r>
      <w:r w:rsidR="00A9386E" w:rsidRPr="00B95CA4">
        <w:rPr>
          <w:rStyle w:val="Char4"/>
          <w:rtl/>
        </w:rPr>
        <w:t xml:space="preserve"> </w:t>
      </w:r>
      <w:r w:rsidR="00A9386E" w:rsidRPr="00B95CA4">
        <w:rPr>
          <w:rStyle w:val="Char4"/>
          <w:rFonts w:hint="eastAsia"/>
          <w:rtl/>
        </w:rPr>
        <w:t>اللَّهِ</w:t>
      </w:r>
      <w:r w:rsidR="00A9386E" w:rsidRPr="00B95CA4">
        <w:rPr>
          <w:rStyle w:val="Char4"/>
          <w:rtl/>
        </w:rPr>
        <w:t xml:space="preserve"> </w:t>
      </w:r>
      <w:r w:rsidR="00A9386E" w:rsidRPr="00B95CA4">
        <w:rPr>
          <w:rStyle w:val="Char4"/>
          <w:rFonts w:hint="eastAsia"/>
          <w:rtl/>
        </w:rPr>
        <w:t>وَبَرَكَاتُهُ</w:t>
      </w:r>
      <w:r w:rsidR="00A9386E" w:rsidRPr="00B95CA4">
        <w:rPr>
          <w:rStyle w:val="Char4"/>
          <w:rtl/>
        </w:rPr>
        <w:t xml:space="preserve"> </w:t>
      </w:r>
      <w:r w:rsidR="00A9386E" w:rsidRPr="00B95CA4">
        <w:rPr>
          <w:rStyle w:val="Char4"/>
          <w:rFonts w:hint="eastAsia"/>
          <w:rtl/>
        </w:rPr>
        <w:t>السَّلَامُ</w:t>
      </w:r>
      <w:r w:rsidR="00A9386E" w:rsidRPr="00B95CA4">
        <w:rPr>
          <w:rStyle w:val="Char4"/>
          <w:rtl/>
        </w:rPr>
        <w:t xml:space="preserve"> </w:t>
      </w:r>
      <w:r w:rsidR="00A9386E" w:rsidRPr="00B95CA4">
        <w:rPr>
          <w:rStyle w:val="Char4"/>
          <w:rFonts w:hint="eastAsia"/>
          <w:rtl/>
        </w:rPr>
        <w:t>عَلَيْنَا</w:t>
      </w:r>
      <w:r w:rsidR="00A9386E" w:rsidRPr="00B95CA4">
        <w:rPr>
          <w:rStyle w:val="Char4"/>
          <w:rtl/>
        </w:rPr>
        <w:t xml:space="preserve"> </w:t>
      </w:r>
      <w:r w:rsidR="00A9386E" w:rsidRPr="00B95CA4">
        <w:rPr>
          <w:rStyle w:val="Char4"/>
          <w:rFonts w:hint="eastAsia"/>
          <w:rtl/>
        </w:rPr>
        <w:t>وَعَلَى</w:t>
      </w:r>
      <w:r w:rsidR="00A9386E" w:rsidRPr="00B95CA4">
        <w:rPr>
          <w:rStyle w:val="Char4"/>
          <w:rtl/>
        </w:rPr>
        <w:t xml:space="preserve"> </w:t>
      </w:r>
      <w:r w:rsidR="00A9386E" w:rsidRPr="00B95CA4">
        <w:rPr>
          <w:rStyle w:val="Char4"/>
          <w:rFonts w:hint="eastAsia"/>
          <w:rtl/>
        </w:rPr>
        <w:t>عِبَادِ</w:t>
      </w:r>
      <w:r w:rsidR="00A9386E" w:rsidRPr="00B95CA4">
        <w:rPr>
          <w:rStyle w:val="Char4"/>
          <w:rtl/>
        </w:rPr>
        <w:t xml:space="preserve"> </w:t>
      </w:r>
      <w:r w:rsidR="00A9386E" w:rsidRPr="00B95CA4">
        <w:rPr>
          <w:rStyle w:val="Char4"/>
          <w:rFonts w:hint="eastAsia"/>
          <w:rtl/>
        </w:rPr>
        <w:t>اللَّهِ</w:t>
      </w:r>
      <w:r w:rsidR="00A9386E" w:rsidRPr="00B95CA4">
        <w:rPr>
          <w:rStyle w:val="Char4"/>
          <w:rtl/>
        </w:rPr>
        <w:t xml:space="preserve"> </w:t>
      </w:r>
      <w:r w:rsidR="00A9386E" w:rsidRPr="00B95CA4">
        <w:rPr>
          <w:rStyle w:val="Char4"/>
          <w:rFonts w:hint="eastAsia"/>
          <w:rtl/>
        </w:rPr>
        <w:t>الصَّالِحِينَ</w:t>
      </w:r>
      <w:r w:rsidR="00A9386E" w:rsidRPr="00B95CA4">
        <w:rPr>
          <w:rStyle w:val="Char4"/>
          <w:rtl/>
        </w:rPr>
        <w:t xml:space="preserve"> </w:t>
      </w:r>
      <w:r w:rsidR="00A9386E" w:rsidRPr="00B95CA4">
        <w:rPr>
          <w:rStyle w:val="Char4"/>
          <w:rFonts w:hint="eastAsia"/>
          <w:rtl/>
        </w:rPr>
        <w:t>أَشْهَدُ</w:t>
      </w:r>
      <w:r w:rsidR="00A9386E" w:rsidRPr="00B95CA4">
        <w:rPr>
          <w:rStyle w:val="Char4"/>
          <w:rtl/>
        </w:rPr>
        <w:t xml:space="preserve"> </w:t>
      </w:r>
      <w:r w:rsidR="00A9386E" w:rsidRPr="00B95CA4">
        <w:rPr>
          <w:rStyle w:val="Char4"/>
          <w:rFonts w:hint="eastAsia"/>
          <w:rtl/>
        </w:rPr>
        <w:t>أَنْ</w:t>
      </w:r>
      <w:r w:rsidR="00A9386E" w:rsidRPr="00B95CA4">
        <w:rPr>
          <w:rStyle w:val="Char4"/>
          <w:rtl/>
        </w:rPr>
        <w:t xml:space="preserve"> </w:t>
      </w:r>
      <w:r w:rsidR="00A9386E" w:rsidRPr="00B95CA4">
        <w:rPr>
          <w:rStyle w:val="Char4"/>
          <w:rFonts w:hint="eastAsia"/>
          <w:rtl/>
        </w:rPr>
        <w:t>لَا</w:t>
      </w:r>
      <w:r w:rsidR="00A9386E" w:rsidRPr="00B95CA4">
        <w:rPr>
          <w:rStyle w:val="Char4"/>
          <w:rtl/>
        </w:rPr>
        <w:t xml:space="preserve"> </w:t>
      </w:r>
      <w:r w:rsidR="00A9386E" w:rsidRPr="00B95CA4">
        <w:rPr>
          <w:rStyle w:val="Char4"/>
          <w:rFonts w:hint="eastAsia"/>
          <w:rtl/>
        </w:rPr>
        <w:t>إِلَهَ</w:t>
      </w:r>
      <w:r w:rsidR="00A9386E" w:rsidRPr="00B95CA4">
        <w:rPr>
          <w:rStyle w:val="Char4"/>
          <w:rtl/>
        </w:rPr>
        <w:t xml:space="preserve"> </w:t>
      </w:r>
      <w:r w:rsidR="00A9386E" w:rsidRPr="00B95CA4">
        <w:rPr>
          <w:rStyle w:val="Char4"/>
          <w:rFonts w:hint="eastAsia"/>
          <w:rtl/>
        </w:rPr>
        <w:t>إِلَّا</w:t>
      </w:r>
      <w:r w:rsidR="00A9386E" w:rsidRPr="00B95CA4">
        <w:rPr>
          <w:rStyle w:val="Char4"/>
          <w:rtl/>
        </w:rPr>
        <w:t xml:space="preserve"> </w:t>
      </w:r>
      <w:r w:rsidR="00A9386E" w:rsidRPr="00B95CA4">
        <w:rPr>
          <w:rStyle w:val="Char4"/>
          <w:rFonts w:hint="eastAsia"/>
          <w:rtl/>
        </w:rPr>
        <w:t>اللَّهُ</w:t>
      </w:r>
      <w:r w:rsidR="00A9386E" w:rsidRPr="00B95CA4">
        <w:rPr>
          <w:rStyle w:val="Char4"/>
          <w:rtl/>
        </w:rPr>
        <w:t xml:space="preserve"> </w:t>
      </w:r>
      <w:r w:rsidR="00A9386E" w:rsidRPr="00B95CA4">
        <w:rPr>
          <w:rStyle w:val="Char4"/>
          <w:rFonts w:hint="eastAsia"/>
          <w:rtl/>
        </w:rPr>
        <w:t>وَأَشْهَدُ</w:t>
      </w:r>
      <w:r w:rsidR="00A9386E" w:rsidRPr="00B95CA4">
        <w:rPr>
          <w:rStyle w:val="Char4"/>
          <w:rtl/>
        </w:rPr>
        <w:t xml:space="preserve"> </w:t>
      </w:r>
      <w:r w:rsidR="00A9386E" w:rsidRPr="00B95CA4">
        <w:rPr>
          <w:rStyle w:val="Char4"/>
          <w:rFonts w:hint="eastAsia"/>
          <w:rtl/>
        </w:rPr>
        <w:t>أَنَّ</w:t>
      </w:r>
      <w:r w:rsidR="00A9386E" w:rsidRPr="00B95CA4">
        <w:rPr>
          <w:rStyle w:val="Char4"/>
          <w:rtl/>
        </w:rPr>
        <w:t xml:space="preserve"> </w:t>
      </w:r>
      <w:r w:rsidR="00A9386E" w:rsidRPr="00B95CA4">
        <w:rPr>
          <w:rStyle w:val="Char4"/>
          <w:rFonts w:hint="eastAsia"/>
          <w:rtl/>
        </w:rPr>
        <w:t>مُحَمَّدًا</w:t>
      </w:r>
      <w:r w:rsidR="00A9386E" w:rsidRPr="00B95CA4">
        <w:rPr>
          <w:rStyle w:val="Char4"/>
          <w:rtl/>
        </w:rPr>
        <w:t xml:space="preserve"> </w:t>
      </w:r>
      <w:r w:rsidR="00A9386E" w:rsidRPr="00B95CA4">
        <w:rPr>
          <w:rStyle w:val="Char4"/>
          <w:rFonts w:hint="eastAsia"/>
          <w:rtl/>
        </w:rPr>
        <w:t>عَبْدُهُ</w:t>
      </w:r>
      <w:r w:rsidR="00A9386E" w:rsidRPr="00B95CA4">
        <w:rPr>
          <w:rStyle w:val="Char4"/>
          <w:rtl/>
        </w:rPr>
        <w:t xml:space="preserve"> </w:t>
      </w:r>
      <w:r w:rsidR="00A9386E" w:rsidRPr="00B95CA4">
        <w:rPr>
          <w:rStyle w:val="Char4"/>
          <w:rFonts w:hint="eastAsia"/>
          <w:rtl/>
        </w:rPr>
        <w:t>وَرَسُولُهُ</w:t>
      </w:r>
      <w:r w:rsidR="005B38D8" w:rsidRPr="00C92A15">
        <w:rPr>
          <w:rStyle w:val="Char1"/>
          <w:vertAlign w:val="superscript"/>
          <w:rtl/>
        </w:rPr>
        <w:footnoteReference w:id="529"/>
      </w:r>
      <w:r w:rsidR="00A9386E" w:rsidRPr="00C1083F">
        <w:rPr>
          <w:rStyle w:val="Char1"/>
          <w:rFonts w:hint="cs"/>
          <w:rtl/>
        </w:rPr>
        <w:t>.</w:t>
      </w:r>
    </w:p>
    <w:p w:rsidR="005B38D8" w:rsidRPr="00C1083F" w:rsidRDefault="00854513" w:rsidP="005073CE">
      <w:pPr>
        <w:numPr>
          <w:ilvl w:val="0"/>
          <w:numId w:val="23"/>
        </w:numPr>
        <w:tabs>
          <w:tab w:val="right" w:pos="3411"/>
          <w:tab w:val="right" w:pos="3592"/>
          <w:tab w:val="right" w:pos="7031"/>
        </w:tabs>
        <w:bidi/>
        <w:ind w:left="641" w:hanging="357"/>
        <w:jc w:val="both"/>
        <w:rPr>
          <w:rStyle w:val="Char1"/>
        </w:rPr>
      </w:pPr>
      <w:r w:rsidRPr="00C1083F">
        <w:rPr>
          <w:rStyle w:val="Char1"/>
          <w:rFonts w:hint="cs"/>
          <w:rtl/>
        </w:rPr>
        <w:t xml:space="preserve">عمر بن خطاب مردم را درحالی که بر منبر بود چنین تشهد را آموزش می‌داد: </w:t>
      </w:r>
      <w:r w:rsidR="00A9386E" w:rsidRPr="00A026B2">
        <w:rPr>
          <w:rStyle w:val="Char3"/>
          <w:rFonts w:hint="eastAsia"/>
          <w:rtl/>
        </w:rPr>
        <w:t>التَّحِيَّاتُ</w:t>
      </w:r>
      <w:r w:rsidR="00A9386E" w:rsidRPr="00A026B2">
        <w:rPr>
          <w:rStyle w:val="Char3"/>
          <w:rtl/>
        </w:rPr>
        <w:t xml:space="preserve"> </w:t>
      </w:r>
      <w:r w:rsidR="00A9386E" w:rsidRPr="00A026B2">
        <w:rPr>
          <w:rStyle w:val="Char3"/>
          <w:rFonts w:hint="eastAsia"/>
          <w:rtl/>
        </w:rPr>
        <w:t>لِلَّهِ،</w:t>
      </w:r>
      <w:r w:rsidR="00A9386E" w:rsidRPr="00A026B2">
        <w:rPr>
          <w:rStyle w:val="Char3"/>
          <w:rtl/>
        </w:rPr>
        <w:t xml:space="preserve"> </w:t>
      </w:r>
      <w:r w:rsidR="00A9386E" w:rsidRPr="00A026B2">
        <w:rPr>
          <w:rStyle w:val="Char3"/>
          <w:rFonts w:hint="eastAsia"/>
          <w:rtl/>
        </w:rPr>
        <w:t>الزَّاكِيَاتُ</w:t>
      </w:r>
      <w:r w:rsidR="00A9386E" w:rsidRPr="00A026B2">
        <w:rPr>
          <w:rStyle w:val="Char3"/>
          <w:rtl/>
        </w:rPr>
        <w:t xml:space="preserve"> </w:t>
      </w:r>
      <w:r w:rsidR="00A9386E" w:rsidRPr="00A026B2">
        <w:rPr>
          <w:rStyle w:val="Char3"/>
          <w:rFonts w:hint="eastAsia"/>
          <w:rtl/>
        </w:rPr>
        <w:t>لِلَّهِ،</w:t>
      </w:r>
      <w:r w:rsidR="00A9386E" w:rsidRPr="00A026B2">
        <w:rPr>
          <w:rStyle w:val="Char3"/>
          <w:rtl/>
        </w:rPr>
        <w:t xml:space="preserve"> </w:t>
      </w:r>
      <w:r w:rsidR="00A9386E" w:rsidRPr="00A026B2">
        <w:rPr>
          <w:rStyle w:val="Char3"/>
          <w:rFonts w:hint="eastAsia"/>
          <w:rtl/>
        </w:rPr>
        <w:t>الصَّلَوَاتُ</w:t>
      </w:r>
      <w:r w:rsidR="00A9386E" w:rsidRPr="00A026B2">
        <w:rPr>
          <w:rStyle w:val="Char3"/>
          <w:rtl/>
        </w:rPr>
        <w:t xml:space="preserve"> </w:t>
      </w:r>
      <w:r w:rsidR="00A9386E" w:rsidRPr="00A026B2">
        <w:rPr>
          <w:rStyle w:val="Char3"/>
          <w:rFonts w:hint="eastAsia"/>
          <w:rtl/>
        </w:rPr>
        <w:t>الطَّيِّبَاتُ</w:t>
      </w:r>
      <w:r w:rsidR="00A9386E" w:rsidRPr="00A026B2">
        <w:rPr>
          <w:rStyle w:val="Char3"/>
          <w:rtl/>
        </w:rPr>
        <w:t xml:space="preserve"> </w:t>
      </w:r>
      <w:r w:rsidR="00A9386E" w:rsidRPr="00A026B2">
        <w:rPr>
          <w:rStyle w:val="Char3"/>
          <w:rFonts w:hint="eastAsia"/>
          <w:rtl/>
        </w:rPr>
        <w:t>لِلَّهِ،</w:t>
      </w:r>
      <w:r w:rsidR="00A9386E" w:rsidRPr="00A026B2">
        <w:rPr>
          <w:rStyle w:val="Char3"/>
          <w:rtl/>
        </w:rPr>
        <w:t xml:space="preserve"> </w:t>
      </w:r>
      <w:r w:rsidR="00A9386E" w:rsidRPr="00A026B2">
        <w:rPr>
          <w:rStyle w:val="Char3"/>
          <w:rFonts w:hint="eastAsia"/>
          <w:rtl/>
        </w:rPr>
        <w:t>السَّلاَمُ</w:t>
      </w:r>
      <w:r w:rsidR="00A9386E" w:rsidRPr="00A026B2">
        <w:rPr>
          <w:rStyle w:val="Char3"/>
          <w:rtl/>
        </w:rPr>
        <w:t xml:space="preserve"> </w:t>
      </w:r>
      <w:r w:rsidR="00A9386E" w:rsidRPr="00A026B2">
        <w:rPr>
          <w:rStyle w:val="Char3"/>
          <w:rFonts w:hint="eastAsia"/>
          <w:rtl/>
        </w:rPr>
        <w:t>عَلَيْكَ</w:t>
      </w:r>
      <w:r w:rsidR="00A9386E" w:rsidRPr="00A026B2">
        <w:rPr>
          <w:rStyle w:val="Char3"/>
          <w:rtl/>
        </w:rPr>
        <w:t xml:space="preserve"> </w:t>
      </w:r>
      <w:r w:rsidR="00A9386E" w:rsidRPr="00A026B2">
        <w:rPr>
          <w:rStyle w:val="Char3"/>
          <w:rFonts w:hint="eastAsia"/>
          <w:rtl/>
        </w:rPr>
        <w:t>أَيُّهَا</w:t>
      </w:r>
      <w:r w:rsidR="00A9386E" w:rsidRPr="00A026B2">
        <w:rPr>
          <w:rStyle w:val="Char3"/>
          <w:rtl/>
        </w:rPr>
        <w:t xml:space="preserve"> </w:t>
      </w:r>
      <w:r w:rsidR="00A9386E" w:rsidRPr="00A026B2">
        <w:rPr>
          <w:rStyle w:val="Char3"/>
          <w:rFonts w:hint="eastAsia"/>
          <w:rtl/>
        </w:rPr>
        <w:t>النَّبِىُّ</w:t>
      </w:r>
      <w:r w:rsidR="00A9386E" w:rsidRPr="00A026B2">
        <w:rPr>
          <w:rStyle w:val="Char3"/>
          <w:rtl/>
        </w:rPr>
        <w:t xml:space="preserve"> </w:t>
      </w:r>
      <w:r w:rsidR="00A9386E" w:rsidRPr="00A026B2">
        <w:rPr>
          <w:rStyle w:val="Char3"/>
          <w:rFonts w:hint="eastAsia"/>
          <w:rtl/>
        </w:rPr>
        <w:t>وَرَحْمَةُ</w:t>
      </w:r>
      <w:r w:rsidR="00A9386E" w:rsidRPr="00A026B2">
        <w:rPr>
          <w:rStyle w:val="Char3"/>
          <w:rtl/>
        </w:rPr>
        <w:t xml:space="preserve"> </w:t>
      </w:r>
      <w:r w:rsidR="00A9386E" w:rsidRPr="00A026B2">
        <w:rPr>
          <w:rStyle w:val="Char3"/>
          <w:rFonts w:hint="eastAsia"/>
          <w:rtl/>
        </w:rPr>
        <w:t>اللَّهِ</w:t>
      </w:r>
      <w:r w:rsidR="00A9386E" w:rsidRPr="00A026B2">
        <w:rPr>
          <w:rStyle w:val="Char3"/>
          <w:rtl/>
        </w:rPr>
        <w:t xml:space="preserve"> </w:t>
      </w:r>
      <w:r w:rsidR="00A9386E" w:rsidRPr="00A026B2">
        <w:rPr>
          <w:rStyle w:val="Char3"/>
          <w:rFonts w:hint="eastAsia"/>
          <w:rtl/>
        </w:rPr>
        <w:t>وَبَرَكَاتُهُ،</w:t>
      </w:r>
      <w:r w:rsidR="00A9386E" w:rsidRPr="00A026B2">
        <w:rPr>
          <w:rStyle w:val="Char3"/>
          <w:rtl/>
        </w:rPr>
        <w:t xml:space="preserve"> </w:t>
      </w:r>
      <w:r w:rsidR="00A9386E" w:rsidRPr="00A026B2">
        <w:rPr>
          <w:rStyle w:val="Char3"/>
          <w:rFonts w:hint="eastAsia"/>
          <w:rtl/>
        </w:rPr>
        <w:t>السَّلاَمُ</w:t>
      </w:r>
      <w:r w:rsidR="00A9386E" w:rsidRPr="00A026B2">
        <w:rPr>
          <w:rStyle w:val="Char3"/>
          <w:rtl/>
        </w:rPr>
        <w:t xml:space="preserve"> </w:t>
      </w:r>
      <w:r w:rsidR="00A9386E" w:rsidRPr="00A026B2">
        <w:rPr>
          <w:rStyle w:val="Char3"/>
          <w:rFonts w:hint="eastAsia"/>
          <w:rtl/>
        </w:rPr>
        <w:t>عَلَيْنَا</w:t>
      </w:r>
      <w:r w:rsidR="00A9386E" w:rsidRPr="00A026B2">
        <w:rPr>
          <w:rStyle w:val="Char3"/>
          <w:rtl/>
        </w:rPr>
        <w:t xml:space="preserve"> </w:t>
      </w:r>
      <w:r w:rsidR="00A9386E" w:rsidRPr="00A026B2">
        <w:rPr>
          <w:rStyle w:val="Char3"/>
          <w:rFonts w:hint="eastAsia"/>
          <w:rtl/>
        </w:rPr>
        <w:t>وَعَلَى</w:t>
      </w:r>
      <w:r w:rsidR="00A9386E" w:rsidRPr="00A026B2">
        <w:rPr>
          <w:rStyle w:val="Char3"/>
          <w:rtl/>
        </w:rPr>
        <w:t xml:space="preserve"> </w:t>
      </w:r>
      <w:r w:rsidR="00A9386E" w:rsidRPr="00A026B2">
        <w:rPr>
          <w:rStyle w:val="Char3"/>
          <w:rFonts w:hint="eastAsia"/>
          <w:rtl/>
        </w:rPr>
        <w:t>عِبَادِ</w:t>
      </w:r>
      <w:r w:rsidR="00A9386E" w:rsidRPr="00A026B2">
        <w:rPr>
          <w:rStyle w:val="Char3"/>
          <w:rtl/>
        </w:rPr>
        <w:t xml:space="preserve"> </w:t>
      </w:r>
      <w:r w:rsidR="00A9386E" w:rsidRPr="00A026B2">
        <w:rPr>
          <w:rStyle w:val="Char3"/>
          <w:rFonts w:hint="eastAsia"/>
          <w:rtl/>
        </w:rPr>
        <w:t>اللَّهِ</w:t>
      </w:r>
      <w:r w:rsidR="00A9386E" w:rsidRPr="00A026B2">
        <w:rPr>
          <w:rStyle w:val="Char3"/>
          <w:rtl/>
        </w:rPr>
        <w:t xml:space="preserve"> </w:t>
      </w:r>
      <w:r w:rsidR="00A9386E" w:rsidRPr="00A026B2">
        <w:rPr>
          <w:rStyle w:val="Char3"/>
          <w:rFonts w:hint="eastAsia"/>
          <w:rtl/>
        </w:rPr>
        <w:t>الصَّالِحِينَ،</w:t>
      </w:r>
      <w:r w:rsidR="00A9386E" w:rsidRPr="00A026B2">
        <w:rPr>
          <w:rStyle w:val="Char3"/>
          <w:rtl/>
        </w:rPr>
        <w:t xml:space="preserve"> </w:t>
      </w:r>
      <w:r w:rsidR="00A9386E" w:rsidRPr="00A026B2">
        <w:rPr>
          <w:rStyle w:val="Char3"/>
          <w:rFonts w:hint="eastAsia"/>
          <w:rtl/>
        </w:rPr>
        <w:t>أَشْهَدُ</w:t>
      </w:r>
      <w:r w:rsidR="00A9386E" w:rsidRPr="00A026B2">
        <w:rPr>
          <w:rStyle w:val="Char3"/>
          <w:rtl/>
        </w:rPr>
        <w:t xml:space="preserve"> </w:t>
      </w:r>
      <w:r w:rsidR="00A9386E" w:rsidRPr="00A026B2">
        <w:rPr>
          <w:rStyle w:val="Char3"/>
          <w:rFonts w:hint="eastAsia"/>
          <w:rtl/>
        </w:rPr>
        <w:t>أَنْ</w:t>
      </w:r>
      <w:r w:rsidR="00A9386E" w:rsidRPr="00A026B2">
        <w:rPr>
          <w:rStyle w:val="Char3"/>
          <w:rtl/>
        </w:rPr>
        <w:t xml:space="preserve"> </w:t>
      </w:r>
      <w:r w:rsidR="00A9386E" w:rsidRPr="00A026B2">
        <w:rPr>
          <w:rStyle w:val="Char3"/>
          <w:rFonts w:hint="eastAsia"/>
          <w:rtl/>
        </w:rPr>
        <w:t>لاَ</w:t>
      </w:r>
      <w:r w:rsidR="00A9386E" w:rsidRPr="00A026B2">
        <w:rPr>
          <w:rStyle w:val="Char3"/>
          <w:rtl/>
        </w:rPr>
        <w:t xml:space="preserve"> </w:t>
      </w:r>
      <w:r w:rsidR="00A9386E" w:rsidRPr="00A026B2">
        <w:rPr>
          <w:rStyle w:val="Char3"/>
          <w:rFonts w:hint="eastAsia"/>
          <w:rtl/>
        </w:rPr>
        <w:t>إِلَهَ</w:t>
      </w:r>
      <w:r w:rsidR="00A9386E" w:rsidRPr="00A026B2">
        <w:rPr>
          <w:rStyle w:val="Char3"/>
          <w:rtl/>
        </w:rPr>
        <w:t xml:space="preserve"> </w:t>
      </w:r>
      <w:r w:rsidR="00A9386E" w:rsidRPr="00A026B2">
        <w:rPr>
          <w:rStyle w:val="Char3"/>
          <w:rFonts w:hint="eastAsia"/>
          <w:rtl/>
        </w:rPr>
        <w:t>إِلاَّ</w:t>
      </w:r>
      <w:r w:rsidR="00A9386E" w:rsidRPr="00A026B2">
        <w:rPr>
          <w:rStyle w:val="Char3"/>
          <w:rtl/>
        </w:rPr>
        <w:t xml:space="preserve"> </w:t>
      </w:r>
      <w:r w:rsidR="00A9386E" w:rsidRPr="00A026B2">
        <w:rPr>
          <w:rStyle w:val="Char3"/>
          <w:rFonts w:hint="eastAsia"/>
          <w:rtl/>
        </w:rPr>
        <w:t>اللَّهُ،</w:t>
      </w:r>
      <w:r w:rsidR="00A9386E" w:rsidRPr="00A026B2">
        <w:rPr>
          <w:rStyle w:val="Char3"/>
          <w:rtl/>
        </w:rPr>
        <w:t xml:space="preserve"> </w:t>
      </w:r>
      <w:r w:rsidR="00A9386E" w:rsidRPr="00A026B2">
        <w:rPr>
          <w:rStyle w:val="Char3"/>
          <w:rFonts w:hint="eastAsia"/>
          <w:rtl/>
        </w:rPr>
        <w:t>وَأَشْهَدُ</w:t>
      </w:r>
      <w:r w:rsidR="00A9386E" w:rsidRPr="00A026B2">
        <w:rPr>
          <w:rStyle w:val="Char3"/>
          <w:rtl/>
        </w:rPr>
        <w:t xml:space="preserve"> </w:t>
      </w:r>
      <w:r w:rsidR="00A9386E" w:rsidRPr="00A026B2">
        <w:rPr>
          <w:rStyle w:val="Char3"/>
          <w:rFonts w:hint="eastAsia"/>
          <w:rtl/>
        </w:rPr>
        <w:t>أَنَّ</w:t>
      </w:r>
      <w:r w:rsidR="00A9386E" w:rsidRPr="00A026B2">
        <w:rPr>
          <w:rStyle w:val="Char3"/>
          <w:rtl/>
        </w:rPr>
        <w:t xml:space="preserve"> </w:t>
      </w:r>
      <w:r w:rsidR="00A9386E" w:rsidRPr="00A026B2">
        <w:rPr>
          <w:rStyle w:val="Char3"/>
          <w:rFonts w:hint="eastAsia"/>
          <w:rtl/>
        </w:rPr>
        <w:t>مُحَمَّدًا</w:t>
      </w:r>
      <w:r w:rsidR="00A9386E" w:rsidRPr="00A026B2">
        <w:rPr>
          <w:rStyle w:val="Char3"/>
          <w:rtl/>
        </w:rPr>
        <w:t xml:space="preserve"> </w:t>
      </w:r>
      <w:r w:rsidR="00A9386E" w:rsidRPr="00A026B2">
        <w:rPr>
          <w:rStyle w:val="Char3"/>
          <w:rFonts w:hint="eastAsia"/>
          <w:rtl/>
        </w:rPr>
        <w:t>عَبْدُهُ</w:t>
      </w:r>
      <w:r w:rsidR="00A9386E" w:rsidRPr="00A026B2">
        <w:rPr>
          <w:rStyle w:val="Char3"/>
          <w:rtl/>
        </w:rPr>
        <w:t xml:space="preserve"> </w:t>
      </w:r>
      <w:r w:rsidR="00A9386E" w:rsidRPr="00A026B2">
        <w:rPr>
          <w:rStyle w:val="Char3"/>
          <w:rFonts w:hint="eastAsia"/>
          <w:rtl/>
        </w:rPr>
        <w:t>وَرَسُولُهُ</w:t>
      </w:r>
      <w:r w:rsidR="00A9386E" w:rsidRPr="00A026B2">
        <w:rPr>
          <w:rStyle w:val="Char3"/>
          <w:rFonts w:hint="cs"/>
          <w:rtl/>
        </w:rPr>
        <w:t>.</w:t>
      </w:r>
      <w:r w:rsidRPr="00854513">
        <w:rPr>
          <w:rFonts w:cs="2  Badr" w:hint="cs"/>
          <w:b/>
          <w:bCs/>
          <w:sz w:val="32"/>
          <w:szCs w:val="32"/>
          <w:rtl/>
          <w:lang w:bidi="fa-IR"/>
        </w:rPr>
        <w:t xml:space="preserve"> </w:t>
      </w:r>
      <w:r w:rsidRPr="00C1083F">
        <w:rPr>
          <w:rStyle w:val="Char1"/>
          <w:rFonts w:hint="cs"/>
          <w:rtl/>
        </w:rPr>
        <w:t>مانند تشهد روایت شده از ابن مسعود</w:t>
      </w:r>
      <w:r w:rsidR="005B38D8" w:rsidRPr="00C92A15">
        <w:rPr>
          <w:rStyle w:val="Char1"/>
          <w:vertAlign w:val="superscript"/>
          <w:rtl/>
        </w:rPr>
        <w:footnoteReference w:id="530"/>
      </w:r>
      <w:r w:rsidR="0046118C" w:rsidRPr="00C1083F">
        <w:rPr>
          <w:rStyle w:val="Char1"/>
          <w:rFonts w:hint="cs"/>
          <w:rtl/>
        </w:rPr>
        <w:t>.</w:t>
      </w:r>
    </w:p>
    <w:p w:rsidR="00095CB3" w:rsidRDefault="00095CB3" w:rsidP="00312D1E">
      <w:pPr>
        <w:pStyle w:val="a0"/>
        <w:rPr>
          <w:rtl/>
        </w:rPr>
      </w:pPr>
      <w:bookmarkStart w:id="269" w:name="_Toc254035885"/>
      <w:bookmarkStart w:id="270" w:name="_Toc254036658"/>
      <w:bookmarkStart w:id="271" w:name="_Toc433054125"/>
      <w:r>
        <w:rPr>
          <w:rFonts w:hint="cs"/>
          <w:rtl/>
        </w:rPr>
        <w:t>صلوات بر پیامبر، زمان و اشکال آن</w:t>
      </w:r>
      <w:bookmarkEnd w:id="269"/>
      <w:bookmarkEnd w:id="270"/>
      <w:bookmarkEnd w:id="271"/>
    </w:p>
    <w:p w:rsidR="005B38D8" w:rsidRPr="00C1083F" w:rsidRDefault="004E6C1A" w:rsidP="00E64B96">
      <w:pPr>
        <w:tabs>
          <w:tab w:val="right" w:pos="3411"/>
          <w:tab w:val="right" w:pos="3592"/>
          <w:tab w:val="right" w:pos="7031"/>
        </w:tabs>
        <w:bidi/>
        <w:ind w:firstLine="284"/>
        <w:jc w:val="both"/>
        <w:rPr>
          <w:rStyle w:val="Char1"/>
          <w:rtl/>
        </w:rPr>
      </w:pPr>
      <w:r w:rsidRPr="00C1083F">
        <w:rPr>
          <w:rStyle w:val="Char1"/>
          <w:rFonts w:hint="cs"/>
          <w:rtl/>
        </w:rPr>
        <w:t>پیامبر در تشهد اول و نیز سایر تشهدها بر خود صلوات می‌فرستاد</w:t>
      </w:r>
      <w:r w:rsidR="005B38D8" w:rsidRPr="00C92A15">
        <w:rPr>
          <w:rStyle w:val="Char1"/>
          <w:vertAlign w:val="superscript"/>
          <w:rtl/>
        </w:rPr>
        <w:footnoteReference w:id="531"/>
      </w:r>
      <w:r w:rsidR="00E64B96" w:rsidRPr="00C1083F">
        <w:rPr>
          <w:rStyle w:val="Char1"/>
          <w:rFonts w:hint="cs"/>
          <w:rtl/>
        </w:rPr>
        <w:t xml:space="preserve"> و آن را برای امتش تشریع کرد</w:t>
      </w:r>
      <w:r w:rsidR="005B38D8" w:rsidRPr="00C92A15">
        <w:rPr>
          <w:rStyle w:val="Char1"/>
          <w:vertAlign w:val="superscript"/>
          <w:rtl/>
        </w:rPr>
        <w:footnoteReference w:id="532"/>
      </w:r>
      <w:r w:rsidR="00855046" w:rsidRPr="00C1083F">
        <w:rPr>
          <w:rStyle w:val="Char1"/>
          <w:rFonts w:hint="cs"/>
          <w:rtl/>
        </w:rPr>
        <w:t xml:space="preserve"> و آنان را به فرستادن صلوات امر فرمود. او انواع و اشکالی از صلوات را به </w:t>
      </w:r>
      <w:r w:rsidR="003F60A4" w:rsidRPr="00C1083F">
        <w:rPr>
          <w:rStyle w:val="Char1"/>
          <w:rFonts w:hint="cs"/>
          <w:rtl/>
        </w:rPr>
        <w:t>یارانش تعلیم فرموده که در</w:t>
      </w:r>
      <w:r w:rsidR="00DC23B5" w:rsidRPr="00C1083F">
        <w:rPr>
          <w:rStyle w:val="Char1"/>
          <w:rFonts w:hint="cs"/>
          <w:rtl/>
        </w:rPr>
        <w:t xml:space="preserve"> </w:t>
      </w:r>
      <w:r w:rsidR="003F60A4" w:rsidRPr="00C1083F">
        <w:rPr>
          <w:rStyle w:val="Char1"/>
          <w:rFonts w:hint="cs"/>
          <w:rtl/>
        </w:rPr>
        <w:t>زیر می‌آید:</w:t>
      </w:r>
    </w:p>
    <w:p w:rsidR="005B38D8" w:rsidRPr="00C1083F" w:rsidRDefault="00DC23B5" w:rsidP="00074848">
      <w:pPr>
        <w:numPr>
          <w:ilvl w:val="0"/>
          <w:numId w:val="24"/>
        </w:numPr>
        <w:tabs>
          <w:tab w:val="right" w:pos="3411"/>
          <w:tab w:val="right" w:pos="3592"/>
          <w:tab w:val="right" w:pos="7031"/>
        </w:tabs>
        <w:bidi/>
        <w:ind w:left="641" w:hanging="357"/>
        <w:jc w:val="both"/>
        <w:rPr>
          <w:rStyle w:val="Char1"/>
        </w:rPr>
      </w:pPr>
      <w:r w:rsidRPr="00A026B2">
        <w:rPr>
          <w:rStyle w:val="Char3"/>
          <w:rFonts w:hint="eastAsia"/>
          <w:rtl/>
        </w:rPr>
        <w:t>اللَّهُمَّ</w:t>
      </w:r>
      <w:r w:rsidRPr="00A026B2">
        <w:rPr>
          <w:rStyle w:val="Char3"/>
          <w:rtl/>
        </w:rPr>
        <w:t xml:space="preserve"> </w:t>
      </w:r>
      <w:r w:rsidRPr="00A026B2">
        <w:rPr>
          <w:rStyle w:val="Char3"/>
          <w:rFonts w:hint="eastAsia"/>
          <w:rtl/>
        </w:rPr>
        <w:t>صَلِّى</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مُحَمَّدٍ</w:t>
      </w:r>
      <w:r w:rsidR="005B38D8" w:rsidRPr="00BA6794">
        <w:rPr>
          <w:rStyle w:val="FootnoteReference"/>
          <w:rFonts w:cs="IRNazli"/>
          <w:sz w:val="32"/>
          <w:szCs w:val="32"/>
          <w:rtl/>
          <w:lang w:bidi="fa-IR"/>
        </w:rPr>
        <w:footnoteReference w:id="533"/>
      </w:r>
      <w:r w:rsidR="00BA6794">
        <w:rPr>
          <w:rStyle w:val="Char3"/>
          <w:rFonts w:hint="cs"/>
          <w:rtl/>
        </w:rPr>
        <w:t xml:space="preserve"> </w:t>
      </w:r>
      <w:r w:rsidRPr="00A026B2">
        <w:rPr>
          <w:rStyle w:val="Char3"/>
          <w:rFonts w:hint="eastAsia"/>
          <w:rtl/>
        </w:rPr>
        <w:t>وَعَلَى</w:t>
      </w:r>
      <w:r w:rsidRPr="00A026B2">
        <w:rPr>
          <w:rStyle w:val="Char3"/>
          <w:rtl/>
        </w:rPr>
        <w:t xml:space="preserve"> </w:t>
      </w:r>
      <w:r w:rsidRPr="00A026B2">
        <w:rPr>
          <w:rStyle w:val="Char3"/>
          <w:rFonts w:hint="eastAsia"/>
          <w:rtl/>
        </w:rPr>
        <w:t>أَهْلِ</w:t>
      </w:r>
      <w:r w:rsidRPr="00A026B2">
        <w:rPr>
          <w:rStyle w:val="Char3"/>
          <w:rtl/>
        </w:rPr>
        <w:t xml:space="preserve"> </w:t>
      </w:r>
      <w:r w:rsidRPr="00A026B2">
        <w:rPr>
          <w:rStyle w:val="Char3"/>
          <w:rFonts w:hint="eastAsia"/>
          <w:rtl/>
        </w:rPr>
        <w:t>بَيْتِهِ</w:t>
      </w:r>
      <w:r w:rsidRPr="00A026B2">
        <w:rPr>
          <w:rStyle w:val="Char3"/>
          <w:rtl/>
        </w:rPr>
        <w:t xml:space="preserve"> </w:t>
      </w:r>
      <w:r w:rsidRPr="00A026B2">
        <w:rPr>
          <w:rStyle w:val="Char3"/>
          <w:rFonts w:hint="eastAsia"/>
          <w:rtl/>
        </w:rPr>
        <w:t>وَعَلَى</w:t>
      </w:r>
      <w:r w:rsidRPr="00A026B2">
        <w:rPr>
          <w:rStyle w:val="Char3"/>
          <w:rtl/>
        </w:rPr>
        <w:t xml:space="preserve"> </w:t>
      </w:r>
      <w:r w:rsidRPr="00A026B2">
        <w:rPr>
          <w:rStyle w:val="Char3"/>
          <w:rFonts w:hint="eastAsia"/>
          <w:rtl/>
        </w:rPr>
        <w:t>أَزْوَاجِهِ</w:t>
      </w:r>
      <w:r w:rsidRPr="00A026B2">
        <w:rPr>
          <w:rStyle w:val="Char3"/>
          <w:rtl/>
        </w:rPr>
        <w:t xml:space="preserve"> </w:t>
      </w:r>
      <w:r w:rsidRPr="00A026B2">
        <w:rPr>
          <w:rStyle w:val="Char3"/>
          <w:rFonts w:hint="eastAsia"/>
          <w:rtl/>
        </w:rPr>
        <w:t>وَذُرِّيَّتِهِ</w:t>
      </w:r>
      <w:r w:rsidRPr="00A026B2">
        <w:rPr>
          <w:rStyle w:val="Char3"/>
          <w:rtl/>
        </w:rPr>
        <w:t xml:space="preserve"> </w:t>
      </w:r>
      <w:r w:rsidRPr="00A026B2">
        <w:rPr>
          <w:rStyle w:val="Char3"/>
          <w:rFonts w:hint="eastAsia"/>
          <w:rtl/>
        </w:rPr>
        <w:t>كَمَا</w:t>
      </w:r>
      <w:r w:rsidRPr="00A026B2">
        <w:rPr>
          <w:rStyle w:val="Char3"/>
          <w:rtl/>
        </w:rPr>
        <w:t xml:space="preserve"> </w:t>
      </w:r>
      <w:r w:rsidRPr="00A026B2">
        <w:rPr>
          <w:rStyle w:val="Char3"/>
          <w:rFonts w:hint="eastAsia"/>
          <w:rtl/>
        </w:rPr>
        <w:t>صَلَّيْتَ</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آلِ</w:t>
      </w:r>
      <w:r w:rsidRPr="00A026B2">
        <w:rPr>
          <w:rStyle w:val="Char3"/>
          <w:rtl/>
        </w:rPr>
        <w:t xml:space="preserve"> </w:t>
      </w:r>
      <w:r w:rsidRPr="00A026B2">
        <w:rPr>
          <w:rStyle w:val="Char3"/>
          <w:rFonts w:hint="eastAsia"/>
          <w:rtl/>
        </w:rPr>
        <w:t>إِبْرَاهِيمَ</w:t>
      </w:r>
      <w:r w:rsidRPr="00A026B2">
        <w:rPr>
          <w:rStyle w:val="Char3"/>
          <w:rtl/>
        </w:rPr>
        <w:t xml:space="preserve"> </w:t>
      </w:r>
      <w:r w:rsidRPr="00A026B2">
        <w:rPr>
          <w:rStyle w:val="Char3"/>
          <w:rFonts w:hint="eastAsia"/>
          <w:rtl/>
        </w:rPr>
        <w:t>إِنَّكَ</w:t>
      </w:r>
      <w:r w:rsidRPr="00A026B2">
        <w:rPr>
          <w:rStyle w:val="Char3"/>
          <w:rtl/>
        </w:rPr>
        <w:t xml:space="preserve"> </w:t>
      </w:r>
      <w:r w:rsidRPr="00A026B2">
        <w:rPr>
          <w:rStyle w:val="Char3"/>
          <w:rFonts w:hint="eastAsia"/>
          <w:rtl/>
        </w:rPr>
        <w:t>حَمِيدٌ</w:t>
      </w:r>
      <w:r w:rsidRPr="00A026B2">
        <w:rPr>
          <w:rStyle w:val="Char3"/>
          <w:rtl/>
        </w:rPr>
        <w:t xml:space="preserve"> </w:t>
      </w:r>
      <w:r w:rsidRPr="00A026B2">
        <w:rPr>
          <w:rStyle w:val="Char3"/>
          <w:rFonts w:hint="eastAsia"/>
          <w:rtl/>
        </w:rPr>
        <w:t>مَجِيدٌ</w:t>
      </w:r>
      <w:r w:rsidRPr="00A026B2">
        <w:rPr>
          <w:rStyle w:val="Char3"/>
          <w:rtl/>
        </w:rPr>
        <w:t xml:space="preserve"> </w:t>
      </w:r>
      <w:r w:rsidRPr="00A026B2">
        <w:rPr>
          <w:rStyle w:val="Char3"/>
          <w:rFonts w:hint="eastAsia"/>
          <w:rtl/>
        </w:rPr>
        <w:t>وَبَارِكْ</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مُحَمَّدٍ</w:t>
      </w:r>
      <w:r w:rsidRPr="00A026B2">
        <w:rPr>
          <w:rStyle w:val="Char3"/>
          <w:rtl/>
        </w:rPr>
        <w:t xml:space="preserve"> </w:t>
      </w:r>
      <w:r w:rsidRPr="00A026B2">
        <w:rPr>
          <w:rStyle w:val="Char3"/>
          <w:rFonts w:hint="eastAsia"/>
          <w:rtl/>
        </w:rPr>
        <w:t>وَعَلَى</w:t>
      </w:r>
      <w:r w:rsidRPr="00A026B2">
        <w:rPr>
          <w:rStyle w:val="Char3"/>
          <w:rtl/>
        </w:rPr>
        <w:t xml:space="preserve"> </w:t>
      </w:r>
      <w:r w:rsidRPr="00A026B2">
        <w:rPr>
          <w:rStyle w:val="Char3"/>
          <w:rFonts w:hint="eastAsia"/>
          <w:rtl/>
        </w:rPr>
        <w:t>أَهْلِ</w:t>
      </w:r>
      <w:r w:rsidRPr="00A026B2">
        <w:rPr>
          <w:rStyle w:val="Char3"/>
          <w:rtl/>
        </w:rPr>
        <w:t xml:space="preserve"> </w:t>
      </w:r>
      <w:r w:rsidRPr="00A026B2">
        <w:rPr>
          <w:rStyle w:val="Char3"/>
          <w:rFonts w:hint="eastAsia"/>
          <w:rtl/>
        </w:rPr>
        <w:t>بَيْتِهِ</w:t>
      </w:r>
      <w:r w:rsidRPr="00A026B2">
        <w:rPr>
          <w:rStyle w:val="Char3"/>
          <w:rtl/>
        </w:rPr>
        <w:t xml:space="preserve"> </w:t>
      </w:r>
      <w:r w:rsidRPr="00A026B2">
        <w:rPr>
          <w:rStyle w:val="Char3"/>
          <w:rFonts w:hint="eastAsia"/>
          <w:rtl/>
        </w:rPr>
        <w:t>وَعَلَى</w:t>
      </w:r>
      <w:r w:rsidRPr="00A026B2">
        <w:rPr>
          <w:rStyle w:val="Char3"/>
          <w:rtl/>
        </w:rPr>
        <w:t xml:space="preserve"> </w:t>
      </w:r>
      <w:r w:rsidRPr="00A026B2">
        <w:rPr>
          <w:rStyle w:val="Char3"/>
          <w:rFonts w:hint="eastAsia"/>
          <w:rtl/>
        </w:rPr>
        <w:t>أَزْوَاجِهِ</w:t>
      </w:r>
      <w:r w:rsidRPr="00A026B2">
        <w:rPr>
          <w:rStyle w:val="Char3"/>
          <w:rtl/>
        </w:rPr>
        <w:t xml:space="preserve"> </w:t>
      </w:r>
      <w:r w:rsidRPr="00A026B2">
        <w:rPr>
          <w:rStyle w:val="Char3"/>
          <w:rFonts w:hint="eastAsia"/>
          <w:rtl/>
        </w:rPr>
        <w:t>وَذُرِّيَّتِهِ</w:t>
      </w:r>
      <w:r w:rsidRPr="00A026B2">
        <w:rPr>
          <w:rStyle w:val="Char3"/>
          <w:rtl/>
        </w:rPr>
        <w:t xml:space="preserve"> </w:t>
      </w:r>
      <w:r w:rsidRPr="00A026B2">
        <w:rPr>
          <w:rStyle w:val="Char3"/>
          <w:rFonts w:hint="eastAsia"/>
          <w:rtl/>
        </w:rPr>
        <w:t>كَمَا</w:t>
      </w:r>
      <w:r w:rsidRPr="00A026B2">
        <w:rPr>
          <w:rStyle w:val="Char3"/>
          <w:rtl/>
        </w:rPr>
        <w:t xml:space="preserve"> </w:t>
      </w:r>
      <w:r w:rsidRPr="00A026B2">
        <w:rPr>
          <w:rStyle w:val="Char3"/>
          <w:rFonts w:hint="eastAsia"/>
          <w:rtl/>
        </w:rPr>
        <w:t>بَارَكْتَ</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آلِ</w:t>
      </w:r>
      <w:r w:rsidRPr="00A026B2">
        <w:rPr>
          <w:rStyle w:val="Char3"/>
          <w:rtl/>
        </w:rPr>
        <w:t xml:space="preserve"> </w:t>
      </w:r>
      <w:r w:rsidRPr="00A026B2">
        <w:rPr>
          <w:rStyle w:val="Char3"/>
          <w:rFonts w:hint="eastAsia"/>
          <w:rtl/>
        </w:rPr>
        <w:t>إِبْرَاهِيمَ</w:t>
      </w:r>
      <w:r w:rsidRPr="00A026B2">
        <w:rPr>
          <w:rStyle w:val="Char3"/>
          <w:rtl/>
        </w:rPr>
        <w:t xml:space="preserve"> </w:t>
      </w:r>
      <w:r w:rsidRPr="00A026B2">
        <w:rPr>
          <w:rStyle w:val="Char3"/>
          <w:rFonts w:hint="eastAsia"/>
          <w:rtl/>
        </w:rPr>
        <w:t>إِنَّكَ</w:t>
      </w:r>
      <w:r w:rsidRPr="00A026B2">
        <w:rPr>
          <w:rStyle w:val="Char3"/>
          <w:rtl/>
        </w:rPr>
        <w:t xml:space="preserve"> </w:t>
      </w:r>
      <w:r w:rsidRPr="00A026B2">
        <w:rPr>
          <w:rStyle w:val="Char3"/>
          <w:rFonts w:hint="eastAsia"/>
          <w:rtl/>
        </w:rPr>
        <w:t>حَمِيدٌ</w:t>
      </w:r>
      <w:r w:rsidRPr="00A026B2">
        <w:rPr>
          <w:rStyle w:val="Char3"/>
          <w:rtl/>
        </w:rPr>
        <w:t xml:space="preserve"> </w:t>
      </w:r>
      <w:r w:rsidRPr="00A026B2">
        <w:rPr>
          <w:rStyle w:val="Char3"/>
          <w:rFonts w:hint="eastAsia"/>
          <w:rtl/>
        </w:rPr>
        <w:t>مَجِيدٌ</w:t>
      </w:r>
      <w:r w:rsidR="009A3F90" w:rsidRPr="00A026B2">
        <w:rPr>
          <w:rStyle w:val="Char3"/>
          <w:rFonts w:hint="cs"/>
          <w:rtl/>
        </w:rPr>
        <w:t>.</w:t>
      </w:r>
      <w:r w:rsidRPr="00C1083F">
        <w:rPr>
          <w:rStyle w:val="Char1"/>
          <w:rFonts w:hint="cs"/>
          <w:rtl/>
        </w:rPr>
        <w:t xml:space="preserve"> </w:t>
      </w:r>
      <w:r>
        <w:rPr>
          <w:rFonts w:cs="Traditional Arabic" w:hint="cs"/>
          <w:sz w:val="28"/>
          <w:szCs w:val="28"/>
          <w:rtl/>
          <w:lang w:bidi="fa-IR"/>
        </w:rPr>
        <w:t>«</w:t>
      </w:r>
      <w:r w:rsidR="004F0225" w:rsidRPr="00C1083F">
        <w:rPr>
          <w:rStyle w:val="Char1"/>
          <w:rFonts w:hint="cs"/>
          <w:rtl/>
        </w:rPr>
        <w:t xml:space="preserve">خداوندا، بر محمد و اهل بیت و زنان و فرزندانش درود فرست، هم‌چنان که بر آل ابراهیم درود فرستادی، همانا تو </w:t>
      </w:r>
      <w:r w:rsidRPr="00C1083F">
        <w:rPr>
          <w:rStyle w:val="Char1"/>
          <w:rFonts w:hint="cs"/>
          <w:rtl/>
        </w:rPr>
        <w:t>س</w:t>
      </w:r>
      <w:r w:rsidR="004F0225" w:rsidRPr="00C1083F">
        <w:rPr>
          <w:rStyle w:val="Char1"/>
          <w:rFonts w:hint="cs"/>
          <w:rtl/>
        </w:rPr>
        <w:t>توده و بزرگواری و محمد و اهل بیت و زنان و فرزندانش را مبارک گردان، هم‌چنان آل ابراهیم را مبار</w:t>
      </w:r>
      <w:r w:rsidRPr="00C1083F">
        <w:rPr>
          <w:rStyle w:val="Char1"/>
          <w:rFonts w:hint="cs"/>
          <w:rtl/>
        </w:rPr>
        <w:t>ک گرداندی، تویی ستوده و بزرگوار</w:t>
      </w:r>
      <w:r>
        <w:rPr>
          <w:rFonts w:cs="Traditional Arabic" w:hint="cs"/>
          <w:sz w:val="28"/>
          <w:szCs w:val="28"/>
          <w:rtl/>
          <w:lang w:bidi="fa-IR"/>
        </w:rPr>
        <w:t>»</w:t>
      </w:r>
      <w:r w:rsidR="004F0225" w:rsidRPr="00C1083F">
        <w:rPr>
          <w:rStyle w:val="Char1"/>
          <w:rFonts w:hint="cs"/>
          <w:rtl/>
        </w:rPr>
        <w:t>. حضرت خود در تشهد چنین دعا می‌کرد</w:t>
      </w:r>
      <w:r w:rsidR="005B38D8" w:rsidRPr="00C92A15">
        <w:rPr>
          <w:rStyle w:val="Char1"/>
          <w:vertAlign w:val="superscript"/>
          <w:rtl/>
        </w:rPr>
        <w:footnoteReference w:id="534"/>
      </w:r>
      <w:r w:rsidRPr="00C1083F">
        <w:rPr>
          <w:rStyle w:val="Char1"/>
          <w:rFonts w:hint="cs"/>
          <w:rtl/>
        </w:rPr>
        <w:t>.</w:t>
      </w:r>
      <w:r w:rsidR="00854567" w:rsidRPr="00C1083F">
        <w:rPr>
          <w:rStyle w:val="Char1"/>
          <w:rFonts w:hint="cs"/>
          <w:rtl/>
        </w:rPr>
        <w:t xml:space="preserve"> </w:t>
      </w:r>
    </w:p>
    <w:p w:rsidR="005B38D8" w:rsidRPr="00C1083F" w:rsidRDefault="00DC23B5" w:rsidP="00074848">
      <w:pPr>
        <w:numPr>
          <w:ilvl w:val="0"/>
          <w:numId w:val="24"/>
        </w:numPr>
        <w:tabs>
          <w:tab w:val="right" w:pos="3411"/>
          <w:tab w:val="right" w:pos="3592"/>
          <w:tab w:val="right" w:pos="7031"/>
        </w:tabs>
        <w:bidi/>
        <w:ind w:left="641" w:hanging="357"/>
        <w:jc w:val="both"/>
        <w:rPr>
          <w:rStyle w:val="Char1"/>
        </w:rPr>
      </w:pPr>
      <w:r w:rsidRPr="00A026B2">
        <w:rPr>
          <w:rStyle w:val="Char3"/>
          <w:rtl/>
        </w:rPr>
        <w:t>اللَّهُمَّ صَلِّ عَلَى مُحَمَّدٍ وَعَلَى آلِ مُحَمَّدٍ، كَمَا صَلَّيْتَ عَلَى إِبْرَاهِيْمَ وَعَلى آلِ إِبْرَاهِيْمَ، إِنَّكَ حَمِيْدٌ مَجِيْدٌ، اللَّهُمَّ بَارِكْ عَلَى مُحَمَّدٍ وَعَلَى آلِ مُحَمَّدٍ، كَمَا بَارَكْتَ عَلَى إِبْرَاهِيْمَ وَعَلَى</w:t>
      </w:r>
      <w:r w:rsidRPr="00A026B2">
        <w:rPr>
          <w:rStyle w:val="Char3"/>
          <w:rFonts w:hint="cs"/>
          <w:rtl/>
        </w:rPr>
        <w:t xml:space="preserve"> (ژ)</w:t>
      </w:r>
      <w:r w:rsidRPr="00A026B2">
        <w:rPr>
          <w:rStyle w:val="Char3"/>
          <w:rtl/>
        </w:rPr>
        <w:t xml:space="preserve"> آلِ إِبْرَاهِيْمَ، إِنَّكَ حَمِيْدٌ مَجِيْدٌ</w:t>
      </w:r>
      <w:r w:rsidR="005B38D8" w:rsidRPr="00C92A15">
        <w:rPr>
          <w:rStyle w:val="Char1"/>
          <w:vertAlign w:val="superscript"/>
          <w:rtl/>
        </w:rPr>
        <w:footnoteReference w:id="535"/>
      </w:r>
      <w:r w:rsidRPr="00A026B2">
        <w:rPr>
          <w:rStyle w:val="Char3"/>
          <w:rFonts w:hint="cs"/>
          <w:rtl/>
        </w:rPr>
        <w:t>.</w:t>
      </w:r>
    </w:p>
    <w:p w:rsidR="005B38D8" w:rsidRPr="00C1083F" w:rsidRDefault="0006079F" w:rsidP="00074848">
      <w:pPr>
        <w:numPr>
          <w:ilvl w:val="0"/>
          <w:numId w:val="24"/>
        </w:numPr>
        <w:tabs>
          <w:tab w:val="right" w:pos="3411"/>
          <w:tab w:val="right" w:pos="3592"/>
          <w:tab w:val="right" w:pos="7031"/>
        </w:tabs>
        <w:bidi/>
        <w:ind w:left="641" w:hanging="357"/>
        <w:jc w:val="both"/>
        <w:rPr>
          <w:rStyle w:val="Char1"/>
        </w:rPr>
      </w:pPr>
      <w:r w:rsidRPr="00A026B2">
        <w:rPr>
          <w:rStyle w:val="Char3"/>
          <w:rFonts w:hint="eastAsia"/>
          <w:rtl/>
        </w:rPr>
        <w:t>اللَّهُمَّ</w:t>
      </w:r>
      <w:r w:rsidRPr="00A026B2">
        <w:rPr>
          <w:rStyle w:val="Char3"/>
          <w:rtl/>
        </w:rPr>
        <w:t xml:space="preserve"> </w:t>
      </w:r>
      <w:r w:rsidRPr="00A026B2">
        <w:rPr>
          <w:rStyle w:val="Char3"/>
          <w:rFonts w:hint="eastAsia"/>
          <w:rtl/>
        </w:rPr>
        <w:t>صَلِّ</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مُحَمَّدٍ،</w:t>
      </w:r>
      <w:r w:rsidRPr="00A026B2">
        <w:rPr>
          <w:rStyle w:val="Char3"/>
          <w:rtl/>
        </w:rPr>
        <w:t xml:space="preserve"> </w:t>
      </w:r>
      <w:r w:rsidRPr="00A026B2">
        <w:rPr>
          <w:rStyle w:val="Char3"/>
          <w:rFonts w:hint="eastAsia"/>
          <w:rtl/>
        </w:rPr>
        <w:t>وَآلِ</w:t>
      </w:r>
      <w:r w:rsidRPr="00A026B2">
        <w:rPr>
          <w:rStyle w:val="Char3"/>
          <w:rtl/>
        </w:rPr>
        <w:t xml:space="preserve"> </w:t>
      </w:r>
      <w:r w:rsidRPr="00A026B2">
        <w:rPr>
          <w:rStyle w:val="Char3"/>
          <w:rFonts w:hint="eastAsia"/>
          <w:rtl/>
        </w:rPr>
        <w:t>مُحَمَّدٍ</w:t>
      </w:r>
      <w:r w:rsidRPr="00A026B2">
        <w:rPr>
          <w:rStyle w:val="Char3"/>
          <w:rtl/>
        </w:rPr>
        <w:t xml:space="preserve"> </w:t>
      </w:r>
      <w:r w:rsidRPr="00A026B2">
        <w:rPr>
          <w:rStyle w:val="Char3"/>
          <w:rFonts w:hint="eastAsia"/>
          <w:rtl/>
        </w:rPr>
        <w:t>كَمَا</w:t>
      </w:r>
      <w:r w:rsidRPr="00A026B2">
        <w:rPr>
          <w:rStyle w:val="Char3"/>
          <w:rtl/>
        </w:rPr>
        <w:t xml:space="preserve"> </w:t>
      </w:r>
      <w:r w:rsidRPr="00A026B2">
        <w:rPr>
          <w:rStyle w:val="Char3"/>
          <w:rFonts w:hint="eastAsia"/>
          <w:rtl/>
        </w:rPr>
        <w:t>صَلَّيْتَ</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إِبْرَاهِيمَ</w:t>
      </w:r>
      <w:r w:rsidRPr="00A026B2">
        <w:rPr>
          <w:rStyle w:val="Char3"/>
          <w:rtl/>
        </w:rPr>
        <w:t xml:space="preserve"> </w:t>
      </w:r>
      <w:r w:rsidRPr="00A026B2">
        <w:rPr>
          <w:rStyle w:val="Char3"/>
          <w:rFonts w:hint="eastAsia"/>
          <w:rtl/>
        </w:rPr>
        <w:t>وَآلِ</w:t>
      </w:r>
      <w:r w:rsidRPr="00A026B2">
        <w:rPr>
          <w:rStyle w:val="Char3"/>
          <w:rtl/>
        </w:rPr>
        <w:t xml:space="preserve"> </w:t>
      </w:r>
      <w:r w:rsidRPr="00A026B2">
        <w:rPr>
          <w:rStyle w:val="Char3"/>
          <w:rFonts w:hint="eastAsia"/>
          <w:rtl/>
        </w:rPr>
        <w:t>إِبْرَاهِيمَ،</w:t>
      </w:r>
      <w:r w:rsidRPr="00A026B2">
        <w:rPr>
          <w:rStyle w:val="Char3"/>
          <w:rtl/>
        </w:rPr>
        <w:t xml:space="preserve"> </w:t>
      </w:r>
      <w:r w:rsidRPr="00A026B2">
        <w:rPr>
          <w:rStyle w:val="Char3"/>
          <w:rFonts w:hint="eastAsia"/>
          <w:rtl/>
        </w:rPr>
        <w:t>وَبَارِكْ</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مُحَمَّدٍ</w:t>
      </w:r>
      <w:r w:rsidRPr="00A026B2">
        <w:rPr>
          <w:rStyle w:val="Char3"/>
          <w:rtl/>
        </w:rPr>
        <w:t xml:space="preserve"> </w:t>
      </w:r>
      <w:r w:rsidRPr="00A026B2">
        <w:rPr>
          <w:rStyle w:val="Char3"/>
          <w:rFonts w:hint="eastAsia"/>
          <w:rtl/>
        </w:rPr>
        <w:t>وَآلِ</w:t>
      </w:r>
      <w:r w:rsidRPr="00A026B2">
        <w:rPr>
          <w:rStyle w:val="Char3"/>
          <w:rtl/>
        </w:rPr>
        <w:t xml:space="preserve"> </w:t>
      </w:r>
      <w:r w:rsidRPr="00A026B2">
        <w:rPr>
          <w:rStyle w:val="Char3"/>
          <w:rFonts w:hint="eastAsia"/>
          <w:rtl/>
        </w:rPr>
        <w:t>مُحَمَّدٍ</w:t>
      </w:r>
      <w:r w:rsidRPr="00A026B2">
        <w:rPr>
          <w:rStyle w:val="Char3"/>
          <w:rtl/>
        </w:rPr>
        <w:t xml:space="preserve"> </w:t>
      </w:r>
      <w:r w:rsidRPr="00A026B2">
        <w:rPr>
          <w:rStyle w:val="Char3"/>
          <w:rFonts w:hint="eastAsia"/>
          <w:rtl/>
        </w:rPr>
        <w:t>كَمَا</w:t>
      </w:r>
      <w:r w:rsidRPr="00A026B2">
        <w:rPr>
          <w:rStyle w:val="Char3"/>
          <w:rtl/>
        </w:rPr>
        <w:t xml:space="preserve"> </w:t>
      </w:r>
      <w:r w:rsidRPr="00A026B2">
        <w:rPr>
          <w:rStyle w:val="Char3"/>
          <w:rFonts w:hint="eastAsia"/>
          <w:rtl/>
        </w:rPr>
        <w:t>بَارَكْتَ</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إِبْرَاهِيمَ</w:t>
      </w:r>
      <w:r w:rsidRPr="00A026B2">
        <w:rPr>
          <w:rStyle w:val="Char3"/>
          <w:rtl/>
        </w:rPr>
        <w:t xml:space="preserve"> </w:t>
      </w:r>
      <w:r w:rsidRPr="00A026B2">
        <w:rPr>
          <w:rStyle w:val="Char3"/>
          <w:rFonts w:hint="eastAsia"/>
          <w:rtl/>
        </w:rPr>
        <w:t>وَآلِ</w:t>
      </w:r>
      <w:r w:rsidRPr="00A026B2">
        <w:rPr>
          <w:rStyle w:val="Char3"/>
          <w:rtl/>
        </w:rPr>
        <w:t xml:space="preserve"> </w:t>
      </w:r>
      <w:r w:rsidRPr="00A026B2">
        <w:rPr>
          <w:rStyle w:val="Char3"/>
          <w:rFonts w:hint="eastAsia"/>
          <w:rtl/>
        </w:rPr>
        <w:t>إِبْرَاهِيمَ،</w:t>
      </w:r>
      <w:r w:rsidRPr="00A026B2">
        <w:rPr>
          <w:rStyle w:val="Char3"/>
          <w:rtl/>
        </w:rPr>
        <w:t xml:space="preserve"> </w:t>
      </w:r>
      <w:r w:rsidRPr="00A026B2">
        <w:rPr>
          <w:rStyle w:val="Char3"/>
          <w:rFonts w:hint="eastAsia"/>
          <w:rtl/>
        </w:rPr>
        <w:t>إِنَّكَ</w:t>
      </w:r>
      <w:r w:rsidRPr="00A026B2">
        <w:rPr>
          <w:rStyle w:val="Char3"/>
          <w:rtl/>
        </w:rPr>
        <w:t xml:space="preserve"> </w:t>
      </w:r>
      <w:r w:rsidRPr="00A026B2">
        <w:rPr>
          <w:rStyle w:val="Char3"/>
          <w:rFonts w:hint="eastAsia"/>
          <w:rtl/>
        </w:rPr>
        <w:t>حَمِيدٌ</w:t>
      </w:r>
      <w:r w:rsidRPr="00A026B2">
        <w:rPr>
          <w:rStyle w:val="Char3"/>
          <w:rtl/>
        </w:rPr>
        <w:t xml:space="preserve"> </w:t>
      </w:r>
      <w:r w:rsidRPr="00A026B2">
        <w:rPr>
          <w:rStyle w:val="Char3"/>
          <w:rFonts w:hint="eastAsia"/>
          <w:rtl/>
        </w:rPr>
        <w:t>مَجِيدٌ</w:t>
      </w:r>
      <w:r w:rsidR="005B38D8" w:rsidRPr="00C92A15">
        <w:rPr>
          <w:rStyle w:val="Char1"/>
          <w:vertAlign w:val="superscript"/>
          <w:rtl/>
        </w:rPr>
        <w:footnoteReference w:id="536"/>
      </w:r>
      <w:r w:rsidRPr="00A026B2">
        <w:rPr>
          <w:rStyle w:val="Char3"/>
          <w:rFonts w:hint="cs"/>
          <w:rtl/>
        </w:rPr>
        <w:t>.</w:t>
      </w:r>
    </w:p>
    <w:p w:rsidR="005B38D8" w:rsidRPr="00C1083F" w:rsidRDefault="00FE1F2F" w:rsidP="00074848">
      <w:pPr>
        <w:numPr>
          <w:ilvl w:val="0"/>
          <w:numId w:val="24"/>
        </w:numPr>
        <w:tabs>
          <w:tab w:val="right" w:pos="3411"/>
          <w:tab w:val="right" w:pos="3592"/>
          <w:tab w:val="right" w:pos="7031"/>
        </w:tabs>
        <w:bidi/>
        <w:ind w:left="641" w:hanging="357"/>
        <w:jc w:val="both"/>
        <w:rPr>
          <w:rStyle w:val="Char1"/>
        </w:rPr>
      </w:pPr>
      <w:r w:rsidRPr="00A026B2">
        <w:rPr>
          <w:rStyle w:val="Char3"/>
          <w:rFonts w:hint="eastAsia"/>
          <w:rtl/>
        </w:rPr>
        <w:t>اللَّهُمَّ</w:t>
      </w:r>
      <w:r w:rsidRPr="00A026B2">
        <w:rPr>
          <w:rStyle w:val="Char3"/>
          <w:rtl/>
        </w:rPr>
        <w:t xml:space="preserve"> </w:t>
      </w:r>
      <w:r w:rsidRPr="00A026B2">
        <w:rPr>
          <w:rStyle w:val="Char3"/>
          <w:rFonts w:hint="eastAsia"/>
          <w:rtl/>
        </w:rPr>
        <w:t>صَلِّى</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مُحَمَّدٍ</w:t>
      </w:r>
      <w:r w:rsidRPr="00A026B2">
        <w:rPr>
          <w:rStyle w:val="Char3"/>
          <w:rtl/>
        </w:rPr>
        <w:t xml:space="preserve"> </w:t>
      </w:r>
      <w:r w:rsidRPr="00A026B2">
        <w:rPr>
          <w:rStyle w:val="Char3"/>
          <w:rFonts w:hint="eastAsia"/>
          <w:rtl/>
        </w:rPr>
        <w:t>النَّبِىِّ</w:t>
      </w:r>
      <w:r w:rsidRPr="00A026B2">
        <w:rPr>
          <w:rStyle w:val="Char3"/>
          <w:rtl/>
        </w:rPr>
        <w:t xml:space="preserve"> </w:t>
      </w:r>
      <w:r w:rsidRPr="00A026B2">
        <w:rPr>
          <w:rStyle w:val="Char3"/>
          <w:rFonts w:hint="eastAsia"/>
          <w:rtl/>
        </w:rPr>
        <w:t>الأُمِّىِّ</w:t>
      </w:r>
      <w:r w:rsidRPr="00A026B2">
        <w:rPr>
          <w:rStyle w:val="Char3"/>
          <w:rtl/>
        </w:rPr>
        <w:t xml:space="preserve"> </w:t>
      </w:r>
      <w:r w:rsidRPr="00A026B2">
        <w:rPr>
          <w:rStyle w:val="Char3"/>
          <w:rFonts w:hint="eastAsia"/>
          <w:rtl/>
        </w:rPr>
        <w:t>وَعَلَى</w:t>
      </w:r>
      <w:r w:rsidRPr="00A026B2">
        <w:rPr>
          <w:rStyle w:val="Char3"/>
          <w:rtl/>
        </w:rPr>
        <w:t xml:space="preserve"> </w:t>
      </w:r>
      <w:r w:rsidRPr="00A026B2">
        <w:rPr>
          <w:rStyle w:val="Char3"/>
          <w:rFonts w:hint="eastAsia"/>
          <w:rtl/>
        </w:rPr>
        <w:t>آلِ</w:t>
      </w:r>
      <w:r w:rsidRPr="00A026B2">
        <w:rPr>
          <w:rStyle w:val="Char3"/>
          <w:rtl/>
        </w:rPr>
        <w:t xml:space="preserve"> </w:t>
      </w:r>
      <w:r w:rsidRPr="00A026B2">
        <w:rPr>
          <w:rStyle w:val="Char3"/>
          <w:rFonts w:hint="eastAsia"/>
          <w:rtl/>
        </w:rPr>
        <w:t>مُحَمَّدٍ</w:t>
      </w:r>
      <w:r w:rsidRPr="00A026B2">
        <w:rPr>
          <w:rStyle w:val="Char3"/>
          <w:rtl/>
        </w:rPr>
        <w:t xml:space="preserve"> </w:t>
      </w:r>
      <w:r w:rsidRPr="00A026B2">
        <w:rPr>
          <w:rStyle w:val="Char3"/>
          <w:rFonts w:hint="eastAsia"/>
          <w:rtl/>
        </w:rPr>
        <w:t>كَمَا</w:t>
      </w:r>
      <w:r w:rsidRPr="00A026B2">
        <w:rPr>
          <w:rStyle w:val="Char3"/>
          <w:rtl/>
        </w:rPr>
        <w:t xml:space="preserve"> </w:t>
      </w:r>
      <w:r w:rsidRPr="00A026B2">
        <w:rPr>
          <w:rStyle w:val="Char3"/>
          <w:rFonts w:hint="eastAsia"/>
          <w:rtl/>
        </w:rPr>
        <w:t>صَلَّيْتَ</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إِبْرَاهِيمَ</w:t>
      </w:r>
      <w:r w:rsidRPr="00A026B2">
        <w:rPr>
          <w:rStyle w:val="Char3"/>
          <w:rtl/>
        </w:rPr>
        <w:t xml:space="preserve"> </w:t>
      </w:r>
      <w:r w:rsidRPr="00A026B2">
        <w:rPr>
          <w:rStyle w:val="Char3"/>
          <w:rFonts w:hint="eastAsia"/>
          <w:rtl/>
        </w:rPr>
        <w:t>وَآلِ</w:t>
      </w:r>
      <w:r w:rsidRPr="00A026B2">
        <w:rPr>
          <w:rStyle w:val="Char3"/>
          <w:rtl/>
        </w:rPr>
        <w:t xml:space="preserve"> </w:t>
      </w:r>
      <w:r w:rsidRPr="00A026B2">
        <w:rPr>
          <w:rStyle w:val="Char3"/>
          <w:rFonts w:hint="eastAsia"/>
          <w:rtl/>
        </w:rPr>
        <w:t>إِبْرَاهِيمَ</w:t>
      </w:r>
      <w:r w:rsidRPr="00A026B2">
        <w:rPr>
          <w:rStyle w:val="Char3"/>
          <w:rtl/>
        </w:rPr>
        <w:t xml:space="preserve"> </w:t>
      </w:r>
      <w:r w:rsidRPr="00A026B2">
        <w:rPr>
          <w:rStyle w:val="Char3"/>
          <w:rFonts w:hint="eastAsia"/>
          <w:rtl/>
        </w:rPr>
        <w:t>وَبَارِكْ</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مُحَمَّدٍ</w:t>
      </w:r>
      <w:r w:rsidRPr="00A026B2">
        <w:rPr>
          <w:rStyle w:val="Char3"/>
          <w:rtl/>
        </w:rPr>
        <w:t xml:space="preserve"> </w:t>
      </w:r>
      <w:r w:rsidRPr="00A026B2">
        <w:rPr>
          <w:rStyle w:val="Char3"/>
          <w:rFonts w:hint="eastAsia"/>
          <w:rtl/>
        </w:rPr>
        <w:t>النَّبِىِّ</w:t>
      </w:r>
      <w:r w:rsidRPr="00A026B2">
        <w:rPr>
          <w:rStyle w:val="Char3"/>
          <w:rtl/>
        </w:rPr>
        <w:t xml:space="preserve"> </w:t>
      </w:r>
      <w:r w:rsidRPr="00A026B2">
        <w:rPr>
          <w:rStyle w:val="Char3"/>
          <w:rFonts w:hint="eastAsia"/>
          <w:rtl/>
        </w:rPr>
        <w:t>الأُمِّىِّ</w:t>
      </w:r>
      <w:r w:rsidRPr="00A026B2">
        <w:rPr>
          <w:rStyle w:val="Char3"/>
          <w:rtl/>
        </w:rPr>
        <w:t xml:space="preserve"> </w:t>
      </w:r>
      <w:r w:rsidRPr="00A026B2">
        <w:rPr>
          <w:rStyle w:val="Char3"/>
          <w:rFonts w:hint="eastAsia"/>
          <w:rtl/>
        </w:rPr>
        <w:t>كَمَا</w:t>
      </w:r>
      <w:r w:rsidRPr="00A026B2">
        <w:rPr>
          <w:rStyle w:val="Char3"/>
          <w:rtl/>
        </w:rPr>
        <w:t xml:space="preserve"> </w:t>
      </w:r>
      <w:r w:rsidRPr="00A026B2">
        <w:rPr>
          <w:rStyle w:val="Char3"/>
          <w:rFonts w:hint="eastAsia"/>
          <w:rtl/>
        </w:rPr>
        <w:t>بَارَكْتَ</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إِبْرَاهِيمَ</w:t>
      </w:r>
      <w:r w:rsidRPr="00A026B2">
        <w:rPr>
          <w:rStyle w:val="Char3"/>
          <w:rtl/>
        </w:rPr>
        <w:t xml:space="preserve"> </w:t>
      </w:r>
      <w:r w:rsidRPr="00A026B2">
        <w:rPr>
          <w:rStyle w:val="Char3"/>
          <w:rFonts w:hint="eastAsia"/>
          <w:rtl/>
        </w:rPr>
        <w:t>وَعَلَى</w:t>
      </w:r>
      <w:r w:rsidRPr="00A026B2">
        <w:rPr>
          <w:rStyle w:val="Char3"/>
          <w:rtl/>
        </w:rPr>
        <w:t xml:space="preserve"> </w:t>
      </w:r>
      <w:r w:rsidRPr="00A026B2">
        <w:rPr>
          <w:rStyle w:val="Char3"/>
          <w:rFonts w:hint="eastAsia"/>
          <w:rtl/>
        </w:rPr>
        <w:t>آلِ</w:t>
      </w:r>
      <w:r w:rsidRPr="00A026B2">
        <w:rPr>
          <w:rStyle w:val="Char3"/>
          <w:rtl/>
        </w:rPr>
        <w:t xml:space="preserve"> </w:t>
      </w:r>
      <w:r w:rsidRPr="00A026B2">
        <w:rPr>
          <w:rStyle w:val="Char3"/>
          <w:rFonts w:hint="eastAsia"/>
          <w:rtl/>
        </w:rPr>
        <w:t>إِبْرَاهِيمَ</w:t>
      </w:r>
      <w:r w:rsidRPr="00A026B2">
        <w:rPr>
          <w:rStyle w:val="Char3"/>
          <w:rtl/>
        </w:rPr>
        <w:t xml:space="preserve"> </w:t>
      </w:r>
      <w:r w:rsidRPr="00A026B2">
        <w:rPr>
          <w:rStyle w:val="Char3"/>
          <w:rFonts w:hint="eastAsia"/>
          <w:rtl/>
        </w:rPr>
        <w:t>إِنَّكَ</w:t>
      </w:r>
      <w:r w:rsidRPr="00A026B2">
        <w:rPr>
          <w:rStyle w:val="Char3"/>
          <w:rtl/>
        </w:rPr>
        <w:t xml:space="preserve"> </w:t>
      </w:r>
      <w:r w:rsidRPr="00A026B2">
        <w:rPr>
          <w:rStyle w:val="Char3"/>
          <w:rFonts w:hint="eastAsia"/>
          <w:rtl/>
        </w:rPr>
        <w:t>حَمِيدٌ</w:t>
      </w:r>
      <w:r w:rsidRPr="00A026B2">
        <w:rPr>
          <w:rStyle w:val="Char3"/>
          <w:rtl/>
        </w:rPr>
        <w:t xml:space="preserve"> </w:t>
      </w:r>
      <w:r w:rsidRPr="00A026B2">
        <w:rPr>
          <w:rStyle w:val="Char3"/>
          <w:rFonts w:hint="eastAsia"/>
          <w:rtl/>
        </w:rPr>
        <w:t>مَجِيدٌ</w:t>
      </w:r>
      <w:r w:rsidR="005B38D8" w:rsidRPr="00C92A15">
        <w:rPr>
          <w:rStyle w:val="Char1"/>
          <w:vertAlign w:val="superscript"/>
          <w:rtl/>
        </w:rPr>
        <w:footnoteReference w:id="537"/>
      </w:r>
      <w:r w:rsidRPr="00074848">
        <w:rPr>
          <w:rStyle w:val="Char1"/>
          <w:rFonts w:hint="cs"/>
          <w:rtl/>
        </w:rPr>
        <w:t>.</w:t>
      </w:r>
    </w:p>
    <w:p w:rsidR="005B38D8" w:rsidRPr="00C1083F" w:rsidRDefault="00DE1163" w:rsidP="00074848">
      <w:pPr>
        <w:numPr>
          <w:ilvl w:val="0"/>
          <w:numId w:val="24"/>
        </w:numPr>
        <w:tabs>
          <w:tab w:val="right" w:pos="3411"/>
          <w:tab w:val="right" w:pos="3592"/>
          <w:tab w:val="right" w:pos="7031"/>
        </w:tabs>
        <w:bidi/>
        <w:ind w:left="641" w:hanging="357"/>
        <w:jc w:val="both"/>
        <w:rPr>
          <w:rStyle w:val="Char1"/>
        </w:rPr>
      </w:pPr>
      <w:r w:rsidRPr="00A026B2">
        <w:rPr>
          <w:rStyle w:val="Char3"/>
          <w:rFonts w:hint="eastAsia"/>
          <w:rtl/>
        </w:rPr>
        <w:t>اللَّهُمَّ</w:t>
      </w:r>
      <w:r w:rsidRPr="00A026B2">
        <w:rPr>
          <w:rStyle w:val="Char3"/>
          <w:rtl/>
        </w:rPr>
        <w:t xml:space="preserve"> </w:t>
      </w:r>
      <w:r w:rsidRPr="00A026B2">
        <w:rPr>
          <w:rStyle w:val="Char3"/>
          <w:rFonts w:hint="eastAsia"/>
          <w:rtl/>
        </w:rPr>
        <w:t>صَلِّ</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مُحَمَّدٍ</w:t>
      </w:r>
      <w:r w:rsidRPr="00A026B2">
        <w:rPr>
          <w:rStyle w:val="Char3"/>
          <w:rtl/>
        </w:rPr>
        <w:t xml:space="preserve"> </w:t>
      </w:r>
      <w:r w:rsidRPr="00A026B2">
        <w:rPr>
          <w:rStyle w:val="Char3"/>
          <w:rFonts w:hint="eastAsia"/>
          <w:rtl/>
        </w:rPr>
        <w:t>عَبْدِكَ</w:t>
      </w:r>
      <w:r w:rsidRPr="00A026B2">
        <w:rPr>
          <w:rStyle w:val="Char3"/>
          <w:rtl/>
        </w:rPr>
        <w:t xml:space="preserve"> </w:t>
      </w:r>
      <w:r w:rsidRPr="00A026B2">
        <w:rPr>
          <w:rStyle w:val="Char3"/>
          <w:rFonts w:hint="eastAsia"/>
          <w:rtl/>
        </w:rPr>
        <w:t>وَرَسُولِكَ</w:t>
      </w:r>
      <w:r w:rsidRPr="00A026B2">
        <w:rPr>
          <w:rStyle w:val="Char3"/>
          <w:rtl/>
        </w:rPr>
        <w:t xml:space="preserve"> </w:t>
      </w:r>
      <w:r w:rsidRPr="00A026B2">
        <w:rPr>
          <w:rStyle w:val="Char3"/>
          <w:rFonts w:hint="eastAsia"/>
          <w:rtl/>
        </w:rPr>
        <w:t>كَمَا</w:t>
      </w:r>
      <w:r w:rsidRPr="00A026B2">
        <w:rPr>
          <w:rStyle w:val="Char3"/>
          <w:rtl/>
        </w:rPr>
        <w:t xml:space="preserve"> </w:t>
      </w:r>
      <w:r w:rsidRPr="00A026B2">
        <w:rPr>
          <w:rStyle w:val="Char3"/>
          <w:rFonts w:hint="eastAsia"/>
          <w:rtl/>
        </w:rPr>
        <w:t>صَلَّيْتَ</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إِبْرَاهِيمَ</w:t>
      </w:r>
      <w:r w:rsidRPr="00A026B2">
        <w:rPr>
          <w:rStyle w:val="Char3"/>
          <w:rtl/>
        </w:rPr>
        <w:t xml:space="preserve"> </w:t>
      </w:r>
      <w:r w:rsidRPr="00A026B2">
        <w:rPr>
          <w:rStyle w:val="Char3"/>
          <w:rFonts w:hint="eastAsia"/>
          <w:rtl/>
        </w:rPr>
        <w:t>وَبَارِكْ</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مُحَمَّدٍ</w:t>
      </w:r>
      <w:r w:rsidRPr="00A026B2">
        <w:rPr>
          <w:rStyle w:val="Char3"/>
          <w:rtl/>
        </w:rPr>
        <w:t xml:space="preserve"> </w:t>
      </w:r>
      <w:r w:rsidRPr="00A026B2">
        <w:rPr>
          <w:rStyle w:val="Char3"/>
          <w:rFonts w:hint="eastAsia"/>
          <w:rtl/>
        </w:rPr>
        <w:t>وَآلِ</w:t>
      </w:r>
      <w:r w:rsidRPr="00A026B2">
        <w:rPr>
          <w:rStyle w:val="Char3"/>
          <w:rtl/>
        </w:rPr>
        <w:t xml:space="preserve"> </w:t>
      </w:r>
      <w:r w:rsidRPr="00A026B2">
        <w:rPr>
          <w:rStyle w:val="Char3"/>
          <w:rFonts w:hint="eastAsia"/>
          <w:rtl/>
        </w:rPr>
        <w:t>مُحَمَّدٍ</w:t>
      </w:r>
      <w:r w:rsidRPr="00A026B2">
        <w:rPr>
          <w:rStyle w:val="Char3"/>
          <w:rtl/>
        </w:rPr>
        <w:t xml:space="preserve"> </w:t>
      </w:r>
      <w:r w:rsidRPr="00A026B2">
        <w:rPr>
          <w:rStyle w:val="Char3"/>
          <w:rFonts w:hint="eastAsia"/>
          <w:rtl/>
        </w:rPr>
        <w:t>كَمَا</w:t>
      </w:r>
      <w:r w:rsidRPr="00A026B2">
        <w:rPr>
          <w:rStyle w:val="Char3"/>
          <w:rtl/>
        </w:rPr>
        <w:t xml:space="preserve"> </w:t>
      </w:r>
      <w:r w:rsidRPr="00A026B2">
        <w:rPr>
          <w:rStyle w:val="Char3"/>
          <w:rFonts w:hint="eastAsia"/>
          <w:rtl/>
        </w:rPr>
        <w:t>بَارَكْتَ</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إِبْرَاهِيمَ</w:t>
      </w:r>
      <w:r w:rsidRPr="00A026B2">
        <w:rPr>
          <w:rStyle w:val="Char3"/>
          <w:rtl/>
        </w:rPr>
        <w:t xml:space="preserve"> </w:t>
      </w:r>
      <w:r w:rsidRPr="00A026B2">
        <w:rPr>
          <w:rStyle w:val="Char3"/>
          <w:rFonts w:hint="eastAsia"/>
          <w:rtl/>
        </w:rPr>
        <w:t>وَآلِ</w:t>
      </w:r>
      <w:r w:rsidRPr="00A026B2">
        <w:rPr>
          <w:rStyle w:val="Char3"/>
          <w:rtl/>
        </w:rPr>
        <w:t xml:space="preserve"> </w:t>
      </w:r>
      <w:r w:rsidRPr="00A026B2">
        <w:rPr>
          <w:rStyle w:val="Char3"/>
          <w:rFonts w:hint="eastAsia"/>
          <w:rtl/>
        </w:rPr>
        <w:t>إِبْرَاهِيمَ</w:t>
      </w:r>
      <w:r w:rsidR="005B38D8" w:rsidRPr="00C92A15">
        <w:rPr>
          <w:rStyle w:val="Char1"/>
          <w:vertAlign w:val="superscript"/>
          <w:rtl/>
        </w:rPr>
        <w:footnoteReference w:id="538"/>
      </w:r>
      <w:r w:rsidRPr="00A026B2">
        <w:rPr>
          <w:rStyle w:val="Char3"/>
          <w:rFonts w:hint="cs"/>
          <w:rtl/>
        </w:rPr>
        <w:t>.</w:t>
      </w:r>
      <w:r w:rsidR="000850A4">
        <w:rPr>
          <w:rFonts w:cs="2  Badr" w:hint="cs"/>
          <w:b/>
          <w:bCs/>
          <w:sz w:val="32"/>
          <w:szCs w:val="32"/>
          <w:rtl/>
          <w:lang w:bidi="fa-IR"/>
        </w:rPr>
        <w:t xml:space="preserve"> </w:t>
      </w:r>
    </w:p>
    <w:p w:rsidR="005B38D8" w:rsidRPr="00C1083F" w:rsidRDefault="00C46128" w:rsidP="00074848">
      <w:pPr>
        <w:numPr>
          <w:ilvl w:val="0"/>
          <w:numId w:val="24"/>
        </w:numPr>
        <w:tabs>
          <w:tab w:val="right" w:pos="3411"/>
          <w:tab w:val="right" w:pos="3592"/>
          <w:tab w:val="right" w:pos="7031"/>
        </w:tabs>
        <w:bidi/>
        <w:ind w:left="641" w:hanging="357"/>
        <w:jc w:val="both"/>
        <w:rPr>
          <w:rStyle w:val="Char1"/>
        </w:rPr>
      </w:pPr>
      <w:r w:rsidRPr="00A026B2">
        <w:rPr>
          <w:rStyle w:val="Char3"/>
          <w:rFonts w:hint="eastAsia"/>
          <w:rtl/>
        </w:rPr>
        <w:t>اللَّهُمَّ</w:t>
      </w:r>
      <w:r w:rsidRPr="00A026B2">
        <w:rPr>
          <w:rStyle w:val="Char3"/>
          <w:rtl/>
        </w:rPr>
        <w:t xml:space="preserve"> </w:t>
      </w:r>
      <w:r w:rsidRPr="00A026B2">
        <w:rPr>
          <w:rStyle w:val="Char3"/>
          <w:rFonts w:hint="eastAsia"/>
          <w:rtl/>
        </w:rPr>
        <w:t>صَلِّ</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مُحَمَّدٍ</w:t>
      </w:r>
      <w:r w:rsidRPr="00A026B2">
        <w:rPr>
          <w:rStyle w:val="Char3"/>
          <w:rtl/>
        </w:rPr>
        <w:t xml:space="preserve"> </w:t>
      </w:r>
      <w:r w:rsidRPr="00A026B2">
        <w:rPr>
          <w:rStyle w:val="Char3"/>
          <w:rFonts w:hint="eastAsia"/>
          <w:rtl/>
        </w:rPr>
        <w:t>وَعَلَى</w:t>
      </w:r>
      <w:r w:rsidRPr="00A026B2">
        <w:rPr>
          <w:rStyle w:val="Char3"/>
          <w:rtl/>
        </w:rPr>
        <w:t xml:space="preserve"> </w:t>
      </w:r>
      <w:r w:rsidRPr="00A026B2">
        <w:rPr>
          <w:rStyle w:val="Char3"/>
          <w:rFonts w:hint="eastAsia"/>
          <w:rtl/>
        </w:rPr>
        <w:t>أَزْوَاجِهِ</w:t>
      </w:r>
      <w:r w:rsidRPr="00A026B2">
        <w:rPr>
          <w:rStyle w:val="Char3"/>
          <w:rtl/>
        </w:rPr>
        <w:t xml:space="preserve"> </w:t>
      </w:r>
      <w:r w:rsidRPr="00A026B2">
        <w:rPr>
          <w:rStyle w:val="Char3"/>
          <w:rFonts w:hint="eastAsia"/>
          <w:rtl/>
        </w:rPr>
        <w:t>وَذُرِّيَّتِهِ</w:t>
      </w:r>
      <w:r w:rsidRPr="00A026B2">
        <w:rPr>
          <w:rStyle w:val="Char3"/>
          <w:rtl/>
        </w:rPr>
        <w:t xml:space="preserve"> </w:t>
      </w:r>
      <w:r w:rsidRPr="00A026B2">
        <w:rPr>
          <w:rStyle w:val="Char3"/>
          <w:rFonts w:hint="eastAsia"/>
          <w:rtl/>
        </w:rPr>
        <w:t>كَمَا</w:t>
      </w:r>
      <w:r w:rsidRPr="00A026B2">
        <w:rPr>
          <w:rStyle w:val="Char3"/>
          <w:rtl/>
        </w:rPr>
        <w:t xml:space="preserve"> </w:t>
      </w:r>
      <w:r w:rsidRPr="00A026B2">
        <w:rPr>
          <w:rStyle w:val="Char3"/>
          <w:rFonts w:hint="eastAsia"/>
          <w:rtl/>
        </w:rPr>
        <w:t>صَلَّيْتَ</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آلِ</w:t>
      </w:r>
      <w:r w:rsidRPr="00A026B2">
        <w:rPr>
          <w:rStyle w:val="Char3"/>
          <w:rtl/>
        </w:rPr>
        <w:t xml:space="preserve"> </w:t>
      </w:r>
      <w:r w:rsidRPr="00A026B2">
        <w:rPr>
          <w:rStyle w:val="Char3"/>
          <w:rFonts w:hint="eastAsia"/>
          <w:rtl/>
        </w:rPr>
        <w:t>إِبْرَاهِيمَ</w:t>
      </w:r>
      <w:r w:rsidRPr="00A026B2">
        <w:rPr>
          <w:rStyle w:val="Char3"/>
          <w:rtl/>
        </w:rPr>
        <w:t xml:space="preserve"> </w:t>
      </w:r>
      <w:r w:rsidRPr="00A026B2">
        <w:rPr>
          <w:rStyle w:val="Char3"/>
          <w:rFonts w:hint="eastAsia"/>
          <w:rtl/>
        </w:rPr>
        <w:t>وَبَارِكْ</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مُحَمَّدٍ</w:t>
      </w:r>
      <w:r w:rsidRPr="00A026B2">
        <w:rPr>
          <w:rStyle w:val="Char3"/>
          <w:rtl/>
        </w:rPr>
        <w:t xml:space="preserve"> </w:t>
      </w:r>
      <w:r w:rsidRPr="00A026B2">
        <w:rPr>
          <w:rStyle w:val="Char3"/>
          <w:rFonts w:hint="eastAsia"/>
          <w:rtl/>
        </w:rPr>
        <w:t>وَعَلَى</w:t>
      </w:r>
      <w:r w:rsidRPr="00A026B2">
        <w:rPr>
          <w:rStyle w:val="Char3"/>
          <w:rtl/>
        </w:rPr>
        <w:t xml:space="preserve"> </w:t>
      </w:r>
      <w:r w:rsidRPr="00A026B2">
        <w:rPr>
          <w:rStyle w:val="Char3"/>
          <w:rFonts w:hint="eastAsia"/>
          <w:rtl/>
        </w:rPr>
        <w:t>أَزْوَاجِهِ</w:t>
      </w:r>
      <w:r w:rsidRPr="00A026B2">
        <w:rPr>
          <w:rStyle w:val="Char3"/>
          <w:rtl/>
        </w:rPr>
        <w:t xml:space="preserve"> </w:t>
      </w:r>
      <w:r w:rsidRPr="00A026B2">
        <w:rPr>
          <w:rStyle w:val="Char3"/>
          <w:rFonts w:hint="eastAsia"/>
          <w:rtl/>
        </w:rPr>
        <w:t>وَذُرِّيَّتِهِ</w:t>
      </w:r>
      <w:r w:rsidRPr="00A026B2">
        <w:rPr>
          <w:rStyle w:val="Char3"/>
          <w:rtl/>
        </w:rPr>
        <w:t xml:space="preserve"> </w:t>
      </w:r>
      <w:r w:rsidRPr="00A026B2">
        <w:rPr>
          <w:rStyle w:val="Char3"/>
          <w:rFonts w:hint="eastAsia"/>
          <w:rtl/>
        </w:rPr>
        <w:t>كَمَا</w:t>
      </w:r>
      <w:r w:rsidRPr="00A026B2">
        <w:rPr>
          <w:rStyle w:val="Char3"/>
          <w:rtl/>
        </w:rPr>
        <w:t xml:space="preserve"> </w:t>
      </w:r>
      <w:r w:rsidRPr="00A026B2">
        <w:rPr>
          <w:rStyle w:val="Char3"/>
          <w:rFonts w:hint="eastAsia"/>
          <w:rtl/>
        </w:rPr>
        <w:t>بَارَكْتَ</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آلِ</w:t>
      </w:r>
      <w:r w:rsidRPr="00A026B2">
        <w:rPr>
          <w:rStyle w:val="Char3"/>
          <w:rtl/>
        </w:rPr>
        <w:t xml:space="preserve"> </w:t>
      </w:r>
      <w:r w:rsidRPr="00A026B2">
        <w:rPr>
          <w:rStyle w:val="Char3"/>
          <w:rFonts w:hint="eastAsia"/>
          <w:rtl/>
        </w:rPr>
        <w:t>إِبْرَاهِيمَ</w:t>
      </w:r>
      <w:r w:rsidRPr="00A026B2">
        <w:rPr>
          <w:rStyle w:val="Char3"/>
          <w:rtl/>
        </w:rPr>
        <w:t xml:space="preserve"> </w:t>
      </w:r>
      <w:r w:rsidRPr="00A026B2">
        <w:rPr>
          <w:rStyle w:val="Char3"/>
          <w:rFonts w:hint="eastAsia"/>
          <w:rtl/>
        </w:rPr>
        <w:t>إِنَّكَ</w:t>
      </w:r>
      <w:r w:rsidRPr="00A026B2">
        <w:rPr>
          <w:rStyle w:val="Char3"/>
          <w:rtl/>
        </w:rPr>
        <w:t xml:space="preserve"> </w:t>
      </w:r>
      <w:r w:rsidRPr="00A026B2">
        <w:rPr>
          <w:rStyle w:val="Char3"/>
          <w:rFonts w:hint="eastAsia"/>
          <w:rtl/>
        </w:rPr>
        <w:t>حَمِيدٌ</w:t>
      </w:r>
      <w:r w:rsidRPr="00A026B2">
        <w:rPr>
          <w:rStyle w:val="Char3"/>
          <w:rtl/>
        </w:rPr>
        <w:t xml:space="preserve"> </w:t>
      </w:r>
      <w:r w:rsidRPr="00A026B2">
        <w:rPr>
          <w:rStyle w:val="Char3"/>
          <w:rFonts w:hint="eastAsia"/>
          <w:rtl/>
        </w:rPr>
        <w:t>مَجِيدٌ</w:t>
      </w:r>
      <w:r w:rsidR="005B38D8" w:rsidRPr="00C92A15">
        <w:rPr>
          <w:rStyle w:val="Char1"/>
          <w:vertAlign w:val="superscript"/>
          <w:rtl/>
        </w:rPr>
        <w:footnoteReference w:id="539"/>
      </w:r>
      <w:r w:rsidRPr="00A026B2">
        <w:rPr>
          <w:rStyle w:val="Char3"/>
          <w:rFonts w:hint="cs"/>
          <w:rtl/>
        </w:rPr>
        <w:t>.</w:t>
      </w:r>
    </w:p>
    <w:p w:rsidR="005B38D8" w:rsidRPr="00C1083F" w:rsidRDefault="00357E0A" w:rsidP="00074848">
      <w:pPr>
        <w:numPr>
          <w:ilvl w:val="0"/>
          <w:numId w:val="24"/>
        </w:numPr>
        <w:tabs>
          <w:tab w:val="right" w:pos="3411"/>
          <w:tab w:val="right" w:pos="3592"/>
          <w:tab w:val="right" w:pos="7031"/>
        </w:tabs>
        <w:bidi/>
        <w:ind w:left="641" w:hanging="357"/>
        <w:jc w:val="both"/>
        <w:rPr>
          <w:rStyle w:val="Char1"/>
        </w:rPr>
      </w:pPr>
      <w:r w:rsidRPr="00A026B2">
        <w:rPr>
          <w:rStyle w:val="Char3"/>
          <w:rFonts w:hint="eastAsia"/>
          <w:rtl/>
        </w:rPr>
        <w:t>اللَّهُمَّ</w:t>
      </w:r>
      <w:r w:rsidRPr="00A026B2">
        <w:rPr>
          <w:rStyle w:val="Char3"/>
          <w:rtl/>
        </w:rPr>
        <w:t xml:space="preserve"> </w:t>
      </w:r>
      <w:r w:rsidRPr="00A026B2">
        <w:rPr>
          <w:rStyle w:val="Char3"/>
          <w:rFonts w:hint="eastAsia"/>
          <w:rtl/>
        </w:rPr>
        <w:t>صَلِّ</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مُحَمَّدٍ</w:t>
      </w:r>
      <w:r w:rsidRPr="00A026B2">
        <w:rPr>
          <w:rStyle w:val="Char3"/>
          <w:rtl/>
        </w:rPr>
        <w:t xml:space="preserve"> </w:t>
      </w:r>
      <w:r w:rsidRPr="00A026B2">
        <w:rPr>
          <w:rStyle w:val="Char3"/>
          <w:rFonts w:hint="eastAsia"/>
          <w:rtl/>
        </w:rPr>
        <w:t>وَعَلَى</w:t>
      </w:r>
      <w:r w:rsidRPr="00A026B2">
        <w:rPr>
          <w:rStyle w:val="Char3"/>
          <w:rtl/>
        </w:rPr>
        <w:t xml:space="preserve"> </w:t>
      </w:r>
      <w:r w:rsidRPr="00A026B2">
        <w:rPr>
          <w:rStyle w:val="Char3"/>
          <w:rFonts w:hint="eastAsia"/>
          <w:rtl/>
        </w:rPr>
        <w:t>آلِ</w:t>
      </w:r>
      <w:r w:rsidRPr="00A026B2">
        <w:rPr>
          <w:rStyle w:val="Char3"/>
          <w:rtl/>
        </w:rPr>
        <w:t xml:space="preserve"> </w:t>
      </w:r>
      <w:r w:rsidRPr="00A026B2">
        <w:rPr>
          <w:rStyle w:val="Char3"/>
          <w:rFonts w:hint="eastAsia"/>
          <w:rtl/>
        </w:rPr>
        <w:t>مُحَمَّدٍ،</w:t>
      </w:r>
      <w:r w:rsidRPr="00A026B2">
        <w:rPr>
          <w:rStyle w:val="Char3"/>
          <w:rtl/>
        </w:rPr>
        <w:t xml:space="preserve"> </w:t>
      </w:r>
      <w:r w:rsidRPr="00A026B2">
        <w:rPr>
          <w:rStyle w:val="Char3"/>
          <w:rFonts w:hint="eastAsia"/>
          <w:rtl/>
        </w:rPr>
        <w:t>وَبَارِكْ</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مُحَمَّدٍ</w:t>
      </w:r>
      <w:r w:rsidRPr="00A026B2">
        <w:rPr>
          <w:rStyle w:val="Char3"/>
          <w:rtl/>
        </w:rPr>
        <w:t xml:space="preserve"> </w:t>
      </w:r>
      <w:r w:rsidRPr="00A026B2">
        <w:rPr>
          <w:rStyle w:val="Char3"/>
          <w:rFonts w:hint="eastAsia"/>
          <w:rtl/>
        </w:rPr>
        <w:t>وَعَلَى</w:t>
      </w:r>
      <w:r w:rsidRPr="00A026B2">
        <w:rPr>
          <w:rStyle w:val="Char3"/>
          <w:rtl/>
        </w:rPr>
        <w:t xml:space="preserve"> </w:t>
      </w:r>
      <w:r w:rsidRPr="00A026B2">
        <w:rPr>
          <w:rStyle w:val="Char3"/>
          <w:rFonts w:hint="eastAsia"/>
          <w:rtl/>
        </w:rPr>
        <w:t>آلِ</w:t>
      </w:r>
      <w:r w:rsidRPr="00A026B2">
        <w:rPr>
          <w:rStyle w:val="Char3"/>
          <w:rtl/>
        </w:rPr>
        <w:t xml:space="preserve"> </w:t>
      </w:r>
      <w:r w:rsidRPr="00A026B2">
        <w:rPr>
          <w:rStyle w:val="Char3"/>
          <w:rFonts w:hint="eastAsia"/>
          <w:rtl/>
        </w:rPr>
        <w:t>مُحَمَّدٍ</w:t>
      </w:r>
      <w:r w:rsidR="00DC09BC">
        <w:rPr>
          <w:rFonts w:cs="2  Badr" w:hint="cs"/>
          <w:b/>
          <w:bCs/>
          <w:sz w:val="32"/>
          <w:szCs w:val="32"/>
          <w:rtl/>
          <w:lang w:bidi="fa-IR"/>
        </w:rPr>
        <w:t xml:space="preserve"> </w:t>
      </w:r>
      <w:r w:rsidRPr="00A026B2">
        <w:rPr>
          <w:rStyle w:val="Char3"/>
          <w:rFonts w:hint="eastAsia"/>
          <w:rtl/>
        </w:rPr>
        <w:t>كَمَا</w:t>
      </w:r>
      <w:r w:rsidRPr="00A026B2">
        <w:rPr>
          <w:rStyle w:val="Char3"/>
          <w:rtl/>
        </w:rPr>
        <w:t xml:space="preserve"> </w:t>
      </w:r>
      <w:r w:rsidRPr="00A026B2">
        <w:rPr>
          <w:rStyle w:val="Char3"/>
          <w:rFonts w:hint="eastAsia"/>
          <w:rtl/>
        </w:rPr>
        <w:t>صَلَّيْتَ</w:t>
      </w:r>
      <w:r w:rsidRPr="00A026B2">
        <w:rPr>
          <w:rStyle w:val="Char3"/>
          <w:rtl/>
        </w:rPr>
        <w:t xml:space="preserve"> </w:t>
      </w:r>
      <w:r w:rsidRPr="00A026B2">
        <w:rPr>
          <w:rStyle w:val="Char3"/>
          <w:rFonts w:hint="eastAsia"/>
          <w:rtl/>
        </w:rPr>
        <w:t>وَبَارَكْتَ</w:t>
      </w:r>
      <w:r w:rsidRPr="00A026B2">
        <w:rPr>
          <w:rStyle w:val="Char3"/>
          <w:rtl/>
        </w:rPr>
        <w:t xml:space="preserve"> </w:t>
      </w:r>
      <w:r w:rsidRPr="00A026B2">
        <w:rPr>
          <w:rStyle w:val="Char3"/>
          <w:rFonts w:hint="eastAsia"/>
          <w:rtl/>
        </w:rPr>
        <w:t>عَلَى</w:t>
      </w:r>
      <w:r w:rsidRPr="00A026B2">
        <w:rPr>
          <w:rStyle w:val="Char3"/>
          <w:rtl/>
        </w:rPr>
        <w:t xml:space="preserve"> </w:t>
      </w:r>
      <w:r w:rsidRPr="00A026B2">
        <w:rPr>
          <w:rStyle w:val="Char3"/>
          <w:rFonts w:hint="eastAsia"/>
          <w:rtl/>
        </w:rPr>
        <w:t>إِبْرَاهِيمَ</w:t>
      </w:r>
      <w:r w:rsidRPr="00A026B2">
        <w:rPr>
          <w:rStyle w:val="Char3"/>
          <w:rtl/>
        </w:rPr>
        <w:t xml:space="preserve"> </w:t>
      </w:r>
      <w:r w:rsidRPr="00A026B2">
        <w:rPr>
          <w:rStyle w:val="Char3"/>
          <w:rFonts w:hint="eastAsia"/>
          <w:rtl/>
        </w:rPr>
        <w:t>وَعَلَى</w:t>
      </w:r>
      <w:r w:rsidRPr="00A026B2">
        <w:rPr>
          <w:rStyle w:val="Char3"/>
          <w:rtl/>
        </w:rPr>
        <w:t xml:space="preserve"> </w:t>
      </w:r>
      <w:r w:rsidRPr="00A026B2">
        <w:rPr>
          <w:rStyle w:val="Char3"/>
          <w:rFonts w:hint="eastAsia"/>
          <w:rtl/>
        </w:rPr>
        <w:t>آلِ</w:t>
      </w:r>
      <w:r w:rsidRPr="00A026B2">
        <w:rPr>
          <w:rStyle w:val="Char3"/>
          <w:rtl/>
        </w:rPr>
        <w:t xml:space="preserve"> </w:t>
      </w:r>
      <w:r w:rsidRPr="00A026B2">
        <w:rPr>
          <w:rStyle w:val="Char3"/>
          <w:rFonts w:hint="eastAsia"/>
          <w:rtl/>
        </w:rPr>
        <w:t>إِبْرَاهِيمَ،</w:t>
      </w:r>
      <w:r w:rsidRPr="00A026B2">
        <w:rPr>
          <w:rStyle w:val="Char3"/>
          <w:rtl/>
        </w:rPr>
        <w:t xml:space="preserve"> </w:t>
      </w:r>
      <w:r w:rsidRPr="00A026B2">
        <w:rPr>
          <w:rStyle w:val="Char3"/>
          <w:rFonts w:hint="eastAsia"/>
          <w:rtl/>
        </w:rPr>
        <w:t>إِنَّكَ</w:t>
      </w:r>
      <w:r w:rsidRPr="00A026B2">
        <w:rPr>
          <w:rStyle w:val="Char3"/>
          <w:rtl/>
        </w:rPr>
        <w:t xml:space="preserve"> </w:t>
      </w:r>
      <w:r w:rsidRPr="00A026B2">
        <w:rPr>
          <w:rStyle w:val="Char3"/>
          <w:rFonts w:hint="eastAsia"/>
          <w:rtl/>
        </w:rPr>
        <w:t>حَمِيدٌ</w:t>
      </w:r>
      <w:r w:rsidRPr="00A026B2">
        <w:rPr>
          <w:rStyle w:val="Char3"/>
          <w:rtl/>
        </w:rPr>
        <w:t xml:space="preserve"> </w:t>
      </w:r>
      <w:r w:rsidRPr="00A026B2">
        <w:rPr>
          <w:rStyle w:val="Char3"/>
          <w:rFonts w:hint="eastAsia"/>
          <w:rtl/>
        </w:rPr>
        <w:t>مَجِيدٌ</w:t>
      </w:r>
      <w:r w:rsidR="005B38D8" w:rsidRPr="00C92A15">
        <w:rPr>
          <w:rStyle w:val="Char1"/>
          <w:vertAlign w:val="superscript"/>
          <w:rtl/>
        </w:rPr>
        <w:footnoteReference w:id="540"/>
      </w:r>
      <w:r w:rsidRPr="00A026B2">
        <w:rPr>
          <w:rStyle w:val="Char3"/>
          <w:rFonts w:hint="cs"/>
          <w:rtl/>
        </w:rPr>
        <w:t>.</w:t>
      </w:r>
    </w:p>
    <w:p w:rsidR="00DC09BC" w:rsidRDefault="00DC09BC" w:rsidP="00A47DD0">
      <w:pPr>
        <w:pStyle w:val="a2"/>
        <w:rPr>
          <w:rtl/>
        </w:rPr>
      </w:pPr>
      <w:bookmarkStart w:id="272" w:name="_Toc254035886"/>
      <w:bookmarkStart w:id="273" w:name="_Toc254036659"/>
      <w:bookmarkStart w:id="274" w:name="_Toc433054126"/>
      <w:r>
        <w:rPr>
          <w:rFonts w:hint="cs"/>
          <w:rtl/>
        </w:rPr>
        <w:t>فواید مهمی که صلوات بر پیامبر در بردارد</w:t>
      </w:r>
      <w:bookmarkEnd w:id="272"/>
      <w:bookmarkEnd w:id="273"/>
      <w:bookmarkEnd w:id="274"/>
    </w:p>
    <w:p w:rsidR="00DC09BC" w:rsidRPr="00C1083F" w:rsidRDefault="00084CC4" w:rsidP="00084CC4">
      <w:pPr>
        <w:tabs>
          <w:tab w:val="right" w:pos="3411"/>
          <w:tab w:val="right" w:pos="3592"/>
          <w:tab w:val="right" w:pos="7031"/>
        </w:tabs>
        <w:bidi/>
        <w:ind w:firstLine="284"/>
        <w:jc w:val="both"/>
        <w:rPr>
          <w:rStyle w:val="Char1"/>
          <w:rtl/>
        </w:rPr>
      </w:pPr>
      <w:r w:rsidRPr="00D80574">
        <w:rPr>
          <w:rStyle w:val="Char8"/>
          <w:rFonts w:hint="cs"/>
          <w:rtl/>
        </w:rPr>
        <w:t>فایده اول</w:t>
      </w:r>
      <w:r w:rsidRPr="00C1083F">
        <w:rPr>
          <w:rStyle w:val="Char1"/>
          <w:rFonts w:hint="cs"/>
          <w:rtl/>
        </w:rPr>
        <w:t>: چنانکه ملاحظه شد در اغلب موارد صلوات بر پیامبر، ابراهیم و خاندانش نیز ذکر شده است.</w:t>
      </w:r>
    </w:p>
    <w:p w:rsidR="00084CC4" w:rsidRDefault="00084CC4" w:rsidP="00084CC4">
      <w:pPr>
        <w:tabs>
          <w:tab w:val="right" w:pos="3411"/>
          <w:tab w:val="right" w:pos="3592"/>
          <w:tab w:val="right" w:pos="7031"/>
        </w:tabs>
        <w:bidi/>
        <w:ind w:firstLine="284"/>
        <w:jc w:val="both"/>
        <w:rPr>
          <w:rStyle w:val="Char1"/>
          <w:rtl/>
        </w:rPr>
      </w:pPr>
      <w:r w:rsidRPr="00C1083F">
        <w:rPr>
          <w:rStyle w:val="Char1"/>
          <w:rFonts w:hint="cs"/>
          <w:rtl/>
        </w:rPr>
        <w:t>علت این امر آن ا</w:t>
      </w:r>
      <w:r w:rsidR="00B377BB" w:rsidRPr="00C1083F">
        <w:rPr>
          <w:rStyle w:val="Char1"/>
          <w:rFonts w:hint="cs"/>
          <w:rtl/>
        </w:rPr>
        <w:t>س</w:t>
      </w:r>
      <w:r w:rsidRPr="00C1083F">
        <w:rPr>
          <w:rStyle w:val="Char1"/>
          <w:rFonts w:hint="cs"/>
          <w:rtl/>
        </w:rPr>
        <w:t>ت که در زبان عربی هم خود شخص جزو آل و خاندان به حساب می‌آید و هم افرادی که به وی منسوبند. چنانکه خداوند در سور</w:t>
      </w:r>
      <w:r w:rsidR="001C1FDC">
        <w:rPr>
          <w:rStyle w:val="Char1"/>
          <w:rFonts w:hint="cs"/>
          <w:rtl/>
        </w:rPr>
        <w:t>ۀ</w:t>
      </w:r>
      <w:r w:rsidRPr="00C1083F">
        <w:rPr>
          <w:rStyle w:val="Char1"/>
          <w:rFonts w:hint="cs"/>
          <w:rtl/>
        </w:rPr>
        <w:t xml:space="preserve"> آل عمران آی</w:t>
      </w:r>
      <w:r w:rsidR="001C1FDC">
        <w:rPr>
          <w:rStyle w:val="Char1"/>
          <w:rFonts w:hint="cs"/>
          <w:rtl/>
        </w:rPr>
        <w:t>ۀ</w:t>
      </w:r>
      <w:r w:rsidRPr="00C1083F">
        <w:rPr>
          <w:rStyle w:val="Char1"/>
          <w:rFonts w:hint="cs"/>
          <w:rtl/>
        </w:rPr>
        <w:t xml:space="preserve"> 23 م</w:t>
      </w:r>
      <w:r w:rsidR="00B377BB" w:rsidRPr="00C1083F">
        <w:rPr>
          <w:rStyle w:val="Char1"/>
          <w:rFonts w:hint="cs"/>
          <w:rtl/>
        </w:rPr>
        <w:t>ی‌فرماید:</w:t>
      </w:r>
    </w:p>
    <w:p w:rsidR="001C7DF0" w:rsidRPr="001C7DF0" w:rsidRDefault="001C7DF0" w:rsidP="001C7DF0">
      <w:pPr>
        <w:tabs>
          <w:tab w:val="right" w:pos="3411"/>
          <w:tab w:val="right" w:pos="3592"/>
          <w:tab w:val="right" w:pos="7031"/>
        </w:tabs>
        <w:bidi/>
        <w:ind w:firstLine="284"/>
        <w:jc w:val="both"/>
        <w:rPr>
          <w:rStyle w:val="Char1"/>
          <w:rFonts w:cs="Arial"/>
          <w:color w:val="000000"/>
          <w:szCs w:val="24"/>
          <w:rtl/>
        </w:rPr>
      </w:pPr>
      <w:r>
        <w:rPr>
          <w:rStyle w:val="Char1"/>
          <w:rFonts w:cs="Traditional Arabic"/>
          <w:color w:val="000000"/>
          <w:shd w:val="clear" w:color="auto" w:fill="FFFFFF"/>
          <w:rtl/>
        </w:rPr>
        <w:t>﴿</w:t>
      </w:r>
      <w:r w:rsidRPr="005C4E5F">
        <w:rPr>
          <w:rStyle w:val="Char7"/>
          <w:rtl/>
        </w:rPr>
        <w:t>إِنَّ اللَّهَ اصْطَفَى آدَمَ وَنُوحًا وَآلَ إِبْرَاهِيمَ وَآلَ عِمْرَانَ عَلَى الْعَالَمِينَ٣٣</w:t>
      </w:r>
      <w:r>
        <w:rPr>
          <w:rStyle w:val="Char1"/>
          <w:rFonts w:cs="Traditional Arabic"/>
          <w:color w:val="000000"/>
          <w:shd w:val="clear" w:color="auto" w:fill="FFFFFF"/>
          <w:rtl/>
        </w:rPr>
        <w:t>﴾</w:t>
      </w:r>
      <w:r w:rsidRPr="001C7DF0">
        <w:rPr>
          <w:rStyle w:val="Char1"/>
          <w:rtl/>
        </w:rPr>
        <w:t xml:space="preserve"> </w:t>
      </w:r>
      <w:r w:rsidRPr="001C7DF0">
        <w:rPr>
          <w:rStyle w:val="Char5"/>
          <w:rtl/>
        </w:rPr>
        <w:t>[آل عمران:33]</w:t>
      </w:r>
      <w:r w:rsidRPr="001C7DF0">
        <w:rPr>
          <w:rStyle w:val="Char1"/>
          <w:rFonts w:hint="cs"/>
          <w:rtl/>
        </w:rPr>
        <w:t>.</w:t>
      </w:r>
    </w:p>
    <w:p w:rsidR="00B377BB" w:rsidRDefault="003F6C1B" w:rsidP="001C7DF0">
      <w:pPr>
        <w:pStyle w:val="a1"/>
        <w:rPr>
          <w:rtl/>
        </w:rPr>
      </w:pPr>
      <w:r>
        <w:rPr>
          <w:rFonts w:cs="Traditional Arabic" w:hint="cs"/>
          <w:sz w:val="26"/>
          <w:szCs w:val="26"/>
          <w:rtl/>
        </w:rPr>
        <w:t>«</w:t>
      </w:r>
      <w:r w:rsidRPr="001C7DF0">
        <w:rPr>
          <w:rtl/>
        </w:rPr>
        <w:t>به راستى خدا آدم و نوح و آل ابراه</w:t>
      </w:r>
      <w:r w:rsidR="001C1FDC" w:rsidRPr="001C7DF0">
        <w:rPr>
          <w:rtl/>
        </w:rPr>
        <w:t>ی</w:t>
      </w:r>
      <w:r w:rsidRPr="001C7DF0">
        <w:rPr>
          <w:rtl/>
        </w:rPr>
        <w:t>م و آل عمران را بر جهان</w:t>
      </w:r>
      <w:r w:rsidR="001C1FDC" w:rsidRPr="001C7DF0">
        <w:rPr>
          <w:rtl/>
        </w:rPr>
        <w:t>ی</w:t>
      </w:r>
      <w:r w:rsidRPr="001C7DF0">
        <w:rPr>
          <w:rtl/>
        </w:rPr>
        <w:t>ان برگز</w:t>
      </w:r>
      <w:r w:rsidR="001C1FDC" w:rsidRPr="001C7DF0">
        <w:rPr>
          <w:rtl/>
        </w:rPr>
        <w:t>ی</w:t>
      </w:r>
      <w:r w:rsidRPr="001C7DF0">
        <w:rPr>
          <w:rtl/>
        </w:rPr>
        <w:t>د</w:t>
      </w:r>
      <w:r>
        <w:rPr>
          <w:rFonts w:cs="Traditional Arabic" w:hint="cs"/>
          <w:sz w:val="26"/>
          <w:szCs w:val="26"/>
          <w:rtl/>
        </w:rPr>
        <w:t>»</w:t>
      </w:r>
      <w:r w:rsidR="00B377BB" w:rsidRPr="001C7DF0">
        <w:rPr>
          <w:rFonts w:hint="cs"/>
          <w:rtl/>
        </w:rPr>
        <w:t>.</w:t>
      </w:r>
    </w:p>
    <w:p w:rsidR="001C7DF0" w:rsidRPr="001C7DF0" w:rsidRDefault="001C7DF0" w:rsidP="001C7DF0">
      <w:pPr>
        <w:pStyle w:val="a1"/>
        <w:rPr>
          <w:rFonts w:cs="Arial"/>
          <w:color w:val="000000"/>
          <w:szCs w:val="24"/>
          <w:rtl/>
        </w:rPr>
      </w:pPr>
      <w:r>
        <w:rPr>
          <w:rFonts w:cs="Traditional Arabic"/>
          <w:color w:val="000000"/>
          <w:shd w:val="clear" w:color="auto" w:fill="FFFFFF"/>
          <w:rtl/>
        </w:rPr>
        <w:t>﴿</w:t>
      </w:r>
      <w:r w:rsidRPr="005C4E5F">
        <w:rPr>
          <w:rStyle w:val="Char7"/>
          <w:rtl/>
        </w:rPr>
        <w:t>إِلَّا آلَ لُوطٍ  نَجَّيْنَاهُمْ بِسَحَرٍ٣٤</w:t>
      </w:r>
      <w:r>
        <w:rPr>
          <w:rFonts w:cs="Traditional Arabic"/>
          <w:color w:val="000000"/>
          <w:shd w:val="clear" w:color="auto" w:fill="FFFFFF"/>
          <w:rtl/>
        </w:rPr>
        <w:t>﴾</w:t>
      </w:r>
      <w:r w:rsidRPr="001C7DF0">
        <w:rPr>
          <w:rtl/>
        </w:rPr>
        <w:t xml:space="preserve"> </w:t>
      </w:r>
      <w:r w:rsidRPr="001C7DF0">
        <w:rPr>
          <w:rStyle w:val="Char5"/>
          <w:rtl/>
        </w:rPr>
        <w:t>[القمر: 34]</w:t>
      </w:r>
      <w:r w:rsidRPr="001C7DF0">
        <w:rPr>
          <w:rFonts w:hint="cs"/>
          <w:rtl/>
        </w:rPr>
        <w:t>.</w:t>
      </w:r>
    </w:p>
    <w:p w:rsidR="00197D04" w:rsidRPr="001C7DF0" w:rsidRDefault="003F6C1B" w:rsidP="001C7DF0">
      <w:pPr>
        <w:pStyle w:val="a1"/>
        <w:rPr>
          <w:rtl/>
        </w:rPr>
      </w:pPr>
      <w:r>
        <w:rPr>
          <w:rFonts w:cs="Traditional Arabic" w:hint="cs"/>
          <w:sz w:val="26"/>
          <w:szCs w:val="26"/>
          <w:rtl/>
        </w:rPr>
        <w:t>«</w:t>
      </w:r>
      <w:r w:rsidRPr="001C7DF0">
        <w:rPr>
          <w:rtl/>
        </w:rPr>
        <w:t>جز خانواده لوط آنان را به هنگام سحر نجات داد</w:t>
      </w:r>
      <w:r w:rsidR="001C1FDC" w:rsidRPr="001C7DF0">
        <w:rPr>
          <w:rtl/>
        </w:rPr>
        <w:t>ی</w:t>
      </w:r>
      <w:r w:rsidRPr="001C7DF0">
        <w:rPr>
          <w:rtl/>
        </w:rPr>
        <w:t>م</w:t>
      </w:r>
      <w:r>
        <w:rPr>
          <w:rFonts w:cs="Traditional Arabic" w:hint="cs"/>
          <w:sz w:val="26"/>
          <w:szCs w:val="26"/>
          <w:rtl/>
        </w:rPr>
        <w:t>»</w:t>
      </w:r>
      <w:r w:rsidR="00197D04" w:rsidRPr="001C7DF0">
        <w:rPr>
          <w:rFonts w:hint="cs"/>
          <w:rtl/>
        </w:rPr>
        <w:t>.</w:t>
      </w:r>
    </w:p>
    <w:p w:rsidR="00B377BB" w:rsidRDefault="00197D04" w:rsidP="003F6C1B">
      <w:pPr>
        <w:tabs>
          <w:tab w:val="right" w:pos="3411"/>
          <w:tab w:val="right" w:pos="3592"/>
          <w:tab w:val="right" w:pos="7031"/>
        </w:tabs>
        <w:bidi/>
        <w:ind w:firstLine="284"/>
        <w:jc w:val="both"/>
        <w:rPr>
          <w:rStyle w:val="Char1"/>
          <w:rtl/>
        </w:rPr>
      </w:pPr>
      <w:r w:rsidRPr="00C1083F">
        <w:rPr>
          <w:rStyle w:val="Char1"/>
          <w:rFonts w:hint="cs"/>
          <w:rtl/>
        </w:rPr>
        <w:t xml:space="preserve">نقل است که پیامبر می‌گفت: </w:t>
      </w:r>
      <w:r w:rsidR="003F6C1B" w:rsidRPr="001C7DF0">
        <w:rPr>
          <w:rStyle w:val="Char4"/>
          <w:rFonts w:hint="cs"/>
          <w:rtl/>
        </w:rPr>
        <w:t>«</w:t>
      </w:r>
      <w:r w:rsidR="003F6C1B" w:rsidRPr="001C7DF0">
        <w:rPr>
          <w:rStyle w:val="Char4"/>
          <w:rFonts w:hint="eastAsia"/>
          <w:rtl/>
        </w:rPr>
        <w:t>اللَّهُمَّ</w:t>
      </w:r>
      <w:r w:rsidR="003F6C1B" w:rsidRPr="001C7DF0">
        <w:rPr>
          <w:rStyle w:val="Char4"/>
          <w:rtl/>
        </w:rPr>
        <w:t xml:space="preserve"> </w:t>
      </w:r>
      <w:r w:rsidR="003F6C1B" w:rsidRPr="001C7DF0">
        <w:rPr>
          <w:rStyle w:val="Char4"/>
          <w:rFonts w:hint="eastAsia"/>
          <w:rtl/>
        </w:rPr>
        <w:t>صَلِّ</w:t>
      </w:r>
      <w:r w:rsidR="003F6C1B" w:rsidRPr="001C7DF0">
        <w:rPr>
          <w:rStyle w:val="Char4"/>
          <w:rtl/>
        </w:rPr>
        <w:t xml:space="preserve"> </w:t>
      </w:r>
      <w:r w:rsidR="003F6C1B" w:rsidRPr="001C7DF0">
        <w:rPr>
          <w:rStyle w:val="Char4"/>
          <w:rFonts w:hint="eastAsia"/>
          <w:rtl/>
        </w:rPr>
        <w:t>عَلَى</w:t>
      </w:r>
      <w:r w:rsidR="003F6C1B" w:rsidRPr="001C7DF0">
        <w:rPr>
          <w:rStyle w:val="Char4"/>
          <w:rFonts w:hint="cs"/>
          <w:rtl/>
        </w:rPr>
        <w:t xml:space="preserve"> آَلِ</w:t>
      </w:r>
      <w:r w:rsidRPr="001C7DF0">
        <w:rPr>
          <w:rStyle w:val="Char4"/>
          <w:rFonts w:hint="cs"/>
          <w:rtl/>
        </w:rPr>
        <w:t xml:space="preserve"> أ</w:t>
      </w:r>
      <w:r w:rsidR="003F6C1B" w:rsidRPr="001C7DF0">
        <w:rPr>
          <w:rStyle w:val="Char4"/>
          <w:rFonts w:hint="cs"/>
          <w:rtl/>
        </w:rPr>
        <w:t>َ</w:t>
      </w:r>
      <w:r w:rsidRPr="001C7DF0">
        <w:rPr>
          <w:rStyle w:val="Char4"/>
          <w:rFonts w:hint="cs"/>
          <w:rtl/>
        </w:rPr>
        <w:t>ب</w:t>
      </w:r>
      <w:r w:rsidR="003F6C1B" w:rsidRPr="001C7DF0">
        <w:rPr>
          <w:rStyle w:val="Char4"/>
          <w:rFonts w:hint="cs"/>
          <w:rtl/>
        </w:rPr>
        <w:t>ِيْ</w:t>
      </w:r>
      <w:r w:rsidRPr="001C7DF0">
        <w:rPr>
          <w:rStyle w:val="Char4"/>
          <w:rFonts w:hint="cs"/>
          <w:rtl/>
        </w:rPr>
        <w:t xml:space="preserve"> أ</w:t>
      </w:r>
      <w:r w:rsidR="003F6C1B" w:rsidRPr="001C7DF0">
        <w:rPr>
          <w:rStyle w:val="Char4"/>
          <w:rFonts w:hint="cs"/>
          <w:rtl/>
        </w:rPr>
        <w:t>َ</w:t>
      </w:r>
      <w:r w:rsidRPr="001C7DF0">
        <w:rPr>
          <w:rStyle w:val="Char4"/>
          <w:rFonts w:hint="cs"/>
          <w:rtl/>
        </w:rPr>
        <w:t>و</w:t>
      </w:r>
      <w:r w:rsidR="003F6C1B" w:rsidRPr="001C7DF0">
        <w:rPr>
          <w:rStyle w:val="Char4"/>
          <w:rFonts w:hint="cs"/>
          <w:rtl/>
        </w:rPr>
        <w:t>ْ</w:t>
      </w:r>
      <w:r w:rsidRPr="001C7DF0">
        <w:rPr>
          <w:rStyle w:val="Char4"/>
          <w:rFonts w:hint="cs"/>
          <w:rtl/>
        </w:rPr>
        <w:t>ف</w:t>
      </w:r>
      <w:r w:rsidR="003F6C1B" w:rsidRPr="001C7DF0">
        <w:rPr>
          <w:rStyle w:val="Char4"/>
          <w:rFonts w:hint="cs"/>
          <w:rtl/>
        </w:rPr>
        <w:t>َ</w:t>
      </w:r>
      <w:r w:rsidRPr="001C7DF0">
        <w:rPr>
          <w:rStyle w:val="Char4"/>
          <w:rFonts w:hint="cs"/>
          <w:rtl/>
        </w:rPr>
        <w:t>ی»</w:t>
      </w:r>
      <w:r w:rsidR="003F6C1B" w:rsidRPr="00C1083F">
        <w:rPr>
          <w:rStyle w:val="Char1"/>
          <w:rFonts w:hint="cs"/>
          <w:rtl/>
        </w:rPr>
        <w:t xml:space="preserve"> </w:t>
      </w:r>
      <w:r w:rsidR="003F6C1B">
        <w:rPr>
          <w:rFonts w:cs="Traditional Arabic" w:hint="cs"/>
          <w:sz w:val="28"/>
          <w:szCs w:val="28"/>
          <w:rtl/>
          <w:lang w:bidi="fa-IR"/>
        </w:rPr>
        <w:t>«</w:t>
      </w:r>
      <w:r w:rsidR="003F6C1B" w:rsidRPr="00C1083F">
        <w:rPr>
          <w:rStyle w:val="Char1"/>
          <w:rFonts w:hint="cs"/>
          <w:rtl/>
        </w:rPr>
        <w:t>خدایا بر آل ابی اوفی درود فرست</w:t>
      </w:r>
      <w:r w:rsidR="003F6C1B">
        <w:rPr>
          <w:rFonts w:cs="Traditional Arabic" w:hint="cs"/>
          <w:sz w:val="28"/>
          <w:szCs w:val="28"/>
          <w:rtl/>
          <w:lang w:bidi="fa-IR"/>
        </w:rPr>
        <w:t>»</w:t>
      </w:r>
      <w:r w:rsidRPr="00C1083F">
        <w:rPr>
          <w:rStyle w:val="Char1"/>
          <w:rFonts w:hint="cs"/>
          <w:rtl/>
        </w:rPr>
        <w:t xml:space="preserve"> همچنین در لفظ اهل بیت به طوری که در سوره هود آیه 73 آمده:</w:t>
      </w:r>
    </w:p>
    <w:p w:rsidR="000D4FEA" w:rsidRPr="000D4FEA" w:rsidRDefault="000D4FEA" w:rsidP="000D4FEA">
      <w:pPr>
        <w:pStyle w:val="a1"/>
        <w:rPr>
          <w:rtl/>
        </w:rPr>
      </w:pPr>
      <w:r>
        <w:rPr>
          <w:rFonts w:cs="Traditional Arabic"/>
          <w:color w:val="000000"/>
          <w:shd w:val="clear" w:color="auto" w:fill="FFFFFF"/>
          <w:rtl/>
        </w:rPr>
        <w:t>﴿</w:t>
      </w:r>
      <w:r w:rsidRPr="005C4E5F">
        <w:rPr>
          <w:rStyle w:val="Char7"/>
          <w:rtl/>
        </w:rPr>
        <w:t>رَحْمَتُ اللَّهِ وَبَرَكَاتُهُ عَلَيْكُمْ أَهْلَ الْبَيْتِ</w:t>
      </w:r>
      <w:r>
        <w:rPr>
          <w:rFonts w:cs="Traditional Arabic"/>
          <w:color w:val="000000"/>
          <w:shd w:val="clear" w:color="auto" w:fill="FFFFFF"/>
          <w:rtl/>
        </w:rPr>
        <w:t>﴾</w:t>
      </w:r>
      <w:r w:rsidRPr="000D4FEA">
        <w:rPr>
          <w:rtl/>
        </w:rPr>
        <w:t xml:space="preserve"> </w:t>
      </w:r>
      <w:r w:rsidRPr="000D4FEA">
        <w:rPr>
          <w:rStyle w:val="Char5"/>
          <w:rtl/>
        </w:rPr>
        <w:t>[هود: 73]</w:t>
      </w:r>
      <w:r w:rsidRPr="000D4FEA">
        <w:rPr>
          <w:rFonts w:hint="cs"/>
          <w:rtl/>
        </w:rPr>
        <w:t>.</w:t>
      </w:r>
    </w:p>
    <w:p w:rsidR="00197D04" w:rsidRPr="000D4FEA" w:rsidRDefault="00FC57A1" w:rsidP="000D4FEA">
      <w:pPr>
        <w:pStyle w:val="a1"/>
        <w:rPr>
          <w:rtl/>
        </w:rPr>
      </w:pPr>
      <w:r>
        <w:rPr>
          <w:rFonts w:cs="Traditional Arabic" w:hint="cs"/>
          <w:sz w:val="26"/>
          <w:szCs w:val="26"/>
          <w:rtl/>
        </w:rPr>
        <w:t>«</w:t>
      </w:r>
      <w:r w:rsidRPr="000D4FEA">
        <w:rPr>
          <w:rtl/>
        </w:rPr>
        <w:t>بخشا</w:t>
      </w:r>
      <w:r w:rsidR="001C1FDC" w:rsidRPr="000D4FEA">
        <w:rPr>
          <w:rtl/>
        </w:rPr>
        <w:t>ی</w:t>
      </w:r>
      <w:r w:rsidRPr="000D4FEA">
        <w:rPr>
          <w:rtl/>
        </w:rPr>
        <w:t>ش خداوند و بر</w:t>
      </w:r>
      <w:r w:rsidR="001C1FDC" w:rsidRPr="000D4FEA">
        <w:rPr>
          <w:rtl/>
        </w:rPr>
        <w:t>ک</w:t>
      </w:r>
      <w:r w:rsidRPr="000D4FEA">
        <w:rPr>
          <w:rtl/>
        </w:rPr>
        <w:t>اتش بر شما، اهل ا</w:t>
      </w:r>
      <w:r w:rsidR="001C1FDC" w:rsidRPr="000D4FEA">
        <w:rPr>
          <w:rtl/>
        </w:rPr>
        <w:t>ی</w:t>
      </w:r>
      <w:r w:rsidRPr="000D4FEA">
        <w:rPr>
          <w:rtl/>
        </w:rPr>
        <w:t>ن خانه باد</w:t>
      </w:r>
      <w:r>
        <w:rPr>
          <w:rFonts w:cs="Traditional Arabic" w:hint="cs"/>
          <w:sz w:val="26"/>
          <w:szCs w:val="26"/>
          <w:rtl/>
        </w:rPr>
        <w:t>»</w:t>
      </w:r>
      <w:r w:rsidR="00197D04" w:rsidRPr="000D4FEA">
        <w:rPr>
          <w:rFonts w:hint="cs"/>
          <w:rtl/>
        </w:rPr>
        <w:t>.</w:t>
      </w:r>
    </w:p>
    <w:p w:rsidR="00197D04" w:rsidRPr="00C1083F" w:rsidRDefault="00197D04" w:rsidP="00FC57A1">
      <w:pPr>
        <w:tabs>
          <w:tab w:val="right" w:pos="3411"/>
          <w:tab w:val="right" w:pos="3592"/>
          <w:tab w:val="right" w:pos="7031"/>
        </w:tabs>
        <w:bidi/>
        <w:ind w:firstLine="284"/>
        <w:jc w:val="both"/>
        <w:rPr>
          <w:rStyle w:val="Char1"/>
          <w:rtl/>
        </w:rPr>
      </w:pPr>
      <w:r w:rsidRPr="00C1083F">
        <w:rPr>
          <w:rStyle w:val="Char1"/>
          <w:rFonts w:hint="cs"/>
          <w:rtl/>
        </w:rPr>
        <w:t>ابراه</w:t>
      </w:r>
      <w:r w:rsidR="00FC57A1" w:rsidRPr="00C1083F">
        <w:rPr>
          <w:rStyle w:val="Char1"/>
          <w:rFonts w:hint="cs"/>
          <w:rtl/>
        </w:rPr>
        <w:t xml:space="preserve">یم خود در آنان داخل است. شیخ الإسلام ابن تیمیه می‌گوید: </w:t>
      </w:r>
      <w:r w:rsidR="00FC57A1">
        <w:rPr>
          <w:rFonts w:cs="Traditional Arabic" w:hint="cs"/>
          <w:sz w:val="28"/>
          <w:szCs w:val="28"/>
          <w:rtl/>
          <w:lang w:bidi="fa-IR"/>
        </w:rPr>
        <w:t>«</w:t>
      </w:r>
      <w:r w:rsidRPr="00C1083F">
        <w:rPr>
          <w:rStyle w:val="Char1"/>
          <w:rFonts w:hint="cs"/>
          <w:rtl/>
        </w:rPr>
        <w:t>و به همین خاطر است</w:t>
      </w:r>
      <w:r w:rsidR="00FC57A1" w:rsidRPr="00C1083F">
        <w:rPr>
          <w:rStyle w:val="Char1"/>
          <w:rFonts w:hint="cs"/>
          <w:rtl/>
        </w:rPr>
        <w:t xml:space="preserve"> که در اکثر الفاظ چنین می‌آید: </w:t>
      </w:r>
      <w:r w:rsidR="00FC57A1">
        <w:rPr>
          <w:rFonts w:cs="Traditional Arabic" w:hint="cs"/>
          <w:sz w:val="28"/>
          <w:szCs w:val="28"/>
          <w:rtl/>
          <w:lang w:bidi="fa-IR"/>
        </w:rPr>
        <w:t>«</w:t>
      </w:r>
      <w:r w:rsidR="00FC57A1" w:rsidRPr="00A026B2">
        <w:rPr>
          <w:rStyle w:val="Char3"/>
          <w:rtl/>
        </w:rPr>
        <w:t>كَمَا صَلَّيْتَ عَلى آلِ إِبْرَاهِيْمَ</w:t>
      </w:r>
      <w:r w:rsidR="00FC57A1">
        <w:rPr>
          <w:rFonts w:cs="Traditional Arabic" w:hint="cs"/>
          <w:sz w:val="28"/>
          <w:szCs w:val="28"/>
          <w:rtl/>
          <w:lang w:bidi="fa-IR"/>
        </w:rPr>
        <w:t>»</w:t>
      </w:r>
      <w:r w:rsidR="00FC57A1" w:rsidRPr="00C1083F">
        <w:rPr>
          <w:rStyle w:val="Char1"/>
          <w:rFonts w:hint="cs"/>
          <w:rtl/>
        </w:rPr>
        <w:t xml:space="preserve"> و </w:t>
      </w:r>
      <w:r w:rsidR="00FC57A1" w:rsidRPr="00A026B2">
        <w:rPr>
          <w:rStyle w:val="Char3"/>
          <w:rFonts w:hint="cs"/>
          <w:rtl/>
        </w:rPr>
        <w:t>«</w:t>
      </w:r>
      <w:r w:rsidR="003266CF">
        <w:rPr>
          <w:rStyle w:val="Char3"/>
          <w:rFonts w:hint="cs"/>
          <w:rtl/>
        </w:rPr>
        <w:t>ك</w:t>
      </w:r>
      <w:r w:rsidRPr="00A026B2">
        <w:rPr>
          <w:rStyle w:val="Char3"/>
          <w:rFonts w:hint="cs"/>
          <w:rtl/>
        </w:rPr>
        <w:t>م</w:t>
      </w:r>
      <w:r w:rsidR="00FC57A1" w:rsidRPr="00A026B2">
        <w:rPr>
          <w:rStyle w:val="Char3"/>
          <w:rFonts w:hint="cs"/>
          <w:rtl/>
        </w:rPr>
        <w:t>َ</w:t>
      </w:r>
      <w:r w:rsidRPr="00A026B2">
        <w:rPr>
          <w:rStyle w:val="Char3"/>
          <w:rFonts w:hint="cs"/>
          <w:rtl/>
        </w:rPr>
        <w:t>ا ب</w:t>
      </w:r>
      <w:r w:rsidR="00FC57A1" w:rsidRPr="00A026B2">
        <w:rPr>
          <w:rStyle w:val="Char3"/>
          <w:rFonts w:hint="cs"/>
          <w:rtl/>
        </w:rPr>
        <w:t>َ</w:t>
      </w:r>
      <w:r w:rsidRPr="00A026B2">
        <w:rPr>
          <w:rStyle w:val="Char3"/>
          <w:rFonts w:hint="cs"/>
          <w:rtl/>
        </w:rPr>
        <w:t>ار</w:t>
      </w:r>
      <w:r w:rsidR="00FC57A1" w:rsidRPr="00A026B2">
        <w:rPr>
          <w:rStyle w:val="Char3"/>
          <w:rFonts w:hint="cs"/>
          <w:rtl/>
        </w:rPr>
        <w:t>َ</w:t>
      </w:r>
      <w:r w:rsidR="003266CF">
        <w:rPr>
          <w:rStyle w:val="Char3"/>
          <w:rFonts w:hint="cs"/>
          <w:rtl/>
        </w:rPr>
        <w:t>ك</w:t>
      </w:r>
      <w:r w:rsidRPr="00A026B2">
        <w:rPr>
          <w:rStyle w:val="Char3"/>
          <w:rFonts w:hint="cs"/>
          <w:rtl/>
        </w:rPr>
        <w:t>ت</w:t>
      </w:r>
      <w:r w:rsidR="00FC57A1" w:rsidRPr="00A026B2">
        <w:rPr>
          <w:rStyle w:val="Char3"/>
          <w:rFonts w:hint="cs"/>
          <w:rtl/>
        </w:rPr>
        <w:t>َ</w:t>
      </w:r>
      <w:r w:rsidRPr="00A026B2">
        <w:rPr>
          <w:rStyle w:val="Char3"/>
          <w:rFonts w:hint="cs"/>
          <w:rtl/>
        </w:rPr>
        <w:t xml:space="preserve"> ع</w:t>
      </w:r>
      <w:r w:rsidR="00FC57A1" w:rsidRPr="00A026B2">
        <w:rPr>
          <w:rStyle w:val="Char3"/>
          <w:rFonts w:hint="cs"/>
          <w:rtl/>
        </w:rPr>
        <w:t>َ</w:t>
      </w:r>
      <w:r w:rsidRPr="00A026B2">
        <w:rPr>
          <w:rStyle w:val="Char3"/>
          <w:rFonts w:hint="cs"/>
          <w:rtl/>
        </w:rPr>
        <w:t>ل</w:t>
      </w:r>
      <w:r w:rsidR="00FC57A1" w:rsidRPr="00A026B2">
        <w:rPr>
          <w:rStyle w:val="Char3"/>
          <w:rFonts w:hint="cs"/>
          <w:rtl/>
        </w:rPr>
        <w:t>َ</w:t>
      </w:r>
      <w:r w:rsidRPr="00A026B2">
        <w:rPr>
          <w:rStyle w:val="Char3"/>
          <w:rFonts w:hint="cs"/>
          <w:rtl/>
        </w:rPr>
        <w:t>ی آل</w:t>
      </w:r>
      <w:r w:rsidR="00FC57A1" w:rsidRPr="00A026B2">
        <w:rPr>
          <w:rStyle w:val="Char3"/>
          <w:rFonts w:hint="cs"/>
          <w:rtl/>
        </w:rPr>
        <w:t>ِ</w:t>
      </w:r>
      <w:r w:rsidRPr="00A026B2">
        <w:rPr>
          <w:rStyle w:val="Char3"/>
          <w:rFonts w:hint="cs"/>
          <w:rtl/>
        </w:rPr>
        <w:t xml:space="preserve"> إ</w:t>
      </w:r>
      <w:r w:rsidR="00FC57A1" w:rsidRPr="00A026B2">
        <w:rPr>
          <w:rStyle w:val="Char3"/>
          <w:rFonts w:hint="cs"/>
          <w:rtl/>
        </w:rPr>
        <w:t>ِ</w:t>
      </w:r>
      <w:r w:rsidRPr="00A026B2">
        <w:rPr>
          <w:rStyle w:val="Char3"/>
          <w:rFonts w:hint="cs"/>
          <w:rtl/>
        </w:rPr>
        <w:t>ب</w:t>
      </w:r>
      <w:r w:rsidR="00FC57A1" w:rsidRPr="00A026B2">
        <w:rPr>
          <w:rStyle w:val="Char3"/>
          <w:rFonts w:hint="cs"/>
          <w:rtl/>
        </w:rPr>
        <w:t>ْ</w:t>
      </w:r>
      <w:r w:rsidRPr="00A026B2">
        <w:rPr>
          <w:rStyle w:val="Char3"/>
          <w:rFonts w:hint="cs"/>
          <w:rtl/>
        </w:rPr>
        <w:t>ر</w:t>
      </w:r>
      <w:r w:rsidR="00FC57A1" w:rsidRPr="00A026B2">
        <w:rPr>
          <w:rStyle w:val="Char3"/>
          <w:rFonts w:hint="cs"/>
          <w:rtl/>
        </w:rPr>
        <w:t>َ</w:t>
      </w:r>
      <w:r w:rsidRPr="00A026B2">
        <w:rPr>
          <w:rStyle w:val="Char3"/>
          <w:rFonts w:hint="cs"/>
          <w:rtl/>
        </w:rPr>
        <w:t>ا</w:t>
      </w:r>
      <w:r w:rsidR="00FC57A1" w:rsidRPr="00A026B2">
        <w:rPr>
          <w:rStyle w:val="Char3"/>
          <w:rFonts w:hint="cs"/>
          <w:rtl/>
        </w:rPr>
        <w:t>هِي</w:t>
      </w:r>
      <w:r w:rsidRPr="00A026B2">
        <w:rPr>
          <w:rStyle w:val="Char3"/>
          <w:rFonts w:hint="cs"/>
          <w:rtl/>
        </w:rPr>
        <w:t>م</w:t>
      </w:r>
      <w:r w:rsidR="00FC57A1" w:rsidRPr="00A026B2">
        <w:rPr>
          <w:rStyle w:val="Char3"/>
          <w:rFonts w:hint="cs"/>
          <w:rtl/>
        </w:rPr>
        <w:t>َ</w:t>
      </w:r>
      <w:r w:rsidRPr="00A026B2">
        <w:rPr>
          <w:rStyle w:val="Char3"/>
          <w:rFonts w:hint="cs"/>
          <w:rtl/>
        </w:rPr>
        <w:t>»</w:t>
      </w:r>
      <w:r w:rsidR="00FC57A1" w:rsidRPr="00C1083F">
        <w:rPr>
          <w:rStyle w:val="Char1"/>
          <w:rFonts w:hint="cs"/>
          <w:rtl/>
        </w:rPr>
        <w:t xml:space="preserve"> و در بعضی موارد خود لفظ </w:t>
      </w:r>
      <w:r w:rsidR="00FC57A1">
        <w:rPr>
          <w:rFonts w:cs="Traditional Arabic" w:hint="cs"/>
          <w:sz w:val="28"/>
          <w:szCs w:val="28"/>
          <w:rtl/>
          <w:lang w:bidi="fa-IR"/>
        </w:rPr>
        <w:t>«</w:t>
      </w:r>
      <w:r w:rsidR="00FC57A1" w:rsidRPr="00C1083F">
        <w:rPr>
          <w:rStyle w:val="Char1"/>
          <w:rFonts w:hint="cs"/>
          <w:rtl/>
        </w:rPr>
        <w:t>إبراهیم</w:t>
      </w:r>
      <w:r w:rsidR="00FC57A1">
        <w:rPr>
          <w:rFonts w:cs="Traditional Arabic" w:hint="cs"/>
          <w:sz w:val="28"/>
          <w:szCs w:val="28"/>
          <w:rtl/>
          <w:lang w:bidi="fa-IR"/>
        </w:rPr>
        <w:t>»</w:t>
      </w:r>
      <w:r w:rsidR="00FC57A1" w:rsidRPr="00C1083F">
        <w:rPr>
          <w:rStyle w:val="Char1"/>
          <w:rFonts w:hint="cs"/>
          <w:rtl/>
        </w:rPr>
        <w:t xml:space="preserve"> می‌آید؛ چون ابراهیم در صلا</w:t>
      </w:r>
      <w:r w:rsidR="00FC57A1" w:rsidRPr="003B3294">
        <w:rPr>
          <w:rStyle w:val="Char1"/>
          <w:rFonts w:hint="cs"/>
          <w:rtl/>
        </w:rPr>
        <w:t>ة</w:t>
      </w:r>
      <w:r w:rsidRPr="00C1083F">
        <w:rPr>
          <w:rStyle w:val="Char1"/>
          <w:rFonts w:hint="cs"/>
          <w:rtl/>
        </w:rPr>
        <w:t xml:space="preserve"> و زکات اصل ا</w:t>
      </w:r>
      <w:r w:rsidR="00FC57A1" w:rsidRPr="00C1083F">
        <w:rPr>
          <w:rStyle w:val="Char1"/>
          <w:rFonts w:hint="cs"/>
          <w:rtl/>
        </w:rPr>
        <w:t>س</w:t>
      </w:r>
      <w:r w:rsidRPr="00C1083F">
        <w:rPr>
          <w:rStyle w:val="Char1"/>
          <w:rFonts w:hint="cs"/>
          <w:rtl/>
        </w:rPr>
        <w:t>ت و سایر اهل بیتش به خاطر تبعیت از وی آن برکت را به دست می‌آورند. در برخی از الفاظ این و آن هردو ذکر شده‌اند</w:t>
      </w:r>
      <w:r w:rsidR="00FC57A1" w:rsidRPr="00C1083F">
        <w:rPr>
          <w:rStyle w:val="Char1"/>
          <w:rFonts w:hint="cs"/>
          <w:rtl/>
        </w:rPr>
        <w:t>، تا این دو مطلب را یادآور شوند</w:t>
      </w:r>
      <w:r w:rsidR="00FC57A1">
        <w:rPr>
          <w:rFonts w:cs="Traditional Arabic" w:hint="cs"/>
          <w:sz w:val="28"/>
          <w:szCs w:val="28"/>
          <w:rtl/>
          <w:lang w:bidi="fa-IR"/>
        </w:rPr>
        <w:t>»</w:t>
      </w:r>
      <w:r w:rsidRPr="00C1083F">
        <w:rPr>
          <w:rStyle w:val="Char1"/>
          <w:rFonts w:hint="cs"/>
          <w:rtl/>
        </w:rPr>
        <w:t>.</w:t>
      </w:r>
    </w:p>
    <w:p w:rsidR="00197D04" w:rsidRPr="00C1083F" w:rsidRDefault="00197D04" w:rsidP="00FC57A1">
      <w:pPr>
        <w:tabs>
          <w:tab w:val="right" w:pos="3411"/>
          <w:tab w:val="right" w:pos="3592"/>
          <w:tab w:val="right" w:pos="7031"/>
        </w:tabs>
        <w:bidi/>
        <w:ind w:firstLine="284"/>
        <w:jc w:val="both"/>
        <w:rPr>
          <w:rStyle w:val="Char1"/>
          <w:rtl/>
        </w:rPr>
      </w:pPr>
      <w:r w:rsidRPr="00C1083F">
        <w:rPr>
          <w:rStyle w:val="Char1"/>
          <w:rFonts w:hint="cs"/>
          <w:rtl/>
        </w:rPr>
        <w:t>علاوه بر این مطالب، این بحث مطرح بوده است که چرا گفته شده:</w:t>
      </w:r>
      <w:r w:rsidR="00FC57A1" w:rsidRPr="00C1083F">
        <w:rPr>
          <w:rStyle w:val="Char1"/>
          <w:rFonts w:hint="cs"/>
          <w:rtl/>
        </w:rPr>
        <w:t xml:space="preserve"> </w:t>
      </w:r>
      <w:r w:rsidR="00FC57A1">
        <w:rPr>
          <w:rFonts w:cs="Traditional Arabic" w:hint="cs"/>
          <w:sz w:val="28"/>
          <w:szCs w:val="28"/>
          <w:rtl/>
          <w:lang w:bidi="fa-IR"/>
        </w:rPr>
        <w:t>«</w:t>
      </w:r>
      <w:r w:rsidR="00FC57A1" w:rsidRPr="00A026B2">
        <w:rPr>
          <w:rStyle w:val="Char3"/>
          <w:rtl/>
        </w:rPr>
        <w:t>كَمَا صَلَّيْتَ عَلَى إِبْرَاهِيْمَ</w:t>
      </w:r>
      <w:r w:rsidR="00FC57A1" w:rsidRPr="00C1083F">
        <w:rPr>
          <w:rStyle w:val="Char1"/>
          <w:rFonts w:hint="cs"/>
          <w:rtl/>
        </w:rPr>
        <w:t>...</w:t>
      </w:r>
      <w:r w:rsidR="00FC57A1">
        <w:rPr>
          <w:rFonts w:cs="Traditional Arabic" w:hint="cs"/>
          <w:sz w:val="28"/>
          <w:szCs w:val="28"/>
          <w:rtl/>
          <w:lang w:bidi="fa-IR"/>
        </w:rPr>
        <w:t>»</w:t>
      </w:r>
      <w:r w:rsidRPr="00C1083F">
        <w:rPr>
          <w:rStyle w:val="Char1"/>
          <w:rFonts w:hint="cs"/>
          <w:rtl/>
        </w:rPr>
        <w:t xml:space="preserve"> علت و وجه شبه چیست؟ چون بدیهی است که مشبه فروتر از مشبه‌به است، و در اینجا عکس قضیه است، چون حضرت افضل و برتر از ابراهیم است. افضلیت حضرت نیز مقتضی آن است که </w:t>
      </w:r>
      <w:r w:rsidRPr="006436DE">
        <w:rPr>
          <w:rStyle w:val="Char1"/>
          <w:rFonts w:hint="cs"/>
          <w:rtl/>
        </w:rPr>
        <w:t>صلا</w:t>
      </w:r>
      <w:r w:rsidR="00FC57A1" w:rsidRPr="006436DE">
        <w:rPr>
          <w:rStyle w:val="Char1"/>
          <w:rFonts w:hint="cs"/>
          <w:rtl/>
        </w:rPr>
        <w:t>ة</w:t>
      </w:r>
      <w:r w:rsidRPr="00C1083F">
        <w:rPr>
          <w:rStyle w:val="Char1"/>
          <w:rFonts w:hint="cs"/>
          <w:rtl/>
        </w:rPr>
        <w:t xml:space="preserve"> خواسته شده از هر صلاتی دیگر که به دست آمده یا به دست خواهد آمد، بهتر و برتر باشد.</w:t>
      </w:r>
    </w:p>
    <w:p w:rsidR="00197D04" w:rsidRPr="00C1083F" w:rsidRDefault="00197D04" w:rsidP="00197D04">
      <w:pPr>
        <w:tabs>
          <w:tab w:val="right" w:pos="3411"/>
          <w:tab w:val="right" w:pos="3592"/>
          <w:tab w:val="right" w:pos="7031"/>
        </w:tabs>
        <w:bidi/>
        <w:ind w:firstLine="284"/>
        <w:jc w:val="both"/>
        <w:rPr>
          <w:rStyle w:val="Char1"/>
          <w:rtl/>
        </w:rPr>
      </w:pPr>
      <w:r w:rsidRPr="00C1083F">
        <w:rPr>
          <w:rStyle w:val="Char1"/>
          <w:rFonts w:hint="cs"/>
          <w:rtl/>
        </w:rPr>
        <w:t xml:space="preserve">علما </w:t>
      </w:r>
      <w:r w:rsidR="00BD00E0">
        <w:rPr>
          <w:rStyle w:val="Char1"/>
          <w:rFonts w:hint="cs"/>
          <w:rtl/>
        </w:rPr>
        <w:t>پاسخ‌ها</w:t>
      </w:r>
      <w:r w:rsidRPr="00C1083F">
        <w:rPr>
          <w:rStyle w:val="Char1"/>
          <w:rFonts w:hint="cs"/>
          <w:rtl/>
        </w:rPr>
        <w:t>ی گوناگونی بدان داده‌اند که حدوداً د</w:t>
      </w:r>
      <w:r w:rsidR="00FC57A1" w:rsidRPr="00C1083F">
        <w:rPr>
          <w:rStyle w:val="Char1"/>
          <w:rFonts w:hint="cs"/>
          <w:rtl/>
        </w:rPr>
        <w:t>ه‌تا است و هم</w:t>
      </w:r>
      <w:r w:rsidR="001C1FDC">
        <w:rPr>
          <w:rStyle w:val="Char1"/>
          <w:rFonts w:hint="cs"/>
          <w:rtl/>
        </w:rPr>
        <w:t>ۀ</w:t>
      </w:r>
      <w:r w:rsidR="00024F96">
        <w:rPr>
          <w:rStyle w:val="Char1"/>
          <w:rFonts w:hint="cs"/>
          <w:rtl/>
        </w:rPr>
        <w:t xml:space="preserve"> آن‌ها </w:t>
      </w:r>
      <w:r w:rsidR="00FC57A1" w:rsidRPr="00C1083F">
        <w:rPr>
          <w:rStyle w:val="Char1"/>
          <w:rFonts w:hint="cs"/>
          <w:rtl/>
        </w:rPr>
        <w:t xml:space="preserve">در </w:t>
      </w:r>
      <w:r w:rsidR="00F00606">
        <w:rPr>
          <w:rStyle w:val="Char1"/>
          <w:rFonts w:hint="cs"/>
          <w:rtl/>
        </w:rPr>
        <w:t>کتاب‌ها</w:t>
      </w:r>
      <w:r w:rsidR="00FC57A1" w:rsidRPr="00C1083F">
        <w:rPr>
          <w:rStyle w:val="Char1"/>
          <w:rFonts w:hint="cs"/>
          <w:rtl/>
        </w:rPr>
        <w:t xml:space="preserve">ی </w:t>
      </w:r>
      <w:r w:rsidR="00FC57A1">
        <w:rPr>
          <w:rFonts w:cs="Traditional Arabic" w:hint="cs"/>
          <w:sz w:val="28"/>
          <w:szCs w:val="28"/>
          <w:rtl/>
          <w:lang w:bidi="fa-IR"/>
        </w:rPr>
        <w:t>«</w:t>
      </w:r>
      <w:r w:rsidR="00FC57A1" w:rsidRPr="00C1083F">
        <w:rPr>
          <w:rStyle w:val="Char1"/>
          <w:rFonts w:hint="cs"/>
          <w:rtl/>
        </w:rPr>
        <w:t>الفتح</w:t>
      </w:r>
      <w:r w:rsidR="00FC57A1">
        <w:rPr>
          <w:rFonts w:cs="Traditional Arabic" w:hint="cs"/>
          <w:sz w:val="28"/>
          <w:szCs w:val="28"/>
          <w:rtl/>
          <w:lang w:bidi="fa-IR"/>
        </w:rPr>
        <w:t>»</w:t>
      </w:r>
      <w:r w:rsidR="00FC57A1" w:rsidRPr="00C1083F">
        <w:rPr>
          <w:rStyle w:val="Char1"/>
          <w:rFonts w:hint="cs"/>
          <w:rtl/>
        </w:rPr>
        <w:t xml:space="preserve"> و </w:t>
      </w:r>
      <w:r w:rsidR="00FC57A1">
        <w:rPr>
          <w:rFonts w:cs="Traditional Arabic" w:hint="cs"/>
          <w:sz w:val="28"/>
          <w:szCs w:val="28"/>
          <w:rtl/>
          <w:lang w:bidi="fa-IR"/>
        </w:rPr>
        <w:t>«</w:t>
      </w:r>
      <w:r w:rsidR="00FC57A1" w:rsidRPr="00C1083F">
        <w:rPr>
          <w:rStyle w:val="Char1"/>
          <w:rFonts w:hint="cs"/>
          <w:rtl/>
        </w:rPr>
        <w:t>الجلاء</w:t>
      </w:r>
      <w:r w:rsidR="00FC57A1">
        <w:rPr>
          <w:rFonts w:cs="Traditional Arabic" w:hint="cs"/>
          <w:sz w:val="28"/>
          <w:szCs w:val="28"/>
          <w:rtl/>
          <w:lang w:bidi="fa-IR"/>
        </w:rPr>
        <w:t>»</w:t>
      </w:r>
      <w:r w:rsidRPr="00C1083F">
        <w:rPr>
          <w:rStyle w:val="Char1"/>
          <w:rFonts w:hint="cs"/>
          <w:rtl/>
        </w:rPr>
        <w:t xml:space="preserve"> آمده است که همه ضعیف و سست هستند، جز</w:t>
      </w:r>
      <w:r w:rsidR="00FC57A1" w:rsidRPr="00C1083F">
        <w:rPr>
          <w:rStyle w:val="Char1"/>
          <w:rFonts w:hint="cs"/>
          <w:rtl/>
        </w:rPr>
        <w:t xml:space="preserve"> یک جواب که قوی‌تر است و شیخ الإ</w:t>
      </w:r>
      <w:r w:rsidRPr="00C1083F">
        <w:rPr>
          <w:rStyle w:val="Char1"/>
          <w:rFonts w:hint="cs"/>
          <w:rtl/>
        </w:rPr>
        <w:t xml:space="preserve">سلام و ابن قیم آن را نیک شمرده‌اند و آن قول کسی است که می‌گوید: همانا در خاندان ابراهیم انبیا وجود دارد، ولی درخاندان محمد چنین کسانی نیست. پس چون عین همان درود ابراهیم و خاندان وی (که انبیا در آن قرار دارند) برای محمد و خاندانش درخواست شود آن مقدار که آل محمدسزاوار </w:t>
      </w:r>
      <w:r w:rsidR="00FC57A1" w:rsidRPr="00C1083F">
        <w:rPr>
          <w:rStyle w:val="Char1"/>
          <w:rFonts w:hint="cs"/>
          <w:rtl/>
        </w:rPr>
        <w:t>آن باشند، بدانان تعلق می‌گیرد (</w:t>
      </w:r>
      <w:r w:rsidRPr="00C1083F">
        <w:rPr>
          <w:rStyle w:val="Char1"/>
          <w:rFonts w:hint="cs"/>
          <w:rtl/>
        </w:rPr>
        <w:t>چون آنان به مقام پیامبران نمی‌رسند</w:t>
      </w:r>
      <w:r w:rsidR="00FC57A1" w:rsidRPr="00C1083F">
        <w:rPr>
          <w:rStyle w:val="Char1"/>
          <w:rFonts w:hint="cs"/>
          <w:rtl/>
        </w:rPr>
        <w:t>)</w:t>
      </w:r>
      <w:r w:rsidRPr="00C1083F">
        <w:rPr>
          <w:rStyle w:val="Char1"/>
          <w:rFonts w:hint="cs"/>
          <w:rtl/>
        </w:rPr>
        <w:t xml:space="preserve"> و افزون بر آن که به پیامبران و از جمله تعلق داشت، به حضرت محمد</w:t>
      </w:r>
      <w:r>
        <w:rPr>
          <w:rFonts w:cs="CTraditional Arabic" w:hint="cs"/>
          <w:sz w:val="28"/>
          <w:szCs w:val="28"/>
          <w:rtl/>
          <w:lang w:bidi="fa-IR"/>
        </w:rPr>
        <w:t>ص</w:t>
      </w:r>
      <w:r w:rsidRPr="00C1083F">
        <w:rPr>
          <w:rStyle w:val="Char1"/>
          <w:rFonts w:hint="cs"/>
          <w:rtl/>
        </w:rPr>
        <w:t xml:space="preserve"> می‌رسد، و بدین‌سان آن حضرت امتیازی کسب می‌کند که شامل دیگران نمی‌شود. ابن قیم می‌گوید: این سخن بهتر از هم</w:t>
      </w:r>
      <w:r w:rsidR="001C1FDC">
        <w:rPr>
          <w:rStyle w:val="Char1"/>
          <w:rFonts w:hint="cs"/>
          <w:rtl/>
        </w:rPr>
        <w:t>ۀ</w:t>
      </w:r>
      <w:r w:rsidRPr="00C1083F">
        <w:rPr>
          <w:rStyle w:val="Char1"/>
          <w:rFonts w:hint="cs"/>
          <w:rtl/>
        </w:rPr>
        <w:t xml:space="preserve"> آن اقوال است و بهتر از آن، سخنی است که گفته‌اند: محمد از خاندان </w:t>
      </w:r>
      <w:r w:rsidR="002E49CC" w:rsidRPr="00C1083F">
        <w:rPr>
          <w:rStyle w:val="Char1"/>
          <w:rFonts w:hint="cs"/>
          <w:rtl/>
        </w:rPr>
        <w:t>ابراهیم است، که در آن وی داخل باشد. بنابراین اگر دیگر</w:t>
      </w:r>
      <w:r w:rsidR="005F4C3C">
        <w:rPr>
          <w:rStyle w:val="Char1"/>
          <w:rFonts w:hint="cs"/>
          <w:rtl/>
        </w:rPr>
        <w:t xml:space="preserve"> </w:t>
      </w:r>
      <w:r w:rsidR="002E49CC" w:rsidRPr="00C1083F">
        <w:rPr>
          <w:rStyle w:val="Char1"/>
          <w:rFonts w:hint="cs"/>
          <w:rtl/>
        </w:rPr>
        <w:t>پیامبرانی که از ذریه ابراهیم‌اند، در آن وی داخل می‌شوند، رسول‌الله برازنده‌تر است. پس اینکه می‌گوییم: (کما صلیت علی آل إبراهیم) شامل درود بر وی و سایر انبیایی خواهد شد که از ذری</w:t>
      </w:r>
      <w:r w:rsidR="001C1FDC">
        <w:rPr>
          <w:rStyle w:val="Char1"/>
          <w:rFonts w:hint="cs"/>
          <w:rtl/>
        </w:rPr>
        <w:t>ۀ</w:t>
      </w:r>
      <w:r w:rsidR="002E49CC" w:rsidRPr="00C1083F">
        <w:rPr>
          <w:rStyle w:val="Char1"/>
          <w:rFonts w:hint="cs"/>
          <w:rtl/>
        </w:rPr>
        <w:t xml:space="preserve"> ابراهیم‌اند و آنگاه خداوند ما را امر کرده که اختصاصاً بر او و خاندانش درود بفرستیم؛ به همان اندازه‌ای که به طورعام بر وی همراه</w:t>
      </w:r>
      <w:r w:rsidR="00A7146D" w:rsidRPr="00C1083F">
        <w:rPr>
          <w:rStyle w:val="Char1"/>
          <w:rFonts w:hint="cs"/>
          <w:rtl/>
        </w:rPr>
        <w:t xml:space="preserve"> </w:t>
      </w:r>
      <w:r w:rsidR="002E49CC" w:rsidRPr="00C1083F">
        <w:rPr>
          <w:rStyle w:val="Char1"/>
          <w:rFonts w:hint="cs"/>
          <w:rtl/>
        </w:rPr>
        <w:t>سایر آل</w:t>
      </w:r>
      <w:r w:rsidR="00A7146D" w:rsidRPr="00C1083F">
        <w:rPr>
          <w:rStyle w:val="Char1"/>
          <w:rFonts w:hint="cs"/>
          <w:rtl/>
        </w:rPr>
        <w:t xml:space="preserve"> </w:t>
      </w:r>
      <w:r w:rsidR="00FC57A1" w:rsidRPr="00C1083F">
        <w:rPr>
          <w:rStyle w:val="Char1"/>
          <w:rFonts w:hint="cs"/>
          <w:rtl/>
        </w:rPr>
        <w:t>ابراهیم</w:t>
      </w:r>
      <w:r w:rsidR="002E49CC" w:rsidRPr="00C1083F">
        <w:rPr>
          <w:rStyle w:val="Char1"/>
          <w:rFonts w:hint="cs"/>
          <w:rtl/>
        </w:rPr>
        <w:t xml:space="preserve"> </w:t>
      </w:r>
      <w:r w:rsidR="00FC57A1" w:rsidRPr="00C1083F">
        <w:rPr>
          <w:rStyle w:val="Char1"/>
          <w:rFonts w:hint="cs"/>
          <w:rtl/>
        </w:rPr>
        <w:t>(</w:t>
      </w:r>
      <w:r w:rsidR="002E49CC" w:rsidRPr="00C1083F">
        <w:rPr>
          <w:rStyle w:val="Char1"/>
          <w:rFonts w:hint="cs"/>
          <w:rtl/>
        </w:rPr>
        <w:t>که او هم در زمر</w:t>
      </w:r>
      <w:r w:rsidR="001C1FDC">
        <w:rPr>
          <w:rStyle w:val="Char1"/>
          <w:rFonts w:hint="cs"/>
          <w:rtl/>
        </w:rPr>
        <w:t>ۀ</w:t>
      </w:r>
      <w:r w:rsidR="002E49CC" w:rsidRPr="00C1083F">
        <w:rPr>
          <w:rStyle w:val="Char1"/>
          <w:rFonts w:hint="cs"/>
          <w:rtl/>
        </w:rPr>
        <w:t xml:space="preserve"> آنان است</w:t>
      </w:r>
      <w:r w:rsidR="00FC57A1" w:rsidRPr="00C1083F">
        <w:rPr>
          <w:rStyle w:val="Char1"/>
          <w:rFonts w:hint="cs"/>
          <w:rtl/>
        </w:rPr>
        <w:t>)</w:t>
      </w:r>
      <w:r w:rsidR="002E49CC" w:rsidRPr="00C1083F">
        <w:rPr>
          <w:rStyle w:val="Char1"/>
          <w:rFonts w:hint="cs"/>
          <w:rtl/>
        </w:rPr>
        <w:t xml:space="preserve"> درود می‌فرستیم و برای خاندانش نیز درودی فراخور حال آنان حاصل می‌شود و امتیاز بیشتری که می‌ماند از آن حضرت خواهد بود.</w:t>
      </w:r>
    </w:p>
    <w:p w:rsidR="002E49CC" w:rsidRPr="00C1083F" w:rsidRDefault="007D5353" w:rsidP="005F4C3C">
      <w:pPr>
        <w:tabs>
          <w:tab w:val="right" w:pos="3411"/>
          <w:tab w:val="right" w:pos="3592"/>
          <w:tab w:val="right" w:pos="7031"/>
        </w:tabs>
        <w:bidi/>
        <w:ind w:firstLine="284"/>
        <w:jc w:val="both"/>
        <w:rPr>
          <w:rStyle w:val="Char1"/>
          <w:rtl/>
        </w:rPr>
      </w:pPr>
      <w:r w:rsidRPr="00C1083F">
        <w:rPr>
          <w:rStyle w:val="Char1"/>
          <w:rFonts w:hint="cs"/>
          <w:rtl/>
        </w:rPr>
        <w:t>بی‌شک درود فرستادن بر آل ابراهیم و رسول</w:t>
      </w:r>
      <w:r w:rsidR="005F4C3C">
        <w:rPr>
          <w:rStyle w:val="Char1"/>
          <w:rFonts w:hint="cs"/>
          <w:rtl/>
        </w:rPr>
        <w:t xml:space="preserve"> </w:t>
      </w:r>
      <w:r w:rsidRPr="00C1083F">
        <w:rPr>
          <w:rStyle w:val="Char1"/>
          <w:rFonts w:hint="cs"/>
          <w:rtl/>
        </w:rPr>
        <w:t xml:space="preserve">الله با هم، کاملتر است از درود فرستادن </w:t>
      </w:r>
      <w:r w:rsidR="00A7146D" w:rsidRPr="00C1083F">
        <w:rPr>
          <w:rStyle w:val="Char1"/>
          <w:rFonts w:hint="cs"/>
          <w:rtl/>
        </w:rPr>
        <w:t>بدون ذکر ایشان. پس با این وصف فرستادن درود بر حضرت برتر از درودی است که برابراهیم فرستاده می‌شود. در این حالت است که فاید</w:t>
      </w:r>
      <w:r w:rsidR="001C1FDC">
        <w:rPr>
          <w:rStyle w:val="Char1"/>
          <w:rFonts w:hint="cs"/>
          <w:rtl/>
        </w:rPr>
        <w:t>ۀ</w:t>
      </w:r>
      <w:r w:rsidR="00A7146D" w:rsidRPr="00C1083F">
        <w:rPr>
          <w:rStyle w:val="Char1"/>
          <w:rFonts w:hint="cs"/>
          <w:rtl/>
        </w:rPr>
        <w:t xml:space="preserve"> این تشبیه پدیدار می‌آید. صلوات با این لفظ بسی بزرگتر از سایر الفاظ است. پس با این تشبیه فضل و برتری وی بر ابراهیم و کل خاندانش که انبیا هم از زمره آنانند آشکار می‌شود. </w:t>
      </w:r>
      <w:r w:rsidR="00FC57A1" w:rsidRPr="00A026B2">
        <w:rPr>
          <w:rStyle w:val="Char3"/>
          <w:rFonts w:hint="cs"/>
          <w:rtl/>
        </w:rPr>
        <w:t xml:space="preserve">فصلی الله عليه وعلى آله وسلم تسليما </w:t>
      </w:r>
      <w:r w:rsidR="003266CF">
        <w:rPr>
          <w:rStyle w:val="Char3"/>
          <w:rFonts w:hint="cs"/>
          <w:rtl/>
        </w:rPr>
        <w:t>ك</w:t>
      </w:r>
      <w:r w:rsidR="00FC57A1" w:rsidRPr="00A026B2">
        <w:rPr>
          <w:rStyle w:val="Char3"/>
          <w:rFonts w:hint="cs"/>
          <w:rtl/>
        </w:rPr>
        <w:t>ثيرا وجزاء عنا أفضل ما جزی نبي</w:t>
      </w:r>
      <w:r w:rsidR="00A7146D" w:rsidRPr="00A026B2">
        <w:rPr>
          <w:rStyle w:val="Char3"/>
          <w:rFonts w:hint="cs"/>
          <w:rtl/>
        </w:rPr>
        <w:t>ا</w:t>
      </w:r>
      <w:r w:rsidR="006762D4" w:rsidRPr="00A026B2">
        <w:rPr>
          <w:rStyle w:val="Char3"/>
          <w:rFonts w:hint="cs"/>
          <w:rtl/>
        </w:rPr>
        <w:t>ً</w:t>
      </w:r>
      <w:r w:rsidR="00A7146D" w:rsidRPr="00A026B2">
        <w:rPr>
          <w:rStyle w:val="Char3"/>
          <w:rFonts w:hint="cs"/>
          <w:rtl/>
        </w:rPr>
        <w:t xml:space="preserve"> ع</w:t>
      </w:r>
      <w:r w:rsidR="00FC57A1" w:rsidRPr="00A026B2">
        <w:rPr>
          <w:rStyle w:val="Char3"/>
          <w:rFonts w:hint="cs"/>
          <w:rtl/>
        </w:rPr>
        <w:t>َ</w:t>
      </w:r>
      <w:r w:rsidR="00A7146D" w:rsidRPr="00A026B2">
        <w:rPr>
          <w:rStyle w:val="Char3"/>
          <w:rFonts w:hint="cs"/>
          <w:rtl/>
        </w:rPr>
        <w:t>ن</w:t>
      </w:r>
      <w:r w:rsidR="00FC57A1" w:rsidRPr="00A026B2">
        <w:rPr>
          <w:rStyle w:val="Char3"/>
          <w:rFonts w:hint="cs"/>
          <w:rtl/>
        </w:rPr>
        <w:t>ْ</w:t>
      </w:r>
      <w:r w:rsidR="00A7146D" w:rsidRPr="00A026B2">
        <w:rPr>
          <w:rStyle w:val="Char3"/>
          <w:rFonts w:hint="cs"/>
          <w:rtl/>
        </w:rPr>
        <w:t xml:space="preserve"> أ</w:t>
      </w:r>
      <w:r w:rsidR="00FC57A1" w:rsidRPr="00A026B2">
        <w:rPr>
          <w:rStyle w:val="Char3"/>
          <w:rFonts w:hint="cs"/>
          <w:rtl/>
        </w:rPr>
        <w:t>ُ</w:t>
      </w:r>
      <w:r w:rsidR="00A7146D" w:rsidRPr="00A026B2">
        <w:rPr>
          <w:rStyle w:val="Char3"/>
          <w:rFonts w:hint="cs"/>
          <w:rtl/>
        </w:rPr>
        <w:t>م</w:t>
      </w:r>
      <w:r w:rsidR="00FC57A1" w:rsidRPr="00A026B2">
        <w:rPr>
          <w:rStyle w:val="Char3"/>
          <w:rFonts w:hint="cs"/>
          <w:rtl/>
        </w:rPr>
        <w:t>َّ</w:t>
      </w:r>
      <w:r w:rsidR="00A7146D" w:rsidRPr="00A026B2">
        <w:rPr>
          <w:rStyle w:val="Char3"/>
          <w:rFonts w:hint="cs"/>
          <w:rtl/>
        </w:rPr>
        <w:t>ت</w:t>
      </w:r>
      <w:r w:rsidR="00FC57A1" w:rsidRPr="00A026B2">
        <w:rPr>
          <w:rStyle w:val="Char3"/>
          <w:rFonts w:hint="cs"/>
          <w:rtl/>
        </w:rPr>
        <w:t>ِ</w:t>
      </w:r>
      <w:r w:rsidR="00A7146D" w:rsidRPr="00A026B2">
        <w:rPr>
          <w:rStyle w:val="Char3"/>
          <w:rFonts w:hint="cs"/>
          <w:rtl/>
        </w:rPr>
        <w:t>ه</w:t>
      </w:r>
      <w:r w:rsidR="00FC57A1" w:rsidRPr="00A026B2">
        <w:rPr>
          <w:rStyle w:val="Char3"/>
          <w:rFonts w:hint="cs"/>
          <w:rtl/>
        </w:rPr>
        <w:t>ِ.</w:t>
      </w:r>
      <w:r w:rsidR="00A7146D" w:rsidRPr="006762D4">
        <w:rPr>
          <w:rFonts w:cs="2  Badr" w:hint="cs"/>
          <w:b/>
          <w:bCs/>
          <w:sz w:val="32"/>
          <w:szCs w:val="32"/>
          <w:rtl/>
          <w:lang w:bidi="fa-IR"/>
        </w:rPr>
        <w:t xml:space="preserve"> </w:t>
      </w:r>
      <w:r w:rsidR="00FC57A1" w:rsidRPr="00A026B2">
        <w:rPr>
          <w:rStyle w:val="Char3"/>
          <w:rFonts w:hint="eastAsia"/>
          <w:rtl/>
        </w:rPr>
        <w:t>اللَّهُمَّ</w:t>
      </w:r>
      <w:r w:rsidR="00FC57A1" w:rsidRPr="00A026B2">
        <w:rPr>
          <w:rStyle w:val="Char3"/>
          <w:rtl/>
        </w:rPr>
        <w:t xml:space="preserve"> </w:t>
      </w:r>
      <w:r w:rsidR="00FC57A1" w:rsidRPr="00A026B2">
        <w:rPr>
          <w:rStyle w:val="Char3"/>
          <w:rFonts w:hint="eastAsia"/>
          <w:rtl/>
        </w:rPr>
        <w:t>صَلِّ</w:t>
      </w:r>
      <w:r w:rsidR="00FC57A1" w:rsidRPr="00A026B2">
        <w:rPr>
          <w:rStyle w:val="Char3"/>
          <w:rtl/>
        </w:rPr>
        <w:t xml:space="preserve"> </w:t>
      </w:r>
      <w:r w:rsidR="00FC57A1" w:rsidRPr="00A026B2">
        <w:rPr>
          <w:rStyle w:val="Char3"/>
          <w:rFonts w:hint="eastAsia"/>
          <w:rtl/>
        </w:rPr>
        <w:t>عَلَى</w:t>
      </w:r>
      <w:r w:rsidR="00FC57A1" w:rsidRPr="00A026B2">
        <w:rPr>
          <w:rStyle w:val="Char3"/>
          <w:rtl/>
        </w:rPr>
        <w:t xml:space="preserve"> </w:t>
      </w:r>
      <w:r w:rsidR="00FC57A1" w:rsidRPr="00A026B2">
        <w:rPr>
          <w:rStyle w:val="Char3"/>
          <w:rFonts w:hint="eastAsia"/>
          <w:rtl/>
        </w:rPr>
        <w:t>مُحَمَّدٍ،</w:t>
      </w:r>
      <w:r w:rsidR="00FC57A1" w:rsidRPr="00A026B2">
        <w:rPr>
          <w:rStyle w:val="Char3"/>
          <w:rtl/>
        </w:rPr>
        <w:t xml:space="preserve"> </w:t>
      </w:r>
      <w:r w:rsidR="00FC57A1" w:rsidRPr="00A026B2">
        <w:rPr>
          <w:rStyle w:val="Char3"/>
          <w:rFonts w:hint="eastAsia"/>
          <w:rtl/>
        </w:rPr>
        <w:t>وَآلِ</w:t>
      </w:r>
      <w:r w:rsidR="00FC57A1" w:rsidRPr="00A026B2">
        <w:rPr>
          <w:rStyle w:val="Char3"/>
          <w:rtl/>
        </w:rPr>
        <w:t xml:space="preserve"> </w:t>
      </w:r>
      <w:r w:rsidR="00FC57A1" w:rsidRPr="00A026B2">
        <w:rPr>
          <w:rStyle w:val="Char3"/>
          <w:rFonts w:hint="eastAsia"/>
          <w:rtl/>
        </w:rPr>
        <w:t>مُحَمَّدٍ</w:t>
      </w:r>
      <w:r w:rsidR="00FC57A1" w:rsidRPr="00A026B2">
        <w:rPr>
          <w:rStyle w:val="Char3"/>
          <w:rtl/>
        </w:rPr>
        <w:t xml:space="preserve"> </w:t>
      </w:r>
      <w:r w:rsidR="00FC57A1" w:rsidRPr="00A026B2">
        <w:rPr>
          <w:rStyle w:val="Char3"/>
          <w:rFonts w:hint="eastAsia"/>
          <w:rtl/>
        </w:rPr>
        <w:t>كَمَا</w:t>
      </w:r>
      <w:r w:rsidR="00FC57A1" w:rsidRPr="00A026B2">
        <w:rPr>
          <w:rStyle w:val="Char3"/>
          <w:rtl/>
        </w:rPr>
        <w:t xml:space="preserve"> </w:t>
      </w:r>
      <w:r w:rsidR="00FC57A1" w:rsidRPr="00A026B2">
        <w:rPr>
          <w:rStyle w:val="Char3"/>
          <w:rFonts w:hint="eastAsia"/>
          <w:rtl/>
        </w:rPr>
        <w:t>صَلَّيْتَ</w:t>
      </w:r>
      <w:r w:rsidR="00FC57A1" w:rsidRPr="00A026B2">
        <w:rPr>
          <w:rStyle w:val="Char3"/>
          <w:rtl/>
        </w:rPr>
        <w:t xml:space="preserve"> </w:t>
      </w:r>
      <w:r w:rsidR="00FC57A1" w:rsidRPr="00A026B2">
        <w:rPr>
          <w:rStyle w:val="Char3"/>
          <w:rFonts w:hint="eastAsia"/>
          <w:rtl/>
        </w:rPr>
        <w:t>عَلَى</w:t>
      </w:r>
      <w:r w:rsidR="00FC57A1" w:rsidRPr="00A026B2">
        <w:rPr>
          <w:rStyle w:val="Char3"/>
          <w:rtl/>
        </w:rPr>
        <w:t xml:space="preserve"> </w:t>
      </w:r>
      <w:r w:rsidR="00FC57A1" w:rsidRPr="00A026B2">
        <w:rPr>
          <w:rStyle w:val="Char3"/>
          <w:rFonts w:hint="eastAsia"/>
          <w:rtl/>
        </w:rPr>
        <w:t>إِبْرَاهِيمَ</w:t>
      </w:r>
      <w:r w:rsidR="00FC57A1" w:rsidRPr="00A026B2">
        <w:rPr>
          <w:rStyle w:val="Char3"/>
          <w:rtl/>
        </w:rPr>
        <w:t xml:space="preserve"> </w:t>
      </w:r>
      <w:r w:rsidR="00FC57A1" w:rsidRPr="00A026B2">
        <w:rPr>
          <w:rStyle w:val="Char3"/>
          <w:rFonts w:hint="eastAsia"/>
          <w:rtl/>
        </w:rPr>
        <w:t>وَآلِ</w:t>
      </w:r>
      <w:r w:rsidR="00FC57A1" w:rsidRPr="00A026B2">
        <w:rPr>
          <w:rStyle w:val="Char3"/>
          <w:rtl/>
        </w:rPr>
        <w:t xml:space="preserve"> </w:t>
      </w:r>
      <w:r w:rsidR="00FC57A1" w:rsidRPr="00A026B2">
        <w:rPr>
          <w:rStyle w:val="Char3"/>
          <w:rFonts w:hint="eastAsia"/>
          <w:rtl/>
        </w:rPr>
        <w:t>إِبْرَاهِيمَ،</w:t>
      </w:r>
      <w:r w:rsidR="00FC57A1" w:rsidRPr="00A026B2">
        <w:rPr>
          <w:rStyle w:val="Char3"/>
          <w:rtl/>
        </w:rPr>
        <w:t xml:space="preserve"> </w:t>
      </w:r>
      <w:r w:rsidR="00FC57A1" w:rsidRPr="00A026B2">
        <w:rPr>
          <w:rStyle w:val="Char3"/>
          <w:rFonts w:hint="eastAsia"/>
          <w:rtl/>
        </w:rPr>
        <w:t>وَبَارِكْ</w:t>
      </w:r>
      <w:r w:rsidR="00FC57A1" w:rsidRPr="00A026B2">
        <w:rPr>
          <w:rStyle w:val="Char3"/>
          <w:rtl/>
        </w:rPr>
        <w:t xml:space="preserve"> </w:t>
      </w:r>
      <w:r w:rsidR="00FC57A1" w:rsidRPr="00A026B2">
        <w:rPr>
          <w:rStyle w:val="Char3"/>
          <w:rFonts w:hint="eastAsia"/>
          <w:rtl/>
        </w:rPr>
        <w:t>عَلَى</w:t>
      </w:r>
      <w:r w:rsidR="00FC57A1" w:rsidRPr="00A026B2">
        <w:rPr>
          <w:rStyle w:val="Char3"/>
          <w:rtl/>
        </w:rPr>
        <w:t xml:space="preserve"> </w:t>
      </w:r>
      <w:r w:rsidR="00FC57A1" w:rsidRPr="00A026B2">
        <w:rPr>
          <w:rStyle w:val="Char3"/>
          <w:rFonts w:hint="eastAsia"/>
          <w:rtl/>
        </w:rPr>
        <w:t>مُحَمَّدٍ</w:t>
      </w:r>
      <w:r w:rsidR="00FC57A1" w:rsidRPr="00A026B2">
        <w:rPr>
          <w:rStyle w:val="Char3"/>
          <w:rtl/>
        </w:rPr>
        <w:t xml:space="preserve"> </w:t>
      </w:r>
      <w:r w:rsidR="00FC57A1" w:rsidRPr="00A026B2">
        <w:rPr>
          <w:rStyle w:val="Char3"/>
          <w:rFonts w:hint="eastAsia"/>
          <w:rtl/>
        </w:rPr>
        <w:t>وَآلِ</w:t>
      </w:r>
      <w:r w:rsidR="00FC57A1" w:rsidRPr="00A026B2">
        <w:rPr>
          <w:rStyle w:val="Char3"/>
          <w:rtl/>
        </w:rPr>
        <w:t xml:space="preserve"> </w:t>
      </w:r>
      <w:r w:rsidR="00FC57A1" w:rsidRPr="00A026B2">
        <w:rPr>
          <w:rStyle w:val="Char3"/>
          <w:rFonts w:hint="eastAsia"/>
          <w:rtl/>
        </w:rPr>
        <w:t>مُحَمَّدٍ</w:t>
      </w:r>
      <w:r w:rsidR="00FC57A1" w:rsidRPr="00A026B2">
        <w:rPr>
          <w:rStyle w:val="Char3"/>
          <w:rtl/>
        </w:rPr>
        <w:t xml:space="preserve"> </w:t>
      </w:r>
      <w:r w:rsidR="00FC57A1" w:rsidRPr="00A026B2">
        <w:rPr>
          <w:rStyle w:val="Char3"/>
          <w:rFonts w:hint="eastAsia"/>
          <w:rtl/>
        </w:rPr>
        <w:t>كَمَا</w:t>
      </w:r>
      <w:r w:rsidR="00FC57A1" w:rsidRPr="00A026B2">
        <w:rPr>
          <w:rStyle w:val="Char3"/>
          <w:rtl/>
        </w:rPr>
        <w:t xml:space="preserve"> </w:t>
      </w:r>
      <w:r w:rsidR="00FC57A1" w:rsidRPr="00A026B2">
        <w:rPr>
          <w:rStyle w:val="Char3"/>
          <w:rFonts w:hint="eastAsia"/>
          <w:rtl/>
        </w:rPr>
        <w:t>بَارَكْتَ</w:t>
      </w:r>
      <w:r w:rsidR="00FC57A1" w:rsidRPr="00A026B2">
        <w:rPr>
          <w:rStyle w:val="Char3"/>
          <w:rtl/>
        </w:rPr>
        <w:t xml:space="preserve"> </w:t>
      </w:r>
      <w:r w:rsidR="00FC57A1" w:rsidRPr="00A026B2">
        <w:rPr>
          <w:rStyle w:val="Char3"/>
          <w:rFonts w:hint="eastAsia"/>
          <w:rtl/>
        </w:rPr>
        <w:t>عَلَى</w:t>
      </w:r>
      <w:r w:rsidR="00FC57A1" w:rsidRPr="00A026B2">
        <w:rPr>
          <w:rStyle w:val="Char3"/>
          <w:rtl/>
        </w:rPr>
        <w:t xml:space="preserve"> </w:t>
      </w:r>
      <w:r w:rsidR="00FC57A1" w:rsidRPr="00A026B2">
        <w:rPr>
          <w:rStyle w:val="Char3"/>
          <w:rFonts w:hint="eastAsia"/>
          <w:rtl/>
        </w:rPr>
        <w:t>إِبْرَاهِيمَ</w:t>
      </w:r>
      <w:r w:rsidR="00FC57A1" w:rsidRPr="00A026B2">
        <w:rPr>
          <w:rStyle w:val="Char3"/>
          <w:rtl/>
        </w:rPr>
        <w:t xml:space="preserve"> </w:t>
      </w:r>
      <w:r w:rsidR="00FC57A1" w:rsidRPr="00A026B2">
        <w:rPr>
          <w:rStyle w:val="Char3"/>
          <w:rFonts w:hint="eastAsia"/>
          <w:rtl/>
        </w:rPr>
        <w:t>وَآلِ</w:t>
      </w:r>
      <w:r w:rsidR="00FC57A1" w:rsidRPr="00A026B2">
        <w:rPr>
          <w:rStyle w:val="Char3"/>
          <w:rtl/>
        </w:rPr>
        <w:t xml:space="preserve"> </w:t>
      </w:r>
      <w:r w:rsidR="00FC57A1" w:rsidRPr="00A026B2">
        <w:rPr>
          <w:rStyle w:val="Char3"/>
          <w:rFonts w:hint="eastAsia"/>
          <w:rtl/>
        </w:rPr>
        <w:t>إِبْرَاهِيمَ،</w:t>
      </w:r>
      <w:r w:rsidR="00FC57A1" w:rsidRPr="00A026B2">
        <w:rPr>
          <w:rStyle w:val="Char3"/>
          <w:rtl/>
        </w:rPr>
        <w:t xml:space="preserve"> </w:t>
      </w:r>
      <w:r w:rsidR="00FC57A1" w:rsidRPr="00A026B2">
        <w:rPr>
          <w:rStyle w:val="Char3"/>
          <w:rFonts w:hint="eastAsia"/>
          <w:rtl/>
        </w:rPr>
        <w:t>إِنَّكَ</w:t>
      </w:r>
      <w:r w:rsidR="00FC57A1" w:rsidRPr="00A026B2">
        <w:rPr>
          <w:rStyle w:val="Char3"/>
          <w:rtl/>
        </w:rPr>
        <w:t xml:space="preserve"> </w:t>
      </w:r>
      <w:r w:rsidR="00FC57A1" w:rsidRPr="00A026B2">
        <w:rPr>
          <w:rStyle w:val="Char3"/>
          <w:rFonts w:hint="eastAsia"/>
          <w:rtl/>
        </w:rPr>
        <w:t>حَمِيدٌ</w:t>
      </w:r>
      <w:r w:rsidR="00FC57A1" w:rsidRPr="00A026B2">
        <w:rPr>
          <w:rStyle w:val="Char3"/>
          <w:rtl/>
        </w:rPr>
        <w:t xml:space="preserve"> </w:t>
      </w:r>
      <w:r w:rsidR="00FC57A1" w:rsidRPr="00A026B2">
        <w:rPr>
          <w:rStyle w:val="Char3"/>
          <w:rFonts w:hint="eastAsia"/>
          <w:rtl/>
        </w:rPr>
        <w:t>مَجِيدٌ</w:t>
      </w:r>
      <w:r w:rsidR="00A7146D" w:rsidRPr="00C1083F">
        <w:rPr>
          <w:rStyle w:val="Char1"/>
          <w:rFonts w:hint="cs"/>
          <w:rtl/>
        </w:rPr>
        <w:t>.</w:t>
      </w:r>
    </w:p>
    <w:p w:rsidR="006762D4" w:rsidRDefault="006762D4" w:rsidP="009A6958">
      <w:pPr>
        <w:tabs>
          <w:tab w:val="right" w:pos="3411"/>
          <w:tab w:val="right" w:pos="3592"/>
          <w:tab w:val="right" w:pos="7031"/>
        </w:tabs>
        <w:bidi/>
        <w:ind w:firstLine="284"/>
        <w:jc w:val="both"/>
        <w:rPr>
          <w:rStyle w:val="Char1"/>
          <w:rtl/>
        </w:rPr>
      </w:pPr>
      <w:r w:rsidRPr="00D80574">
        <w:rPr>
          <w:rStyle w:val="Char8"/>
          <w:rFonts w:hint="cs"/>
          <w:rtl/>
        </w:rPr>
        <w:t>فاید</w:t>
      </w:r>
      <w:r w:rsidR="001C1FDC">
        <w:rPr>
          <w:rStyle w:val="Char8"/>
          <w:rFonts w:hint="cs"/>
          <w:rtl/>
        </w:rPr>
        <w:t>ۀ</w:t>
      </w:r>
      <w:r w:rsidRPr="00D80574">
        <w:rPr>
          <w:rStyle w:val="Char8"/>
          <w:rFonts w:hint="cs"/>
          <w:rtl/>
        </w:rPr>
        <w:t xml:space="preserve"> دوم</w:t>
      </w:r>
      <w:r w:rsidRPr="00C1083F">
        <w:rPr>
          <w:rStyle w:val="Char1"/>
          <w:rFonts w:hint="cs"/>
          <w:rtl/>
        </w:rPr>
        <w:t xml:space="preserve">: </w:t>
      </w:r>
      <w:r w:rsidR="00202F24" w:rsidRPr="00C1083F">
        <w:rPr>
          <w:rStyle w:val="Char1"/>
          <w:rFonts w:hint="cs"/>
          <w:rtl/>
        </w:rPr>
        <w:t xml:space="preserve">خواننده گرامی ملاحظه می‌کند که در تمام این موارد، آل پیامبر و ازواج و خاندانش ذکر شده بود. اگر کسی تنها به </w:t>
      </w:r>
      <w:r w:rsidR="00053B05">
        <w:rPr>
          <w:rFonts w:cs="Traditional Arabic" w:hint="cs"/>
          <w:sz w:val="28"/>
          <w:szCs w:val="28"/>
          <w:rtl/>
          <w:lang w:bidi="fa-IR"/>
        </w:rPr>
        <w:t>«</w:t>
      </w:r>
      <w:r w:rsidR="00053B05" w:rsidRPr="00A026B2">
        <w:rPr>
          <w:rStyle w:val="Char3"/>
          <w:rFonts w:hint="eastAsia"/>
          <w:rtl/>
        </w:rPr>
        <w:t>اللَّهُمَّ</w:t>
      </w:r>
      <w:r w:rsidR="00053B05" w:rsidRPr="00A026B2">
        <w:rPr>
          <w:rStyle w:val="Char3"/>
          <w:rtl/>
        </w:rPr>
        <w:t xml:space="preserve"> </w:t>
      </w:r>
      <w:r w:rsidR="00053B05" w:rsidRPr="00A026B2">
        <w:rPr>
          <w:rStyle w:val="Char3"/>
          <w:rFonts w:hint="eastAsia"/>
          <w:rtl/>
        </w:rPr>
        <w:t>صَلِّ</w:t>
      </w:r>
      <w:r w:rsidR="00053B05" w:rsidRPr="00A026B2">
        <w:rPr>
          <w:rStyle w:val="Char3"/>
          <w:rtl/>
        </w:rPr>
        <w:t xml:space="preserve"> </w:t>
      </w:r>
      <w:r w:rsidR="00053B05" w:rsidRPr="00A026B2">
        <w:rPr>
          <w:rStyle w:val="Char3"/>
          <w:rFonts w:hint="eastAsia"/>
          <w:rtl/>
        </w:rPr>
        <w:t>عَلَى</w:t>
      </w:r>
      <w:r w:rsidR="00053B05" w:rsidRPr="00A026B2">
        <w:rPr>
          <w:rStyle w:val="Char3"/>
          <w:rtl/>
        </w:rPr>
        <w:t xml:space="preserve"> </w:t>
      </w:r>
      <w:r w:rsidR="00053B05" w:rsidRPr="00A026B2">
        <w:rPr>
          <w:rStyle w:val="Char3"/>
          <w:rFonts w:hint="eastAsia"/>
          <w:rtl/>
        </w:rPr>
        <w:t>مُحَمَّدٍ</w:t>
      </w:r>
      <w:r w:rsidR="00053B05">
        <w:rPr>
          <w:rFonts w:cs="Traditional Arabic" w:hint="cs"/>
          <w:sz w:val="28"/>
          <w:szCs w:val="28"/>
          <w:rtl/>
          <w:lang w:bidi="fa-IR"/>
        </w:rPr>
        <w:t>»</w:t>
      </w:r>
      <w:r w:rsidR="00202F24" w:rsidRPr="00C1083F">
        <w:rPr>
          <w:rStyle w:val="Char1"/>
          <w:rFonts w:hint="cs"/>
          <w:rtl/>
        </w:rPr>
        <w:t xml:space="preserve"> اکتفا کند نه این عمل سنت خواهد بود، و نه آنشخص اجرا کنند</w:t>
      </w:r>
      <w:r w:rsidR="001C1FDC">
        <w:rPr>
          <w:rStyle w:val="Char1"/>
          <w:rFonts w:hint="cs"/>
          <w:rtl/>
        </w:rPr>
        <w:t>ۀ</w:t>
      </w:r>
      <w:r w:rsidR="00202F24" w:rsidRPr="00C1083F">
        <w:rPr>
          <w:rStyle w:val="Char1"/>
          <w:rFonts w:hint="cs"/>
          <w:rtl/>
        </w:rPr>
        <w:t xml:space="preserve"> دستور پیامبر.</w:t>
      </w:r>
      <w:r w:rsidR="009D725A" w:rsidRPr="00C1083F">
        <w:rPr>
          <w:rStyle w:val="Char1"/>
          <w:rFonts w:hint="cs"/>
          <w:rtl/>
        </w:rPr>
        <w:t xml:space="preserve"> و ناگزیر باید یکی از این اشکال را کامل بگوید. و فرقی بین تشهد اول و دوم نیست. این سخن امام</w:t>
      </w:r>
      <w:r w:rsidR="00053B05" w:rsidRPr="00C1083F">
        <w:rPr>
          <w:rStyle w:val="Char1"/>
          <w:rFonts w:hint="cs"/>
          <w:rtl/>
        </w:rPr>
        <w:t xml:space="preserve"> شافعی در الأم (1/102) است که: </w:t>
      </w:r>
      <w:r w:rsidR="00053B05">
        <w:rPr>
          <w:rFonts w:cs="Traditional Arabic" w:hint="cs"/>
          <w:sz w:val="28"/>
          <w:szCs w:val="28"/>
          <w:rtl/>
          <w:lang w:bidi="fa-IR"/>
        </w:rPr>
        <w:t>«</w:t>
      </w:r>
      <w:r w:rsidR="009D725A" w:rsidRPr="00C1083F">
        <w:rPr>
          <w:rStyle w:val="Char1"/>
          <w:rFonts w:hint="cs"/>
          <w:rtl/>
        </w:rPr>
        <w:t>تشهد اول و دوم به یک گونه است، فرقی میان آن دو نیست. مقصودم از تشهد، هم شامل تشهد است و هم صلوات بر پیامبر، یکی</w:t>
      </w:r>
      <w:r w:rsidR="00053B05" w:rsidRPr="00C1083F">
        <w:rPr>
          <w:rStyle w:val="Char1"/>
          <w:rFonts w:hint="cs"/>
          <w:rtl/>
        </w:rPr>
        <w:t xml:space="preserve"> از آن دو جای دیگری را نمی‌گیرد</w:t>
      </w:r>
      <w:r w:rsidR="00053B05">
        <w:rPr>
          <w:rFonts w:cs="Traditional Arabic" w:hint="cs"/>
          <w:sz w:val="28"/>
          <w:szCs w:val="28"/>
          <w:rtl/>
          <w:lang w:bidi="fa-IR"/>
        </w:rPr>
        <w:t>»</w:t>
      </w:r>
      <w:r w:rsidR="009D725A" w:rsidRPr="00C1083F">
        <w:rPr>
          <w:rStyle w:val="Char1"/>
          <w:rFonts w:hint="cs"/>
          <w:rtl/>
        </w:rPr>
        <w:t>. از عجایب شگفتی‌های این زمانه و تشتت‌های علمی در این دوره، اصرار برخی ا</w:t>
      </w:r>
      <w:r w:rsidR="00053B05" w:rsidRPr="00C1083F">
        <w:rPr>
          <w:rStyle w:val="Char1"/>
          <w:rFonts w:hint="cs"/>
          <w:rtl/>
        </w:rPr>
        <w:t>س</w:t>
      </w:r>
      <w:r w:rsidR="009D725A" w:rsidRPr="00C1083F">
        <w:rPr>
          <w:rStyle w:val="Char1"/>
          <w:rFonts w:hint="cs"/>
          <w:rtl/>
        </w:rPr>
        <w:t>ت از مردم در انکار صلوات بر آل پیامبر است مقصود است</w:t>
      </w:r>
      <w:r w:rsidR="00053B05" w:rsidRPr="00C1083F">
        <w:rPr>
          <w:rStyle w:val="Char1"/>
          <w:rFonts w:hint="cs"/>
          <w:rtl/>
        </w:rPr>
        <w:t xml:space="preserve">اد محمد اسعاف نشاشیبی در کتابش </w:t>
      </w:r>
      <w:r w:rsidR="00053B05">
        <w:rPr>
          <w:rFonts w:cs="Traditional Arabic" w:hint="cs"/>
          <w:sz w:val="28"/>
          <w:szCs w:val="28"/>
          <w:rtl/>
          <w:lang w:bidi="fa-IR"/>
        </w:rPr>
        <w:t>«</w:t>
      </w:r>
      <w:r w:rsidR="00053B05" w:rsidRPr="00C1083F">
        <w:rPr>
          <w:rStyle w:val="Char1"/>
          <w:rFonts w:hint="cs"/>
          <w:rtl/>
        </w:rPr>
        <w:t>الإسلام الصحیح</w:t>
      </w:r>
      <w:r w:rsidR="00053B05">
        <w:rPr>
          <w:rFonts w:cs="Traditional Arabic" w:hint="cs"/>
          <w:sz w:val="28"/>
          <w:szCs w:val="28"/>
          <w:rtl/>
          <w:lang w:bidi="fa-IR"/>
        </w:rPr>
        <w:t>»</w:t>
      </w:r>
      <w:r w:rsidR="00053B05" w:rsidRPr="00C1083F">
        <w:rPr>
          <w:rStyle w:val="Char1"/>
          <w:rFonts w:hint="cs"/>
          <w:rtl/>
        </w:rPr>
        <w:t xml:space="preserve"> است؛ علی‌رغم وجود احادیثی در </w:t>
      </w:r>
      <w:r w:rsidR="00053B05">
        <w:rPr>
          <w:rFonts w:cs="Traditional Arabic" w:hint="cs"/>
          <w:sz w:val="28"/>
          <w:szCs w:val="28"/>
          <w:rtl/>
          <w:lang w:bidi="fa-IR"/>
        </w:rPr>
        <w:t>«</w:t>
      </w:r>
      <w:r w:rsidR="00053B05" w:rsidRPr="00C1083F">
        <w:rPr>
          <w:rStyle w:val="Char1"/>
          <w:rFonts w:hint="cs"/>
          <w:rtl/>
        </w:rPr>
        <w:t>صحیحین</w:t>
      </w:r>
      <w:r w:rsidR="00053B05">
        <w:rPr>
          <w:rFonts w:cs="Traditional Arabic" w:hint="cs"/>
          <w:sz w:val="28"/>
          <w:szCs w:val="28"/>
          <w:rtl/>
          <w:lang w:bidi="fa-IR"/>
        </w:rPr>
        <w:t>»</w:t>
      </w:r>
      <w:r w:rsidR="009D725A" w:rsidRPr="00C1083F">
        <w:rPr>
          <w:rStyle w:val="Char1"/>
          <w:rFonts w:hint="cs"/>
          <w:rtl/>
        </w:rPr>
        <w:t xml:space="preserve"> و </w:t>
      </w:r>
      <w:r w:rsidR="00550883" w:rsidRPr="00C1083F">
        <w:rPr>
          <w:rStyle w:val="Char1"/>
          <w:rFonts w:hint="cs"/>
          <w:rtl/>
        </w:rPr>
        <w:t>س</w:t>
      </w:r>
      <w:r w:rsidR="009D725A" w:rsidRPr="00C1083F">
        <w:rPr>
          <w:rStyle w:val="Char1"/>
          <w:rFonts w:hint="cs"/>
          <w:rtl/>
        </w:rPr>
        <w:t>ایر منابع که از گروه زیادی از صحابه روایت گشته که از جمل</w:t>
      </w:r>
      <w:r w:rsidR="001C1FDC">
        <w:rPr>
          <w:rStyle w:val="Char1"/>
          <w:rFonts w:hint="cs"/>
          <w:rtl/>
        </w:rPr>
        <w:t>ۀ</w:t>
      </w:r>
      <w:r w:rsidR="009D725A" w:rsidRPr="00C1083F">
        <w:rPr>
          <w:rStyle w:val="Char1"/>
          <w:rFonts w:hint="cs"/>
          <w:rtl/>
        </w:rPr>
        <w:t xml:space="preserve"> آنان می‌توان از کعب بن عجره، ابوحمید ساعدی، ابوسعید خدری، ابومسعود انصاری، </w:t>
      </w:r>
      <w:r w:rsidR="00783E0D" w:rsidRPr="00C1083F">
        <w:rPr>
          <w:rStyle w:val="Char1"/>
          <w:rFonts w:hint="cs"/>
          <w:rtl/>
        </w:rPr>
        <w:t>ابوهریره و طلحه بن عبیدالله نام برد که از حضرت سؤال کردند چگونه بر تو صلوات بفرستیم؟ وی آنان را بدان گونه که ذکرشد تعلیم داد. دلیل استاد نشاشیبی در انکار فرستادن درود بر خاندان پیامبر این است که در آی</w:t>
      </w:r>
      <w:r w:rsidR="001C1FDC">
        <w:rPr>
          <w:rStyle w:val="Char1"/>
          <w:rFonts w:hint="cs"/>
          <w:rtl/>
        </w:rPr>
        <w:t>ۀ</w:t>
      </w:r>
      <w:r w:rsidR="0012445A">
        <w:rPr>
          <w:rStyle w:val="Char1"/>
          <w:rFonts w:hint="cs"/>
          <w:rtl/>
        </w:rPr>
        <w:t xml:space="preserve"> </w:t>
      </w:r>
      <w:r w:rsidR="0012445A">
        <w:rPr>
          <w:rStyle w:val="Char1"/>
          <w:rFonts w:cs="Traditional Arabic"/>
          <w:color w:val="000000"/>
          <w:shd w:val="clear" w:color="auto" w:fill="FFFFFF"/>
          <w:rtl/>
        </w:rPr>
        <w:t>﴿</w:t>
      </w:r>
      <w:r w:rsidR="0012445A" w:rsidRPr="005C4E5F">
        <w:rPr>
          <w:rStyle w:val="Char7"/>
          <w:rtl/>
        </w:rPr>
        <w:t>صَلُّوا عَلَيْهِ وَسَلِّمُوا تَسْلِيمًا٥٦</w:t>
      </w:r>
      <w:r w:rsidR="0012445A">
        <w:rPr>
          <w:rStyle w:val="Char1"/>
          <w:rFonts w:cs="Traditional Arabic"/>
          <w:color w:val="000000"/>
          <w:shd w:val="clear" w:color="auto" w:fill="FFFFFF"/>
          <w:rtl/>
        </w:rPr>
        <w:t>﴾</w:t>
      </w:r>
      <w:r w:rsidR="0012445A" w:rsidRPr="0012445A">
        <w:rPr>
          <w:rStyle w:val="Char1"/>
          <w:rtl/>
        </w:rPr>
        <w:t xml:space="preserve"> </w:t>
      </w:r>
      <w:r w:rsidR="0012445A" w:rsidRPr="0012445A">
        <w:rPr>
          <w:rStyle w:val="Char5"/>
          <w:rtl/>
        </w:rPr>
        <w:t>[الأحزاب: 56]</w:t>
      </w:r>
      <w:r w:rsidR="0012445A" w:rsidRPr="0012445A">
        <w:rPr>
          <w:rStyle w:val="Char1"/>
          <w:rFonts w:hint="cs"/>
          <w:rtl/>
        </w:rPr>
        <w:t>.</w:t>
      </w:r>
      <w:r w:rsidR="00783E0D" w:rsidRPr="00C1083F">
        <w:rPr>
          <w:rStyle w:val="Char1"/>
          <w:rFonts w:hint="cs"/>
          <w:rtl/>
        </w:rPr>
        <w:t xml:space="preserve"> </w:t>
      </w:r>
      <w:r w:rsidR="00550883" w:rsidRPr="00C1083F">
        <w:rPr>
          <w:rStyle w:val="Char1"/>
          <w:rFonts w:hint="cs"/>
          <w:rtl/>
        </w:rPr>
        <w:t xml:space="preserve">ذکری از احدی جز خود پیامبر نیامده. و به همین </w:t>
      </w:r>
      <w:r w:rsidR="00053B05" w:rsidRPr="00C1083F">
        <w:rPr>
          <w:rStyle w:val="Char1"/>
          <w:rFonts w:hint="cs"/>
          <w:rtl/>
        </w:rPr>
        <w:t>س</w:t>
      </w:r>
      <w:r w:rsidR="00550883" w:rsidRPr="00C1083F">
        <w:rPr>
          <w:rStyle w:val="Char1"/>
          <w:rFonts w:hint="cs"/>
          <w:rtl/>
        </w:rPr>
        <w:t xml:space="preserve">بب آن را انکار می‌کند و در انکار این مطلب که صحابه از پیامبر </w:t>
      </w:r>
      <w:r w:rsidR="00053B05" w:rsidRPr="00C1083F">
        <w:rPr>
          <w:rStyle w:val="Char1"/>
          <w:rFonts w:hint="cs"/>
          <w:rtl/>
        </w:rPr>
        <w:t>س</w:t>
      </w:r>
      <w:r w:rsidR="00550883" w:rsidRPr="00C1083F">
        <w:rPr>
          <w:rStyle w:val="Char1"/>
          <w:rFonts w:hint="cs"/>
          <w:rtl/>
        </w:rPr>
        <w:t>ؤال کردند اصرار دارد که چنین نبوده، زیرا معنای صلوات نزد صحابه مشخص بود و آن دعاست. بعد می‌گوید که</w:t>
      </w:r>
      <w:r w:rsidR="00053B05" w:rsidRPr="00C1083F">
        <w:rPr>
          <w:rStyle w:val="Char1"/>
          <w:rFonts w:hint="cs"/>
          <w:rtl/>
        </w:rPr>
        <w:t>:</w:t>
      </w:r>
      <w:r w:rsidR="00550883" w:rsidRPr="00C1083F">
        <w:rPr>
          <w:rStyle w:val="Char1"/>
          <w:rFonts w:hint="cs"/>
          <w:rtl/>
        </w:rPr>
        <w:t xml:space="preserve"> چگونه ممکن است چنین چیزی بوده باشد؟! حال آن که این مغالطه‌ای است آشکار. چون سوال درباره کیفیت فرستادن صلوات می‌باشد کما اینکه در تمام روایتی که آوردیم بدان اشاره رفت. بنابراین بی‌مورد نی</w:t>
      </w:r>
      <w:r w:rsidR="00053B05" w:rsidRPr="00C1083F">
        <w:rPr>
          <w:rStyle w:val="Char1"/>
          <w:rFonts w:hint="cs"/>
          <w:rtl/>
        </w:rPr>
        <w:t>س</w:t>
      </w:r>
      <w:r w:rsidR="00550883" w:rsidRPr="00C1083F">
        <w:rPr>
          <w:rStyle w:val="Char1"/>
          <w:rFonts w:hint="cs"/>
          <w:rtl/>
        </w:rPr>
        <w:t xml:space="preserve">ت که آنان از وی </w:t>
      </w:r>
      <w:r w:rsidR="007275C0" w:rsidRPr="00C1083F">
        <w:rPr>
          <w:rStyle w:val="Char1"/>
          <w:rFonts w:hint="cs"/>
          <w:rtl/>
        </w:rPr>
        <w:t>دربار</w:t>
      </w:r>
      <w:r w:rsidR="001C1FDC">
        <w:rPr>
          <w:rStyle w:val="Char1"/>
          <w:rFonts w:hint="cs"/>
          <w:rtl/>
        </w:rPr>
        <w:t>ۀ</w:t>
      </w:r>
      <w:r w:rsidR="007275C0" w:rsidRPr="00C1083F">
        <w:rPr>
          <w:rStyle w:val="Char1"/>
          <w:rFonts w:hint="cs"/>
          <w:rtl/>
        </w:rPr>
        <w:t xml:space="preserve"> کیفیت مشروعیت آنچه نمی‌دان</w:t>
      </w:r>
      <w:r w:rsidR="00053B05" w:rsidRPr="00C1083F">
        <w:rPr>
          <w:rStyle w:val="Char1"/>
          <w:rFonts w:hint="cs"/>
          <w:rtl/>
        </w:rPr>
        <w:t>س</w:t>
      </w:r>
      <w:r w:rsidR="007275C0" w:rsidRPr="00C1083F">
        <w:rPr>
          <w:rStyle w:val="Char1"/>
          <w:rFonts w:hint="cs"/>
          <w:rtl/>
        </w:rPr>
        <w:t>تند پرسیده باشند، تا شارع حکیم و علیم بر ایشان روشن سازد؛ هم چن</w:t>
      </w:r>
      <w:r w:rsidR="00053B05" w:rsidRPr="00C1083F">
        <w:rPr>
          <w:rStyle w:val="Char1"/>
          <w:rFonts w:hint="cs"/>
          <w:rtl/>
        </w:rPr>
        <w:t xml:space="preserve">ان که اطلاع آنان از معنای لغوی </w:t>
      </w:r>
      <w:r w:rsidR="00053B05">
        <w:rPr>
          <w:rFonts w:cs="Traditional Arabic" w:hint="cs"/>
          <w:sz w:val="28"/>
          <w:szCs w:val="28"/>
          <w:rtl/>
          <w:lang w:bidi="fa-IR"/>
        </w:rPr>
        <w:t>«</w:t>
      </w:r>
      <w:r w:rsidR="00053B05" w:rsidRPr="00C1083F">
        <w:rPr>
          <w:rStyle w:val="Char1"/>
          <w:rFonts w:hint="cs"/>
          <w:rtl/>
        </w:rPr>
        <w:t>صلا</w:t>
      </w:r>
      <w:r w:rsidR="00053B05" w:rsidRPr="003B3294">
        <w:rPr>
          <w:rStyle w:val="Char1"/>
          <w:rFonts w:hint="cs"/>
          <w:rtl/>
        </w:rPr>
        <w:t>ة</w:t>
      </w:r>
      <w:r w:rsidR="00053B05">
        <w:rPr>
          <w:rFonts w:cs="Traditional Arabic" w:hint="cs"/>
          <w:sz w:val="28"/>
          <w:szCs w:val="28"/>
          <w:rtl/>
          <w:lang w:bidi="fa-IR"/>
        </w:rPr>
        <w:t>»</w:t>
      </w:r>
      <w:r w:rsidR="007275C0" w:rsidRPr="00C1083F">
        <w:rPr>
          <w:rStyle w:val="Char1"/>
          <w:rFonts w:hint="cs"/>
          <w:rtl/>
        </w:rPr>
        <w:t xml:space="preserve"> ایشان را از سؤال کردن دربار</w:t>
      </w:r>
      <w:r w:rsidR="001C1FDC">
        <w:rPr>
          <w:rStyle w:val="Char1"/>
          <w:rFonts w:hint="cs"/>
          <w:rtl/>
        </w:rPr>
        <w:t>ۀ</w:t>
      </w:r>
      <w:r w:rsidR="007275C0" w:rsidRPr="00C1083F">
        <w:rPr>
          <w:rStyle w:val="Char1"/>
          <w:rFonts w:hint="cs"/>
          <w:rtl/>
        </w:rPr>
        <w:t xml:space="preserve"> </w:t>
      </w:r>
      <w:r w:rsidR="00053B05" w:rsidRPr="00C1083F">
        <w:rPr>
          <w:rStyle w:val="Char1"/>
          <w:rFonts w:hint="cs"/>
          <w:rtl/>
        </w:rPr>
        <w:t>کیفیت گزاردن نماز بنا به آیه‌ی</w:t>
      </w:r>
      <w:r w:rsidR="009A6958">
        <w:rPr>
          <w:rStyle w:val="Char1"/>
          <w:rFonts w:hint="cs"/>
          <w:rtl/>
          <w:lang w:bidi="ar-SA"/>
        </w:rPr>
        <w:t xml:space="preserve"> </w:t>
      </w:r>
      <w:r w:rsidR="009A6958">
        <w:rPr>
          <w:rStyle w:val="Char1"/>
          <w:rFonts w:cs="Traditional Arabic"/>
          <w:color w:val="000000"/>
          <w:shd w:val="clear" w:color="auto" w:fill="FFFFFF"/>
          <w:rtl/>
        </w:rPr>
        <w:t>﴿</w:t>
      </w:r>
      <w:r w:rsidR="009A6958" w:rsidRPr="005C4E5F">
        <w:rPr>
          <w:rStyle w:val="Char7"/>
          <w:rtl/>
        </w:rPr>
        <w:t>وَأَقِيمُوا الصَّلَاةَ</w:t>
      </w:r>
      <w:r w:rsidR="009A6958">
        <w:rPr>
          <w:rStyle w:val="Char1"/>
          <w:rFonts w:cs="Traditional Arabic"/>
          <w:color w:val="000000"/>
          <w:shd w:val="clear" w:color="auto" w:fill="FFFFFF"/>
          <w:rtl/>
        </w:rPr>
        <w:t>﴾</w:t>
      </w:r>
      <w:r w:rsidR="009A6958" w:rsidRPr="009A6958">
        <w:rPr>
          <w:rStyle w:val="Char1"/>
          <w:rFonts w:hint="cs"/>
          <w:rtl/>
        </w:rPr>
        <w:t xml:space="preserve"> </w:t>
      </w:r>
      <w:r w:rsidR="007275C0" w:rsidRPr="00C1083F">
        <w:rPr>
          <w:rStyle w:val="Char1"/>
          <w:rFonts w:hint="cs"/>
          <w:rtl/>
        </w:rPr>
        <w:t xml:space="preserve">بی‌نیاز نمی‌ساخت و این چیزی است آشکار. </w:t>
      </w:r>
      <w:r w:rsidR="00B36228" w:rsidRPr="00C1083F">
        <w:rPr>
          <w:rStyle w:val="Char1"/>
          <w:rFonts w:hint="cs"/>
          <w:rtl/>
        </w:rPr>
        <w:t>دلیل وی نیز درست نیست، چون هم</w:t>
      </w:r>
      <w:r w:rsidR="001C1FDC">
        <w:rPr>
          <w:rStyle w:val="Char1"/>
          <w:rFonts w:hint="cs"/>
          <w:rtl/>
        </w:rPr>
        <w:t>ۀ</w:t>
      </w:r>
      <w:r w:rsidR="00B36228" w:rsidRPr="00C1083F">
        <w:rPr>
          <w:rStyle w:val="Char1"/>
          <w:rFonts w:hint="cs"/>
          <w:rtl/>
        </w:rPr>
        <w:t xml:space="preserve"> مسلمانان می</w:t>
      </w:r>
      <w:r w:rsidR="00B36228" w:rsidRPr="00C1083F">
        <w:rPr>
          <w:rStyle w:val="Char1"/>
          <w:rFonts w:hint="eastAsia"/>
          <w:rtl/>
        </w:rPr>
        <w:t>‌</w:t>
      </w:r>
      <w:r w:rsidR="00B36228" w:rsidRPr="00C1083F">
        <w:rPr>
          <w:rStyle w:val="Char1"/>
          <w:rFonts w:hint="cs"/>
          <w:rtl/>
        </w:rPr>
        <w:t>دانند که پیامبر مفسر کلام خدا</w:t>
      </w:r>
      <w:r w:rsidR="00053B05" w:rsidRPr="00C1083F">
        <w:rPr>
          <w:rStyle w:val="Char1"/>
          <w:rFonts w:hint="cs"/>
          <w:rtl/>
        </w:rPr>
        <w:t>س</w:t>
      </w:r>
      <w:r w:rsidR="00B36228" w:rsidRPr="00C1083F">
        <w:rPr>
          <w:rStyle w:val="Char1"/>
          <w:rFonts w:hint="cs"/>
          <w:rtl/>
        </w:rPr>
        <w:t>ت به طوری که خداوند متعال در سور</w:t>
      </w:r>
      <w:r w:rsidR="001C1FDC">
        <w:rPr>
          <w:rStyle w:val="Char1"/>
          <w:rFonts w:hint="cs"/>
          <w:rtl/>
        </w:rPr>
        <w:t>ۀ</w:t>
      </w:r>
      <w:r w:rsidR="00B36228" w:rsidRPr="00C1083F">
        <w:rPr>
          <w:rStyle w:val="Char1"/>
          <w:rFonts w:hint="cs"/>
          <w:rtl/>
        </w:rPr>
        <w:t xml:space="preserve"> نحل آی</w:t>
      </w:r>
      <w:r w:rsidR="001C1FDC">
        <w:rPr>
          <w:rStyle w:val="Char1"/>
          <w:rFonts w:hint="cs"/>
          <w:rtl/>
        </w:rPr>
        <w:t>ۀ</w:t>
      </w:r>
      <w:r w:rsidR="00B36228" w:rsidRPr="00C1083F">
        <w:rPr>
          <w:rStyle w:val="Char1"/>
          <w:rFonts w:hint="cs"/>
          <w:rtl/>
        </w:rPr>
        <w:t xml:space="preserve"> 44 می‌فرماید:</w:t>
      </w:r>
    </w:p>
    <w:p w:rsidR="002B03DA" w:rsidRPr="002B03DA" w:rsidRDefault="002B03DA" w:rsidP="002B03DA">
      <w:pPr>
        <w:tabs>
          <w:tab w:val="right" w:pos="3411"/>
          <w:tab w:val="right" w:pos="3592"/>
          <w:tab w:val="right" w:pos="7031"/>
        </w:tabs>
        <w:bidi/>
        <w:ind w:firstLine="284"/>
        <w:jc w:val="both"/>
        <w:rPr>
          <w:rStyle w:val="Char1"/>
          <w:rtl/>
        </w:rPr>
      </w:pPr>
      <w:r>
        <w:rPr>
          <w:rStyle w:val="Char1"/>
          <w:rFonts w:cs="Traditional Arabic"/>
          <w:color w:val="000000"/>
          <w:shd w:val="clear" w:color="auto" w:fill="FFFFFF"/>
          <w:rtl/>
        </w:rPr>
        <w:t>﴿</w:t>
      </w:r>
      <w:r w:rsidRPr="005C4E5F">
        <w:rPr>
          <w:rStyle w:val="Char7"/>
          <w:rtl/>
        </w:rPr>
        <w:t>وَأَنْزَلْنَا إِلَيْكَ الذِّكْرَ لِتُبَيِّنَ لِلنَّاسِ مَا نُزِّلَ إِلَيْهِمْ</w:t>
      </w:r>
      <w:r>
        <w:rPr>
          <w:rStyle w:val="Char1"/>
          <w:rFonts w:cs="Traditional Arabic"/>
          <w:color w:val="000000"/>
          <w:shd w:val="clear" w:color="auto" w:fill="FFFFFF"/>
          <w:rtl/>
        </w:rPr>
        <w:t>﴾</w:t>
      </w:r>
      <w:r w:rsidRPr="002B03DA">
        <w:rPr>
          <w:rStyle w:val="Char1"/>
          <w:rtl/>
        </w:rPr>
        <w:t xml:space="preserve"> </w:t>
      </w:r>
      <w:r w:rsidRPr="002B03DA">
        <w:rPr>
          <w:rStyle w:val="Char5"/>
          <w:rtl/>
        </w:rPr>
        <w:t>[النحل: 44]</w:t>
      </w:r>
      <w:r w:rsidRPr="002B03DA">
        <w:rPr>
          <w:rStyle w:val="Char1"/>
          <w:rFonts w:hint="cs"/>
          <w:rtl/>
        </w:rPr>
        <w:t>.</w:t>
      </w:r>
    </w:p>
    <w:p w:rsidR="00B36228" w:rsidRPr="002B03DA" w:rsidRDefault="00053B05" w:rsidP="002B03DA">
      <w:pPr>
        <w:pStyle w:val="a1"/>
        <w:rPr>
          <w:rtl/>
        </w:rPr>
      </w:pPr>
      <w:r>
        <w:rPr>
          <w:rFonts w:cs="Traditional Arabic" w:hint="cs"/>
          <w:sz w:val="26"/>
          <w:szCs w:val="26"/>
          <w:rtl/>
        </w:rPr>
        <w:t>«</w:t>
      </w:r>
      <w:r w:rsidR="004804AE" w:rsidRPr="002B03DA">
        <w:rPr>
          <w:rFonts w:hint="cs"/>
          <w:rtl/>
        </w:rPr>
        <w:t>و قرآن را بر تو فرو فر</w:t>
      </w:r>
      <w:r w:rsidRPr="002B03DA">
        <w:rPr>
          <w:rFonts w:hint="cs"/>
          <w:rtl/>
        </w:rPr>
        <w:t>س</w:t>
      </w:r>
      <w:r w:rsidR="004804AE" w:rsidRPr="002B03DA">
        <w:rPr>
          <w:rFonts w:hint="cs"/>
          <w:rtl/>
        </w:rPr>
        <w:t>تادیم تا آنچه را که برای مردم فرو فرستاده شد برایشان بیان کنی</w:t>
      </w:r>
      <w:r>
        <w:rPr>
          <w:rFonts w:cs="Traditional Arabic" w:hint="cs"/>
          <w:sz w:val="26"/>
          <w:szCs w:val="26"/>
          <w:rtl/>
        </w:rPr>
        <w:t>»</w:t>
      </w:r>
      <w:r w:rsidR="00B36228" w:rsidRPr="002B03DA">
        <w:rPr>
          <w:rFonts w:hint="cs"/>
          <w:rtl/>
        </w:rPr>
        <w:t>.</w:t>
      </w:r>
    </w:p>
    <w:p w:rsidR="004804AE" w:rsidRDefault="004804AE" w:rsidP="004804AE">
      <w:pPr>
        <w:tabs>
          <w:tab w:val="right" w:pos="3411"/>
          <w:tab w:val="right" w:pos="3592"/>
          <w:tab w:val="right" w:pos="7031"/>
        </w:tabs>
        <w:bidi/>
        <w:ind w:firstLine="284"/>
        <w:jc w:val="both"/>
        <w:rPr>
          <w:rStyle w:val="Char1"/>
          <w:rtl/>
        </w:rPr>
      </w:pPr>
      <w:r w:rsidRPr="00C1083F">
        <w:rPr>
          <w:rStyle w:val="Char1"/>
          <w:rFonts w:hint="cs"/>
          <w:rtl/>
        </w:rPr>
        <w:t xml:space="preserve">وی نیز کیفیت صلوات بر خود را بیان کرده و در آن ذکر آل آمده. پس آن را باید پذیرفت، </w:t>
      </w:r>
      <w:r w:rsidR="00E0330F" w:rsidRPr="00C1083F">
        <w:rPr>
          <w:rStyle w:val="Char1"/>
          <w:rFonts w:hint="cs"/>
          <w:rtl/>
        </w:rPr>
        <w:t>به مدلول آی</w:t>
      </w:r>
      <w:r w:rsidR="001C1FDC">
        <w:rPr>
          <w:rStyle w:val="Char1"/>
          <w:rFonts w:hint="cs"/>
          <w:rtl/>
        </w:rPr>
        <w:t>ۀ</w:t>
      </w:r>
      <w:r w:rsidR="00E0330F" w:rsidRPr="00C1083F">
        <w:rPr>
          <w:rStyle w:val="Char1"/>
          <w:rFonts w:hint="cs"/>
          <w:rtl/>
        </w:rPr>
        <w:t xml:space="preserve"> 7 از سور</w:t>
      </w:r>
      <w:r w:rsidR="001C1FDC">
        <w:rPr>
          <w:rStyle w:val="Char1"/>
          <w:rFonts w:hint="cs"/>
          <w:rtl/>
        </w:rPr>
        <w:t>ۀ</w:t>
      </w:r>
      <w:r w:rsidR="00E0330F" w:rsidRPr="00C1083F">
        <w:rPr>
          <w:rStyle w:val="Char1"/>
          <w:rFonts w:hint="cs"/>
          <w:rtl/>
        </w:rPr>
        <w:t xml:space="preserve"> حشر؛</w:t>
      </w:r>
    </w:p>
    <w:p w:rsidR="002B03DA" w:rsidRPr="002B03DA" w:rsidRDefault="002B03DA" w:rsidP="002B03DA">
      <w:pPr>
        <w:tabs>
          <w:tab w:val="right" w:pos="3411"/>
          <w:tab w:val="right" w:pos="3592"/>
          <w:tab w:val="right" w:pos="7031"/>
        </w:tabs>
        <w:bidi/>
        <w:ind w:firstLine="284"/>
        <w:jc w:val="both"/>
        <w:rPr>
          <w:rStyle w:val="Char1"/>
          <w:rFonts w:cs="Arial"/>
          <w:color w:val="000000"/>
          <w:szCs w:val="24"/>
          <w:rtl/>
        </w:rPr>
      </w:pPr>
      <w:r>
        <w:rPr>
          <w:rStyle w:val="Char1"/>
          <w:rFonts w:cs="Traditional Arabic"/>
          <w:color w:val="000000"/>
          <w:shd w:val="clear" w:color="auto" w:fill="FFFFFF"/>
          <w:rtl/>
        </w:rPr>
        <w:t>﴿</w:t>
      </w:r>
      <w:r w:rsidRPr="005C4E5F">
        <w:rPr>
          <w:rStyle w:val="Char7"/>
          <w:rtl/>
        </w:rPr>
        <w:t>وَمَا آتَاكُمُ الرَّسُولُ فَخُذُوهُ</w:t>
      </w:r>
      <w:r>
        <w:rPr>
          <w:rStyle w:val="Char1"/>
          <w:rFonts w:cs="Traditional Arabic"/>
          <w:color w:val="000000"/>
          <w:shd w:val="clear" w:color="auto" w:fill="FFFFFF"/>
          <w:rtl/>
        </w:rPr>
        <w:t>﴾</w:t>
      </w:r>
      <w:r w:rsidRPr="002B03DA">
        <w:rPr>
          <w:rStyle w:val="Char1"/>
          <w:rtl/>
        </w:rPr>
        <w:t xml:space="preserve"> </w:t>
      </w:r>
      <w:r w:rsidRPr="002B03DA">
        <w:rPr>
          <w:rStyle w:val="Char5"/>
          <w:rtl/>
        </w:rPr>
        <w:t>[الحشر: 7]</w:t>
      </w:r>
      <w:r w:rsidRPr="002B03DA">
        <w:rPr>
          <w:rStyle w:val="Char1"/>
          <w:rFonts w:hint="cs"/>
          <w:rtl/>
        </w:rPr>
        <w:t>.</w:t>
      </w:r>
    </w:p>
    <w:p w:rsidR="00E0330F" w:rsidRPr="002B03DA" w:rsidRDefault="00053B05" w:rsidP="002B03DA">
      <w:pPr>
        <w:pStyle w:val="a1"/>
        <w:rPr>
          <w:rtl/>
        </w:rPr>
      </w:pPr>
      <w:r>
        <w:rPr>
          <w:rFonts w:cs="Traditional Arabic" w:hint="cs"/>
          <w:sz w:val="26"/>
          <w:szCs w:val="26"/>
          <w:rtl/>
        </w:rPr>
        <w:t>«</w:t>
      </w:r>
      <w:r w:rsidRPr="002B03DA">
        <w:rPr>
          <w:rtl/>
        </w:rPr>
        <w:t xml:space="preserve">و آنچه </w:t>
      </w:r>
      <w:r w:rsidR="001C1FDC" w:rsidRPr="002B03DA">
        <w:rPr>
          <w:rtl/>
        </w:rPr>
        <w:t>ک</w:t>
      </w:r>
      <w:r w:rsidRPr="002B03DA">
        <w:rPr>
          <w:rtl/>
        </w:rPr>
        <w:t>ه رسول [خدا] به شما بدهد، آن را بگ</w:t>
      </w:r>
      <w:r w:rsidR="001C1FDC" w:rsidRPr="002B03DA">
        <w:rPr>
          <w:rtl/>
        </w:rPr>
        <w:t>ی</w:t>
      </w:r>
      <w:r w:rsidRPr="002B03DA">
        <w:rPr>
          <w:rtl/>
        </w:rPr>
        <w:t>ر</w:t>
      </w:r>
      <w:r w:rsidR="001C1FDC" w:rsidRPr="002B03DA">
        <w:rPr>
          <w:rtl/>
        </w:rPr>
        <w:t>ی</w:t>
      </w:r>
      <w:r w:rsidRPr="002B03DA">
        <w:rPr>
          <w:rtl/>
        </w:rPr>
        <w:t>د</w:t>
      </w:r>
      <w:r>
        <w:rPr>
          <w:rFonts w:cs="Traditional Arabic" w:hint="cs"/>
          <w:sz w:val="26"/>
          <w:szCs w:val="26"/>
          <w:rtl/>
        </w:rPr>
        <w:t>»</w:t>
      </w:r>
      <w:r w:rsidR="00E0330F" w:rsidRPr="002B03DA">
        <w:rPr>
          <w:rFonts w:hint="cs"/>
          <w:rtl/>
        </w:rPr>
        <w:t>.</w:t>
      </w:r>
    </w:p>
    <w:p w:rsidR="002F508F" w:rsidRPr="00C1083F" w:rsidRDefault="002F508F" w:rsidP="00053B05">
      <w:pPr>
        <w:tabs>
          <w:tab w:val="right" w:pos="3411"/>
          <w:tab w:val="right" w:pos="3592"/>
          <w:tab w:val="right" w:pos="7031"/>
        </w:tabs>
        <w:bidi/>
        <w:ind w:firstLine="284"/>
        <w:jc w:val="both"/>
        <w:rPr>
          <w:rStyle w:val="Char1"/>
          <w:rtl/>
        </w:rPr>
      </w:pPr>
      <w:r w:rsidRPr="00C1083F">
        <w:rPr>
          <w:rStyle w:val="Char1"/>
          <w:rFonts w:hint="cs"/>
          <w:rtl/>
        </w:rPr>
        <w:t>پیام</w:t>
      </w:r>
      <w:r w:rsidR="00053B05" w:rsidRPr="00C1083F">
        <w:rPr>
          <w:rStyle w:val="Char1"/>
          <w:rFonts w:hint="cs"/>
          <w:rtl/>
        </w:rPr>
        <w:t xml:space="preserve">بر در حدیث صحیح و مشهوری که در </w:t>
      </w:r>
      <w:r w:rsidR="00053B05" w:rsidRPr="002B03DA">
        <w:rPr>
          <w:rStyle w:val="Char1"/>
          <w:rFonts w:hint="cs"/>
          <w:rtl/>
        </w:rPr>
        <w:t>«تخریج المشکاة»</w:t>
      </w:r>
      <w:r w:rsidRPr="002B03DA">
        <w:rPr>
          <w:rStyle w:val="Char1"/>
          <w:rFonts w:hint="cs"/>
          <w:rtl/>
        </w:rPr>
        <w:t xml:space="preserve"> (</w:t>
      </w:r>
      <w:r w:rsidRPr="00C1083F">
        <w:rPr>
          <w:rStyle w:val="Char1"/>
          <w:rFonts w:hint="cs"/>
          <w:rtl/>
        </w:rPr>
        <w:t>163/</w:t>
      </w:r>
      <w:r w:rsidR="00053B05" w:rsidRPr="00C1083F">
        <w:rPr>
          <w:rStyle w:val="Char1"/>
          <w:rFonts w:hint="cs"/>
          <w:rtl/>
        </w:rPr>
        <w:t xml:space="preserve"> </w:t>
      </w:r>
      <w:r w:rsidRPr="00C1083F">
        <w:rPr>
          <w:rStyle w:val="Char1"/>
          <w:rFonts w:hint="cs"/>
          <w:rtl/>
        </w:rPr>
        <w:t xml:space="preserve">4247) تحقیق شده می‌فرماید: </w:t>
      </w:r>
      <w:r w:rsidRPr="002B03DA">
        <w:rPr>
          <w:rStyle w:val="Char4"/>
          <w:rFonts w:hint="cs"/>
          <w:rtl/>
        </w:rPr>
        <w:t>«</w:t>
      </w:r>
      <w:r w:rsidR="00053B05" w:rsidRPr="002B03DA">
        <w:rPr>
          <w:rStyle w:val="Char4"/>
          <w:rFonts w:hint="eastAsia"/>
          <w:rtl/>
        </w:rPr>
        <w:t>أَلاَ</w:t>
      </w:r>
      <w:r w:rsidR="00053B05" w:rsidRPr="002B03DA">
        <w:rPr>
          <w:rStyle w:val="Char4"/>
          <w:rtl/>
        </w:rPr>
        <w:t xml:space="preserve"> </w:t>
      </w:r>
      <w:r w:rsidR="00053B05" w:rsidRPr="002B03DA">
        <w:rPr>
          <w:rStyle w:val="Char4"/>
          <w:rFonts w:hint="eastAsia"/>
          <w:rtl/>
        </w:rPr>
        <w:t>إِنِّى</w:t>
      </w:r>
      <w:r w:rsidR="00053B05" w:rsidRPr="002B03DA">
        <w:rPr>
          <w:rStyle w:val="Char4"/>
          <w:rtl/>
        </w:rPr>
        <w:t xml:space="preserve"> </w:t>
      </w:r>
      <w:r w:rsidR="00053B05" w:rsidRPr="002B03DA">
        <w:rPr>
          <w:rStyle w:val="Char4"/>
          <w:rFonts w:hint="eastAsia"/>
          <w:rtl/>
        </w:rPr>
        <w:t>أُوتِيتُ</w:t>
      </w:r>
      <w:r w:rsidR="00053B05" w:rsidRPr="002B03DA">
        <w:rPr>
          <w:rStyle w:val="Char4"/>
          <w:rtl/>
        </w:rPr>
        <w:t xml:space="preserve"> </w:t>
      </w:r>
      <w:r w:rsidR="00053B05" w:rsidRPr="002B03DA">
        <w:rPr>
          <w:rStyle w:val="Char4"/>
          <w:rFonts w:hint="eastAsia"/>
          <w:rtl/>
        </w:rPr>
        <w:t>الْقُرْآنَ</w:t>
      </w:r>
      <w:r w:rsidR="00053B05" w:rsidRPr="002B03DA">
        <w:rPr>
          <w:rStyle w:val="Char4"/>
          <w:rtl/>
        </w:rPr>
        <w:t xml:space="preserve"> </w:t>
      </w:r>
      <w:r w:rsidR="00053B05" w:rsidRPr="002B03DA">
        <w:rPr>
          <w:rStyle w:val="Char4"/>
          <w:rFonts w:hint="eastAsia"/>
          <w:rtl/>
        </w:rPr>
        <w:t>وَمِثْلَهُ</w:t>
      </w:r>
      <w:r w:rsidR="00053B05" w:rsidRPr="002B03DA">
        <w:rPr>
          <w:rStyle w:val="Char4"/>
          <w:rtl/>
        </w:rPr>
        <w:t xml:space="preserve"> </w:t>
      </w:r>
      <w:r w:rsidR="00053B05" w:rsidRPr="002B03DA">
        <w:rPr>
          <w:rStyle w:val="Char4"/>
          <w:rFonts w:hint="eastAsia"/>
          <w:rtl/>
        </w:rPr>
        <w:t>مَعَهُ</w:t>
      </w:r>
      <w:r w:rsidRPr="002B03DA">
        <w:rPr>
          <w:rStyle w:val="Char4"/>
          <w:rFonts w:hint="cs"/>
          <w:rtl/>
        </w:rPr>
        <w:t>»</w:t>
      </w:r>
      <w:r w:rsidR="00053B05" w:rsidRPr="00C1083F">
        <w:rPr>
          <w:rStyle w:val="Char1"/>
          <w:rFonts w:hint="cs"/>
          <w:rtl/>
        </w:rPr>
        <w:t xml:space="preserve"> </w:t>
      </w:r>
      <w:r w:rsidR="00053B05">
        <w:rPr>
          <w:rFonts w:cs="Traditional Arabic" w:hint="cs"/>
          <w:sz w:val="28"/>
          <w:szCs w:val="28"/>
          <w:rtl/>
          <w:lang w:bidi="fa-IR"/>
        </w:rPr>
        <w:t>«</w:t>
      </w:r>
      <w:r w:rsidRPr="00C1083F">
        <w:rPr>
          <w:rStyle w:val="Char1"/>
          <w:rFonts w:hint="cs"/>
          <w:rtl/>
        </w:rPr>
        <w:t>بدانید که قرآن به من داد</w:t>
      </w:r>
      <w:r w:rsidR="00053B05" w:rsidRPr="00C1083F">
        <w:rPr>
          <w:rStyle w:val="Char1"/>
          <w:rFonts w:hint="cs"/>
          <w:rtl/>
        </w:rPr>
        <w:t>ه شده و مانند آن نیز همراهش است</w:t>
      </w:r>
      <w:r w:rsidR="00053B05">
        <w:rPr>
          <w:rFonts w:cs="Traditional Arabic" w:hint="cs"/>
          <w:sz w:val="28"/>
          <w:szCs w:val="28"/>
          <w:rtl/>
          <w:lang w:bidi="fa-IR"/>
        </w:rPr>
        <w:t>»</w:t>
      </w:r>
      <w:r w:rsidRPr="00C1083F">
        <w:rPr>
          <w:rStyle w:val="Char1"/>
          <w:rFonts w:hint="cs"/>
          <w:rtl/>
        </w:rPr>
        <w:t xml:space="preserve"> </w:t>
      </w:r>
      <w:r w:rsidR="0002285F" w:rsidRPr="00C1083F">
        <w:rPr>
          <w:rStyle w:val="Char1"/>
          <w:rFonts w:hint="cs"/>
          <w:rtl/>
        </w:rPr>
        <w:t>ای کاش می‌دانستم که نشاشیبی و دیگرانی</w:t>
      </w:r>
      <w:r w:rsidR="00CA4961" w:rsidRPr="00C1083F">
        <w:rPr>
          <w:rStyle w:val="Char1"/>
          <w:rFonts w:hint="cs"/>
          <w:rtl/>
        </w:rPr>
        <w:t xml:space="preserve"> </w:t>
      </w:r>
      <w:r w:rsidR="0002285F" w:rsidRPr="00C1083F">
        <w:rPr>
          <w:rStyle w:val="Char1"/>
          <w:rFonts w:hint="cs"/>
          <w:rtl/>
        </w:rPr>
        <w:t>که فریب این سخن باطل وی را خورده‌اند خود تشهد را در نماز انکار می‌کند و یا ترک نماز و روزه را بر زنان در ایام حیض انکار می‌ورزد چه می‌گویند؟! چون خداوند در قرآن ذکری از تشهد نکرده و تنها از قیام و رکوع و سجود سخن به میان آورده، همچنین قرآن نماز و روزه را از زن حائض ساقط نکرده بلکه تنها از وجوب آن سخن گفته است. آیا با چنین استدلالی باید روی موافقت نشان داد؟ مگر قرآن همه چیز را گفته است؟! پس قول و فعل پیامبر چه جایگاهی خواهد داشت؟ آنان باید به خود بیایند، چرا که با این شیوه از گروه مسلمانان خارج می‌شوند؛ لذا باید راه درست را بیابند. م</w:t>
      </w:r>
      <w:r w:rsidR="00125094" w:rsidRPr="00C1083F">
        <w:rPr>
          <w:rStyle w:val="Char1"/>
          <w:rFonts w:hint="cs"/>
          <w:rtl/>
        </w:rPr>
        <w:t>س</w:t>
      </w:r>
      <w:r w:rsidR="0002285F" w:rsidRPr="00C1083F">
        <w:rPr>
          <w:rStyle w:val="Char1"/>
          <w:rFonts w:hint="cs"/>
          <w:rtl/>
        </w:rPr>
        <w:t>لمانان باید آگاه باشند که فهم قرآن بدون سنت ممکن نی</w:t>
      </w:r>
      <w:r w:rsidR="00125094" w:rsidRPr="00C1083F">
        <w:rPr>
          <w:rStyle w:val="Char1"/>
          <w:rFonts w:hint="cs"/>
          <w:rtl/>
        </w:rPr>
        <w:t>س</w:t>
      </w:r>
      <w:r w:rsidR="0002285F" w:rsidRPr="00C1083F">
        <w:rPr>
          <w:rStyle w:val="Char1"/>
          <w:rFonts w:hint="cs"/>
          <w:rtl/>
        </w:rPr>
        <w:t xml:space="preserve">ت. نباید از راه درست منحرف شد که به مقصود نخواهیم رسید، هر چند </w:t>
      </w:r>
      <w:r w:rsidR="007C4E18" w:rsidRPr="00C1083F">
        <w:rPr>
          <w:rStyle w:val="Char1"/>
          <w:rFonts w:hint="cs"/>
          <w:rtl/>
        </w:rPr>
        <w:t>که سیبویه زمانه باشیم. نمونه‌اش همان بود که گذشت. نشاشیبی با آنکه از دانشمندان و زبان‌شناسان بزرگ است ولی چنانکه دیدیم ا</w:t>
      </w:r>
      <w:r w:rsidR="007F1D7A" w:rsidRPr="00C1083F">
        <w:rPr>
          <w:rStyle w:val="Char1"/>
          <w:rFonts w:hint="cs"/>
          <w:rtl/>
        </w:rPr>
        <w:t>س</w:t>
      </w:r>
      <w:r w:rsidR="007C4E18" w:rsidRPr="00C1083F">
        <w:rPr>
          <w:rStyle w:val="Char1"/>
          <w:rFonts w:hint="cs"/>
          <w:rtl/>
        </w:rPr>
        <w:t>یر علم</w:t>
      </w:r>
      <w:r w:rsidR="007F1D7A" w:rsidRPr="00C1083F">
        <w:rPr>
          <w:rStyle w:val="Char1"/>
          <w:rFonts w:hint="cs"/>
          <w:rtl/>
        </w:rPr>
        <w:t xml:space="preserve"> </w:t>
      </w:r>
      <w:r w:rsidR="007C4E18" w:rsidRPr="00C1083F">
        <w:rPr>
          <w:rStyle w:val="Char1"/>
          <w:rFonts w:hint="cs"/>
          <w:rtl/>
        </w:rPr>
        <w:t>زبان گشته و به خطا</w:t>
      </w:r>
      <w:r w:rsidR="00125094" w:rsidRPr="00C1083F">
        <w:rPr>
          <w:rStyle w:val="Char1"/>
          <w:rFonts w:hint="cs"/>
          <w:rtl/>
        </w:rPr>
        <w:t xml:space="preserve"> </w:t>
      </w:r>
      <w:r w:rsidR="007C4E18" w:rsidRPr="00C1083F">
        <w:rPr>
          <w:rStyle w:val="Char1"/>
          <w:rFonts w:hint="cs"/>
          <w:rtl/>
        </w:rPr>
        <w:t>رفته چون در فهم قرآن از سنت یاری نجسته بلکه می‌توان نمونه‌های فراوانی ذکرکرد که در اینجا مجال آن نیست و به آنچه که گفتیم بسنده می‌کنیم و الله الموفق.</w:t>
      </w:r>
    </w:p>
    <w:p w:rsidR="005B38D8" w:rsidRPr="00C1083F" w:rsidRDefault="007F1D7A" w:rsidP="00F071D0">
      <w:pPr>
        <w:tabs>
          <w:tab w:val="right" w:pos="3411"/>
          <w:tab w:val="right" w:pos="3592"/>
          <w:tab w:val="right" w:pos="7031"/>
        </w:tabs>
        <w:bidi/>
        <w:ind w:firstLine="284"/>
        <w:jc w:val="both"/>
        <w:rPr>
          <w:rStyle w:val="Char1"/>
          <w:rtl/>
        </w:rPr>
      </w:pPr>
      <w:r w:rsidRPr="00D80574">
        <w:rPr>
          <w:rStyle w:val="Char8"/>
          <w:rFonts w:hint="cs"/>
          <w:rtl/>
        </w:rPr>
        <w:t>فاید</w:t>
      </w:r>
      <w:r w:rsidR="001C1FDC">
        <w:rPr>
          <w:rStyle w:val="Char8"/>
          <w:rFonts w:hint="cs"/>
          <w:rtl/>
        </w:rPr>
        <w:t>ۀ</w:t>
      </w:r>
      <w:r w:rsidRPr="00D80574">
        <w:rPr>
          <w:rStyle w:val="Char8"/>
          <w:rFonts w:hint="cs"/>
          <w:rtl/>
        </w:rPr>
        <w:t xml:space="preserve"> سوم</w:t>
      </w:r>
      <w:r w:rsidRPr="00C1083F">
        <w:rPr>
          <w:rStyle w:val="Char1"/>
          <w:rFonts w:hint="cs"/>
          <w:rtl/>
        </w:rPr>
        <w:t>: خواننده گرامی ملاحظه کرد</w:t>
      </w:r>
      <w:r w:rsidR="001C1FDC">
        <w:rPr>
          <w:rStyle w:val="Char1"/>
          <w:rFonts w:hint="cs"/>
          <w:rtl/>
        </w:rPr>
        <w:t>ی</w:t>
      </w:r>
      <w:r w:rsidRPr="00C1083F">
        <w:rPr>
          <w:rStyle w:val="Char1"/>
          <w:rFonts w:hint="cs"/>
          <w:rtl/>
        </w:rPr>
        <w:t xml:space="preserve"> که د</w:t>
      </w:r>
      <w:r w:rsidR="00125094" w:rsidRPr="00C1083F">
        <w:rPr>
          <w:rStyle w:val="Char1"/>
          <w:rFonts w:hint="cs"/>
          <w:rtl/>
        </w:rPr>
        <w:t>ر هیچ یک از موارد یاد شده واژ</w:t>
      </w:r>
      <w:r w:rsidR="001C1FDC">
        <w:rPr>
          <w:rStyle w:val="Char1"/>
          <w:rFonts w:hint="cs"/>
          <w:rtl/>
        </w:rPr>
        <w:t>ۀ</w:t>
      </w:r>
      <w:r w:rsidR="00125094" w:rsidRPr="00C1083F">
        <w:rPr>
          <w:rStyle w:val="Char1"/>
          <w:rFonts w:hint="cs"/>
          <w:rtl/>
        </w:rPr>
        <w:t xml:space="preserve"> </w:t>
      </w:r>
      <w:r w:rsidR="00125094">
        <w:rPr>
          <w:rFonts w:cs="Traditional Arabic" w:hint="cs"/>
          <w:sz w:val="28"/>
          <w:szCs w:val="28"/>
          <w:rtl/>
          <w:lang w:bidi="fa-IR"/>
        </w:rPr>
        <w:t>«</w:t>
      </w:r>
      <w:r w:rsidR="00125094" w:rsidRPr="00C1083F">
        <w:rPr>
          <w:rStyle w:val="Char1"/>
          <w:rFonts w:hint="cs"/>
          <w:rtl/>
        </w:rPr>
        <w:t>سید</w:t>
      </w:r>
      <w:r w:rsidR="00125094">
        <w:rPr>
          <w:rFonts w:cs="Traditional Arabic" w:hint="cs"/>
          <w:sz w:val="28"/>
          <w:szCs w:val="28"/>
          <w:rtl/>
          <w:lang w:bidi="fa-IR"/>
        </w:rPr>
        <w:t>»</w:t>
      </w:r>
      <w:r w:rsidRPr="00C1083F">
        <w:rPr>
          <w:rStyle w:val="Char1"/>
          <w:rFonts w:hint="cs"/>
          <w:rtl/>
        </w:rPr>
        <w:t xml:space="preserve"> نبود. برخی از متأخران در این باره اختلاف نظر دارند که اکنون مجال بررسی کامل </w:t>
      </w:r>
      <w:r w:rsidR="004001D6" w:rsidRPr="00C1083F">
        <w:rPr>
          <w:rStyle w:val="Char1"/>
          <w:rFonts w:hint="cs"/>
          <w:rtl/>
        </w:rPr>
        <w:t>آن نیست. در اینجا عقیده حافظ ابن حجر ع</w:t>
      </w:r>
      <w:r w:rsidR="00125094" w:rsidRPr="00C1083F">
        <w:rPr>
          <w:rStyle w:val="Char1"/>
          <w:rFonts w:hint="cs"/>
          <w:rtl/>
        </w:rPr>
        <w:t>سقلانی را در این باره می‌آوریم</w:t>
      </w:r>
      <w:r w:rsidR="004001D6" w:rsidRPr="00C1083F">
        <w:rPr>
          <w:rStyle w:val="Char1"/>
          <w:rFonts w:hint="cs"/>
          <w:rtl/>
        </w:rPr>
        <w:t xml:space="preserve"> </w:t>
      </w:r>
      <w:r w:rsidR="00125094" w:rsidRPr="00C1083F">
        <w:rPr>
          <w:rStyle w:val="Char1"/>
          <w:rFonts w:hint="cs"/>
          <w:rtl/>
        </w:rPr>
        <w:t>[</w:t>
      </w:r>
      <w:r w:rsidR="004001D6" w:rsidRPr="00C1083F">
        <w:rPr>
          <w:rStyle w:val="Char1"/>
          <w:rFonts w:hint="cs"/>
          <w:rtl/>
        </w:rPr>
        <w:t>به اعتبار اینکه وی یکی از علمای بزرگ شافعی و جامع علوم حدیث و فقه است</w:t>
      </w:r>
      <w:r w:rsidR="00125094" w:rsidRPr="00C1083F">
        <w:rPr>
          <w:rStyle w:val="Char1"/>
          <w:rFonts w:hint="cs"/>
          <w:rtl/>
        </w:rPr>
        <w:t>]</w:t>
      </w:r>
      <w:r w:rsidR="004001D6" w:rsidRPr="00C1083F">
        <w:rPr>
          <w:rStyle w:val="Char1"/>
          <w:rFonts w:hint="cs"/>
          <w:rtl/>
        </w:rPr>
        <w:t xml:space="preserve"> چون نزد متأخران شافعی مذهب خلاف تعلیم پیامبر تداول یافته است. حافظ محمدبن محمد غرابیلی (790-835 هـ)</w:t>
      </w:r>
      <w:r w:rsidR="00125094">
        <w:rPr>
          <w:rFonts w:cs="CTraditional Arabic" w:hint="cs"/>
          <w:sz w:val="28"/>
          <w:szCs w:val="28"/>
          <w:rtl/>
          <w:lang w:bidi="fa-IR"/>
        </w:rPr>
        <w:t>/</w:t>
      </w:r>
      <w:r w:rsidR="004001D6" w:rsidRPr="00C1083F">
        <w:rPr>
          <w:rStyle w:val="Char1"/>
          <w:rFonts w:hint="cs"/>
          <w:rtl/>
        </w:rPr>
        <w:t xml:space="preserve"> از ملازمان ابن حجر بود. وی می‌گوید</w:t>
      </w:r>
      <w:r w:rsidR="005B38D8" w:rsidRPr="00C92A15">
        <w:rPr>
          <w:rStyle w:val="Char1"/>
          <w:vertAlign w:val="superscript"/>
          <w:rtl/>
        </w:rPr>
        <w:footnoteReference w:id="541"/>
      </w:r>
      <w:r w:rsidR="00125094" w:rsidRPr="00C1083F">
        <w:rPr>
          <w:rStyle w:val="Char1"/>
          <w:rFonts w:hint="cs"/>
          <w:rtl/>
        </w:rPr>
        <w:t>:</w:t>
      </w:r>
      <w:r w:rsidR="002F3B30" w:rsidRPr="00C1083F">
        <w:rPr>
          <w:rStyle w:val="Char1"/>
          <w:rFonts w:hint="cs"/>
          <w:rtl/>
        </w:rPr>
        <w:t xml:space="preserve"> از ابن حجر درباره کیفیت صلوات بر پیامبر در نماز یا غیر نماز (واجب یا مستحب) </w:t>
      </w:r>
      <w:r w:rsidR="00125094" w:rsidRPr="00C1083F">
        <w:rPr>
          <w:rStyle w:val="Char1"/>
          <w:rFonts w:hint="cs"/>
          <w:rtl/>
        </w:rPr>
        <w:t>س</w:t>
      </w:r>
      <w:r w:rsidR="002F3B30" w:rsidRPr="00C1083F">
        <w:rPr>
          <w:rStyle w:val="Char1"/>
          <w:rFonts w:hint="cs"/>
          <w:rtl/>
        </w:rPr>
        <w:t xml:space="preserve">وال شد که آیا آوردن عنوان سیادت برای وی درست است یا نه؟ بطوری که بعضی می‌گویند: </w:t>
      </w:r>
      <w:r w:rsidR="00125094">
        <w:rPr>
          <w:rFonts w:cs="Traditional Arabic" w:hint="cs"/>
          <w:sz w:val="28"/>
          <w:szCs w:val="28"/>
          <w:rtl/>
          <w:lang w:bidi="fa-IR"/>
        </w:rPr>
        <w:t>«</w:t>
      </w:r>
      <w:r w:rsidR="00125094" w:rsidRPr="00A026B2">
        <w:rPr>
          <w:rStyle w:val="Char3"/>
          <w:rFonts w:hint="eastAsia"/>
          <w:rtl/>
        </w:rPr>
        <w:t>اللَّهُمَّ</w:t>
      </w:r>
      <w:r w:rsidR="00125094" w:rsidRPr="00A026B2">
        <w:rPr>
          <w:rStyle w:val="Char3"/>
          <w:rtl/>
        </w:rPr>
        <w:t xml:space="preserve"> </w:t>
      </w:r>
      <w:r w:rsidR="00125094" w:rsidRPr="00A026B2">
        <w:rPr>
          <w:rStyle w:val="Char3"/>
          <w:rFonts w:hint="eastAsia"/>
          <w:rtl/>
        </w:rPr>
        <w:t>صَلِّ</w:t>
      </w:r>
      <w:r w:rsidR="00125094" w:rsidRPr="00A026B2">
        <w:rPr>
          <w:rStyle w:val="Char3"/>
          <w:rtl/>
        </w:rPr>
        <w:t xml:space="preserve"> </w:t>
      </w:r>
      <w:r w:rsidR="00125094" w:rsidRPr="00A026B2">
        <w:rPr>
          <w:rStyle w:val="Char3"/>
          <w:rFonts w:hint="eastAsia"/>
          <w:rtl/>
        </w:rPr>
        <w:t>عَلَى</w:t>
      </w:r>
      <w:r w:rsidR="00125094" w:rsidRPr="00A026B2">
        <w:rPr>
          <w:rStyle w:val="Char3"/>
          <w:rtl/>
        </w:rPr>
        <w:t xml:space="preserve"> </w:t>
      </w:r>
      <w:r w:rsidR="00125094" w:rsidRPr="00A026B2">
        <w:rPr>
          <w:rStyle w:val="Char3"/>
          <w:rFonts w:hint="cs"/>
          <w:rtl/>
        </w:rPr>
        <w:t xml:space="preserve">سيدنا </w:t>
      </w:r>
      <w:r w:rsidR="00125094" w:rsidRPr="00A026B2">
        <w:rPr>
          <w:rStyle w:val="Char3"/>
          <w:rFonts w:hint="eastAsia"/>
          <w:rtl/>
        </w:rPr>
        <w:t>مُحَمَّدٍ</w:t>
      </w:r>
      <w:r w:rsidR="00125094">
        <w:rPr>
          <w:rFonts w:cs="Traditional Arabic" w:hint="cs"/>
          <w:sz w:val="28"/>
          <w:szCs w:val="28"/>
          <w:rtl/>
          <w:lang w:bidi="fa-IR"/>
        </w:rPr>
        <w:t>»</w:t>
      </w:r>
      <w:r w:rsidR="002F3B30" w:rsidRPr="00C1083F">
        <w:rPr>
          <w:rStyle w:val="Char1"/>
          <w:rFonts w:hint="cs"/>
          <w:rtl/>
        </w:rPr>
        <w:t xml:space="preserve"> یا </w:t>
      </w:r>
      <w:r w:rsidR="00125094" w:rsidRPr="00A026B2">
        <w:rPr>
          <w:rStyle w:val="Char3"/>
          <w:rFonts w:hint="cs"/>
          <w:rtl/>
        </w:rPr>
        <w:t>«علی سي</w:t>
      </w:r>
      <w:r w:rsidR="002F3B30" w:rsidRPr="00A026B2">
        <w:rPr>
          <w:rStyle w:val="Char3"/>
          <w:rFonts w:hint="cs"/>
          <w:rtl/>
        </w:rPr>
        <w:t>د الخلق»</w:t>
      </w:r>
      <w:r w:rsidR="002F3B30" w:rsidRPr="00C1083F">
        <w:rPr>
          <w:rStyle w:val="Char1"/>
          <w:rFonts w:hint="cs"/>
          <w:rtl/>
        </w:rPr>
        <w:t xml:space="preserve"> و یا </w:t>
      </w:r>
      <w:r w:rsidR="00125094" w:rsidRPr="00A026B2">
        <w:rPr>
          <w:rStyle w:val="Char3"/>
          <w:rFonts w:hint="cs"/>
          <w:rtl/>
        </w:rPr>
        <w:t>«علی سي</w:t>
      </w:r>
      <w:r w:rsidR="002F3B30" w:rsidRPr="00A026B2">
        <w:rPr>
          <w:rStyle w:val="Char3"/>
          <w:rFonts w:hint="cs"/>
          <w:rtl/>
        </w:rPr>
        <w:t>د ولد آدم»</w:t>
      </w:r>
      <w:r w:rsidR="00125094" w:rsidRPr="00A026B2">
        <w:rPr>
          <w:rStyle w:val="Char3"/>
          <w:rFonts w:hint="cs"/>
          <w:rtl/>
        </w:rPr>
        <w:t xml:space="preserve"> </w:t>
      </w:r>
      <w:r w:rsidR="002E48BD" w:rsidRPr="00C1083F">
        <w:rPr>
          <w:rStyle w:val="Char1"/>
          <w:rFonts w:hint="cs"/>
          <w:rtl/>
        </w:rPr>
        <w:t xml:space="preserve">یا اینکه مختصر و کوتاه باید گفت: </w:t>
      </w:r>
      <w:r w:rsidR="00125094">
        <w:rPr>
          <w:rFonts w:cs="Traditional Arabic" w:hint="cs"/>
          <w:sz w:val="28"/>
          <w:szCs w:val="28"/>
          <w:rtl/>
          <w:lang w:bidi="fa-IR"/>
        </w:rPr>
        <w:t>«</w:t>
      </w:r>
      <w:r w:rsidR="00125094" w:rsidRPr="00A026B2">
        <w:rPr>
          <w:rStyle w:val="Char3"/>
          <w:rFonts w:hint="eastAsia"/>
          <w:rtl/>
        </w:rPr>
        <w:t>اللَّهُمَّ</w:t>
      </w:r>
      <w:r w:rsidR="00125094" w:rsidRPr="00A026B2">
        <w:rPr>
          <w:rStyle w:val="Char3"/>
          <w:rtl/>
        </w:rPr>
        <w:t xml:space="preserve"> </w:t>
      </w:r>
      <w:r w:rsidR="00125094" w:rsidRPr="00A026B2">
        <w:rPr>
          <w:rStyle w:val="Char3"/>
          <w:rFonts w:hint="eastAsia"/>
          <w:rtl/>
        </w:rPr>
        <w:t>صَلِّ</w:t>
      </w:r>
      <w:r w:rsidR="00125094" w:rsidRPr="00A026B2">
        <w:rPr>
          <w:rStyle w:val="Char3"/>
          <w:rtl/>
        </w:rPr>
        <w:t xml:space="preserve"> </w:t>
      </w:r>
      <w:r w:rsidR="00125094" w:rsidRPr="00A026B2">
        <w:rPr>
          <w:rStyle w:val="Char3"/>
          <w:rFonts w:hint="eastAsia"/>
          <w:rtl/>
        </w:rPr>
        <w:t>عَلَى</w:t>
      </w:r>
      <w:r w:rsidR="00125094" w:rsidRPr="00A026B2">
        <w:rPr>
          <w:rStyle w:val="Char3"/>
          <w:rtl/>
        </w:rPr>
        <w:t xml:space="preserve"> </w:t>
      </w:r>
      <w:r w:rsidR="00125094" w:rsidRPr="00A026B2">
        <w:rPr>
          <w:rStyle w:val="Char3"/>
          <w:rFonts w:hint="eastAsia"/>
          <w:rtl/>
        </w:rPr>
        <w:t>مُحَمَّدٍ</w:t>
      </w:r>
      <w:r w:rsidR="00125094">
        <w:rPr>
          <w:rFonts w:cs="Traditional Arabic" w:hint="cs"/>
          <w:sz w:val="28"/>
          <w:szCs w:val="28"/>
          <w:rtl/>
          <w:lang w:bidi="fa-IR"/>
        </w:rPr>
        <w:t>»</w:t>
      </w:r>
      <w:r w:rsidR="002E48BD" w:rsidRPr="00C1083F">
        <w:rPr>
          <w:rStyle w:val="Char1"/>
          <w:rFonts w:hint="cs"/>
          <w:rtl/>
        </w:rPr>
        <w:t>؟ کدامیک بهترند: آوردن لفظ سیادت به خاطر اینکه صفت پیامبر</w:t>
      </w:r>
      <w:r w:rsidR="002E48BD">
        <w:rPr>
          <w:rFonts w:cs="CTraditional Arabic" w:hint="cs"/>
          <w:sz w:val="28"/>
          <w:szCs w:val="28"/>
          <w:rtl/>
          <w:lang w:bidi="fa-IR"/>
        </w:rPr>
        <w:t>ص</w:t>
      </w:r>
      <w:r w:rsidR="002E48BD" w:rsidRPr="00C1083F">
        <w:rPr>
          <w:rStyle w:val="Char1"/>
          <w:rFonts w:hint="cs"/>
          <w:rtl/>
        </w:rPr>
        <w:t xml:space="preserve"> است، یا نیاوردنش به سبب نبودن آن در روایات؟</w:t>
      </w:r>
    </w:p>
    <w:p w:rsidR="006A3F3F" w:rsidRPr="00C1083F" w:rsidRDefault="006A3F3F" w:rsidP="008B5F3C">
      <w:pPr>
        <w:tabs>
          <w:tab w:val="right" w:pos="3411"/>
          <w:tab w:val="right" w:pos="3592"/>
          <w:tab w:val="right" w:pos="7031"/>
        </w:tabs>
        <w:bidi/>
        <w:ind w:firstLine="284"/>
        <w:jc w:val="both"/>
        <w:rPr>
          <w:rStyle w:val="Char1"/>
          <w:rtl/>
        </w:rPr>
      </w:pPr>
      <w:r w:rsidRPr="00C1083F">
        <w:rPr>
          <w:rStyle w:val="Char1"/>
          <w:rFonts w:hint="cs"/>
          <w:rtl/>
        </w:rPr>
        <w:t>ابن حجر چنین پاسخ داد: اتباع و پیروی از آنچه مأثور وروایت شده بهتر است. نباید گفت که</w:t>
      </w:r>
      <w:r w:rsidR="00125094" w:rsidRPr="00C1083F">
        <w:rPr>
          <w:rStyle w:val="Char1"/>
          <w:rFonts w:hint="cs"/>
          <w:rtl/>
        </w:rPr>
        <w:t xml:space="preserve"> </w:t>
      </w:r>
      <w:r w:rsidRPr="00C1083F">
        <w:rPr>
          <w:rStyle w:val="Char1"/>
          <w:rFonts w:hint="cs"/>
          <w:rtl/>
        </w:rPr>
        <w:t>شاید ترک آن به سبب تواضع از جانب پیامبر بوده است. چنانکه وقتی نام وی برده می‌شد عبارت (صلی الله</w:t>
      </w:r>
      <w:r w:rsidR="00125094" w:rsidRPr="00C1083F">
        <w:rPr>
          <w:rStyle w:val="Char1"/>
          <w:rFonts w:hint="cs"/>
          <w:rtl/>
        </w:rPr>
        <w:t xml:space="preserve"> علیه و</w:t>
      </w:r>
      <w:r w:rsidRPr="00C1083F">
        <w:rPr>
          <w:rStyle w:val="Char1"/>
          <w:rFonts w:hint="cs"/>
          <w:rtl/>
        </w:rPr>
        <w:t xml:space="preserve">سلم) را بر زبان نمی‌آورد. </w:t>
      </w:r>
      <w:r w:rsidR="00910E43" w:rsidRPr="00C1083F">
        <w:rPr>
          <w:rStyle w:val="Char1"/>
          <w:rFonts w:hint="cs"/>
          <w:rtl/>
        </w:rPr>
        <w:t xml:space="preserve">در حالی که امت حضرت به گفتن صلوات به هنگام برده شدن نام وی، تشویق شده است. به نظر ما اگر این کار بهتر می‌بود صحابه و تابعین آن را انجام می‌دادند، ولی چیزی در این باره در متون نیافته‌ایم با آنکه بسیاری چیزها از آنان روایت گشته است. امام شافعی بیش از همه، پیامبر </w:t>
      </w:r>
      <w:r w:rsidR="00877122" w:rsidRPr="00C1083F">
        <w:rPr>
          <w:rStyle w:val="Char1"/>
          <w:rFonts w:hint="cs"/>
          <w:rtl/>
        </w:rPr>
        <w:t>را بزرگ می</w:t>
      </w:r>
      <w:r w:rsidR="00646653">
        <w:rPr>
          <w:rStyle w:val="Char1"/>
          <w:rFonts w:hint="eastAsia"/>
          <w:rtl/>
        </w:rPr>
        <w:t>‌</w:t>
      </w:r>
      <w:r w:rsidR="00877122" w:rsidRPr="00C1083F">
        <w:rPr>
          <w:rStyle w:val="Char1"/>
          <w:rFonts w:hint="cs"/>
          <w:rtl/>
        </w:rPr>
        <w:t xml:space="preserve">داشت. در آغاز کتابش که اساس پیروان مذهب اوست می‌گوید: </w:t>
      </w:r>
      <w:r w:rsidR="00125094" w:rsidRPr="00646653">
        <w:rPr>
          <w:rStyle w:val="Char3"/>
          <w:rFonts w:hint="cs"/>
          <w:rtl/>
        </w:rPr>
        <w:t>«</w:t>
      </w:r>
      <w:r w:rsidR="00125094" w:rsidRPr="00A026B2">
        <w:rPr>
          <w:rStyle w:val="Char3"/>
          <w:rFonts w:hint="eastAsia"/>
          <w:rtl/>
        </w:rPr>
        <w:t>اللَّهُمَّ</w:t>
      </w:r>
      <w:r w:rsidR="00125094" w:rsidRPr="00A026B2">
        <w:rPr>
          <w:rStyle w:val="Char3"/>
          <w:rtl/>
        </w:rPr>
        <w:t xml:space="preserve"> </w:t>
      </w:r>
      <w:r w:rsidR="00125094" w:rsidRPr="00A026B2">
        <w:rPr>
          <w:rStyle w:val="Char3"/>
          <w:rFonts w:hint="eastAsia"/>
          <w:rtl/>
        </w:rPr>
        <w:t>صَلِّ</w:t>
      </w:r>
      <w:r w:rsidR="00125094" w:rsidRPr="00A026B2">
        <w:rPr>
          <w:rStyle w:val="Char3"/>
          <w:rtl/>
        </w:rPr>
        <w:t xml:space="preserve"> </w:t>
      </w:r>
      <w:r w:rsidR="00125094" w:rsidRPr="00A026B2">
        <w:rPr>
          <w:rStyle w:val="Char3"/>
          <w:rFonts w:hint="eastAsia"/>
          <w:rtl/>
        </w:rPr>
        <w:t>عَلَى</w:t>
      </w:r>
      <w:r w:rsidR="00125094" w:rsidRPr="00A026B2">
        <w:rPr>
          <w:rStyle w:val="Char3"/>
          <w:rtl/>
        </w:rPr>
        <w:t xml:space="preserve"> </w:t>
      </w:r>
      <w:r w:rsidR="00125094" w:rsidRPr="00A026B2">
        <w:rPr>
          <w:rStyle w:val="Char3"/>
          <w:rFonts w:hint="eastAsia"/>
          <w:rtl/>
        </w:rPr>
        <w:t>مُحَمَّدٍ</w:t>
      </w:r>
      <w:r w:rsidR="00125094" w:rsidRPr="00A026B2">
        <w:rPr>
          <w:rStyle w:val="Char3"/>
          <w:rFonts w:hint="cs"/>
          <w:rtl/>
        </w:rPr>
        <w:t>»</w:t>
      </w:r>
      <w:r w:rsidR="00877122" w:rsidRPr="00C1083F">
        <w:rPr>
          <w:rStyle w:val="Char1"/>
          <w:rFonts w:hint="cs"/>
          <w:rtl/>
        </w:rPr>
        <w:t xml:space="preserve"> و ادامه می</w:t>
      </w:r>
      <w:r w:rsidR="00877122" w:rsidRPr="00C1083F">
        <w:rPr>
          <w:rStyle w:val="Char1"/>
          <w:rFonts w:hint="eastAsia"/>
          <w:rtl/>
        </w:rPr>
        <w:t>‌</w:t>
      </w:r>
      <w:r w:rsidR="00877122" w:rsidRPr="00C1083F">
        <w:rPr>
          <w:rStyle w:val="Char1"/>
          <w:rFonts w:hint="cs"/>
          <w:rtl/>
        </w:rPr>
        <w:t xml:space="preserve">دهد که </w:t>
      </w:r>
      <w:r w:rsidR="00877122" w:rsidRPr="00A026B2">
        <w:rPr>
          <w:rStyle w:val="Char3"/>
          <w:rFonts w:hint="cs"/>
          <w:rtl/>
        </w:rPr>
        <w:t>«</w:t>
      </w:r>
      <w:r w:rsidR="003266CF">
        <w:rPr>
          <w:rStyle w:val="Char3"/>
          <w:rFonts w:hint="cs"/>
          <w:rtl/>
        </w:rPr>
        <w:t>ك</w:t>
      </w:r>
      <w:r w:rsidR="00877122" w:rsidRPr="00A026B2">
        <w:rPr>
          <w:rStyle w:val="Char3"/>
          <w:rFonts w:hint="cs"/>
          <w:rtl/>
        </w:rPr>
        <w:t>لما ذ</w:t>
      </w:r>
      <w:r w:rsidR="003266CF">
        <w:rPr>
          <w:rStyle w:val="Char3"/>
          <w:rFonts w:hint="cs"/>
          <w:rtl/>
        </w:rPr>
        <w:t>ك</w:t>
      </w:r>
      <w:r w:rsidR="00877122" w:rsidRPr="00A026B2">
        <w:rPr>
          <w:rStyle w:val="Char3"/>
          <w:rFonts w:hint="cs"/>
          <w:rtl/>
        </w:rPr>
        <w:t>ره الذ</w:t>
      </w:r>
      <w:r w:rsidR="00125094" w:rsidRPr="00A026B2">
        <w:rPr>
          <w:rStyle w:val="Char3"/>
          <w:rFonts w:hint="cs"/>
          <w:rtl/>
        </w:rPr>
        <w:t>ا</w:t>
      </w:r>
      <w:r w:rsidR="003266CF">
        <w:rPr>
          <w:rStyle w:val="Char3"/>
          <w:rFonts w:hint="cs"/>
          <w:rtl/>
        </w:rPr>
        <w:t>ك</w:t>
      </w:r>
      <w:r w:rsidR="00125094" w:rsidRPr="00A026B2">
        <w:rPr>
          <w:rStyle w:val="Char3"/>
          <w:rFonts w:hint="cs"/>
          <w:rtl/>
        </w:rPr>
        <w:t>رون و</w:t>
      </w:r>
      <w:r w:rsidR="003266CF">
        <w:rPr>
          <w:rStyle w:val="Char3"/>
          <w:rFonts w:hint="cs"/>
          <w:rtl/>
        </w:rPr>
        <w:t>ك</w:t>
      </w:r>
      <w:r w:rsidR="00877122" w:rsidRPr="00A026B2">
        <w:rPr>
          <w:rStyle w:val="Char3"/>
          <w:rFonts w:hint="cs"/>
          <w:rtl/>
        </w:rPr>
        <w:t>لما غفل عن ذ</w:t>
      </w:r>
      <w:r w:rsidR="003266CF">
        <w:rPr>
          <w:rStyle w:val="Char3"/>
          <w:rFonts w:hint="cs"/>
          <w:rtl/>
        </w:rPr>
        <w:t>ك</w:t>
      </w:r>
      <w:r w:rsidR="00877122" w:rsidRPr="00A026B2">
        <w:rPr>
          <w:rStyle w:val="Char3"/>
          <w:rFonts w:hint="cs"/>
          <w:rtl/>
        </w:rPr>
        <w:t>ره الغافلون»</w:t>
      </w:r>
      <w:r w:rsidR="00877122" w:rsidRPr="00C1083F">
        <w:rPr>
          <w:rStyle w:val="Char1"/>
          <w:rFonts w:hint="cs"/>
          <w:rtl/>
        </w:rPr>
        <w:t xml:space="preserve"> </w:t>
      </w:r>
      <w:r w:rsidR="00095CF0" w:rsidRPr="00C1083F">
        <w:rPr>
          <w:rStyle w:val="Char1"/>
          <w:rFonts w:hint="cs"/>
          <w:rtl/>
        </w:rPr>
        <w:t>که گویی وی ادامه دادن آن را از حدیث صحیحی ا</w:t>
      </w:r>
      <w:r w:rsidR="00125094" w:rsidRPr="00C1083F">
        <w:rPr>
          <w:rStyle w:val="Char1"/>
          <w:rFonts w:hint="cs"/>
          <w:rtl/>
        </w:rPr>
        <w:t>س</w:t>
      </w:r>
      <w:r w:rsidR="00095CF0" w:rsidRPr="00C1083F">
        <w:rPr>
          <w:rStyle w:val="Char1"/>
          <w:rFonts w:hint="cs"/>
          <w:rtl/>
        </w:rPr>
        <w:t xml:space="preserve">تنباط کرده که می‌گوید: </w:t>
      </w:r>
      <w:r w:rsidR="00095CF0" w:rsidRPr="00A026B2">
        <w:rPr>
          <w:rStyle w:val="Char3"/>
          <w:rFonts w:hint="cs"/>
          <w:rtl/>
        </w:rPr>
        <w:t>«سبحان الله عدد خلقه</w:t>
      </w:r>
      <w:r w:rsidR="00125094" w:rsidRPr="00646653">
        <w:rPr>
          <w:rStyle w:val="Char3"/>
          <w:rFonts w:hint="cs"/>
          <w:rtl/>
        </w:rPr>
        <w:t>»</w:t>
      </w:r>
      <w:r w:rsidR="00095CF0" w:rsidRPr="00646653">
        <w:rPr>
          <w:rStyle w:val="Char1"/>
          <w:rFonts w:hint="cs"/>
          <w:rtl/>
        </w:rPr>
        <w:t xml:space="preserve"> </w:t>
      </w:r>
      <w:r w:rsidR="00095CF0" w:rsidRPr="00C1083F">
        <w:rPr>
          <w:rStyle w:val="Char1"/>
          <w:rFonts w:hint="cs"/>
          <w:rtl/>
        </w:rPr>
        <w:t xml:space="preserve">در حدیث صحیحی آمده که حضرت رسول، ام المؤمنین را دید که تسبیح زیاد می‌کرد و </w:t>
      </w:r>
      <w:r w:rsidR="00125094" w:rsidRPr="00C1083F">
        <w:rPr>
          <w:rStyle w:val="Char1"/>
          <w:rFonts w:hint="cs"/>
          <w:rtl/>
        </w:rPr>
        <w:t xml:space="preserve">آن را طول می‌داد، به وی فرمود: </w:t>
      </w:r>
      <w:r w:rsidR="00125094">
        <w:rPr>
          <w:rFonts w:cs="Traditional Arabic" w:hint="cs"/>
          <w:sz w:val="28"/>
          <w:szCs w:val="28"/>
          <w:rtl/>
          <w:lang w:bidi="fa-IR"/>
        </w:rPr>
        <w:t>«</w:t>
      </w:r>
      <w:r w:rsidR="0040465E" w:rsidRPr="00C1083F">
        <w:rPr>
          <w:rStyle w:val="Char1"/>
          <w:rFonts w:hint="cs"/>
          <w:rtl/>
        </w:rPr>
        <w:t>بعد از تو کلماتی را در تسبیح گفته‌ام که اگر با تسبیحت مقای</w:t>
      </w:r>
      <w:r w:rsidR="00125094" w:rsidRPr="00C1083F">
        <w:rPr>
          <w:rStyle w:val="Char1"/>
          <w:rFonts w:hint="cs"/>
          <w:rtl/>
        </w:rPr>
        <w:t>سه شود از آن سنگین</w:t>
      </w:r>
      <w:r w:rsidR="001B728C">
        <w:rPr>
          <w:rStyle w:val="Char1"/>
          <w:rFonts w:hint="cs"/>
          <w:rtl/>
        </w:rPr>
        <w:t xml:space="preserve">‌تر </w:t>
      </w:r>
      <w:r w:rsidR="00125094" w:rsidRPr="00C1083F">
        <w:rPr>
          <w:rStyle w:val="Char1"/>
          <w:rFonts w:hint="cs"/>
          <w:rtl/>
        </w:rPr>
        <w:t>خواهد بود</w:t>
      </w:r>
      <w:r w:rsidR="00125094">
        <w:rPr>
          <w:rFonts w:cs="Traditional Arabic" w:hint="cs"/>
          <w:sz w:val="28"/>
          <w:szCs w:val="28"/>
          <w:rtl/>
          <w:lang w:bidi="fa-IR"/>
        </w:rPr>
        <w:t>»</w:t>
      </w:r>
      <w:r w:rsidR="0040465E" w:rsidRPr="00C1083F">
        <w:rPr>
          <w:rStyle w:val="Char1"/>
          <w:rFonts w:hint="cs"/>
          <w:rtl/>
        </w:rPr>
        <w:t xml:space="preserve">. حضرت دعاهایی این چنین جامع را دوست </w:t>
      </w:r>
      <w:r w:rsidR="00125094" w:rsidRPr="00C1083F">
        <w:rPr>
          <w:rStyle w:val="Char1"/>
          <w:rFonts w:hint="cs"/>
          <w:rtl/>
        </w:rPr>
        <w:t xml:space="preserve">می‌داشت. قاضی عیاض در کتاب </w:t>
      </w:r>
      <w:r w:rsidR="00125094" w:rsidRPr="008B5F3C">
        <w:rPr>
          <w:rFonts w:cs="Traditional Arabic" w:hint="cs"/>
          <w:sz w:val="28"/>
          <w:szCs w:val="28"/>
          <w:rtl/>
          <w:lang w:bidi="fa-IR"/>
        </w:rPr>
        <w:t>«</w:t>
      </w:r>
      <w:r w:rsidR="00125094" w:rsidRPr="00C1083F">
        <w:rPr>
          <w:rStyle w:val="Char1"/>
          <w:rFonts w:hint="cs"/>
          <w:rtl/>
        </w:rPr>
        <w:t>الشفاء</w:t>
      </w:r>
      <w:r w:rsidR="00125094" w:rsidRPr="008B5F3C">
        <w:rPr>
          <w:rFonts w:cs="Traditional Arabic" w:hint="cs"/>
          <w:sz w:val="28"/>
          <w:szCs w:val="28"/>
          <w:rtl/>
          <w:lang w:bidi="fa-IR"/>
        </w:rPr>
        <w:t>»</w:t>
      </w:r>
      <w:r w:rsidR="0040465E" w:rsidRPr="00C1083F">
        <w:rPr>
          <w:rStyle w:val="Char1"/>
          <w:rFonts w:hint="cs"/>
          <w:rtl/>
        </w:rPr>
        <w:t xml:space="preserve"> بخشی را دربار</w:t>
      </w:r>
      <w:r w:rsidR="001C1FDC">
        <w:rPr>
          <w:rStyle w:val="Char1"/>
          <w:rFonts w:hint="cs"/>
          <w:rtl/>
        </w:rPr>
        <w:t>ۀ</w:t>
      </w:r>
      <w:r w:rsidR="0040465E" w:rsidRPr="00C1083F">
        <w:rPr>
          <w:rStyle w:val="Char1"/>
          <w:rFonts w:hint="cs"/>
          <w:rtl/>
        </w:rPr>
        <w:t xml:space="preserve"> چگونگی صلوات بر پیامبر نوشته است و در آن آثار مرفوعه‌ای را (آثاری که سلسله‌وار به شخص می‌رسند) </w:t>
      </w:r>
      <w:r w:rsidR="00500DDA" w:rsidRPr="00C1083F">
        <w:rPr>
          <w:rStyle w:val="Char1"/>
          <w:rFonts w:hint="cs"/>
          <w:rtl/>
        </w:rPr>
        <w:t xml:space="preserve">از گروهی از صحابه و تابعین آورده که در هیچ </w:t>
      </w:r>
      <w:r w:rsidR="00286344" w:rsidRPr="00C1083F">
        <w:rPr>
          <w:rStyle w:val="Char1"/>
          <w:rFonts w:hint="cs"/>
          <w:rtl/>
        </w:rPr>
        <w:t xml:space="preserve">یک از اقوال </w:t>
      </w:r>
      <w:r w:rsidR="00125094" w:rsidRPr="00C1083F">
        <w:rPr>
          <w:rStyle w:val="Char1"/>
          <w:rFonts w:hint="cs"/>
          <w:rtl/>
        </w:rPr>
        <w:t>آنان کلم</w:t>
      </w:r>
      <w:r w:rsidR="001C1FDC">
        <w:rPr>
          <w:rStyle w:val="Char1"/>
          <w:rFonts w:hint="cs"/>
          <w:rtl/>
        </w:rPr>
        <w:t>ۀ</w:t>
      </w:r>
      <w:r w:rsidR="00125094" w:rsidRPr="00C1083F">
        <w:rPr>
          <w:rStyle w:val="Char1"/>
          <w:rFonts w:hint="cs"/>
          <w:rtl/>
        </w:rPr>
        <w:t xml:space="preserve"> </w:t>
      </w:r>
      <w:r w:rsidR="00125094" w:rsidRPr="008B5F3C">
        <w:rPr>
          <w:rFonts w:cs="Traditional Arabic" w:hint="cs"/>
          <w:sz w:val="28"/>
          <w:szCs w:val="28"/>
          <w:rtl/>
          <w:lang w:bidi="fa-IR"/>
        </w:rPr>
        <w:t>«</w:t>
      </w:r>
      <w:r w:rsidR="00125094" w:rsidRPr="00C1083F">
        <w:rPr>
          <w:rStyle w:val="Char1"/>
          <w:rFonts w:hint="cs"/>
          <w:rtl/>
        </w:rPr>
        <w:t>سیدنا</w:t>
      </w:r>
      <w:r w:rsidR="00125094" w:rsidRPr="008B5F3C">
        <w:rPr>
          <w:rFonts w:cs="Traditional Arabic" w:hint="cs"/>
          <w:sz w:val="28"/>
          <w:szCs w:val="28"/>
          <w:rtl/>
          <w:lang w:bidi="fa-IR"/>
        </w:rPr>
        <w:t>»</w:t>
      </w:r>
      <w:r w:rsidR="00EF6383" w:rsidRPr="00C1083F">
        <w:rPr>
          <w:rStyle w:val="Char1"/>
          <w:rFonts w:hint="cs"/>
          <w:rtl/>
        </w:rPr>
        <w:t xml:space="preserve"> نیامده است. از جمله این موارد سخن علی است که کیفیت صلوات را چنین تعلیم می‌داد: </w:t>
      </w:r>
      <w:r w:rsidR="00EF6383" w:rsidRPr="00A026B2">
        <w:rPr>
          <w:rStyle w:val="Char3"/>
          <w:rFonts w:hint="cs"/>
          <w:rtl/>
        </w:rPr>
        <w:t>«</w:t>
      </w:r>
      <w:r w:rsidR="0086245D" w:rsidRPr="00A026B2">
        <w:rPr>
          <w:rStyle w:val="Char3"/>
          <w:rFonts w:hint="cs"/>
          <w:rtl/>
        </w:rPr>
        <w:t>اللهم داحی المدحوات و</w:t>
      </w:r>
      <w:r w:rsidR="00EF6383" w:rsidRPr="00A026B2">
        <w:rPr>
          <w:rStyle w:val="Char3"/>
          <w:rFonts w:hint="cs"/>
          <w:rtl/>
        </w:rPr>
        <w:t>بار</w:t>
      </w:r>
      <w:r w:rsidR="0086245D" w:rsidRPr="00A026B2">
        <w:rPr>
          <w:rStyle w:val="Char3"/>
          <w:rFonts w:hint="cs"/>
          <w:rtl/>
        </w:rPr>
        <w:t>ئ</w:t>
      </w:r>
      <w:r w:rsidR="00B957F6">
        <w:rPr>
          <w:rStyle w:val="Char3"/>
          <w:rFonts w:hint="cs"/>
          <w:rtl/>
        </w:rPr>
        <w:t xml:space="preserve"> المسمو</w:t>
      </w:r>
      <w:r w:rsidR="003266CF">
        <w:rPr>
          <w:rStyle w:val="Char3"/>
          <w:rFonts w:hint="cs"/>
          <w:rtl/>
        </w:rPr>
        <w:t>ك</w:t>
      </w:r>
      <w:r w:rsidR="00B957F6">
        <w:rPr>
          <w:rStyle w:val="Char3"/>
          <w:rFonts w:hint="cs"/>
          <w:rtl/>
        </w:rPr>
        <w:t>ات، اجعل سوابق صلواتك</w:t>
      </w:r>
      <w:r w:rsidR="00EF6383" w:rsidRPr="00A026B2">
        <w:rPr>
          <w:rStyle w:val="Char3"/>
          <w:rFonts w:hint="cs"/>
          <w:rtl/>
        </w:rPr>
        <w:t xml:space="preserve"> </w:t>
      </w:r>
      <w:r w:rsidR="00B957F6">
        <w:rPr>
          <w:rStyle w:val="Char3"/>
          <w:rFonts w:hint="cs"/>
          <w:rtl/>
        </w:rPr>
        <w:t>ونوامی بر</w:t>
      </w:r>
      <w:r w:rsidR="003266CF">
        <w:rPr>
          <w:rStyle w:val="Char3"/>
          <w:rFonts w:hint="cs"/>
          <w:rtl/>
        </w:rPr>
        <w:t>ك</w:t>
      </w:r>
      <w:r w:rsidR="00B957F6">
        <w:rPr>
          <w:rStyle w:val="Char3"/>
          <w:rFonts w:hint="cs"/>
          <w:rtl/>
        </w:rPr>
        <w:t>اتك وزائد تحيتك</w:t>
      </w:r>
      <w:r w:rsidR="0086245D" w:rsidRPr="00A026B2">
        <w:rPr>
          <w:rStyle w:val="Char3"/>
          <w:rFonts w:hint="cs"/>
          <w:rtl/>
        </w:rPr>
        <w:t xml:space="preserve"> ع</w:t>
      </w:r>
      <w:r w:rsidR="00B957F6">
        <w:rPr>
          <w:rStyle w:val="Char3"/>
          <w:rFonts w:hint="cs"/>
          <w:rtl/>
        </w:rPr>
        <w:t>لی محمد عبدك</w:t>
      </w:r>
      <w:r w:rsidR="0086245D" w:rsidRPr="00A026B2">
        <w:rPr>
          <w:rStyle w:val="Char3"/>
          <w:rFonts w:hint="cs"/>
          <w:rtl/>
        </w:rPr>
        <w:t xml:space="preserve"> و</w:t>
      </w:r>
      <w:r w:rsidR="00B957F6">
        <w:rPr>
          <w:rStyle w:val="Char3"/>
          <w:rFonts w:hint="cs"/>
          <w:rtl/>
        </w:rPr>
        <w:t>رسولك</w:t>
      </w:r>
      <w:r w:rsidR="00F71A84" w:rsidRPr="00A026B2">
        <w:rPr>
          <w:rStyle w:val="Char3"/>
          <w:rFonts w:hint="cs"/>
          <w:rtl/>
        </w:rPr>
        <w:t xml:space="preserve"> الفاتح لما أغلق»</w:t>
      </w:r>
      <w:r w:rsidR="0086245D" w:rsidRPr="00C1083F">
        <w:rPr>
          <w:rStyle w:val="Char1"/>
          <w:rFonts w:hint="cs"/>
          <w:rtl/>
        </w:rPr>
        <w:t xml:space="preserve"> </w:t>
      </w:r>
      <w:r w:rsidR="0086245D" w:rsidRPr="008B5F3C">
        <w:rPr>
          <w:rFonts w:cs="Traditional Arabic" w:hint="cs"/>
          <w:sz w:val="28"/>
          <w:szCs w:val="28"/>
          <w:rtl/>
          <w:lang w:bidi="fa-IR"/>
        </w:rPr>
        <w:t>«</w:t>
      </w:r>
      <w:r w:rsidR="00F71A84" w:rsidRPr="00C1083F">
        <w:rPr>
          <w:rStyle w:val="Char1"/>
          <w:rFonts w:hint="cs"/>
          <w:rtl/>
        </w:rPr>
        <w:t>خداوندا! ای گسترانند</w:t>
      </w:r>
      <w:r w:rsidR="001C1FDC">
        <w:rPr>
          <w:rStyle w:val="Char1"/>
          <w:rFonts w:hint="cs"/>
          <w:rtl/>
        </w:rPr>
        <w:t>ۀ</w:t>
      </w:r>
      <w:r w:rsidR="00F71A84" w:rsidRPr="00C1083F">
        <w:rPr>
          <w:rStyle w:val="Char1"/>
          <w:rFonts w:hint="cs"/>
          <w:rtl/>
        </w:rPr>
        <w:t xml:space="preserve"> زمین‌ها! و ای آفرینند</w:t>
      </w:r>
      <w:r w:rsidR="001C1FDC">
        <w:rPr>
          <w:rStyle w:val="Char1"/>
          <w:rFonts w:hint="cs"/>
          <w:rtl/>
        </w:rPr>
        <w:t>ۀ</w:t>
      </w:r>
      <w:r w:rsidR="00F71A84" w:rsidRPr="00C1083F">
        <w:rPr>
          <w:rStyle w:val="Char1"/>
          <w:rFonts w:hint="cs"/>
          <w:rtl/>
        </w:rPr>
        <w:t xml:space="preserve"> </w:t>
      </w:r>
      <w:r w:rsidR="00B835BD">
        <w:rPr>
          <w:rStyle w:val="Char1"/>
          <w:rFonts w:hint="cs"/>
          <w:rtl/>
        </w:rPr>
        <w:t>آسمان‌ها</w:t>
      </w:r>
      <w:r w:rsidR="00F71A84" w:rsidRPr="00C1083F">
        <w:rPr>
          <w:rStyle w:val="Char1"/>
          <w:rFonts w:hint="cs"/>
          <w:rtl/>
        </w:rPr>
        <w:t xml:space="preserve">! درودها وبرکات فراوان و تحیات زیادت </w:t>
      </w:r>
      <w:r w:rsidR="0086245D" w:rsidRPr="00C1083F">
        <w:rPr>
          <w:rStyle w:val="Char1"/>
          <w:rFonts w:hint="cs"/>
          <w:rtl/>
        </w:rPr>
        <w:t>را بر محمد،</w:t>
      </w:r>
      <w:r w:rsidR="00F71A84" w:rsidRPr="00C1083F">
        <w:rPr>
          <w:rStyle w:val="Char1"/>
          <w:rFonts w:hint="cs"/>
          <w:rtl/>
        </w:rPr>
        <w:t xml:space="preserve"> بنده و رسولت که</w:t>
      </w:r>
      <w:r w:rsidR="0086245D" w:rsidRPr="00C1083F">
        <w:rPr>
          <w:rStyle w:val="Char1"/>
          <w:rFonts w:hint="cs"/>
          <w:rtl/>
        </w:rPr>
        <w:t xml:space="preserve"> گشایند</w:t>
      </w:r>
      <w:r w:rsidR="001C1FDC">
        <w:rPr>
          <w:rStyle w:val="Char1"/>
          <w:rFonts w:hint="cs"/>
          <w:rtl/>
        </w:rPr>
        <w:t>ۀ</w:t>
      </w:r>
      <w:r w:rsidR="0086245D" w:rsidRPr="00C1083F">
        <w:rPr>
          <w:rStyle w:val="Char1"/>
          <w:rFonts w:hint="cs"/>
          <w:rtl/>
        </w:rPr>
        <w:t xml:space="preserve"> درهای بسته است، بفرست</w:t>
      </w:r>
      <w:r w:rsidR="0086245D" w:rsidRPr="008B5F3C">
        <w:rPr>
          <w:rFonts w:cs="Traditional Arabic" w:hint="cs"/>
          <w:sz w:val="28"/>
          <w:szCs w:val="28"/>
          <w:rtl/>
          <w:lang w:bidi="fa-IR"/>
        </w:rPr>
        <w:t>»</w:t>
      </w:r>
      <w:r w:rsidR="00F71A84" w:rsidRPr="00C1083F">
        <w:rPr>
          <w:rStyle w:val="Char1"/>
          <w:rFonts w:hint="cs"/>
          <w:rtl/>
        </w:rPr>
        <w:t>.</w:t>
      </w:r>
      <w:r w:rsidR="0086245D" w:rsidRPr="00C1083F">
        <w:rPr>
          <w:rStyle w:val="Char1"/>
          <w:rFonts w:hint="cs"/>
          <w:rtl/>
        </w:rPr>
        <w:t xml:space="preserve"> (در </w:t>
      </w:r>
      <w:r w:rsidR="008B5F3C" w:rsidRPr="00C1083F">
        <w:rPr>
          <w:rStyle w:val="Char1"/>
          <w:rFonts w:hint="cs"/>
          <w:rtl/>
        </w:rPr>
        <w:t xml:space="preserve">برخی </w:t>
      </w:r>
      <w:r w:rsidR="0086245D" w:rsidRPr="00C1083F">
        <w:rPr>
          <w:rStyle w:val="Char1"/>
          <w:rFonts w:hint="cs"/>
          <w:rtl/>
        </w:rPr>
        <w:t>مراجع در</w:t>
      </w:r>
      <w:r w:rsidR="007B55A9" w:rsidRPr="00C1083F">
        <w:rPr>
          <w:rStyle w:val="Char1"/>
          <w:rFonts w:hint="cs"/>
          <w:rtl/>
        </w:rPr>
        <w:t>ود</w:t>
      </w:r>
      <w:r w:rsidR="0086245D" w:rsidRPr="00C1083F">
        <w:rPr>
          <w:rStyle w:val="Char1"/>
          <w:rFonts w:hint="cs"/>
          <w:rtl/>
        </w:rPr>
        <w:t xml:space="preserve"> على</w:t>
      </w:r>
      <w:r w:rsidR="005179FE" w:rsidRPr="005179FE">
        <w:rPr>
          <w:rStyle w:val="Char1"/>
          <w:rFonts w:cs="CTraditional Arabic" w:hint="cs"/>
          <w:rtl/>
        </w:rPr>
        <w:t>س</w:t>
      </w:r>
      <w:r w:rsidR="0086245D" w:rsidRPr="00C1083F">
        <w:rPr>
          <w:rStyle w:val="Char1"/>
          <w:rFonts w:hint="cs"/>
          <w:rtl/>
        </w:rPr>
        <w:t xml:space="preserve"> به ا</w:t>
      </w:r>
      <w:r w:rsidR="001C1FDC">
        <w:rPr>
          <w:rStyle w:val="Char1"/>
          <w:rFonts w:hint="cs"/>
          <w:rtl/>
        </w:rPr>
        <w:t>ی</w:t>
      </w:r>
      <w:r w:rsidR="0086245D" w:rsidRPr="00C1083F">
        <w:rPr>
          <w:rStyle w:val="Char1"/>
          <w:rFonts w:hint="cs"/>
          <w:rtl/>
        </w:rPr>
        <w:t xml:space="preserve">ن الفاظ آمده است: </w:t>
      </w:r>
      <w:r w:rsidR="0086245D" w:rsidRPr="00A026B2">
        <w:rPr>
          <w:rStyle w:val="Char3"/>
          <w:rFonts w:hint="eastAsia"/>
          <w:rtl/>
        </w:rPr>
        <w:t>اللهم</w:t>
      </w:r>
      <w:r w:rsidR="0086245D" w:rsidRPr="00A026B2">
        <w:rPr>
          <w:rStyle w:val="Char3"/>
          <w:rtl/>
        </w:rPr>
        <w:t xml:space="preserve"> </w:t>
      </w:r>
      <w:r w:rsidR="0086245D" w:rsidRPr="00A026B2">
        <w:rPr>
          <w:rStyle w:val="Char3"/>
          <w:rFonts w:hint="eastAsia"/>
          <w:rtl/>
        </w:rPr>
        <w:t>داحي</w:t>
      </w:r>
      <w:r w:rsidR="0086245D" w:rsidRPr="00A026B2">
        <w:rPr>
          <w:rStyle w:val="Char3"/>
          <w:rtl/>
        </w:rPr>
        <w:t xml:space="preserve"> </w:t>
      </w:r>
      <w:r w:rsidR="0086245D" w:rsidRPr="00A026B2">
        <w:rPr>
          <w:rStyle w:val="Char3"/>
          <w:rFonts w:hint="eastAsia"/>
          <w:rtl/>
        </w:rPr>
        <w:t>المدحوات</w:t>
      </w:r>
      <w:r w:rsidR="0086245D" w:rsidRPr="00A026B2">
        <w:rPr>
          <w:rStyle w:val="Char3"/>
          <w:rtl/>
        </w:rPr>
        <w:t xml:space="preserve"> </w:t>
      </w:r>
      <w:r w:rsidR="0086245D" w:rsidRPr="00A026B2">
        <w:rPr>
          <w:rStyle w:val="Char3"/>
          <w:rFonts w:hint="eastAsia"/>
          <w:rtl/>
        </w:rPr>
        <w:t>وبارئ</w:t>
      </w:r>
      <w:r w:rsidR="0086245D" w:rsidRPr="00A026B2">
        <w:rPr>
          <w:rStyle w:val="Char3"/>
          <w:rtl/>
        </w:rPr>
        <w:t xml:space="preserve"> </w:t>
      </w:r>
      <w:r w:rsidR="0086245D" w:rsidRPr="00A026B2">
        <w:rPr>
          <w:rStyle w:val="Char3"/>
          <w:rFonts w:hint="eastAsia"/>
          <w:rtl/>
        </w:rPr>
        <w:t>الم</w:t>
      </w:r>
      <w:r w:rsidR="008B5F3C" w:rsidRPr="00A026B2">
        <w:rPr>
          <w:rStyle w:val="Char3"/>
          <w:rFonts w:hint="eastAsia"/>
          <w:rtl/>
        </w:rPr>
        <w:t>م</w:t>
      </w:r>
      <w:r w:rsidR="0086245D" w:rsidRPr="00A026B2">
        <w:rPr>
          <w:rStyle w:val="Char3"/>
          <w:rFonts w:hint="eastAsia"/>
          <w:rtl/>
        </w:rPr>
        <w:t>سوكات</w:t>
      </w:r>
      <w:r w:rsidR="0086245D" w:rsidRPr="00A026B2">
        <w:rPr>
          <w:rStyle w:val="Char3"/>
          <w:rtl/>
        </w:rPr>
        <w:t xml:space="preserve"> </w:t>
      </w:r>
      <w:r w:rsidR="0086245D" w:rsidRPr="00A026B2">
        <w:rPr>
          <w:rStyle w:val="Char3"/>
          <w:rFonts w:hint="eastAsia"/>
          <w:rtl/>
        </w:rPr>
        <w:t>وجبار</w:t>
      </w:r>
      <w:r w:rsidR="0086245D" w:rsidRPr="00A026B2">
        <w:rPr>
          <w:rStyle w:val="Char3"/>
          <w:rtl/>
        </w:rPr>
        <w:t xml:space="preserve"> </w:t>
      </w:r>
      <w:r w:rsidR="0086245D" w:rsidRPr="00A026B2">
        <w:rPr>
          <w:rStyle w:val="Char3"/>
          <w:rFonts w:hint="eastAsia"/>
          <w:rtl/>
        </w:rPr>
        <w:t>القلوب</w:t>
      </w:r>
      <w:r w:rsidR="0086245D" w:rsidRPr="00A026B2">
        <w:rPr>
          <w:rStyle w:val="Char3"/>
          <w:rtl/>
        </w:rPr>
        <w:t xml:space="preserve"> </w:t>
      </w:r>
      <w:r w:rsidR="0086245D" w:rsidRPr="00A026B2">
        <w:rPr>
          <w:rStyle w:val="Char3"/>
          <w:rFonts w:hint="eastAsia"/>
          <w:rtl/>
        </w:rPr>
        <w:t>على</w:t>
      </w:r>
      <w:r w:rsidR="0086245D" w:rsidRPr="00A026B2">
        <w:rPr>
          <w:rStyle w:val="Char3"/>
          <w:rtl/>
        </w:rPr>
        <w:t xml:space="preserve"> </w:t>
      </w:r>
      <w:r w:rsidR="0086245D" w:rsidRPr="00A026B2">
        <w:rPr>
          <w:rStyle w:val="Char3"/>
          <w:rFonts w:hint="eastAsia"/>
          <w:rtl/>
        </w:rPr>
        <w:t>فطرتها</w:t>
      </w:r>
      <w:r w:rsidR="0086245D" w:rsidRPr="00A026B2">
        <w:rPr>
          <w:rStyle w:val="Char3"/>
          <w:rtl/>
        </w:rPr>
        <w:t xml:space="preserve"> </w:t>
      </w:r>
      <w:r w:rsidR="0086245D" w:rsidRPr="00A026B2">
        <w:rPr>
          <w:rStyle w:val="Char3"/>
          <w:rFonts w:hint="eastAsia"/>
          <w:rtl/>
        </w:rPr>
        <w:t>شقيها</w:t>
      </w:r>
      <w:r w:rsidR="0086245D" w:rsidRPr="00A026B2">
        <w:rPr>
          <w:rStyle w:val="Char3"/>
          <w:rtl/>
        </w:rPr>
        <w:t xml:space="preserve"> </w:t>
      </w:r>
      <w:r w:rsidR="0086245D" w:rsidRPr="00A026B2">
        <w:rPr>
          <w:rStyle w:val="Char3"/>
          <w:rFonts w:hint="eastAsia"/>
          <w:rtl/>
        </w:rPr>
        <w:t>وسعيدها</w:t>
      </w:r>
      <w:r w:rsidR="0086245D" w:rsidRPr="00A026B2">
        <w:rPr>
          <w:rStyle w:val="Char3"/>
          <w:rtl/>
        </w:rPr>
        <w:t xml:space="preserve"> </w:t>
      </w:r>
      <w:r w:rsidR="0086245D" w:rsidRPr="00A026B2">
        <w:rPr>
          <w:rStyle w:val="Char3"/>
          <w:rFonts w:hint="eastAsia"/>
          <w:rtl/>
        </w:rPr>
        <w:t>اجعل</w:t>
      </w:r>
      <w:r w:rsidR="0086245D" w:rsidRPr="00A026B2">
        <w:rPr>
          <w:rStyle w:val="Char3"/>
          <w:rtl/>
        </w:rPr>
        <w:t xml:space="preserve"> </w:t>
      </w:r>
      <w:r w:rsidR="0086245D" w:rsidRPr="00A026B2">
        <w:rPr>
          <w:rStyle w:val="Char3"/>
          <w:rFonts w:hint="eastAsia"/>
          <w:rtl/>
        </w:rPr>
        <w:t>شرائف</w:t>
      </w:r>
      <w:r w:rsidR="0086245D" w:rsidRPr="00A026B2">
        <w:rPr>
          <w:rStyle w:val="Char3"/>
          <w:rtl/>
        </w:rPr>
        <w:t xml:space="preserve"> </w:t>
      </w:r>
      <w:r w:rsidR="0086245D" w:rsidRPr="00A026B2">
        <w:rPr>
          <w:rStyle w:val="Char3"/>
          <w:rFonts w:hint="eastAsia"/>
          <w:rtl/>
        </w:rPr>
        <w:t>صلواتك</w:t>
      </w:r>
      <w:r w:rsidR="0086245D" w:rsidRPr="00A026B2">
        <w:rPr>
          <w:rStyle w:val="Char3"/>
          <w:rtl/>
        </w:rPr>
        <w:t xml:space="preserve"> </w:t>
      </w:r>
      <w:r w:rsidR="0086245D" w:rsidRPr="00A026B2">
        <w:rPr>
          <w:rStyle w:val="Char3"/>
          <w:rFonts w:hint="eastAsia"/>
          <w:rtl/>
        </w:rPr>
        <w:t>ونوامي</w:t>
      </w:r>
      <w:r w:rsidR="0086245D" w:rsidRPr="00A026B2">
        <w:rPr>
          <w:rStyle w:val="Char3"/>
          <w:rtl/>
        </w:rPr>
        <w:t xml:space="preserve"> </w:t>
      </w:r>
      <w:r w:rsidR="0086245D" w:rsidRPr="00A026B2">
        <w:rPr>
          <w:rStyle w:val="Char3"/>
          <w:rFonts w:hint="eastAsia"/>
          <w:rtl/>
        </w:rPr>
        <w:t>بركاتك</w:t>
      </w:r>
      <w:r w:rsidR="0086245D" w:rsidRPr="00A026B2">
        <w:rPr>
          <w:rStyle w:val="Char3"/>
          <w:rtl/>
        </w:rPr>
        <w:t xml:space="preserve"> </w:t>
      </w:r>
      <w:r w:rsidR="0086245D" w:rsidRPr="00A026B2">
        <w:rPr>
          <w:rStyle w:val="Char3"/>
          <w:rFonts w:hint="eastAsia"/>
          <w:rtl/>
        </w:rPr>
        <w:t>ورأفة</w:t>
      </w:r>
      <w:r w:rsidR="0086245D" w:rsidRPr="00A026B2">
        <w:rPr>
          <w:rStyle w:val="Char3"/>
          <w:rtl/>
        </w:rPr>
        <w:t xml:space="preserve"> </w:t>
      </w:r>
      <w:r w:rsidR="0086245D" w:rsidRPr="00A026B2">
        <w:rPr>
          <w:rStyle w:val="Char3"/>
          <w:rFonts w:hint="eastAsia"/>
          <w:rtl/>
        </w:rPr>
        <w:t>تحيتك</w:t>
      </w:r>
      <w:r w:rsidR="0086245D" w:rsidRPr="00A026B2">
        <w:rPr>
          <w:rStyle w:val="Char3"/>
          <w:rtl/>
        </w:rPr>
        <w:t xml:space="preserve"> </w:t>
      </w:r>
      <w:r w:rsidR="0086245D" w:rsidRPr="00A026B2">
        <w:rPr>
          <w:rStyle w:val="Char3"/>
          <w:rFonts w:hint="eastAsia"/>
          <w:rtl/>
        </w:rPr>
        <w:t>على</w:t>
      </w:r>
      <w:r w:rsidR="0086245D" w:rsidRPr="00A026B2">
        <w:rPr>
          <w:rStyle w:val="Char3"/>
          <w:rtl/>
        </w:rPr>
        <w:t xml:space="preserve"> </w:t>
      </w:r>
      <w:r w:rsidR="0086245D" w:rsidRPr="00A026B2">
        <w:rPr>
          <w:rStyle w:val="Char3"/>
          <w:rFonts w:hint="eastAsia"/>
          <w:rtl/>
        </w:rPr>
        <w:t>محمد</w:t>
      </w:r>
      <w:r w:rsidR="0086245D" w:rsidRPr="00A026B2">
        <w:rPr>
          <w:rStyle w:val="Char3"/>
          <w:rtl/>
        </w:rPr>
        <w:t xml:space="preserve"> </w:t>
      </w:r>
      <w:r w:rsidR="0086245D" w:rsidRPr="00A026B2">
        <w:rPr>
          <w:rStyle w:val="Char3"/>
          <w:rFonts w:hint="eastAsia"/>
          <w:rtl/>
        </w:rPr>
        <w:t>عبدك</w:t>
      </w:r>
      <w:r w:rsidR="0086245D" w:rsidRPr="00A026B2">
        <w:rPr>
          <w:rStyle w:val="Char3"/>
          <w:rtl/>
        </w:rPr>
        <w:t xml:space="preserve"> </w:t>
      </w:r>
      <w:r w:rsidR="0086245D" w:rsidRPr="00A026B2">
        <w:rPr>
          <w:rStyle w:val="Char3"/>
          <w:rFonts w:hint="eastAsia"/>
          <w:rtl/>
        </w:rPr>
        <w:t>ورسولك</w:t>
      </w:r>
      <w:r w:rsidR="0086245D" w:rsidRPr="00A026B2">
        <w:rPr>
          <w:rStyle w:val="Char3"/>
          <w:rtl/>
        </w:rPr>
        <w:t xml:space="preserve"> </w:t>
      </w:r>
      <w:r w:rsidR="0086245D" w:rsidRPr="00A026B2">
        <w:rPr>
          <w:rStyle w:val="Char3"/>
          <w:rFonts w:hint="eastAsia"/>
          <w:rtl/>
        </w:rPr>
        <w:t>الخاتم</w:t>
      </w:r>
      <w:r w:rsidR="0086245D" w:rsidRPr="00A026B2">
        <w:rPr>
          <w:rStyle w:val="Char3"/>
          <w:rtl/>
        </w:rPr>
        <w:t xml:space="preserve"> </w:t>
      </w:r>
      <w:r w:rsidR="0086245D" w:rsidRPr="00A026B2">
        <w:rPr>
          <w:rStyle w:val="Char3"/>
          <w:rFonts w:hint="eastAsia"/>
          <w:rtl/>
        </w:rPr>
        <w:t>لما</w:t>
      </w:r>
      <w:r w:rsidR="0086245D" w:rsidRPr="00A026B2">
        <w:rPr>
          <w:rStyle w:val="Char3"/>
          <w:rtl/>
        </w:rPr>
        <w:t xml:space="preserve"> </w:t>
      </w:r>
      <w:r w:rsidR="0086245D" w:rsidRPr="00A026B2">
        <w:rPr>
          <w:rStyle w:val="Char3"/>
          <w:rFonts w:hint="eastAsia"/>
          <w:rtl/>
        </w:rPr>
        <w:t>سبق</w:t>
      </w:r>
      <w:r w:rsidR="0086245D" w:rsidRPr="00A026B2">
        <w:rPr>
          <w:rStyle w:val="Char3"/>
          <w:rtl/>
        </w:rPr>
        <w:t xml:space="preserve"> </w:t>
      </w:r>
      <w:r w:rsidR="0086245D" w:rsidRPr="00A026B2">
        <w:rPr>
          <w:rStyle w:val="Char3"/>
          <w:rFonts w:hint="eastAsia"/>
          <w:rtl/>
        </w:rPr>
        <w:t>والفاتح</w:t>
      </w:r>
      <w:r w:rsidR="0086245D" w:rsidRPr="00A026B2">
        <w:rPr>
          <w:rStyle w:val="Char3"/>
          <w:rtl/>
        </w:rPr>
        <w:t xml:space="preserve"> </w:t>
      </w:r>
      <w:r w:rsidR="0086245D" w:rsidRPr="00A026B2">
        <w:rPr>
          <w:rStyle w:val="Char3"/>
          <w:rFonts w:hint="eastAsia"/>
          <w:rtl/>
        </w:rPr>
        <w:t>لما</w:t>
      </w:r>
      <w:r w:rsidR="0086245D" w:rsidRPr="00A026B2">
        <w:rPr>
          <w:rStyle w:val="Char3"/>
          <w:rtl/>
        </w:rPr>
        <w:t xml:space="preserve"> </w:t>
      </w:r>
      <w:r w:rsidR="0086245D" w:rsidRPr="00A026B2">
        <w:rPr>
          <w:rStyle w:val="Char3"/>
          <w:rFonts w:hint="eastAsia"/>
          <w:rtl/>
        </w:rPr>
        <w:t>أغلق</w:t>
      </w:r>
      <w:r w:rsidR="0086245D" w:rsidRPr="00A026B2">
        <w:rPr>
          <w:rStyle w:val="Char3"/>
          <w:rFonts w:hint="cs"/>
          <w:rtl/>
        </w:rPr>
        <w:t>)</w:t>
      </w:r>
    </w:p>
    <w:p w:rsidR="00932BF8" w:rsidRPr="00C1083F" w:rsidRDefault="00932BF8" w:rsidP="00932BF8">
      <w:pPr>
        <w:tabs>
          <w:tab w:val="right" w:pos="3411"/>
          <w:tab w:val="right" w:pos="3592"/>
          <w:tab w:val="right" w:pos="7031"/>
        </w:tabs>
        <w:bidi/>
        <w:ind w:firstLine="284"/>
        <w:jc w:val="both"/>
        <w:rPr>
          <w:rStyle w:val="Char1"/>
          <w:rtl/>
        </w:rPr>
      </w:pPr>
      <w:r w:rsidRPr="00C1083F">
        <w:rPr>
          <w:rStyle w:val="Char1"/>
          <w:rFonts w:hint="cs"/>
          <w:rtl/>
        </w:rPr>
        <w:t>ا</w:t>
      </w:r>
      <w:r w:rsidR="0086245D" w:rsidRPr="00C1083F">
        <w:rPr>
          <w:rStyle w:val="Char1"/>
          <w:rFonts w:hint="cs"/>
          <w:rtl/>
        </w:rPr>
        <w:t xml:space="preserve">ز علی باز روایت شده که می‌گفت: </w:t>
      </w:r>
      <w:r w:rsidR="0086245D" w:rsidRPr="00C87395">
        <w:rPr>
          <w:rStyle w:val="Char3"/>
          <w:rFonts w:hint="cs"/>
          <w:rtl/>
        </w:rPr>
        <w:t>«صلوات الله البر الرحيم والملائ</w:t>
      </w:r>
      <w:r w:rsidR="003266CF">
        <w:rPr>
          <w:rStyle w:val="Char3"/>
          <w:rFonts w:hint="cs"/>
          <w:rtl/>
        </w:rPr>
        <w:t>ك</w:t>
      </w:r>
      <w:r w:rsidR="0086245D" w:rsidRPr="00C87395">
        <w:rPr>
          <w:rStyle w:val="Char3"/>
          <w:rFonts w:hint="cs"/>
          <w:rtl/>
        </w:rPr>
        <w:t>ة المقربين والنبيين و</w:t>
      </w:r>
      <w:r w:rsidRPr="00C87395">
        <w:rPr>
          <w:rStyle w:val="Char3"/>
          <w:rFonts w:hint="cs"/>
          <w:rtl/>
        </w:rPr>
        <w:t>الصد</w:t>
      </w:r>
      <w:r w:rsidR="0086245D" w:rsidRPr="00C87395">
        <w:rPr>
          <w:rStyle w:val="Char3"/>
          <w:rFonts w:hint="cs"/>
          <w:rtl/>
        </w:rPr>
        <w:t>يقين والشهداء والصالحين وما سبح ل</w:t>
      </w:r>
      <w:r w:rsidR="003266CF">
        <w:rPr>
          <w:rStyle w:val="Char3"/>
          <w:rFonts w:hint="cs"/>
          <w:rtl/>
        </w:rPr>
        <w:t>ك</w:t>
      </w:r>
      <w:r w:rsidR="0086245D" w:rsidRPr="00C87395">
        <w:rPr>
          <w:rStyle w:val="Char3"/>
          <w:rFonts w:hint="cs"/>
          <w:rtl/>
        </w:rPr>
        <w:t xml:space="preserve"> من شیء يا رب العالمي</w:t>
      </w:r>
      <w:r w:rsidRPr="00C87395">
        <w:rPr>
          <w:rStyle w:val="Char3"/>
          <w:rFonts w:hint="cs"/>
          <w:rtl/>
        </w:rPr>
        <w:t>ن،</w:t>
      </w:r>
      <w:r w:rsidR="0086245D" w:rsidRPr="00C87395">
        <w:rPr>
          <w:rStyle w:val="Char3"/>
          <w:rFonts w:hint="cs"/>
          <w:rtl/>
        </w:rPr>
        <w:t xml:space="preserve"> علی محمد بن عبدالله خاتم النبيين و إمام المتقي</w:t>
      </w:r>
      <w:r w:rsidRPr="00C87395">
        <w:rPr>
          <w:rStyle w:val="Char3"/>
          <w:rFonts w:hint="cs"/>
          <w:rtl/>
        </w:rPr>
        <w:t>ن»</w:t>
      </w:r>
      <w:r w:rsidRPr="00C1083F">
        <w:rPr>
          <w:rStyle w:val="Char1"/>
          <w:rFonts w:hint="cs"/>
          <w:rtl/>
        </w:rPr>
        <w:t xml:space="preserve"> </w:t>
      </w:r>
      <w:r w:rsidR="0086245D">
        <w:rPr>
          <w:rFonts w:cs="Traditional Arabic" w:hint="cs"/>
          <w:sz w:val="28"/>
          <w:szCs w:val="28"/>
          <w:rtl/>
          <w:lang w:bidi="fa-IR"/>
        </w:rPr>
        <w:t>«</w:t>
      </w:r>
      <w:r w:rsidR="001C6AB3" w:rsidRPr="00C1083F">
        <w:rPr>
          <w:rStyle w:val="Char1"/>
          <w:rFonts w:hint="cs"/>
          <w:rtl/>
        </w:rPr>
        <w:t>صلوات خدای بخشند</w:t>
      </w:r>
      <w:r w:rsidR="001C1FDC">
        <w:rPr>
          <w:rStyle w:val="Char1"/>
          <w:rFonts w:hint="cs"/>
          <w:rtl/>
        </w:rPr>
        <w:t>ۀ</w:t>
      </w:r>
      <w:r w:rsidR="001C6AB3" w:rsidRPr="00C1083F">
        <w:rPr>
          <w:rStyle w:val="Char1"/>
          <w:rFonts w:hint="cs"/>
          <w:rtl/>
        </w:rPr>
        <w:t xml:space="preserve"> مهربان</w:t>
      </w:r>
      <w:r w:rsidR="0086245D" w:rsidRPr="00C1083F">
        <w:rPr>
          <w:rStyle w:val="Char1"/>
          <w:rFonts w:hint="cs"/>
          <w:rtl/>
        </w:rPr>
        <w:t xml:space="preserve"> </w:t>
      </w:r>
      <w:r w:rsidR="001C6AB3" w:rsidRPr="00C1083F">
        <w:rPr>
          <w:rStyle w:val="Char1"/>
          <w:rFonts w:hint="cs"/>
          <w:rtl/>
        </w:rPr>
        <w:t>و فرشتگان مقرب و انبیا و</w:t>
      </w:r>
      <w:r w:rsidR="0086245D" w:rsidRPr="00C1083F">
        <w:rPr>
          <w:rStyle w:val="Char1"/>
          <w:rFonts w:hint="cs"/>
          <w:rtl/>
        </w:rPr>
        <w:t xml:space="preserve"> </w:t>
      </w:r>
      <w:r w:rsidR="001C6AB3" w:rsidRPr="00C1083F">
        <w:rPr>
          <w:rStyle w:val="Char1"/>
          <w:rFonts w:hint="cs"/>
          <w:rtl/>
        </w:rPr>
        <w:t>صدیقان و شهدای صالح و هر آنچه تو را تسبیح می‌کند، ای پروردگار جهانیان! بر محمد بن عبدالله، خاتم پ</w:t>
      </w:r>
      <w:r w:rsidR="0086245D" w:rsidRPr="00C1083F">
        <w:rPr>
          <w:rStyle w:val="Char1"/>
          <w:rFonts w:hint="cs"/>
          <w:rtl/>
        </w:rPr>
        <w:t>یامبران و پیشوای پرهیزگاران باد</w:t>
      </w:r>
      <w:r w:rsidR="0086245D">
        <w:rPr>
          <w:rFonts w:cs="Traditional Arabic" w:hint="cs"/>
          <w:sz w:val="28"/>
          <w:szCs w:val="28"/>
          <w:rtl/>
          <w:lang w:bidi="fa-IR"/>
        </w:rPr>
        <w:t>»</w:t>
      </w:r>
      <w:r w:rsidR="001C6AB3" w:rsidRPr="00C1083F">
        <w:rPr>
          <w:rStyle w:val="Char1"/>
          <w:rFonts w:hint="cs"/>
          <w:rtl/>
        </w:rPr>
        <w:t>.</w:t>
      </w:r>
    </w:p>
    <w:p w:rsidR="001C6AB3" w:rsidRPr="00C1083F" w:rsidRDefault="001C6AB3" w:rsidP="001C6AB3">
      <w:pPr>
        <w:tabs>
          <w:tab w:val="right" w:pos="3411"/>
          <w:tab w:val="right" w:pos="3592"/>
          <w:tab w:val="right" w:pos="7031"/>
        </w:tabs>
        <w:bidi/>
        <w:ind w:firstLine="284"/>
        <w:jc w:val="both"/>
        <w:rPr>
          <w:rStyle w:val="Char1"/>
          <w:rtl/>
        </w:rPr>
      </w:pPr>
      <w:r w:rsidRPr="00C1083F">
        <w:rPr>
          <w:rStyle w:val="Char1"/>
          <w:rFonts w:hint="cs"/>
          <w:rtl/>
        </w:rPr>
        <w:t xml:space="preserve">از عبدالله بن مسعود روایت شده که می‌گفت: </w:t>
      </w:r>
      <w:r w:rsidRPr="00A026B2">
        <w:rPr>
          <w:rStyle w:val="Char3"/>
          <w:rFonts w:hint="cs"/>
          <w:rtl/>
        </w:rPr>
        <w:t>«اللهم اجعل صلوات</w:t>
      </w:r>
      <w:r w:rsidR="003266CF">
        <w:rPr>
          <w:rStyle w:val="Char3"/>
          <w:rFonts w:hint="cs"/>
          <w:rtl/>
        </w:rPr>
        <w:t>ك</w:t>
      </w:r>
      <w:r w:rsidR="00A7045A" w:rsidRPr="00A026B2">
        <w:rPr>
          <w:rStyle w:val="Char3"/>
          <w:rFonts w:hint="cs"/>
          <w:rtl/>
        </w:rPr>
        <w:t xml:space="preserve"> وبر</w:t>
      </w:r>
      <w:r w:rsidR="003266CF">
        <w:rPr>
          <w:rStyle w:val="Char3"/>
          <w:rFonts w:hint="cs"/>
          <w:rtl/>
        </w:rPr>
        <w:t>ك</w:t>
      </w:r>
      <w:r w:rsidR="00A7045A" w:rsidRPr="00A026B2">
        <w:rPr>
          <w:rStyle w:val="Char3"/>
          <w:rFonts w:hint="cs"/>
          <w:rtl/>
        </w:rPr>
        <w:t>ات</w:t>
      </w:r>
      <w:r w:rsidR="003266CF">
        <w:rPr>
          <w:rStyle w:val="Char3"/>
          <w:rFonts w:hint="cs"/>
          <w:rtl/>
        </w:rPr>
        <w:t>ك</w:t>
      </w:r>
      <w:r w:rsidR="00A7045A" w:rsidRPr="00A026B2">
        <w:rPr>
          <w:rStyle w:val="Char3"/>
          <w:rFonts w:hint="cs"/>
          <w:rtl/>
        </w:rPr>
        <w:t xml:space="preserve"> و</w:t>
      </w:r>
      <w:r w:rsidRPr="00A026B2">
        <w:rPr>
          <w:rStyle w:val="Char3"/>
          <w:rFonts w:hint="cs"/>
          <w:rtl/>
        </w:rPr>
        <w:t>رحمت</w:t>
      </w:r>
      <w:r w:rsidR="003266CF">
        <w:rPr>
          <w:rStyle w:val="Char3"/>
          <w:rFonts w:hint="cs"/>
          <w:rtl/>
        </w:rPr>
        <w:t>ك</w:t>
      </w:r>
      <w:r w:rsidR="00A7045A" w:rsidRPr="00A026B2">
        <w:rPr>
          <w:rStyle w:val="Char3"/>
          <w:rFonts w:hint="cs"/>
          <w:rtl/>
        </w:rPr>
        <w:t xml:space="preserve"> علی محمد عبد</w:t>
      </w:r>
      <w:r w:rsidR="003266CF">
        <w:rPr>
          <w:rStyle w:val="Char3"/>
          <w:rFonts w:hint="cs"/>
          <w:rtl/>
        </w:rPr>
        <w:t>ك</w:t>
      </w:r>
      <w:r w:rsidR="00A7045A" w:rsidRPr="00A026B2">
        <w:rPr>
          <w:rStyle w:val="Char3"/>
          <w:rFonts w:hint="cs"/>
          <w:rtl/>
        </w:rPr>
        <w:t xml:space="preserve"> ورسول</w:t>
      </w:r>
      <w:r w:rsidR="003266CF">
        <w:rPr>
          <w:rStyle w:val="Char3"/>
          <w:rFonts w:hint="cs"/>
          <w:rtl/>
        </w:rPr>
        <w:t>ك</w:t>
      </w:r>
      <w:r w:rsidR="00A7045A" w:rsidRPr="00A026B2">
        <w:rPr>
          <w:rStyle w:val="Char3"/>
          <w:rFonts w:hint="cs"/>
          <w:rtl/>
        </w:rPr>
        <w:t xml:space="preserve"> إمام الخير ورسول الرحمة</w:t>
      </w:r>
      <w:r w:rsidRPr="00A026B2">
        <w:rPr>
          <w:rStyle w:val="Char3"/>
          <w:rFonts w:hint="cs"/>
          <w:rtl/>
        </w:rPr>
        <w:t>»</w:t>
      </w:r>
      <w:r w:rsidR="00A7045A" w:rsidRPr="00C1083F">
        <w:rPr>
          <w:rStyle w:val="Char1"/>
          <w:rFonts w:hint="cs"/>
          <w:rtl/>
        </w:rPr>
        <w:t xml:space="preserve"> </w:t>
      </w:r>
      <w:r w:rsidR="00A7045A">
        <w:rPr>
          <w:rFonts w:cs="Traditional Arabic" w:hint="cs"/>
          <w:sz w:val="28"/>
          <w:szCs w:val="28"/>
          <w:rtl/>
          <w:lang w:bidi="fa-IR"/>
        </w:rPr>
        <w:t>«</w:t>
      </w:r>
      <w:r w:rsidRPr="00C1083F">
        <w:rPr>
          <w:rStyle w:val="Char1"/>
          <w:rFonts w:hint="cs"/>
          <w:rtl/>
        </w:rPr>
        <w:t>خداوندا! صلوات و برکات و رحمتت را بر محمد بنده و فرستاده‌ات و امام خیر</w:t>
      </w:r>
      <w:r w:rsidR="00185194" w:rsidRPr="00C1083F">
        <w:rPr>
          <w:rStyle w:val="Char1"/>
          <w:rFonts w:hint="cs"/>
          <w:rtl/>
        </w:rPr>
        <w:t xml:space="preserve"> </w:t>
      </w:r>
      <w:r w:rsidR="00A7045A" w:rsidRPr="00C1083F">
        <w:rPr>
          <w:rStyle w:val="Char1"/>
          <w:rFonts w:hint="cs"/>
          <w:rtl/>
        </w:rPr>
        <w:t>و رسول رحمت بفرست</w:t>
      </w:r>
      <w:r w:rsidR="00A7045A">
        <w:rPr>
          <w:rFonts w:cs="Traditional Arabic" w:hint="cs"/>
          <w:sz w:val="28"/>
          <w:szCs w:val="28"/>
          <w:rtl/>
          <w:lang w:bidi="fa-IR"/>
        </w:rPr>
        <w:t>»</w:t>
      </w:r>
      <w:r w:rsidRPr="00C1083F">
        <w:rPr>
          <w:rStyle w:val="Char1"/>
          <w:rFonts w:hint="cs"/>
          <w:rtl/>
        </w:rPr>
        <w:t>.</w:t>
      </w:r>
      <w:r w:rsidR="0086245D" w:rsidRPr="00C1083F">
        <w:rPr>
          <w:rStyle w:val="Char1"/>
          <w:rFonts w:hint="cs"/>
          <w:rtl/>
        </w:rPr>
        <w:t xml:space="preserve"> </w:t>
      </w:r>
    </w:p>
    <w:p w:rsidR="00A96710" w:rsidRDefault="001C6AB3" w:rsidP="004C0283">
      <w:pPr>
        <w:tabs>
          <w:tab w:val="right" w:pos="3411"/>
          <w:tab w:val="right" w:pos="3592"/>
          <w:tab w:val="right" w:pos="7031"/>
        </w:tabs>
        <w:bidi/>
        <w:ind w:firstLine="284"/>
        <w:jc w:val="both"/>
        <w:rPr>
          <w:rStyle w:val="Char1"/>
          <w:rtl/>
        </w:rPr>
      </w:pPr>
      <w:r w:rsidRPr="00C1083F">
        <w:rPr>
          <w:rStyle w:val="Char1"/>
          <w:rFonts w:hint="cs"/>
          <w:rtl/>
        </w:rPr>
        <w:t xml:space="preserve">از حسن بصری روایت شده که می‌گفت: هر آنکه می‌خواهد جامی سیراب از چشمه </w:t>
      </w:r>
      <w:r w:rsidR="00185194" w:rsidRPr="00C1083F">
        <w:rPr>
          <w:rStyle w:val="Char1"/>
          <w:rFonts w:hint="cs"/>
          <w:rtl/>
        </w:rPr>
        <w:t xml:space="preserve">مصطفی بنوشد باید بگوید: </w:t>
      </w:r>
      <w:r w:rsidR="00185194" w:rsidRPr="00A026B2">
        <w:rPr>
          <w:rStyle w:val="Char3"/>
          <w:rFonts w:hint="cs"/>
          <w:rtl/>
        </w:rPr>
        <w:t xml:space="preserve">«اللهم صلی علی محمد و </w:t>
      </w:r>
      <w:r w:rsidR="003D1EE3" w:rsidRPr="00A026B2">
        <w:rPr>
          <w:rStyle w:val="Char3"/>
          <w:rFonts w:hint="cs"/>
          <w:rtl/>
        </w:rPr>
        <w:t>علی آله وأصحابه وأزواجه وأولاده وذريته وأهل بيته وأصهاره وأنصاره وأشياعه ومحبي</w:t>
      </w:r>
      <w:r w:rsidR="00185194" w:rsidRPr="00A026B2">
        <w:rPr>
          <w:rStyle w:val="Char3"/>
          <w:rFonts w:hint="cs"/>
          <w:rtl/>
        </w:rPr>
        <w:t>ه»</w:t>
      </w:r>
      <w:r w:rsidR="003D1EE3" w:rsidRPr="00C1083F">
        <w:rPr>
          <w:rStyle w:val="Char1"/>
          <w:rFonts w:hint="cs"/>
          <w:rtl/>
        </w:rPr>
        <w:t xml:space="preserve"> </w:t>
      </w:r>
      <w:r w:rsidR="003D1EE3">
        <w:rPr>
          <w:rFonts w:cs="Traditional Arabic" w:hint="cs"/>
          <w:sz w:val="28"/>
          <w:szCs w:val="28"/>
          <w:rtl/>
          <w:lang w:bidi="fa-IR"/>
        </w:rPr>
        <w:t>«</w:t>
      </w:r>
      <w:r w:rsidR="00DE2D00" w:rsidRPr="00C1083F">
        <w:rPr>
          <w:rStyle w:val="Char1"/>
          <w:rFonts w:hint="cs"/>
          <w:rtl/>
        </w:rPr>
        <w:t xml:space="preserve">خداوندا! </w:t>
      </w:r>
      <w:r w:rsidR="0077267E" w:rsidRPr="00C1083F">
        <w:rPr>
          <w:rStyle w:val="Char1"/>
          <w:rFonts w:hint="cs"/>
          <w:rtl/>
        </w:rPr>
        <w:t>بر محمد و خاندان و</w:t>
      </w:r>
      <w:r w:rsidR="003D1EE3" w:rsidRPr="00C1083F">
        <w:rPr>
          <w:rStyle w:val="Char1"/>
          <w:rFonts w:hint="cs"/>
          <w:rtl/>
        </w:rPr>
        <w:t xml:space="preserve"> </w:t>
      </w:r>
      <w:r w:rsidR="0077267E" w:rsidRPr="00C1083F">
        <w:rPr>
          <w:rStyle w:val="Char1"/>
          <w:rFonts w:hint="cs"/>
          <w:rtl/>
        </w:rPr>
        <w:t xml:space="preserve">یاران و همسران و فرزندان و ذریه و اهلبیت و دامادها و یاران </w:t>
      </w:r>
      <w:r w:rsidR="003D1EE3" w:rsidRPr="00C1083F">
        <w:rPr>
          <w:rStyle w:val="Char1"/>
          <w:rFonts w:hint="cs"/>
          <w:rtl/>
        </w:rPr>
        <w:t>و پیروان و دوستدارانش درود فرست</w:t>
      </w:r>
      <w:r w:rsidR="003D1EE3">
        <w:rPr>
          <w:rFonts w:cs="Traditional Arabic" w:hint="cs"/>
          <w:sz w:val="28"/>
          <w:szCs w:val="28"/>
          <w:rtl/>
          <w:lang w:bidi="fa-IR"/>
        </w:rPr>
        <w:t>»</w:t>
      </w:r>
      <w:r w:rsidR="0077267E" w:rsidRPr="00C1083F">
        <w:rPr>
          <w:rStyle w:val="Char1"/>
          <w:rFonts w:hint="cs"/>
          <w:rtl/>
        </w:rPr>
        <w:t>.</w:t>
      </w:r>
      <w:r w:rsidR="001F283A" w:rsidRPr="00C1083F">
        <w:rPr>
          <w:rStyle w:val="Char1"/>
          <w:rFonts w:hint="cs"/>
          <w:rtl/>
        </w:rPr>
        <w:t xml:space="preserve"> این آن چیزی ا</w:t>
      </w:r>
      <w:r w:rsidR="003D1EE3" w:rsidRPr="00C1083F">
        <w:rPr>
          <w:rStyle w:val="Char1"/>
          <w:rFonts w:hint="cs"/>
          <w:rtl/>
        </w:rPr>
        <w:t xml:space="preserve">ست که من ترجیح میدهم و در کتاب </w:t>
      </w:r>
      <w:r w:rsidR="003D1EE3">
        <w:rPr>
          <w:rFonts w:cs="Traditional Arabic" w:hint="cs"/>
          <w:sz w:val="28"/>
          <w:szCs w:val="28"/>
          <w:rtl/>
          <w:lang w:bidi="fa-IR"/>
        </w:rPr>
        <w:t>«</w:t>
      </w:r>
      <w:r w:rsidR="001F283A" w:rsidRPr="00C1083F">
        <w:rPr>
          <w:rStyle w:val="Char1"/>
          <w:rFonts w:hint="cs"/>
          <w:rtl/>
        </w:rPr>
        <w:t>ال</w:t>
      </w:r>
      <w:r w:rsidR="003D1EE3" w:rsidRPr="00C1083F">
        <w:rPr>
          <w:rStyle w:val="Char1"/>
          <w:rFonts w:hint="cs"/>
          <w:rtl/>
        </w:rPr>
        <w:t>شفاء</w:t>
      </w:r>
      <w:r w:rsidR="003D1EE3">
        <w:rPr>
          <w:rFonts w:cs="Traditional Arabic" w:hint="cs"/>
          <w:sz w:val="28"/>
          <w:szCs w:val="28"/>
          <w:rtl/>
          <w:lang w:bidi="fa-IR"/>
        </w:rPr>
        <w:t>»</w:t>
      </w:r>
      <w:r w:rsidR="001F283A" w:rsidRPr="00C1083F">
        <w:rPr>
          <w:rStyle w:val="Char1"/>
          <w:rFonts w:hint="cs"/>
          <w:rtl/>
        </w:rPr>
        <w:t xml:space="preserve"> دربار</w:t>
      </w:r>
      <w:r w:rsidR="001C1FDC">
        <w:rPr>
          <w:rStyle w:val="Char1"/>
          <w:rFonts w:hint="cs"/>
          <w:rtl/>
        </w:rPr>
        <w:t>ۀ</w:t>
      </w:r>
      <w:r w:rsidR="001F283A" w:rsidRPr="00C1083F">
        <w:rPr>
          <w:rStyle w:val="Char1"/>
          <w:rFonts w:hint="cs"/>
          <w:rtl/>
        </w:rPr>
        <w:t xml:space="preserve"> چگونگی</w:t>
      </w:r>
      <w:r w:rsidR="003D1EE3" w:rsidRPr="00C1083F">
        <w:rPr>
          <w:rStyle w:val="Char1"/>
          <w:rFonts w:hint="cs"/>
          <w:rtl/>
        </w:rPr>
        <w:t xml:space="preserve"> </w:t>
      </w:r>
      <w:r w:rsidR="001F283A" w:rsidRPr="00C1083F">
        <w:rPr>
          <w:rStyle w:val="Char1"/>
          <w:rFonts w:hint="cs"/>
          <w:rtl/>
        </w:rPr>
        <w:t>صلوات بر پیامبر آمده است. مواردی دیگر نیز در آن ذکر شده است. روایتی را ابن ماجه تخریج کرده است که ابن مسعود در صلوات بر پیامبر می‌گفت:</w:t>
      </w:r>
      <w:r w:rsidR="003D1EE3" w:rsidRPr="00C1083F">
        <w:rPr>
          <w:rStyle w:val="Char1"/>
          <w:rFonts w:hint="cs"/>
          <w:rtl/>
        </w:rPr>
        <w:t xml:space="preserve"> </w:t>
      </w:r>
      <w:r w:rsidR="001F283A" w:rsidRPr="00A026B2">
        <w:rPr>
          <w:rStyle w:val="Char3"/>
          <w:rFonts w:hint="cs"/>
          <w:rtl/>
        </w:rPr>
        <w:t>«</w:t>
      </w:r>
      <w:r w:rsidR="003D1EE3" w:rsidRPr="00A026B2">
        <w:rPr>
          <w:rStyle w:val="Char3"/>
          <w:rFonts w:hint="eastAsia"/>
          <w:rtl/>
        </w:rPr>
        <w:t>اللَّهُمَّ</w:t>
      </w:r>
      <w:r w:rsidR="003D1EE3" w:rsidRPr="00A026B2">
        <w:rPr>
          <w:rStyle w:val="Char3"/>
          <w:rtl/>
        </w:rPr>
        <w:t xml:space="preserve"> </w:t>
      </w:r>
      <w:r w:rsidR="003D1EE3" w:rsidRPr="00A026B2">
        <w:rPr>
          <w:rStyle w:val="Char3"/>
          <w:rFonts w:hint="eastAsia"/>
          <w:rtl/>
        </w:rPr>
        <w:t>اجْعَلْ</w:t>
      </w:r>
      <w:r w:rsidR="003D1EE3" w:rsidRPr="00A026B2">
        <w:rPr>
          <w:rStyle w:val="Char3"/>
          <w:rtl/>
        </w:rPr>
        <w:t xml:space="preserve"> </w:t>
      </w:r>
      <w:r w:rsidR="003D1EE3" w:rsidRPr="00A026B2">
        <w:rPr>
          <w:rStyle w:val="Char3"/>
          <w:rFonts w:hint="eastAsia"/>
          <w:rtl/>
        </w:rPr>
        <w:t>صَلاَتَكَ</w:t>
      </w:r>
      <w:r w:rsidR="003D1EE3" w:rsidRPr="00A026B2">
        <w:rPr>
          <w:rStyle w:val="Char3"/>
          <w:rtl/>
        </w:rPr>
        <w:t xml:space="preserve"> </w:t>
      </w:r>
      <w:r w:rsidR="003D1EE3" w:rsidRPr="00A026B2">
        <w:rPr>
          <w:rStyle w:val="Char3"/>
          <w:rFonts w:hint="eastAsia"/>
          <w:rtl/>
        </w:rPr>
        <w:t>وَرَحْمَتَكَ</w:t>
      </w:r>
      <w:r w:rsidR="003D1EE3" w:rsidRPr="00A026B2">
        <w:rPr>
          <w:rStyle w:val="Char3"/>
          <w:rtl/>
        </w:rPr>
        <w:t xml:space="preserve"> </w:t>
      </w:r>
      <w:r w:rsidR="003D1EE3" w:rsidRPr="00A026B2">
        <w:rPr>
          <w:rStyle w:val="Char3"/>
          <w:rFonts w:hint="eastAsia"/>
          <w:rtl/>
        </w:rPr>
        <w:t>وَبَرَكَاتِكَ</w:t>
      </w:r>
      <w:r w:rsidR="003D1EE3" w:rsidRPr="00A026B2">
        <w:rPr>
          <w:rStyle w:val="Char3"/>
          <w:rtl/>
        </w:rPr>
        <w:t xml:space="preserve"> </w:t>
      </w:r>
      <w:r w:rsidR="003D1EE3" w:rsidRPr="00A026B2">
        <w:rPr>
          <w:rStyle w:val="Char3"/>
          <w:rFonts w:hint="eastAsia"/>
          <w:rtl/>
        </w:rPr>
        <w:t>عَلَى</w:t>
      </w:r>
      <w:r w:rsidR="003D1EE3" w:rsidRPr="00A026B2">
        <w:rPr>
          <w:rStyle w:val="Char3"/>
          <w:rtl/>
        </w:rPr>
        <w:t xml:space="preserve"> </w:t>
      </w:r>
      <w:r w:rsidR="003D1EE3" w:rsidRPr="00A026B2">
        <w:rPr>
          <w:rStyle w:val="Char3"/>
          <w:rFonts w:hint="eastAsia"/>
          <w:rtl/>
        </w:rPr>
        <w:t>سَيِّدِ</w:t>
      </w:r>
      <w:r w:rsidR="003D1EE3" w:rsidRPr="00A026B2">
        <w:rPr>
          <w:rStyle w:val="Char3"/>
          <w:rtl/>
        </w:rPr>
        <w:t xml:space="preserve"> </w:t>
      </w:r>
      <w:r w:rsidR="003D1EE3" w:rsidRPr="00A026B2">
        <w:rPr>
          <w:rStyle w:val="Char3"/>
          <w:rFonts w:hint="eastAsia"/>
          <w:rtl/>
        </w:rPr>
        <w:t>الْمُرْسَلِينَ</w:t>
      </w:r>
      <w:r w:rsidR="001F283A" w:rsidRPr="00A026B2">
        <w:rPr>
          <w:rStyle w:val="Char3"/>
          <w:rFonts w:hint="cs"/>
          <w:rtl/>
        </w:rPr>
        <w:t>»</w:t>
      </w:r>
      <w:r w:rsidR="003D1EE3" w:rsidRPr="00C1083F">
        <w:rPr>
          <w:rStyle w:val="Char1"/>
          <w:rFonts w:hint="cs"/>
          <w:rtl/>
        </w:rPr>
        <w:t xml:space="preserve"> </w:t>
      </w:r>
      <w:r w:rsidR="004B1FAA" w:rsidRPr="00C1083F">
        <w:rPr>
          <w:rStyle w:val="Char1"/>
          <w:rFonts w:hint="cs"/>
          <w:rtl/>
        </w:rPr>
        <w:t>که اسنادش ضعیف است و حدیث علی را که بدان اشاره شد طبرانی ذکر کرده و از حیث اسناد بی‌اشکال است، اما در آن الفاظ غریب</w:t>
      </w:r>
      <w:r w:rsidR="003D1EE3" w:rsidRPr="00C1083F">
        <w:rPr>
          <w:rStyle w:val="Char1"/>
          <w:rFonts w:hint="cs"/>
          <w:rtl/>
        </w:rPr>
        <w:t xml:space="preserve"> و ناآشنایی است که در شرح کتاب </w:t>
      </w:r>
      <w:r w:rsidR="003D1EE3">
        <w:rPr>
          <w:rFonts w:cs="Traditional Arabic" w:hint="cs"/>
          <w:sz w:val="28"/>
          <w:szCs w:val="28"/>
          <w:rtl/>
          <w:lang w:bidi="fa-IR"/>
        </w:rPr>
        <w:t>«</w:t>
      </w:r>
      <w:r w:rsidR="003D1EE3" w:rsidRPr="00C1083F">
        <w:rPr>
          <w:rStyle w:val="Char1"/>
          <w:rFonts w:hint="cs"/>
          <w:rtl/>
        </w:rPr>
        <w:t xml:space="preserve">فضل </w:t>
      </w:r>
      <w:r w:rsidR="000643D0">
        <w:rPr>
          <w:rStyle w:val="Char1"/>
          <w:rFonts w:hint="cs"/>
          <w:rtl/>
        </w:rPr>
        <w:t>النبي</w:t>
      </w:r>
      <w:r w:rsidR="003D1EE3">
        <w:rPr>
          <w:rFonts w:cs="Traditional Arabic" w:hint="cs"/>
          <w:sz w:val="28"/>
          <w:szCs w:val="28"/>
          <w:rtl/>
          <w:lang w:bidi="fa-IR"/>
        </w:rPr>
        <w:t>»</w:t>
      </w:r>
      <w:r w:rsidR="004B1FAA" w:rsidRPr="00C1083F">
        <w:rPr>
          <w:rStyle w:val="Char1"/>
          <w:rFonts w:hint="cs"/>
          <w:rtl/>
        </w:rPr>
        <w:t xml:space="preserve"> اثر حسن بن فارس آورده‌ام. شافعیه یادآور شده‌اند که اگر کسی سوگند </w:t>
      </w:r>
      <w:r w:rsidR="003E1959" w:rsidRPr="00C1083F">
        <w:rPr>
          <w:rStyle w:val="Char1"/>
          <w:rFonts w:hint="cs"/>
          <w:rtl/>
        </w:rPr>
        <w:t>یاد کند که بهترین صلوات را بر پیامبر</w:t>
      </w:r>
      <w:r w:rsidR="003E1959">
        <w:rPr>
          <w:rFonts w:cs="CTraditional Arabic" w:hint="cs"/>
          <w:sz w:val="28"/>
          <w:szCs w:val="28"/>
          <w:rtl/>
          <w:lang w:bidi="fa-IR"/>
        </w:rPr>
        <w:t>ص</w:t>
      </w:r>
      <w:r w:rsidR="003E1959" w:rsidRPr="00C1083F">
        <w:rPr>
          <w:rStyle w:val="Char1"/>
          <w:rFonts w:hint="cs"/>
          <w:rtl/>
        </w:rPr>
        <w:t xml:space="preserve"> خواهد فرستاد، راه بیرون آمدن از سوگند آن است که بگوید: </w:t>
      </w:r>
      <w:r w:rsidR="003E1959" w:rsidRPr="00A026B2">
        <w:rPr>
          <w:rStyle w:val="Char3"/>
          <w:rFonts w:hint="cs"/>
          <w:rtl/>
        </w:rPr>
        <w:t xml:space="preserve">«اللهم صل علی محمد </w:t>
      </w:r>
      <w:r w:rsidR="003266CF">
        <w:rPr>
          <w:rStyle w:val="Char3"/>
          <w:rFonts w:hint="cs"/>
          <w:rtl/>
        </w:rPr>
        <w:t>ك</w:t>
      </w:r>
      <w:r w:rsidR="003E1959" w:rsidRPr="00A026B2">
        <w:rPr>
          <w:rStyle w:val="Char3"/>
          <w:rFonts w:hint="cs"/>
          <w:rtl/>
        </w:rPr>
        <w:t>لما ذ</w:t>
      </w:r>
      <w:r w:rsidR="003266CF">
        <w:rPr>
          <w:rStyle w:val="Char3"/>
          <w:rFonts w:hint="cs"/>
          <w:rtl/>
        </w:rPr>
        <w:t>ك</w:t>
      </w:r>
      <w:r w:rsidR="003E1959" w:rsidRPr="00A026B2">
        <w:rPr>
          <w:rStyle w:val="Char3"/>
          <w:rFonts w:hint="cs"/>
          <w:rtl/>
        </w:rPr>
        <w:t>ره الذا</w:t>
      </w:r>
      <w:r w:rsidR="003266CF">
        <w:rPr>
          <w:rStyle w:val="Char3"/>
          <w:rFonts w:hint="cs"/>
          <w:rtl/>
        </w:rPr>
        <w:t>ك</w:t>
      </w:r>
      <w:r w:rsidR="003E1959" w:rsidRPr="00A026B2">
        <w:rPr>
          <w:rStyle w:val="Char3"/>
          <w:rFonts w:hint="cs"/>
          <w:rtl/>
        </w:rPr>
        <w:t>رون وسها عن ذ</w:t>
      </w:r>
      <w:r w:rsidR="003266CF">
        <w:rPr>
          <w:rStyle w:val="Char3"/>
          <w:rFonts w:hint="cs"/>
          <w:rtl/>
        </w:rPr>
        <w:t>ك</w:t>
      </w:r>
      <w:r w:rsidR="003E1959" w:rsidRPr="00A026B2">
        <w:rPr>
          <w:rStyle w:val="Char3"/>
          <w:rFonts w:hint="cs"/>
          <w:rtl/>
        </w:rPr>
        <w:t>ره الغافلون»</w:t>
      </w:r>
      <w:r w:rsidR="00CE49E7" w:rsidRPr="00C1083F">
        <w:rPr>
          <w:rStyle w:val="Char1"/>
          <w:rFonts w:hint="cs"/>
          <w:rtl/>
        </w:rPr>
        <w:t xml:space="preserve"> </w:t>
      </w:r>
      <w:r w:rsidR="00CE49E7">
        <w:rPr>
          <w:rFonts w:cs="Traditional Arabic" w:hint="cs"/>
          <w:sz w:val="28"/>
          <w:szCs w:val="28"/>
          <w:rtl/>
          <w:lang w:bidi="fa-IR"/>
        </w:rPr>
        <w:t>«</w:t>
      </w:r>
      <w:r w:rsidR="003E1959" w:rsidRPr="00C1083F">
        <w:rPr>
          <w:rStyle w:val="Char1"/>
          <w:rFonts w:hint="cs"/>
          <w:rtl/>
        </w:rPr>
        <w:t>خداوندا! بر محمد به انداز</w:t>
      </w:r>
      <w:r w:rsidR="001C1FDC">
        <w:rPr>
          <w:rStyle w:val="Char1"/>
          <w:rFonts w:hint="cs"/>
          <w:rtl/>
        </w:rPr>
        <w:t>ۀ</w:t>
      </w:r>
      <w:r w:rsidR="003E1959" w:rsidRPr="00C1083F">
        <w:rPr>
          <w:rStyle w:val="Char1"/>
          <w:rFonts w:hint="cs"/>
          <w:rtl/>
        </w:rPr>
        <w:t xml:space="preserve"> ذکر </w:t>
      </w:r>
      <w:r w:rsidR="00CE49E7" w:rsidRPr="00C1083F">
        <w:rPr>
          <w:rStyle w:val="Char1"/>
          <w:rFonts w:hint="cs"/>
          <w:rtl/>
        </w:rPr>
        <w:t>ذاکران و غفلت غافلان درود بفرست</w:t>
      </w:r>
      <w:r w:rsidR="00CE49E7">
        <w:rPr>
          <w:rFonts w:cs="Traditional Arabic" w:hint="cs"/>
          <w:sz w:val="28"/>
          <w:szCs w:val="28"/>
          <w:rtl/>
          <w:lang w:bidi="fa-IR"/>
        </w:rPr>
        <w:t>»</w:t>
      </w:r>
      <w:r w:rsidR="003E1959" w:rsidRPr="00C1083F">
        <w:rPr>
          <w:rStyle w:val="Char1"/>
          <w:rFonts w:hint="cs"/>
          <w:rtl/>
        </w:rPr>
        <w:t>. نووی می‌گوید</w:t>
      </w:r>
      <w:r w:rsidR="00CE49E7" w:rsidRPr="00C1083F">
        <w:rPr>
          <w:rStyle w:val="Char1"/>
          <w:rFonts w:hint="cs"/>
          <w:rtl/>
        </w:rPr>
        <w:t>:</w:t>
      </w:r>
      <w:r w:rsidR="003E1959" w:rsidRPr="00C1083F">
        <w:rPr>
          <w:rStyle w:val="Char1"/>
          <w:rFonts w:hint="cs"/>
          <w:rtl/>
        </w:rPr>
        <w:t xml:space="preserve"> درست آن است که چنین گفته شود: </w:t>
      </w:r>
      <w:r w:rsidR="003E1959" w:rsidRPr="00A026B2">
        <w:rPr>
          <w:rStyle w:val="Char3"/>
          <w:rFonts w:hint="cs"/>
          <w:rtl/>
        </w:rPr>
        <w:t>«</w:t>
      </w:r>
      <w:r w:rsidR="00094A29" w:rsidRPr="00A026B2">
        <w:rPr>
          <w:rStyle w:val="Char3"/>
          <w:rtl/>
        </w:rPr>
        <w:t>اللَّهُمَّ صَلِّ عَلَى مُحَمَّدٍ وَعَلَى آلِ مُحَمَّدٍ، كَمَا صَلَّيْتَ عَلَى إِبْرَاهِيْمَ</w:t>
      </w:r>
      <w:r w:rsidR="00E42EDC" w:rsidRPr="00A026B2">
        <w:rPr>
          <w:rStyle w:val="Char3"/>
          <w:rFonts w:hint="cs"/>
          <w:rtl/>
        </w:rPr>
        <w:t>»</w:t>
      </w:r>
      <w:r w:rsidR="00E42EDC" w:rsidRPr="00C1083F">
        <w:rPr>
          <w:rStyle w:val="Char1"/>
          <w:rFonts w:hint="cs"/>
          <w:rtl/>
        </w:rPr>
        <w:t>. گروهی از متأخران در مورد کیفیت این دو صلوات این ایراد را گرفته‌اند که در</w:t>
      </w:r>
      <w:r w:rsidR="00024F96">
        <w:rPr>
          <w:rStyle w:val="Char1"/>
          <w:rFonts w:hint="cs"/>
          <w:rtl/>
        </w:rPr>
        <w:t xml:space="preserve"> آن‌ها </w:t>
      </w:r>
      <w:r w:rsidR="00E42EDC" w:rsidRPr="00C1083F">
        <w:rPr>
          <w:rStyle w:val="Char1"/>
          <w:rFonts w:hint="cs"/>
          <w:rtl/>
        </w:rPr>
        <w:t>چیزی وجود ندارد که بتواند فضیلت یکی را بر دیگری از</w:t>
      </w:r>
      <w:r w:rsidR="00094A29" w:rsidRPr="00C1083F">
        <w:rPr>
          <w:rStyle w:val="Char1"/>
          <w:rFonts w:hint="cs"/>
          <w:rtl/>
        </w:rPr>
        <w:t xml:space="preserve"> </w:t>
      </w:r>
      <w:r w:rsidR="00E42EDC" w:rsidRPr="00C1083F">
        <w:rPr>
          <w:rStyle w:val="Char1"/>
          <w:rFonts w:hint="cs"/>
          <w:rtl/>
        </w:rPr>
        <w:t>حیث نقل ثابت کند، اما از جهت معنی افضلیت مورد نخست آشکار است. نکت</w:t>
      </w:r>
      <w:r w:rsidR="001C1FDC">
        <w:rPr>
          <w:rStyle w:val="Char1"/>
          <w:rFonts w:hint="cs"/>
          <w:rtl/>
        </w:rPr>
        <w:t>ۀ</w:t>
      </w:r>
      <w:r w:rsidR="00E42EDC" w:rsidRPr="00C1083F">
        <w:rPr>
          <w:rStyle w:val="Char1"/>
          <w:rFonts w:hint="cs"/>
          <w:rtl/>
        </w:rPr>
        <w:t xml:space="preserve"> مسلم در کتب فقهی این است که هر کس این </w:t>
      </w:r>
      <w:r w:rsidR="00094A29" w:rsidRPr="00C1083F">
        <w:rPr>
          <w:rStyle w:val="Char1"/>
          <w:rFonts w:hint="cs"/>
          <w:rtl/>
        </w:rPr>
        <w:t xml:space="preserve">مسئله را مطرح نموده هیچ یک لفظ </w:t>
      </w:r>
      <w:r w:rsidR="00094A29">
        <w:rPr>
          <w:rFonts w:cs="Traditional Arabic" w:hint="cs"/>
          <w:sz w:val="28"/>
          <w:szCs w:val="28"/>
          <w:rtl/>
          <w:lang w:bidi="fa-IR"/>
        </w:rPr>
        <w:t>«</w:t>
      </w:r>
      <w:r w:rsidR="00E42EDC" w:rsidRPr="00C1083F">
        <w:rPr>
          <w:rStyle w:val="Char1"/>
          <w:rFonts w:hint="cs"/>
          <w:rtl/>
        </w:rPr>
        <w:t>سیدنا</w:t>
      </w:r>
      <w:r w:rsidR="00094A29">
        <w:rPr>
          <w:rFonts w:cs="Traditional Arabic" w:hint="cs"/>
          <w:sz w:val="28"/>
          <w:szCs w:val="28"/>
          <w:rtl/>
          <w:lang w:bidi="fa-IR"/>
        </w:rPr>
        <w:t>»</w:t>
      </w:r>
      <w:r w:rsidR="00E42EDC" w:rsidRPr="00C1083F">
        <w:rPr>
          <w:rStyle w:val="Char1"/>
          <w:rFonts w:hint="cs"/>
          <w:rtl/>
        </w:rPr>
        <w:t xml:space="preserve"> را نیاورده. اگر افزودن این کلمه شایسته می‌بود، چنان از همه پنهان نمی‌ماند که آن را مهمل بگذارند. در هر حال خیر در اتباع از سنت است، والله اعلم. می‌گویم: این قایل نبودن حافظ ابن حجر</w:t>
      </w:r>
      <w:r w:rsidR="00094A29">
        <w:rPr>
          <w:rFonts w:cs="CTraditional Arabic" w:hint="cs"/>
          <w:sz w:val="28"/>
          <w:szCs w:val="28"/>
          <w:rtl/>
          <w:lang w:bidi="fa-IR"/>
        </w:rPr>
        <w:t>/</w:t>
      </w:r>
      <w:r w:rsidR="00094A29" w:rsidRPr="00C1083F">
        <w:rPr>
          <w:rStyle w:val="Char1"/>
          <w:rFonts w:hint="cs"/>
          <w:rtl/>
        </w:rPr>
        <w:t xml:space="preserve"> به عدم مشروعیت گفتن </w:t>
      </w:r>
      <w:r w:rsidR="00094A29">
        <w:rPr>
          <w:rFonts w:cs="Traditional Arabic" w:hint="cs"/>
          <w:sz w:val="28"/>
          <w:szCs w:val="28"/>
          <w:rtl/>
          <w:lang w:bidi="fa-IR"/>
        </w:rPr>
        <w:t>«</w:t>
      </w:r>
      <w:r w:rsidR="00094A29" w:rsidRPr="00C1083F">
        <w:rPr>
          <w:rStyle w:val="Char1"/>
          <w:rFonts w:hint="cs"/>
          <w:rtl/>
        </w:rPr>
        <w:t>سید</w:t>
      </w:r>
      <w:r w:rsidR="00094A29">
        <w:rPr>
          <w:rFonts w:cs="Traditional Arabic" w:hint="cs"/>
          <w:sz w:val="28"/>
          <w:szCs w:val="28"/>
          <w:rtl/>
          <w:lang w:bidi="fa-IR"/>
        </w:rPr>
        <w:t>»</w:t>
      </w:r>
      <w:r w:rsidR="00E42EDC" w:rsidRPr="00C1083F">
        <w:rPr>
          <w:rStyle w:val="Char1"/>
          <w:rFonts w:hint="cs"/>
          <w:rtl/>
        </w:rPr>
        <w:t xml:space="preserve"> در صلوات بر پیامبر، به خاطر تبعیت از امر پیامبر</w:t>
      </w:r>
      <w:r w:rsidR="00E42EDC">
        <w:rPr>
          <w:rFonts w:cs="CTraditional Arabic" w:hint="cs"/>
          <w:sz w:val="28"/>
          <w:szCs w:val="28"/>
          <w:rtl/>
          <w:lang w:bidi="fa-IR"/>
        </w:rPr>
        <w:t>ص</w:t>
      </w:r>
      <w:r w:rsidR="00A96710" w:rsidRPr="00C1083F">
        <w:rPr>
          <w:rStyle w:val="Char1"/>
          <w:rFonts w:hint="cs"/>
          <w:rtl/>
        </w:rPr>
        <w:t xml:space="preserve"> می‌باشد. حنیفه نیز قایل به همین مسئله‌اند. چرا که ات</w:t>
      </w:r>
      <w:r w:rsidR="002A7E04" w:rsidRPr="00C1083F">
        <w:rPr>
          <w:rStyle w:val="Char1"/>
          <w:rFonts w:hint="cs"/>
          <w:rtl/>
        </w:rPr>
        <w:t>باع از وی دلیل و نشان</w:t>
      </w:r>
      <w:r w:rsidR="001C1FDC">
        <w:rPr>
          <w:rStyle w:val="Char1"/>
          <w:rFonts w:hint="cs"/>
          <w:rtl/>
        </w:rPr>
        <w:t>ۀ</w:t>
      </w:r>
      <w:r w:rsidR="002A7E04" w:rsidRPr="00C1083F">
        <w:rPr>
          <w:rStyle w:val="Char1"/>
          <w:rFonts w:hint="cs"/>
          <w:rtl/>
        </w:rPr>
        <w:t xml:space="preserve"> حب اوست:</w:t>
      </w:r>
    </w:p>
    <w:p w:rsidR="004C0283" w:rsidRPr="004C0283" w:rsidRDefault="004C0283" w:rsidP="004C0283">
      <w:pPr>
        <w:tabs>
          <w:tab w:val="right" w:pos="3411"/>
          <w:tab w:val="right" w:pos="3592"/>
          <w:tab w:val="right" w:pos="7031"/>
        </w:tabs>
        <w:bidi/>
        <w:ind w:firstLine="284"/>
        <w:jc w:val="both"/>
        <w:rPr>
          <w:rStyle w:val="Char1"/>
          <w:rFonts w:cs="Arial"/>
          <w:color w:val="000000"/>
          <w:szCs w:val="24"/>
          <w:rtl/>
        </w:rPr>
      </w:pPr>
      <w:r>
        <w:rPr>
          <w:rStyle w:val="Char1"/>
          <w:rFonts w:cs="Traditional Arabic"/>
          <w:color w:val="000000"/>
          <w:shd w:val="clear" w:color="auto" w:fill="FFFFFF"/>
          <w:rtl/>
        </w:rPr>
        <w:t>﴿</w:t>
      </w:r>
      <w:r w:rsidRPr="005C4E5F">
        <w:rPr>
          <w:rStyle w:val="Char7"/>
          <w:rtl/>
        </w:rPr>
        <w:t>قُلْ إِنْ كُنْتُمْ تُحِبُّونَ اللَّهَ فَاتَّبِعُونِي يُحْبِبْكُمُ اللَّهُ</w:t>
      </w:r>
      <w:r>
        <w:rPr>
          <w:rStyle w:val="Char1"/>
          <w:rFonts w:cs="Traditional Arabic"/>
          <w:color w:val="000000"/>
          <w:shd w:val="clear" w:color="auto" w:fill="FFFFFF"/>
          <w:rtl/>
        </w:rPr>
        <w:t>﴾</w:t>
      </w:r>
      <w:r w:rsidRPr="004C0283">
        <w:rPr>
          <w:rStyle w:val="Char1"/>
          <w:rtl/>
        </w:rPr>
        <w:t xml:space="preserve"> </w:t>
      </w:r>
      <w:r w:rsidRPr="004C0283">
        <w:rPr>
          <w:rStyle w:val="Char5"/>
          <w:rtl/>
        </w:rPr>
        <w:t>[آل عمران: 31]</w:t>
      </w:r>
      <w:r w:rsidRPr="004C0283">
        <w:rPr>
          <w:rStyle w:val="Char1"/>
          <w:rFonts w:hint="cs"/>
          <w:rtl/>
        </w:rPr>
        <w:t>.</w:t>
      </w:r>
    </w:p>
    <w:p w:rsidR="00A96710" w:rsidRPr="004C0283" w:rsidRDefault="00094A29" w:rsidP="004C0283">
      <w:pPr>
        <w:pStyle w:val="a1"/>
        <w:rPr>
          <w:rtl/>
        </w:rPr>
      </w:pPr>
      <w:r>
        <w:rPr>
          <w:rFonts w:cs="Traditional Arabic" w:hint="cs"/>
          <w:sz w:val="26"/>
          <w:szCs w:val="26"/>
          <w:rtl/>
        </w:rPr>
        <w:t>«</w:t>
      </w:r>
      <w:r w:rsidRPr="004C0283">
        <w:rPr>
          <w:rtl/>
        </w:rPr>
        <w:t>بگو: اگر خدا را دوست مى‏دار</w:t>
      </w:r>
      <w:r w:rsidR="001C1FDC" w:rsidRPr="004C0283">
        <w:rPr>
          <w:rtl/>
        </w:rPr>
        <w:t>ی</w:t>
      </w:r>
      <w:r w:rsidRPr="004C0283">
        <w:rPr>
          <w:rtl/>
        </w:rPr>
        <w:t>د، از من پ</w:t>
      </w:r>
      <w:r w:rsidR="001C1FDC" w:rsidRPr="004C0283">
        <w:rPr>
          <w:rtl/>
        </w:rPr>
        <w:t>ی</w:t>
      </w:r>
      <w:r w:rsidRPr="004C0283">
        <w:rPr>
          <w:rtl/>
        </w:rPr>
        <w:t xml:space="preserve">روى </w:t>
      </w:r>
      <w:r w:rsidR="001C1FDC" w:rsidRPr="004C0283">
        <w:rPr>
          <w:rtl/>
        </w:rPr>
        <w:t>ک</w:t>
      </w:r>
      <w:r w:rsidRPr="004C0283">
        <w:rPr>
          <w:rtl/>
        </w:rPr>
        <w:t>ن</w:t>
      </w:r>
      <w:r w:rsidR="001C1FDC" w:rsidRPr="004C0283">
        <w:rPr>
          <w:rtl/>
        </w:rPr>
        <w:t>ی</w:t>
      </w:r>
      <w:r w:rsidRPr="004C0283">
        <w:rPr>
          <w:rtl/>
        </w:rPr>
        <w:t>د تا خدا شما را دوست بدارد</w:t>
      </w:r>
      <w:r>
        <w:rPr>
          <w:rFonts w:cs="Traditional Arabic" w:hint="cs"/>
          <w:sz w:val="26"/>
          <w:szCs w:val="26"/>
          <w:rtl/>
        </w:rPr>
        <w:t>»</w:t>
      </w:r>
      <w:r w:rsidR="00A96710" w:rsidRPr="004C0283">
        <w:rPr>
          <w:rFonts w:hint="cs"/>
          <w:rtl/>
        </w:rPr>
        <w:t>.</w:t>
      </w:r>
    </w:p>
    <w:p w:rsidR="00A96710" w:rsidRPr="00C1083F" w:rsidRDefault="00A96710" w:rsidP="00094A29">
      <w:pPr>
        <w:tabs>
          <w:tab w:val="right" w:pos="3411"/>
          <w:tab w:val="right" w:pos="3592"/>
          <w:tab w:val="right" w:pos="7031"/>
        </w:tabs>
        <w:bidi/>
        <w:ind w:firstLine="284"/>
        <w:jc w:val="both"/>
        <w:rPr>
          <w:rStyle w:val="Char1"/>
          <w:rtl/>
        </w:rPr>
      </w:pPr>
      <w:r w:rsidRPr="00C1083F">
        <w:rPr>
          <w:rStyle w:val="Char1"/>
          <w:rFonts w:hint="cs"/>
          <w:rtl/>
        </w:rPr>
        <w:t>ب</w:t>
      </w:r>
      <w:r w:rsidR="00094A29" w:rsidRPr="00C1083F">
        <w:rPr>
          <w:rStyle w:val="Char1"/>
          <w:rFonts w:hint="cs"/>
          <w:rtl/>
        </w:rPr>
        <w:t xml:space="preserve">ه همین جهت است که امام نووی در </w:t>
      </w:r>
      <w:r w:rsidR="00094A29">
        <w:rPr>
          <w:rFonts w:cs="Traditional Arabic" w:hint="cs"/>
          <w:sz w:val="28"/>
          <w:szCs w:val="28"/>
          <w:rtl/>
          <w:lang w:bidi="fa-IR"/>
        </w:rPr>
        <w:t>«</w:t>
      </w:r>
      <w:r w:rsidR="00094A29" w:rsidRPr="00C1083F">
        <w:rPr>
          <w:rStyle w:val="Char1"/>
          <w:rFonts w:hint="cs"/>
          <w:rtl/>
        </w:rPr>
        <w:t>الرو</w:t>
      </w:r>
      <w:r w:rsidR="00094A29" w:rsidRPr="004C0283">
        <w:rPr>
          <w:rStyle w:val="Char1"/>
          <w:rFonts w:hint="cs"/>
          <w:rtl/>
        </w:rPr>
        <w:t>ضة</w:t>
      </w:r>
      <w:r w:rsidR="00094A29">
        <w:rPr>
          <w:rFonts w:cs="Traditional Arabic" w:hint="cs"/>
          <w:sz w:val="28"/>
          <w:szCs w:val="28"/>
          <w:rtl/>
          <w:lang w:bidi="fa-IR"/>
        </w:rPr>
        <w:t>»</w:t>
      </w:r>
      <w:r w:rsidR="00094A29" w:rsidRPr="00C1083F">
        <w:rPr>
          <w:rStyle w:val="Char1"/>
          <w:rFonts w:hint="cs"/>
          <w:rtl/>
        </w:rPr>
        <w:t xml:space="preserve"> (1/265) گفته است: </w:t>
      </w:r>
      <w:r w:rsidR="00094A29">
        <w:rPr>
          <w:rFonts w:cs="Traditional Arabic" w:hint="cs"/>
          <w:sz w:val="28"/>
          <w:szCs w:val="28"/>
          <w:rtl/>
          <w:lang w:bidi="fa-IR"/>
        </w:rPr>
        <w:t>«</w:t>
      </w:r>
      <w:r w:rsidR="009063C5" w:rsidRPr="00C1083F">
        <w:rPr>
          <w:rStyle w:val="Char1"/>
          <w:rFonts w:hint="cs"/>
          <w:rtl/>
        </w:rPr>
        <w:t xml:space="preserve">کاملترین صلوات بر پیامبر </w:t>
      </w:r>
      <w:r w:rsidR="00094A29">
        <w:rPr>
          <w:rFonts w:cs="Traditional Arabic" w:hint="cs"/>
          <w:sz w:val="28"/>
          <w:szCs w:val="28"/>
          <w:rtl/>
          <w:lang w:bidi="fa-IR"/>
        </w:rPr>
        <w:t>«</w:t>
      </w:r>
      <w:r w:rsidR="00094A29" w:rsidRPr="00A026B2">
        <w:rPr>
          <w:rStyle w:val="Char3"/>
          <w:rtl/>
        </w:rPr>
        <w:t>اللَّهُمَّ صَلِّ عَلَى مُحَمَّدٍ</w:t>
      </w:r>
      <w:r w:rsidR="00094A29" w:rsidRPr="00C1083F">
        <w:rPr>
          <w:rStyle w:val="Char1"/>
          <w:rFonts w:hint="cs"/>
          <w:rtl/>
        </w:rPr>
        <w:t>... می‌باشد</w:t>
      </w:r>
      <w:r w:rsidR="00094A29">
        <w:rPr>
          <w:rFonts w:cs="Traditional Arabic" w:hint="cs"/>
          <w:sz w:val="28"/>
          <w:szCs w:val="28"/>
          <w:rtl/>
          <w:lang w:bidi="fa-IR"/>
        </w:rPr>
        <w:t>»</w:t>
      </w:r>
      <w:r w:rsidR="009063C5" w:rsidRPr="00C1083F">
        <w:rPr>
          <w:rStyle w:val="Char1"/>
          <w:rFonts w:hint="cs"/>
          <w:rtl/>
        </w:rPr>
        <w:t>. مطابق نوع سوم که لفظ سیادت در آن نیست.</w:t>
      </w:r>
    </w:p>
    <w:p w:rsidR="009063C5" w:rsidRPr="00C1083F" w:rsidRDefault="009063C5" w:rsidP="00581089">
      <w:pPr>
        <w:tabs>
          <w:tab w:val="right" w:pos="3411"/>
          <w:tab w:val="right" w:pos="3592"/>
          <w:tab w:val="right" w:pos="7031"/>
        </w:tabs>
        <w:bidi/>
        <w:ind w:firstLine="284"/>
        <w:jc w:val="both"/>
        <w:rPr>
          <w:rStyle w:val="Char1"/>
          <w:rtl/>
        </w:rPr>
      </w:pPr>
      <w:r w:rsidRPr="00D80574">
        <w:rPr>
          <w:rStyle w:val="Char8"/>
          <w:rFonts w:hint="cs"/>
          <w:rtl/>
        </w:rPr>
        <w:t>فاید</w:t>
      </w:r>
      <w:r w:rsidR="001C1FDC">
        <w:rPr>
          <w:rStyle w:val="Char8"/>
          <w:rFonts w:hint="cs"/>
          <w:rtl/>
        </w:rPr>
        <w:t>ۀ</w:t>
      </w:r>
      <w:r w:rsidRPr="00D80574">
        <w:rPr>
          <w:rStyle w:val="Char8"/>
          <w:rFonts w:hint="cs"/>
          <w:rtl/>
        </w:rPr>
        <w:t xml:space="preserve"> چهارم</w:t>
      </w:r>
      <w:r w:rsidRPr="00C1083F">
        <w:rPr>
          <w:rStyle w:val="Char1"/>
          <w:rFonts w:hint="cs"/>
          <w:rtl/>
        </w:rPr>
        <w:t xml:space="preserve">: </w:t>
      </w:r>
      <w:r w:rsidR="00581089" w:rsidRPr="00C1083F">
        <w:rPr>
          <w:rStyle w:val="Char1"/>
          <w:rFonts w:hint="cs"/>
          <w:rtl/>
        </w:rPr>
        <w:t>بدان که نوع اول و چهارم از این موارد تعلیم رسول خدایند که اصحابش از وی دربار</w:t>
      </w:r>
      <w:r w:rsidR="001C1FDC">
        <w:rPr>
          <w:rStyle w:val="Char1"/>
          <w:rFonts w:hint="cs"/>
          <w:rtl/>
        </w:rPr>
        <w:t>ۀ</w:t>
      </w:r>
      <w:r w:rsidR="00581089" w:rsidRPr="00C1083F">
        <w:rPr>
          <w:rStyle w:val="Char1"/>
          <w:rFonts w:hint="cs"/>
          <w:rtl/>
        </w:rPr>
        <w:t xml:space="preserve"> کیفیت صلوات پر</w:t>
      </w:r>
      <w:r w:rsidR="00094A29" w:rsidRPr="00C1083F">
        <w:rPr>
          <w:rStyle w:val="Char1"/>
          <w:rFonts w:hint="cs"/>
          <w:rtl/>
        </w:rPr>
        <w:t>س</w:t>
      </w:r>
      <w:r w:rsidR="00581089" w:rsidRPr="00C1083F">
        <w:rPr>
          <w:rStyle w:val="Char1"/>
          <w:rFonts w:hint="cs"/>
          <w:rtl/>
        </w:rPr>
        <w:t>یده بودند. بنابراین، این دو می‌توانند بهترین</w:t>
      </w:r>
      <w:r w:rsidR="00024F96">
        <w:rPr>
          <w:rStyle w:val="Char1"/>
          <w:rFonts w:hint="cs"/>
          <w:rtl/>
        </w:rPr>
        <w:t xml:space="preserve"> آن‌ها </w:t>
      </w:r>
      <w:r w:rsidR="00581089" w:rsidRPr="00C1083F">
        <w:rPr>
          <w:rStyle w:val="Char1"/>
          <w:rFonts w:hint="cs"/>
          <w:rtl/>
        </w:rPr>
        <w:t>باشند، چون وی برای خود و دیگران جز بهترین را برنمی‌گزید و به</w:t>
      </w:r>
      <w:r w:rsidR="00094A29" w:rsidRPr="00C1083F">
        <w:rPr>
          <w:rStyle w:val="Char1"/>
          <w:rFonts w:hint="cs"/>
          <w:rtl/>
        </w:rPr>
        <w:t xml:space="preserve"> همین سبب بود که نووی در </w:t>
      </w:r>
      <w:r w:rsidR="00094A29">
        <w:rPr>
          <w:rFonts w:cs="Traditional Arabic" w:hint="cs"/>
          <w:sz w:val="28"/>
          <w:szCs w:val="28"/>
          <w:rtl/>
          <w:lang w:bidi="fa-IR"/>
        </w:rPr>
        <w:t>«</w:t>
      </w:r>
      <w:r w:rsidR="00094A29" w:rsidRPr="00C1083F">
        <w:rPr>
          <w:rStyle w:val="Char1"/>
          <w:rFonts w:hint="cs"/>
          <w:rtl/>
        </w:rPr>
        <w:t>الرو</w:t>
      </w:r>
      <w:r w:rsidR="00094A29" w:rsidRPr="004C0283">
        <w:rPr>
          <w:rStyle w:val="Char1"/>
          <w:rFonts w:hint="cs"/>
          <w:rtl/>
        </w:rPr>
        <w:t>ضة</w:t>
      </w:r>
      <w:r w:rsidR="00094A29">
        <w:rPr>
          <w:rFonts w:cs="Traditional Arabic" w:hint="cs"/>
          <w:sz w:val="28"/>
          <w:szCs w:val="28"/>
          <w:rtl/>
          <w:lang w:bidi="fa-IR"/>
        </w:rPr>
        <w:t>»</w:t>
      </w:r>
      <w:r w:rsidR="00581089" w:rsidRPr="00C1083F">
        <w:rPr>
          <w:rStyle w:val="Char1"/>
          <w:rFonts w:hint="cs"/>
          <w:rtl/>
        </w:rPr>
        <w:t xml:space="preserve"> این را درست دانسته که اگر کسی سوگند یاد کرد که بهترین درود را برای پیامبر خواهد گفت، جز با همان الفاظ (که قبلاً ذکر شد) از سوگند خود خارج نمی‌شود. سبکی در تأیید سخن وی می‌گوید</w:t>
      </w:r>
      <w:r w:rsidR="00094A29" w:rsidRPr="00C1083F">
        <w:rPr>
          <w:rStyle w:val="Char1"/>
          <w:rFonts w:hint="cs"/>
          <w:rtl/>
        </w:rPr>
        <w:t>:</w:t>
      </w:r>
      <w:r w:rsidR="00581089" w:rsidRPr="00C1083F">
        <w:rPr>
          <w:rStyle w:val="Char1"/>
          <w:rFonts w:hint="cs"/>
          <w:rtl/>
        </w:rPr>
        <w:t xml:space="preserve"> هر کس به این صورت بر پیامبر صلوات بفرستد یقیناً درست است ولی اگر عبارت دیگری را بیاورد بداند که از روی شک و گمان چنین کرده</w:t>
      </w:r>
      <w:r w:rsidR="00094A29" w:rsidRPr="00C1083F">
        <w:rPr>
          <w:rStyle w:val="Char1"/>
          <w:rFonts w:hint="cs"/>
          <w:rtl/>
        </w:rPr>
        <w:t>،</w:t>
      </w:r>
      <w:r w:rsidR="00581089" w:rsidRPr="00C1083F">
        <w:rPr>
          <w:rStyle w:val="Char1"/>
          <w:rFonts w:hint="cs"/>
          <w:rtl/>
        </w:rPr>
        <w:t xml:space="preserve"> چون اصحاب پرسیدند که ای رسول خدا، </w:t>
      </w:r>
      <w:r w:rsidR="006E6BDC" w:rsidRPr="00C1083F">
        <w:rPr>
          <w:rStyle w:val="Char1"/>
          <w:rFonts w:hint="cs"/>
          <w:rtl/>
        </w:rPr>
        <w:t>چگونه بر تو صلوات بفرستیم؟ وی فرمود: بگویید: این بود که حضرت به اصحاب چنین آموخت که همان الفاظ را بر زبان بیاورند.</w:t>
      </w:r>
    </w:p>
    <w:p w:rsidR="006E6BDC" w:rsidRPr="00C1083F" w:rsidRDefault="00094A29" w:rsidP="006E6BDC">
      <w:pPr>
        <w:tabs>
          <w:tab w:val="right" w:pos="3411"/>
          <w:tab w:val="right" w:pos="3592"/>
          <w:tab w:val="right" w:pos="7031"/>
        </w:tabs>
        <w:bidi/>
        <w:ind w:firstLine="284"/>
        <w:jc w:val="both"/>
        <w:rPr>
          <w:rStyle w:val="Char1"/>
          <w:rtl/>
        </w:rPr>
      </w:pPr>
      <w:r w:rsidRPr="00C1083F">
        <w:rPr>
          <w:rStyle w:val="Char1"/>
          <w:rFonts w:hint="cs"/>
          <w:rtl/>
        </w:rPr>
        <w:t xml:space="preserve">هیثمی در </w:t>
      </w:r>
      <w:r>
        <w:rPr>
          <w:rFonts w:cs="Traditional Arabic" w:hint="cs"/>
          <w:sz w:val="28"/>
          <w:szCs w:val="28"/>
          <w:rtl/>
          <w:lang w:bidi="fa-IR"/>
        </w:rPr>
        <w:t>«</w:t>
      </w:r>
      <w:r w:rsidRPr="00C1083F">
        <w:rPr>
          <w:rStyle w:val="Char1"/>
          <w:rFonts w:hint="cs"/>
          <w:rtl/>
        </w:rPr>
        <w:t>الدر المنضود</w:t>
      </w:r>
      <w:r>
        <w:rPr>
          <w:rFonts w:cs="Traditional Arabic" w:hint="cs"/>
          <w:sz w:val="28"/>
          <w:szCs w:val="28"/>
          <w:rtl/>
          <w:lang w:bidi="fa-IR"/>
        </w:rPr>
        <w:t>»</w:t>
      </w:r>
      <w:r w:rsidR="006E6BDC" w:rsidRPr="00C1083F">
        <w:rPr>
          <w:rStyle w:val="Char1"/>
          <w:rFonts w:hint="cs"/>
          <w:rtl/>
        </w:rPr>
        <w:t xml:space="preserve"> (ق 25/2) آن را آورده، سپس در (ق/</w:t>
      </w:r>
      <w:r w:rsidRPr="00C1083F">
        <w:rPr>
          <w:rStyle w:val="Char1"/>
          <w:rFonts w:hint="cs"/>
          <w:rtl/>
        </w:rPr>
        <w:t xml:space="preserve"> </w:t>
      </w:r>
      <w:r w:rsidR="006E6BDC" w:rsidRPr="00C1083F">
        <w:rPr>
          <w:rStyle w:val="Char1"/>
          <w:rFonts w:hint="cs"/>
          <w:rtl/>
        </w:rPr>
        <w:t>27/1) می‌گوید: چنانچه نمازگزار به هر کدام از کیفیاتی که در احادیث صحیح آمده عمل نماید به مقصود می‌رسد.</w:t>
      </w:r>
    </w:p>
    <w:p w:rsidR="006E6BDC" w:rsidRPr="00C1083F" w:rsidRDefault="006E6BDC" w:rsidP="006E6BDC">
      <w:pPr>
        <w:tabs>
          <w:tab w:val="right" w:pos="3411"/>
          <w:tab w:val="right" w:pos="3592"/>
          <w:tab w:val="right" w:pos="7031"/>
        </w:tabs>
        <w:bidi/>
        <w:ind w:firstLine="284"/>
        <w:jc w:val="both"/>
        <w:rPr>
          <w:rStyle w:val="Char1"/>
          <w:rtl/>
        </w:rPr>
      </w:pPr>
      <w:r w:rsidRPr="00D80574">
        <w:rPr>
          <w:rStyle w:val="Char8"/>
          <w:rFonts w:hint="cs"/>
          <w:rtl/>
        </w:rPr>
        <w:t>فاید</w:t>
      </w:r>
      <w:r w:rsidR="001C1FDC">
        <w:rPr>
          <w:rStyle w:val="Char8"/>
          <w:rFonts w:hint="cs"/>
          <w:rtl/>
        </w:rPr>
        <w:t>ۀ</w:t>
      </w:r>
      <w:r w:rsidRPr="00D80574">
        <w:rPr>
          <w:rStyle w:val="Char8"/>
          <w:rFonts w:hint="cs"/>
          <w:rtl/>
        </w:rPr>
        <w:t xml:space="preserve"> پنجم</w:t>
      </w:r>
      <w:r w:rsidRPr="00C1083F">
        <w:rPr>
          <w:rStyle w:val="Char1"/>
          <w:rFonts w:hint="cs"/>
          <w:rtl/>
        </w:rPr>
        <w:t xml:space="preserve">: </w:t>
      </w:r>
      <w:r w:rsidR="00E50E03" w:rsidRPr="00C1083F">
        <w:rPr>
          <w:rStyle w:val="Char1"/>
          <w:rFonts w:hint="cs"/>
          <w:rtl/>
        </w:rPr>
        <w:t xml:space="preserve">بدان که تلفیق نوعی از صلوات با انواع دیگر جایز نیست؛ همان‌طوری که در تشهد ذکر شد، این کار بدعت در دین است. هم‌چنان که شیخ </w:t>
      </w:r>
      <w:r w:rsidR="00094A29" w:rsidRPr="00C1083F">
        <w:rPr>
          <w:rStyle w:val="Char1"/>
          <w:rFonts w:hint="cs"/>
          <w:rtl/>
        </w:rPr>
        <w:t>الإ</w:t>
      </w:r>
      <w:r w:rsidR="00E50E03" w:rsidRPr="00C1083F">
        <w:rPr>
          <w:rStyle w:val="Char1"/>
          <w:rFonts w:hint="cs"/>
          <w:rtl/>
        </w:rPr>
        <w:t xml:space="preserve">سلام ابن تیمیه در بحث تکبیر نماز عید فطر و قربان بیان کرده (مجموع 69/253/1). </w:t>
      </w:r>
    </w:p>
    <w:p w:rsidR="00B577D0" w:rsidRPr="00C1083F" w:rsidRDefault="00B577D0" w:rsidP="00B577D0">
      <w:pPr>
        <w:tabs>
          <w:tab w:val="right" w:pos="3411"/>
          <w:tab w:val="right" w:pos="3592"/>
          <w:tab w:val="right" w:pos="7031"/>
        </w:tabs>
        <w:bidi/>
        <w:ind w:firstLine="284"/>
        <w:jc w:val="both"/>
        <w:rPr>
          <w:rStyle w:val="Char1"/>
          <w:rtl/>
        </w:rPr>
      </w:pPr>
      <w:r w:rsidRPr="00D80574">
        <w:rPr>
          <w:rStyle w:val="Char8"/>
          <w:rFonts w:hint="cs"/>
          <w:rtl/>
        </w:rPr>
        <w:t>فاید</w:t>
      </w:r>
      <w:r w:rsidR="001C1FDC">
        <w:rPr>
          <w:rStyle w:val="Char8"/>
          <w:rFonts w:hint="cs"/>
          <w:rtl/>
        </w:rPr>
        <w:t>ۀ</w:t>
      </w:r>
      <w:r w:rsidRPr="00D80574">
        <w:rPr>
          <w:rStyle w:val="Char8"/>
          <w:rFonts w:hint="cs"/>
          <w:rtl/>
        </w:rPr>
        <w:t xml:space="preserve"> ششم</w:t>
      </w:r>
      <w:r w:rsidR="00D07D53" w:rsidRPr="00C1083F">
        <w:rPr>
          <w:rStyle w:val="Char1"/>
          <w:rFonts w:hint="cs"/>
          <w:rtl/>
        </w:rPr>
        <w:t xml:space="preserve">: علامه صدیق حسن خان در کتاب </w:t>
      </w:r>
      <w:r w:rsidR="00D07D53" w:rsidRPr="004C0283">
        <w:rPr>
          <w:rStyle w:val="Char3"/>
          <w:rFonts w:hint="cs"/>
          <w:rtl/>
        </w:rPr>
        <w:t>«</w:t>
      </w:r>
      <w:r w:rsidRPr="004C0283">
        <w:rPr>
          <w:rStyle w:val="Char3"/>
          <w:rFonts w:hint="cs"/>
          <w:rtl/>
        </w:rPr>
        <w:t>نزل ا</w:t>
      </w:r>
      <w:r w:rsidR="00D07D53" w:rsidRPr="004C0283">
        <w:rPr>
          <w:rStyle w:val="Char3"/>
          <w:rFonts w:hint="cs"/>
          <w:rtl/>
        </w:rPr>
        <w:t>لأبرار بالعلم المأثور من الأدعیة و</w:t>
      </w:r>
      <w:r w:rsidRPr="004C0283">
        <w:rPr>
          <w:rStyle w:val="Char3"/>
          <w:rFonts w:hint="cs"/>
          <w:rtl/>
        </w:rPr>
        <w:t>الأذ</w:t>
      </w:r>
      <w:r w:rsidR="003266CF">
        <w:rPr>
          <w:rStyle w:val="Char3"/>
          <w:rFonts w:hint="cs"/>
          <w:rtl/>
        </w:rPr>
        <w:t>ك</w:t>
      </w:r>
      <w:r w:rsidRPr="004C0283">
        <w:rPr>
          <w:rStyle w:val="Char3"/>
          <w:rFonts w:hint="cs"/>
          <w:rtl/>
        </w:rPr>
        <w:t>ار</w:t>
      </w:r>
      <w:r w:rsidR="00D07D53" w:rsidRPr="004C0283">
        <w:rPr>
          <w:rStyle w:val="Char3"/>
          <w:rFonts w:hint="cs"/>
          <w:rtl/>
        </w:rPr>
        <w:t>»</w:t>
      </w:r>
      <w:r w:rsidRPr="00C1083F">
        <w:rPr>
          <w:rStyle w:val="Char1"/>
          <w:rFonts w:hint="cs"/>
          <w:rtl/>
        </w:rPr>
        <w:t xml:space="preserve"> بعد از آوردن احادیث فراوانی در فضیلت صلوات بر پیامبر و زیاد</w:t>
      </w:r>
      <w:r w:rsidR="00D07D53" w:rsidRPr="00C1083F">
        <w:rPr>
          <w:rStyle w:val="Char1"/>
          <w:rFonts w:hint="cs"/>
          <w:rtl/>
        </w:rPr>
        <w:t xml:space="preserve"> گفتن آن، در صفحه 161 می‌گوید: </w:t>
      </w:r>
      <w:r w:rsidR="00D07D53">
        <w:rPr>
          <w:rFonts w:cs="Traditional Arabic" w:hint="cs"/>
          <w:sz w:val="28"/>
          <w:szCs w:val="28"/>
          <w:rtl/>
          <w:lang w:bidi="fa-IR"/>
        </w:rPr>
        <w:t>«</w:t>
      </w:r>
      <w:r w:rsidRPr="00C1083F">
        <w:rPr>
          <w:rStyle w:val="Char1"/>
          <w:rFonts w:hint="cs"/>
          <w:rtl/>
        </w:rPr>
        <w:t xml:space="preserve">بی‌شک بیشترین مسلمانانی که بر حضرت صلوات می‌فرستند اهل حدیث و راویان سنت پاک هستند. از وظایف آنان در این علم شریف این بوده که در آغاز هر حدیثی بر پیامبر صلوات بفرستند. بدین جهت پیوسته زبانشان به ذکر پیامبر مشغول است. </w:t>
      </w:r>
      <w:r w:rsidR="002513D7" w:rsidRPr="00C1083F">
        <w:rPr>
          <w:rStyle w:val="Char1"/>
          <w:rFonts w:hint="cs"/>
          <w:rtl/>
        </w:rPr>
        <w:t>هر کتابی از کتب سنت و دیوانی از دواوین حدیث (با وجود متنوع بودنشان از قبیل وامع، مسانید، معاجم، اجزاء و غیره) شامل هزاران حدیث است. به طوری</w:t>
      </w:r>
      <w:r w:rsidR="00D07D53" w:rsidRPr="00C1083F">
        <w:rPr>
          <w:rStyle w:val="Char1"/>
          <w:rFonts w:hint="cs"/>
          <w:rtl/>
        </w:rPr>
        <w:t xml:space="preserve"> که کوچک‌ترین</w:t>
      </w:r>
      <w:r w:rsidR="00024F96">
        <w:rPr>
          <w:rStyle w:val="Char1"/>
          <w:rFonts w:hint="cs"/>
          <w:rtl/>
        </w:rPr>
        <w:t xml:space="preserve"> آن‌ها </w:t>
      </w:r>
      <w:r w:rsidR="00D07D53" w:rsidRPr="00C1083F">
        <w:rPr>
          <w:rStyle w:val="Char1"/>
          <w:rFonts w:hint="cs"/>
          <w:rtl/>
        </w:rPr>
        <w:t xml:space="preserve">از نظر حجم، </w:t>
      </w:r>
      <w:r w:rsidR="00D07D53">
        <w:rPr>
          <w:rFonts w:cs="Traditional Arabic" w:hint="cs"/>
          <w:sz w:val="28"/>
          <w:szCs w:val="28"/>
          <w:rtl/>
          <w:lang w:bidi="fa-IR"/>
        </w:rPr>
        <w:t>«</w:t>
      </w:r>
      <w:r w:rsidR="00D07D53" w:rsidRPr="00C1083F">
        <w:rPr>
          <w:rStyle w:val="Char1"/>
          <w:rFonts w:hint="cs"/>
          <w:rtl/>
        </w:rPr>
        <w:t>الجامع الصغیر</w:t>
      </w:r>
      <w:r w:rsidR="00D07D53">
        <w:rPr>
          <w:rFonts w:cs="Traditional Arabic" w:hint="cs"/>
          <w:sz w:val="28"/>
          <w:szCs w:val="28"/>
          <w:rtl/>
          <w:lang w:bidi="fa-IR"/>
        </w:rPr>
        <w:t>»</w:t>
      </w:r>
      <w:r w:rsidR="002513D7" w:rsidRPr="00C1083F">
        <w:rPr>
          <w:rStyle w:val="Char1"/>
          <w:rFonts w:hint="cs"/>
          <w:rtl/>
        </w:rPr>
        <w:t xml:space="preserve"> سیو</w:t>
      </w:r>
      <w:r w:rsidR="00D07D53" w:rsidRPr="00C1083F">
        <w:rPr>
          <w:rStyle w:val="Char1"/>
          <w:rFonts w:hint="cs"/>
          <w:rtl/>
        </w:rPr>
        <w:t>ط</w:t>
      </w:r>
      <w:r w:rsidR="002513D7" w:rsidRPr="00C1083F">
        <w:rPr>
          <w:rStyle w:val="Char1"/>
          <w:rFonts w:hint="cs"/>
          <w:rtl/>
        </w:rPr>
        <w:t xml:space="preserve">ی است که شامل ده هزار حدیث است. دیگر </w:t>
      </w:r>
      <w:r w:rsidR="00F00606">
        <w:rPr>
          <w:rStyle w:val="Char1"/>
          <w:rFonts w:hint="cs"/>
          <w:rtl/>
        </w:rPr>
        <w:t>کتاب‌ها</w:t>
      </w:r>
      <w:r w:rsidR="002513D7" w:rsidRPr="00C1083F">
        <w:rPr>
          <w:rStyle w:val="Char1"/>
          <w:rFonts w:hint="cs"/>
          <w:rtl/>
        </w:rPr>
        <w:t xml:space="preserve"> را نیز می‌توان بر آن قیاس کرد. پس این گروه رستگار یعنی محدثانند که در روز قیامت نزدیک‌ترین مردم به رسول خدا و شفاعت اویند. در این فضیلت کسی را یارای برابری با آنان نیست. و جز آن، آب در هاون کوفتن است. پس ای جویای خیر و طالب نجات! یا محدث باش یا دامن آنان را بگیر چرا که غی</w:t>
      </w:r>
      <w:r w:rsidR="00D07D53" w:rsidRPr="00C1083F">
        <w:rPr>
          <w:rStyle w:val="Char1"/>
          <w:rFonts w:hint="cs"/>
          <w:rtl/>
        </w:rPr>
        <w:t>ر از این سودی نیست که به تو برسد</w:t>
      </w:r>
      <w:r w:rsidR="00D07D53">
        <w:rPr>
          <w:rFonts w:cs="Traditional Arabic" w:hint="cs"/>
          <w:sz w:val="28"/>
          <w:szCs w:val="28"/>
          <w:rtl/>
          <w:lang w:bidi="fa-IR"/>
        </w:rPr>
        <w:t>»</w:t>
      </w:r>
      <w:r w:rsidR="002513D7" w:rsidRPr="00C1083F">
        <w:rPr>
          <w:rStyle w:val="Char1"/>
          <w:rFonts w:hint="cs"/>
          <w:rtl/>
        </w:rPr>
        <w:t>.</w:t>
      </w:r>
    </w:p>
    <w:p w:rsidR="002513D7" w:rsidRDefault="00D07D53" w:rsidP="002513D7">
      <w:pPr>
        <w:tabs>
          <w:tab w:val="right" w:pos="3411"/>
          <w:tab w:val="right" w:pos="3592"/>
          <w:tab w:val="right" w:pos="7031"/>
        </w:tabs>
        <w:bidi/>
        <w:ind w:firstLine="284"/>
        <w:jc w:val="both"/>
        <w:rPr>
          <w:rStyle w:val="Char1"/>
          <w:rtl/>
        </w:rPr>
      </w:pPr>
      <w:r w:rsidRPr="00C1083F">
        <w:rPr>
          <w:rStyle w:val="Char1"/>
          <w:rFonts w:hint="cs"/>
          <w:rtl/>
        </w:rPr>
        <w:t>می‌گویم: از خداوند تبارک و تعالی</w:t>
      </w:r>
      <w:r w:rsidR="00F8584D" w:rsidRPr="00C1083F">
        <w:rPr>
          <w:rStyle w:val="Char1"/>
          <w:rFonts w:hint="cs"/>
          <w:rtl/>
        </w:rPr>
        <w:t xml:space="preserve"> می‌خواهم که مرا از زمر</w:t>
      </w:r>
      <w:r w:rsidR="001C1FDC">
        <w:rPr>
          <w:rStyle w:val="Char1"/>
          <w:rFonts w:hint="cs"/>
          <w:rtl/>
        </w:rPr>
        <w:t>ۀ</w:t>
      </w:r>
      <w:r w:rsidR="00F8584D" w:rsidRPr="00C1083F">
        <w:rPr>
          <w:rStyle w:val="Char1"/>
          <w:rFonts w:hint="cs"/>
          <w:rtl/>
        </w:rPr>
        <w:t xml:space="preserve"> این محدثانی که نزدیک‌ترین افراد به رسول هستند، قرار دهد و باشد که این کتاب دلیلی بر این آرزو باشد. خداوند، پیشوای سنت، امام احمد را رحلت کند که چنین سرود: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433D64" w:rsidRPr="00433D64" w:rsidTr="007A212D">
        <w:tc>
          <w:tcPr>
            <w:tcW w:w="3368" w:type="dxa"/>
          </w:tcPr>
          <w:p w:rsidR="00433D64" w:rsidRPr="007A212D" w:rsidRDefault="00433D64" w:rsidP="00433D64">
            <w:pPr>
              <w:pStyle w:val="a3"/>
              <w:ind w:firstLine="0"/>
              <w:jc w:val="lowKashida"/>
              <w:rPr>
                <w:rStyle w:val="Char1"/>
                <w:rFonts w:ascii="mylotus" w:hAnsi="mylotus" w:cs="mylotus"/>
                <w:sz w:val="2"/>
                <w:szCs w:val="2"/>
                <w:rtl/>
                <w:lang w:bidi="ar-SA"/>
              </w:rPr>
            </w:pPr>
            <w:r w:rsidRPr="00433D64">
              <w:rPr>
                <w:rFonts w:hint="cs"/>
                <w:rtl/>
              </w:rPr>
              <w:t>دين النبي محمد أخبار</w:t>
            </w:r>
            <w:r w:rsidR="007A212D">
              <w:rPr>
                <w:rtl/>
              </w:rPr>
              <w:br/>
            </w:r>
          </w:p>
        </w:tc>
        <w:tc>
          <w:tcPr>
            <w:tcW w:w="426" w:type="dxa"/>
          </w:tcPr>
          <w:p w:rsidR="00433D64" w:rsidRPr="00433D64" w:rsidRDefault="00433D64" w:rsidP="00433D64">
            <w:pPr>
              <w:pStyle w:val="a3"/>
              <w:ind w:firstLine="0"/>
              <w:jc w:val="lowKashida"/>
              <w:rPr>
                <w:rStyle w:val="Char1"/>
                <w:rFonts w:ascii="mylotus" w:hAnsi="mylotus" w:cs="mylotus"/>
                <w:sz w:val="27"/>
                <w:szCs w:val="27"/>
                <w:rtl/>
                <w:lang w:bidi="ar-SA"/>
              </w:rPr>
            </w:pPr>
          </w:p>
        </w:tc>
        <w:tc>
          <w:tcPr>
            <w:tcW w:w="3510" w:type="dxa"/>
          </w:tcPr>
          <w:p w:rsidR="00433D64" w:rsidRPr="007A212D" w:rsidRDefault="00433D64" w:rsidP="00433D64">
            <w:pPr>
              <w:pStyle w:val="a3"/>
              <w:ind w:firstLine="0"/>
              <w:jc w:val="lowKashida"/>
              <w:rPr>
                <w:rStyle w:val="Char1"/>
                <w:rFonts w:ascii="mylotus" w:hAnsi="mylotus" w:cs="mylotus"/>
                <w:sz w:val="2"/>
                <w:szCs w:val="2"/>
                <w:rtl/>
                <w:lang w:bidi="ar-SA"/>
              </w:rPr>
            </w:pPr>
            <w:r w:rsidRPr="00433D64">
              <w:rPr>
                <w:rFonts w:hint="cs"/>
                <w:rtl/>
              </w:rPr>
              <w:t>نعم المطية للفتی آثار</w:t>
            </w:r>
            <w:r w:rsidR="007A212D">
              <w:rPr>
                <w:rtl/>
              </w:rPr>
              <w:br/>
            </w:r>
          </w:p>
        </w:tc>
      </w:tr>
      <w:tr w:rsidR="00433D64" w:rsidRPr="00433D64" w:rsidTr="007A212D">
        <w:tc>
          <w:tcPr>
            <w:tcW w:w="3368" w:type="dxa"/>
          </w:tcPr>
          <w:p w:rsidR="00433D64" w:rsidRPr="007A212D" w:rsidRDefault="00433D64" w:rsidP="00433D64">
            <w:pPr>
              <w:pStyle w:val="a3"/>
              <w:ind w:firstLine="0"/>
              <w:jc w:val="lowKashida"/>
              <w:rPr>
                <w:rStyle w:val="Char3"/>
                <w:sz w:val="2"/>
                <w:szCs w:val="2"/>
                <w:rtl/>
              </w:rPr>
            </w:pPr>
            <w:r w:rsidRPr="00433D64">
              <w:rPr>
                <w:rFonts w:hint="cs"/>
                <w:rtl/>
              </w:rPr>
              <w:t>لا ترغبن عن الحديث وأهله</w:t>
            </w:r>
            <w:r w:rsidR="007A212D">
              <w:rPr>
                <w:rtl/>
              </w:rPr>
              <w:br/>
            </w:r>
          </w:p>
        </w:tc>
        <w:tc>
          <w:tcPr>
            <w:tcW w:w="426" w:type="dxa"/>
          </w:tcPr>
          <w:p w:rsidR="00433D64" w:rsidRPr="00433D64" w:rsidRDefault="00433D64" w:rsidP="00433D64">
            <w:pPr>
              <w:pStyle w:val="a3"/>
              <w:ind w:firstLine="0"/>
              <w:jc w:val="lowKashida"/>
              <w:rPr>
                <w:rStyle w:val="Char1"/>
                <w:rFonts w:ascii="mylotus" w:hAnsi="mylotus" w:cs="mylotus"/>
                <w:sz w:val="27"/>
                <w:szCs w:val="27"/>
                <w:rtl/>
                <w:lang w:bidi="ar-SA"/>
              </w:rPr>
            </w:pPr>
          </w:p>
        </w:tc>
        <w:tc>
          <w:tcPr>
            <w:tcW w:w="3510" w:type="dxa"/>
          </w:tcPr>
          <w:p w:rsidR="00433D64" w:rsidRPr="007A212D" w:rsidRDefault="00433D64" w:rsidP="00433D64">
            <w:pPr>
              <w:pStyle w:val="a3"/>
              <w:ind w:firstLine="0"/>
              <w:jc w:val="lowKashida"/>
              <w:rPr>
                <w:rStyle w:val="Char1"/>
                <w:rFonts w:ascii="mylotus" w:hAnsi="mylotus" w:cs="mylotus"/>
                <w:sz w:val="2"/>
                <w:szCs w:val="2"/>
                <w:rtl/>
                <w:lang w:bidi="ar-SA"/>
              </w:rPr>
            </w:pPr>
            <w:r w:rsidRPr="00433D64">
              <w:rPr>
                <w:rFonts w:hint="cs"/>
                <w:rtl/>
              </w:rPr>
              <w:t>فالرأی ليل والحديث نها</w:t>
            </w:r>
            <w:r w:rsidRPr="00433D64">
              <w:rPr>
                <w:rStyle w:val="Char1"/>
                <w:rFonts w:ascii="mylotus" w:hAnsi="mylotus" w:cs="mylotus" w:hint="cs"/>
                <w:sz w:val="27"/>
                <w:szCs w:val="27"/>
                <w:rtl/>
                <w:lang w:bidi="ar-SA"/>
              </w:rPr>
              <w:t>ر</w:t>
            </w:r>
            <w:r w:rsidR="007A212D">
              <w:rPr>
                <w:rStyle w:val="Char1"/>
                <w:rFonts w:ascii="mylotus" w:hAnsi="mylotus" w:cs="mylotus"/>
                <w:sz w:val="27"/>
                <w:szCs w:val="27"/>
                <w:rtl/>
                <w:lang w:bidi="ar-SA"/>
              </w:rPr>
              <w:br/>
            </w:r>
          </w:p>
        </w:tc>
      </w:tr>
      <w:tr w:rsidR="00433D64" w:rsidRPr="00433D64" w:rsidTr="007A212D">
        <w:tc>
          <w:tcPr>
            <w:tcW w:w="3368" w:type="dxa"/>
          </w:tcPr>
          <w:p w:rsidR="00433D64" w:rsidRPr="007A212D" w:rsidRDefault="00433D64" w:rsidP="00433D64">
            <w:pPr>
              <w:pStyle w:val="a3"/>
              <w:ind w:firstLine="0"/>
              <w:jc w:val="lowKashida"/>
              <w:rPr>
                <w:rStyle w:val="Char3"/>
                <w:sz w:val="2"/>
                <w:szCs w:val="2"/>
                <w:rtl/>
              </w:rPr>
            </w:pPr>
            <w:r w:rsidRPr="00433D64">
              <w:rPr>
                <w:rFonts w:hint="cs"/>
                <w:rtl/>
              </w:rPr>
              <w:t>ولربما جهل الفتی أثر الهدی</w:t>
            </w:r>
            <w:r w:rsidR="007A212D">
              <w:rPr>
                <w:rtl/>
              </w:rPr>
              <w:br/>
            </w:r>
          </w:p>
        </w:tc>
        <w:tc>
          <w:tcPr>
            <w:tcW w:w="426" w:type="dxa"/>
          </w:tcPr>
          <w:p w:rsidR="00433D64" w:rsidRPr="00433D64" w:rsidRDefault="00433D64" w:rsidP="00433D64">
            <w:pPr>
              <w:pStyle w:val="a3"/>
              <w:ind w:firstLine="0"/>
              <w:jc w:val="lowKashida"/>
              <w:rPr>
                <w:rStyle w:val="Char1"/>
                <w:rFonts w:ascii="mylotus" w:hAnsi="mylotus" w:cs="mylotus"/>
                <w:sz w:val="27"/>
                <w:szCs w:val="27"/>
                <w:rtl/>
                <w:lang w:bidi="ar-SA"/>
              </w:rPr>
            </w:pPr>
          </w:p>
        </w:tc>
        <w:tc>
          <w:tcPr>
            <w:tcW w:w="3510" w:type="dxa"/>
          </w:tcPr>
          <w:p w:rsidR="00433D64" w:rsidRPr="007A212D" w:rsidRDefault="00433D64" w:rsidP="00433D64">
            <w:pPr>
              <w:pStyle w:val="a3"/>
              <w:ind w:firstLine="0"/>
              <w:jc w:val="lowKashida"/>
              <w:rPr>
                <w:rStyle w:val="Char1"/>
                <w:rFonts w:ascii="mylotus" w:hAnsi="mylotus" w:cs="mylotus"/>
                <w:sz w:val="2"/>
                <w:szCs w:val="2"/>
                <w:rtl/>
                <w:lang w:bidi="ar-SA"/>
              </w:rPr>
            </w:pPr>
            <w:r w:rsidRPr="00433D64">
              <w:rPr>
                <w:rFonts w:hint="cs"/>
                <w:rtl/>
              </w:rPr>
              <w:t>والشمس بازغة لها أنوار</w:t>
            </w:r>
            <w:r w:rsidR="007A212D">
              <w:rPr>
                <w:rtl/>
              </w:rPr>
              <w:br/>
            </w:r>
          </w:p>
        </w:tc>
      </w:tr>
    </w:tbl>
    <w:p w:rsidR="00FA6598" w:rsidRPr="00C1083F" w:rsidRDefault="00FA6598" w:rsidP="00FA6598">
      <w:pPr>
        <w:tabs>
          <w:tab w:val="right" w:pos="3411"/>
          <w:tab w:val="right" w:pos="3592"/>
          <w:tab w:val="right" w:pos="7031"/>
        </w:tabs>
        <w:bidi/>
        <w:ind w:firstLine="284"/>
        <w:jc w:val="both"/>
        <w:rPr>
          <w:rStyle w:val="Char1"/>
          <w:rtl/>
        </w:rPr>
      </w:pPr>
      <w:r w:rsidRPr="00C1083F">
        <w:rPr>
          <w:rStyle w:val="Char1"/>
          <w:rFonts w:hint="cs"/>
          <w:rtl/>
        </w:rPr>
        <w:t>دین محمد اخبار و احادیث است. آثار و اخبار بهترین مرکب جوان است.</w:t>
      </w:r>
    </w:p>
    <w:p w:rsidR="00FA6598" w:rsidRPr="00C1083F" w:rsidRDefault="00FA6598" w:rsidP="00FA6598">
      <w:pPr>
        <w:tabs>
          <w:tab w:val="right" w:pos="3411"/>
          <w:tab w:val="right" w:pos="3592"/>
          <w:tab w:val="right" w:pos="7031"/>
        </w:tabs>
        <w:bidi/>
        <w:ind w:firstLine="284"/>
        <w:jc w:val="both"/>
        <w:rPr>
          <w:rStyle w:val="Char1"/>
          <w:rtl/>
        </w:rPr>
      </w:pPr>
      <w:r w:rsidRPr="00C1083F">
        <w:rPr>
          <w:rStyle w:val="Char1"/>
          <w:rFonts w:hint="cs"/>
          <w:rtl/>
        </w:rPr>
        <w:t>از حدیث و اهل آن روی برمتاب، زیر</w:t>
      </w:r>
      <w:r w:rsidR="00A01E6B" w:rsidRPr="00C1083F">
        <w:rPr>
          <w:rStyle w:val="Char1"/>
          <w:rFonts w:hint="cs"/>
          <w:rtl/>
        </w:rPr>
        <w:t>ا رأی چو</w:t>
      </w:r>
      <w:r w:rsidRPr="00C1083F">
        <w:rPr>
          <w:rStyle w:val="Char1"/>
          <w:rFonts w:hint="cs"/>
          <w:rtl/>
        </w:rPr>
        <w:t>ن شب تاریک و حدیث همچون روز روشن است.</w:t>
      </w:r>
    </w:p>
    <w:p w:rsidR="00FA6598" w:rsidRPr="00C1083F" w:rsidRDefault="00FA6598" w:rsidP="00FA6598">
      <w:pPr>
        <w:tabs>
          <w:tab w:val="right" w:pos="3411"/>
          <w:tab w:val="right" w:pos="3592"/>
          <w:tab w:val="right" w:pos="7031"/>
        </w:tabs>
        <w:bidi/>
        <w:ind w:firstLine="284"/>
        <w:jc w:val="both"/>
        <w:rPr>
          <w:rStyle w:val="Char1"/>
          <w:rtl/>
        </w:rPr>
      </w:pPr>
      <w:r w:rsidRPr="00C1083F">
        <w:rPr>
          <w:rStyle w:val="Char1"/>
          <w:rFonts w:hint="cs"/>
          <w:rtl/>
        </w:rPr>
        <w:t>چه بسا که انسان اثر هدایت را نشناسد؛ اما خورشید درخشان و دارای نورهاست.</w:t>
      </w:r>
    </w:p>
    <w:p w:rsidR="005B38D8" w:rsidRPr="00C1083F" w:rsidRDefault="00A01E6B" w:rsidP="00FA6598">
      <w:pPr>
        <w:tabs>
          <w:tab w:val="right" w:pos="3411"/>
          <w:tab w:val="right" w:pos="3592"/>
          <w:tab w:val="right" w:pos="7031"/>
        </w:tabs>
        <w:bidi/>
        <w:ind w:firstLine="284"/>
        <w:jc w:val="both"/>
        <w:rPr>
          <w:rStyle w:val="Char1"/>
          <w:rtl/>
        </w:rPr>
      </w:pPr>
      <w:r w:rsidRPr="00C1083F">
        <w:rPr>
          <w:rStyle w:val="Char1"/>
          <w:rFonts w:hint="cs"/>
          <w:rtl/>
        </w:rPr>
        <w:t>هم‌چنین حضرت دعا گفتن را در ت</w:t>
      </w:r>
      <w:r w:rsidR="00FA6598" w:rsidRPr="00C1083F">
        <w:rPr>
          <w:rStyle w:val="Char1"/>
          <w:rFonts w:hint="cs"/>
          <w:rtl/>
        </w:rPr>
        <w:t>ش</w:t>
      </w:r>
      <w:r w:rsidRPr="00C1083F">
        <w:rPr>
          <w:rStyle w:val="Char1"/>
          <w:rFonts w:hint="cs"/>
          <w:rtl/>
        </w:rPr>
        <w:t xml:space="preserve">هد مسنون کرده و فرموده است: </w:t>
      </w:r>
      <w:r>
        <w:rPr>
          <w:rFonts w:cs="Traditional Arabic" w:hint="cs"/>
          <w:sz w:val="28"/>
          <w:szCs w:val="28"/>
          <w:rtl/>
          <w:lang w:bidi="fa-IR"/>
        </w:rPr>
        <w:t>«</w:t>
      </w:r>
      <w:r w:rsidR="00FA6598" w:rsidRPr="00C1083F">
        <w:rPr>
          <w:rStyle w:val="Char1"/>
          <w:rFonts w:hint="cs"/>
          <w:rtl/>
        </w:rPr>
        <w:t>هر گاه در هر دو رکعت به قعده نشستید بگوید: التحیات. (حضرت آن را تا آخربرخواند و سپس فرمود: هر دعایی را که بیشتر پسند کرد، برگزیند</w:t>
      </w:r>
      <w:r w:rsidR="005B38D8" w:rsidRPr="00C92A15">
        <w:rPr>
          <w:rStyle w:val="Char1"/>
          <w:vertAlign w:val="superscript"/>
          <w:rtl/>
        </w:rPr>
        <w:footnoteReference w:id="542"/>
      </w:r>
      <w:r w:rsidRPr="00C1083F">
        <w:rPr>
          <w:rStyle w:val="Char1"/>
          <w:rFonts w:hint="cs"/>
          <w:rtl/>
        </w:rPr>
        <w:t>.</w:t>
      </w:r>
    </w:p>
    <w:p w:rsidR="00C7307C" w:rsidRDefault="00C7307C" w:rsidP="00CB6362">
      <w:pPr>
        <w:pStyle w:val="a0"/>
        <w:rPr>
          <w:rtl/>
        </w:rPr>
      </w:pPr>
      <w:bookmarkStart w:id="275" w:name="_Toc254035887"/>
      <w:bookmarkStart w:id="276" w:name="_Toc254036660"/>
      <w:bookmarkStart w:id="277" w:name="_Toc433054127"/>
      <w:r>
        <w:rPr>
          <w:rFonts w:hint="cs"/>
          <w:rtl/>
        </w:rPr>
        <w:t>قیام برای رکعت سوم و چهارم</w:t>
      </w:r>
      <w:bookmarkEnd w:id="275"/>
      <w:bookmarkEnd w:id="276"/>
      <w:bookmarkEnd w:id="277"/>
    </w:p>
    <w:p w:rsidR="005B38D8" w:rsidRPr="00C1083F" w:rsidRDefault="00C7307C" w:rsidP="00C7307C">
      <w:pPr>
        <w:tabs>
          <w:tab w:val="right" w:pos="3411"/>
          <w:tab w:val="right" w:pos="3592"/>
          <w:tab w:val="right" w:pos="7031"/>
        </w:tabs>
        <w:bidi/>
        <w:ind w:firstLine="284"/>
        <w:jc w:val="both"/>
        <w:rPr>
          <w:rStyle w:val="Char1"/>
          <w:rtl/>
        </w:rPr>
      </w:pPr>
      <w:r w:rsidRPr="00C1083F">
        <w:rPr>
          <w:rStyle w:val="Char1"/>
          <w:rFonts w:hint="cs"/>
          <w:rtl/>
        </w:rPr>
        <w:t>پیامبر تکبیر گویان برای رکعت سوم برمی‌خاست</w:t>
      </w:r>
      <w:r w:rsidR="005B38D8" w:rsidRPr="00C92A15">
        <w:rPr>
          <w:rStyle w:val="Char1"/>
          <w:vertAlign w:val="superscript"/>
          <w:rtl/>
        </w:rPr>
        <w:footnoteReference w:id="543"/>
      </w:r>
      <w:r w:rsidR="008A58BB" w:rsidRPr="00C1083F">
        <w:rPr>
          <w:rStyle w:val="Char1"/>
          <w:rFonts w:hint="cs"/>
          <w:rtl/>
        </w:rPr>
        <w:t>،</w:t>
      </w:r>
      <w:r w:rsidRPr="00C1083F">
        <w:rPr>
          <w:rStyle w:val="Char1"/>
          <w:rFonts w:hint="cs"/>
          <w:rtl/>
        </w:rPr>
        <w:t xml:space="preserve"> و به کسی هم که نمازش را درست نمی‌گزارد امر کرد که</w:t>
      </w:r>
      <w:r w:rsidR="008A58BB" w:rsidRPr="00C1083F">
        <w:rPr>
          <w:rStyle w:val="Char1"/>
          <w:rFonts w:hint="cs"/>
          <w:rtl/>
        </w:rPr>
        <w:t xml:space="preserve"> در هر رکعت و سجده‌ای چنین کند.</w:t>
      </w:r>
      <w:r w:rsidRPr="00C1083F">
        <w:rPr>
          <w:rStyle w:val="Char1"/>
          <w:rFonts w:hint="cs"/>
          <w:rtl/>
        </w:rPr>
        <w:t xml:space="preserve"> چنانکه بیان شد.</w:t>
      </w:r>
    </w:p>
    <w:p w:rsidR="005B38D8" w:rsidRPr="00C1083F" w:rsidRDefault="00C7307C" w:rsidP="003448DD">
      <w:pPr>
        <w:tabs>
          <w:tab w:val="right" w:pos="3411"/>
          <w:tab w:val="right" w:pos="3592"/>
          <w:tab w:val="right" w:pos="7031"/>
        </w:tabs>
        <w:bidi/>
        <w:ind w:firstLine="284"/>
        <w:jc w:val="both"/>
        <w:rPr>
          <w:rStyle w:val="Char1"/>
          <w:rtl/>
        </w:rPr>
      </w:pPr>
      <w:r w:rsidRPr="00C1083F">
        <w:rPr>
          <w:rStyle w:val="Char1"/>
          <w:rFonts w:hint="cs"/>
          <w:rtl/>
        </w:rPr>
        <w:t>و چون از نشستن برمی‌خاست تکبیر می‌گفت، بعد بلند می‌شد</w:t>
      </w:r>
      <w:r w:rsidR="005B38D8" w:rsidRPr="00C92A15">
        <w:rPr>
          <w:rStyle w:val="Char1"/>
          <w:vertAlign w:val="superscript"/>
          <w:rtl/>
        </w:rPr>
        <w:footnoteReference w:id="544"/>
      </w:r>
      <w:r w:rsidR="008A58BB" w:rsidRPr="00C1083F">
        <w:rPr>
          <w:rStyle w:val="Char1"/>
          <w:rFonts w:hint="cs"/>
          <w:rtl/>
        </w:rPr>
        <w:t>.</w:t>
      </w:r>
      <w:r w:rsidR="00C84CA3" w:rsidRPr="00C1083F">
        <w:rPr>
          <w:rStyle w:val="Char1"/>
          <w:rFonts w:hint="cs"/>
          <w:rtl/>
        </w:rPr>
        <w:t xml:space="preserve"> و گاهی با این تکبیر </w:t>
      </w:r>
      <w:r w:rsidR="00EB7340">
        <w:rPr>
          <w:rStyle w:val="Char1"/>
          <w:rFonts w:hint="cs"/>
          <w:rtl/>
        </w:rPr>
        <w:t>دست‌ها</w:t>
      </w:r>
      <w:r w:rsidR="00C84CA3" w:rsidRPr="00C1083F">
        <w:rPr>
          <w:rStyle w:val="Char1"/>
          <w:rFonts w:hint="cs"/>
          <w:rtl/>
        </w:rPr>
        <w:t>یش را برمی‌افراشت</w:t>
      </w:r>
      <w:r w:rsidR="005B38D8" w:rsidRPr="00C92A15">
        <w:rPr>
          <w:rStyle w:val="Char1"/>
          <w:vertAlign w:val="superscript"/>
          <w:rtl/>
        </w:rPr>
        <w:footnoteReference w:id="545"/>
      </w:r>
      <w:r w:rsidR="008A58BB" w:rsidRPr="00C1083F">
        <w:rPr>
          <w:rStyle w:val="Char1"/>
          <w:rFonts w:hint="cs"/>
          <w:rtl/>
        </w:rPr>
        <w:t>.</w:t>
      </w:r>
      <w:r w:rsidR="00C84CA3" w:rsidRPr="00C1083F">
        <w:rPr>
          <w:rStyle w:val="Char1"/>
          <w:rFonts w:hint="cs"/>
          <w:rtl/>
        </w:rPr>
        <w:t xml:space="preserve"> و چون می‌خوا</w:t>
      </w:r>
      <w:r w:rsidR="008A58BB" w:rsidRPr="00C1083F">
        <w:rPr>
          <w:rStyle w:val="Char1"/>
          <w:rFonts w:hint="cs"/>
          <w:rtl/>
        </w:rPr>
        <w:t>س</w:t>
      </w:r>
      <w:r w:rsidR="00C84CA3" w:rsidRPr="00C1083F">
        <w:rPr>
          <w:rStyle w:val="Char1"/>
          <w:rFonts w:hint="cs"/>
          <w:rtl/>
        </w:rPr>
        <w:t xml:space="preserve">ت برای رکعت چهارم برخیزد </w:t>
      </w:r>
      <w:r w:rsidR="008A58BB">
        <w:rPr>
          <w:rFonts w:cs="Traditional Arabic" w:hint="cs"/>
          <w:sz w:val="28"/>
          <w:szCs w:val="28"/>
          <w:rtl/>
          <w:lang w:bidi="fa-IR"/>
        </w:rPr>
        <w:t>«</w:t>
      </w:r>
      <w:r w:rsidR="008A58BB" w:rsidRPr="00C1083F">
        <w:rPr>
          <w:rStyle w:val="Char1"/>
          <w:rFonts w:hint="cs"/>
          <w:rtl/>
        </w:rPr>
        <w:t>الله اکبر</w:t>
      </w:r>
      <w:r w:rsidR="008A58BB">
        <w:rPr>
          <w:rFonts w:cs="Traditional Arabic" w:hint="cs"/>
          <w:sz w:val="28"/>
          <w:szCs w:val="28"/>
          <w:rtl/>
          <w:lang w:bidi="fa-IR"/>
        </w:rPr>
        <w:t>»</w:t>
      </w:r>
      <w:r w:rsidR="00C84CA3" w:rsidRPr="00C1083F">
        <w:rPr>
          <w:rStyle w:val="Char1"/>
          <w:rFonts w:hint="cs"/>
          <w:rtl/>
        </w:rPr>
        <w:t xml:space="preserve"> می‌گفت و بدان شخص هم سفارش فرمود. همراه این تکبیر نیز احیاناً </w:t>
      </w:r>
      <w:r w:rsidR="00EB7340">
        <w:rPr>
          <w:rStyle w:val="Char1"/>
          <w:rFonts w:hint="cs"/>
          <w:rtl/>
        </w:rPr>
        <w:t>دست‌ها</w:t>
      </w:r>
      <w:r w:rsidR="00C84CA3" w:rsidRPr="00C1083F">
        <w:rPr>
          <w:rStyle w:val="Char1"/>
          <w:rFonts w:hint="cs"/>
          <w:rtl/>
        </w:rPr>
        <w:t xml:space="preserve"> را بلند می‌کرد</w:t>
      </w:r>
      <w:r w:rsidR="005B38D8" w:rsidRPr="00C92A15">
        <w:rPr>
          <w:rStyle w:val="Char1"/>
          <w:vertAlign w:val="superscript"/>
          <w:rtl/>
        </w:rPr>
        <w:footnoteReference w:id="546"/>
      </w:r>
      <w:r w:rsidR="008A58BB" w:rsidRPr="00C1083F">
        <w:rPr>
          <w:rStyle w:val="Char1"/>
          <w:rFonts w:hint="cs"/>
          <w:rtl/>
        </w:rPr>
        <w:t>،</w:t>
      </w:r>
      <w:r w:rsidR="003448DD" w:rsidRPr="00C1083F">
        <w:rPr>
          <w:rStyle w:val="Char1"/>
          <w:rFonts w:hint="cs"/>
          <w:rtl/>
        </w:rPr>
        <w:t xml:space="preserve"> بعد با تکیه بر پای چپ، راست و مستقیم می‌نشست تا هر استخوانی در موضع خود قرارگیرد؛ سپس با تکی</w:t>
      </w:r>
      <w:r w:rsidR="001C1FDC">
        <w:rPr>
          <w:rStyle w:val="Char1"/>
          <w:rFonts w:hint="cs"/>
          <w:rtl/>
        </w:rPr>
        <w:t>ۀ</w:t>
      </w:r>
      <w:r w:rsidR="003448DD" w:rsidRPr="00C1083F">
        <w:rPr>
          <w:rStyle w:val="Char1"/>
          <w:rFonts w:hint="cs"/>
          <w:rtl/>
        </w:rPr>
        <w:t xml:space="preserve"> </w:t>
      </w:r>
      <w:r w:rsidR="00EB7340">
        <w:rPr>
          <w:rStyle w:val="Char1"/>
          <w:rFonts w:hint="cs"/>
          <w:rtl/>
        </w:rPr>
        <w:t>دست‌ها</w:t>
      </w:r>
      <w:r w:rsidR="003448DD" w:rsidRPr="00C1083F">
        <w:rPr>
          <w:rStyle w:val="Char1"/>
          <w:rFonts w:hint="cs"/>
          <w:rtl/>
        </w:rPr>
        <w:t xml:space="preserve"> بر زمین برمی‌خاست</w:t>
      </w:r>
      <w:r w:rsidR="005B38D8" w:rsidRPr="00C92A15">
        <w:rPr>
          <w:rStyle w:val="Char1"/>
          <w:vertAlign w:val="superscript"/>
          <w:rtl/>
        </w:rPr>
        <w:footnoteReference w:id="547"/>
      </w:r>
      <w:r w:rsidR="008A58BB" w:rsidRPr="00C1083F">
        <w:rPr>
          <w:rStyle w:val="Char1"/>
          <w:rFonts w:hint="cs"/>
          <w:rtl/>
        </w:rPr>
        <w:t>،</w:t>
      </w:r>
      <w:r w:rsidR="0067768C" w:rsidRPr="00C1083F">
        <w:rPr>
          <w:rStyle w:val="Char1"/>
          <w:rFonts w:hint="cs"/>
          <w:rtl/>
        </w:rPr>
        <w:t xml:space="preserve"> و در هر یک از رکعت‌های سوم و چهارم سور</w:t>
      </w:r>
      <w:r w:rsidR="001C1FDC">
        <w:rPr>
          <w:rStyle w:val="Char1"/>
          <w:rFonts w:hint="cs"/>
          <w:rtl/>
        </w:rPr>
        <w:t>ۀ</w:t>
      </w:r>
      <w:r w:rsidR="0067768C" w:rsidRPr="00C1083F">
        <w:rPr>
          <w:rStyle w:val="Char1"/>
          <w:rFonts w:hint="cs"/>
          <w:rtl/>
        </w:rPr>
        <w:t xml:space="preserve"> فاتحه را می‌خواند و بدان شخص مذکور نیز توصیه فرمود. گاهی در نماز ظهر چند آیه بدان می‌افزود که بیانش در بخش نماز ظهر آمد.</w:t>
      </w:r>
    </w:p>
    <w:p w:rsidR="005B38D8" w:rsidRDefault="00FD4380" w:rsidP="0059483E">
      <w:pPr>
        <w:pStyle w:val="a2"/>
        <w:rPr>
          <w:rtl/>
        </w:rPr>
      </w:pPr>
      <w:bookmarkStart w:id="278" w:name="_Toc254035888"/>
      <w:bookmarkStart w:id="279" w:name="_Toc254036661"/>
      <w:bookmarkStart w:id="280" w:name="_Toc433054128"/>
      <w:r>
        <w:rPr>
          <w:rFonts w:hint="cs"/>
          <w:rtl/>
        </w:rPr>
        <w:t>خواندن قنوت</w:t>
      </w:r>
      <w:r w:rsidR="005B38D8" w:rsidRPr="00C92A15">
        <w:rPr>
          <w:rStyle w:val="Char1"/>
          <w:vertAlign w:val="superscript"/>
          <w:rtl/>
        </w:rPr>
        <w:footnoteReference w:id="548"/>
      </w:r>
      <w:r>
        <w:rPr>
          <w:rFonts w:hint="cs"/>
          <w:rtl/>
        </w:rPr>
        <w:t xml:space="preserve"> در نمازهای پنجگانه به هنگام نزول مصیبت</w:t>
      </w:r>
      <w:bookmarkEnd w:id="278"/>
      <w:bookmarkEnd w:id="279"/>
      <w:bookmarkEnd w:id="280"/>
    </w:p>
    <w:p w:rsidR="00402A4A" w:rsidRPr="00C1083F" w:rsidRDefault="00FD4380" w:rsidP="0059483E">
      <w:pPr>
        <w:tabs>
          <w:tab w:val="right" w:pos="3411"/>
          <w:tab w:val="right" w:pos="3592"/>
          <w:tab w:val="right" w:pos="7031"/>
        </w:tabs>
        <w:bidi/>
        <w:ind w:firstLine="284"/>
        <w:jc w:val="both"/>
        <w:rPr>
          <w:rStyle w:val="Char1"/>
          <w:rtl/>
        </w:rPr>
      </w:pPr>
      <w:r w:rsidRPr="00C1083F">
        <w:rPr>
          <w:rStyle w:val="Char1"/>
          <w:rFonts w:hint="cs"/>
          <w:rtl/>
        </w:rPr>
        <w:t>چنانچه پیامبر می‌</w:t>
      </w:r>
      <w:r w:rsidR="00332601" w:rsidRPr="00C1083F">
        <w:rPr>
          <w:rStyle w:val="Char1"/>
          <w:rFonts w:hint="cs"/>
          <w:rtl/>
        </w:rPr>
        <w:t>خواست کسی را نفرین یا برای کسی طلب خیر و رحمت کند در رکعت آخر پس از رکوع و گفتن</w:t>
      </w:r>
      <w:r w:rsidR="00332601">
        <w:rPr>
          <w:rFonts w:hint="cs"/>
          <w:rtl/>
          <w:lang w:bidi="fa-IR"/>
        </w:rPr>
        <w:t xml:space="preserve">: </w:t>
      </w:r>
      <w:r w:rsidR="00332601" w:rsidRPr="0059483E">
        <w:rPr>
          <w:rStyle w:val="Char4"/>
          <w:rFonts w:hint="cs"/>
          <w:rtl/>
        </w:rPr>
        <w:t>«</w:t>
      </w:r>
      <w:r w:rsidR="008A58BB" w:rsidRPr="0059483E">
        <w:rPr>
          <w:rStyle w:val="Char4"/>
          <w:rtl/>
        </w:rPr>
        <w:t>سَمِعَ اللهُ لِمَنْ حَمِدَهُ</w:t>
      </w:r>
      <w:r w:rsidR="00332601" w:rsidRPr="0059483E">
        <w:rPr>
          <w:rStyle w:val="Char4"/>
          <w:rFonts w:hint="cs"/>
          <w:rtl/>
        </w:rPr>
        <w:t xml:space="preserve"> ا</w:t>
      </w:r>
      <w:r w:rsidR="008A58BB" w:rsidRPr="0059483E">
        <w:rPr>
          <w:rStyle w:val="Char4"/>
          <w:rFonts w:hint="cs"/>
          <w:rtl/>
        </w:rPr>
        <w:t>َ</w:t>
      </w:r>
      <w:r w:rsidR="00332601" w:rsidRPr="0059483E">
        <w:rPr>
          <w:rStyle w:val="Char4"/>
          <w:rFonts w:hint="cs"/>
          <w:rtl/>
        </w:rPr>
        <w:t>ل</w:t>
      </w:r>
      <w:r w:rsidR="008A58BB" w:rsidRPr="0059483E">
        <w:rPr>
          <w:rStyle w:val="Char4"/>
          <w:rFonts w:hint="cs"/>
          <w:rtl/>
        </w:rPr>
        <w:t>َّ</w:t>
      </w:r>
      <w:r w:rsidR="00332601" w:rsidRPr="0059483E">
        <w:rPr>
          <w:rStyle w:val="Char4"/>
          <w:rFonts w:hint="cs"/>
          <w:rtl/>
        </w:rPr>
        <w:t>له</w:t>
      </w:r>
      <w:r w:rsidR="008A58BB" w:rsidRPr="0059483E">
        <w:rPr>
          <w:rStyle w:val="Char4"/>
          <w:rFonts w:hint="cs"/>
          <w:rtl/>
        </w:rPr>
        <w:t>ُ</w:t>
      </w:r>
      <w:r w:rsidR="00332601" w:rsidRPr="0059483E">
        <w:rPr>
          <w:rStyle w:val="Char4"/>
          <w:rFonts w:hint="cs"/>
          <w:rtl/>
        </w:rPr>
        <w:t>م</w:t>
      </w:r>
      <w:r w:rsidR="008A58BB" w:rsidRPr="0059483E">
        <w:rPr>
          <w:rStyle w:val="Char4"/>
          <w:rFonts w:hint="cs"/>
          <w:rtl/>
        </w:rPr>
        <w:t>َّ</w:t>
      </w:r>
      <w:r w:rsidR="00332601" w:rsidRPr="0059483E">
        <w:rPr>
          <w:rStyle w:val="Char4"/>
          <w:rFonts w:hint="cs"/>
          <w:rtl/>
        </w:rPr>
        <w:t xml:space="preserve"> ر</w:t>
      </w:r>
      <w:r w:rsidR="008A58BB" w:rsidRPr="0059483E">
        <w:rPr>
          <w:rStyle w:val="Char4"/>
          <w:rFonts w:hint="cs"/>
          <w:rtl/>
        </w:rPr>
        <w:t>َ</w:t>
      </w:r>
      <w:r w:rsidR="00332601" w:rsidRPr="0059483E">
        <w:rPr>
          <w:rStyle w:val="Char4"/>
          <w:rFonts w:hint="cs"/>
          <w:rtl/>
        </w:rPr>
        <w:t>ب</w:t>
      </w:r>
      <w:r w:rsidR="008A58BB" w:rsidRPr="0059483E">
        <w:rPr>
          <w:rStyle w:val="Char4"/>
          <w:rFonts w:hint="cs"/>
          <w:rtl/>
        </w:rPr>
        <w:t>َّ</w:t>
      </w:r>
      <w:r w:rsidR="00332601" w:rsidRPr="0059483E">
        <w:rPr>
          <w:rStyle w:val="Char4"/>
          <w:rFonts w:hint="cs"/>
          <w:rtl/>
        </w:rPr>
        <w:t>ن</w:t>
      </w:r>
      <w:r w:rsidR="008A58BB" w:rsidRPr="0059483E">
        <w:rPr>
          <w:rStyle w:val="Char4"/>
          <w:rFonts w:hint="cs"/>
          <w:rtl/>
        </w:rPr>
        <w:t>َ</w:t>
      </w:r>
      <w:r w:rsidR="00332601" w:rsidRPr="0059483E">
        <w:rPr>
          <w:rStyle w:val="Char4"/>
          <w:rFonts w:hint="cs"/>
          <w:rtl/>
        </w:rPr>
        <w:t>ا ل</w:t>
      </w:r>
      <w:r w:rsidR="008A58BB" w:rsidRPr="0059483E">
        <w:rPr>
          <w:rStyle w:val="Char4"/>
          <w:rFonts w:hint="cs"/>
          <w:rtl/>
        </w:rPr>
        <w:t>َ</w:t>
      </w:r>
      <w:r w:rsidR="0059483E">
        <w:rPr>
          <w:rStyle w:val="Char4"/>
          <w:rFonts w:asciiTheme="minorHAnsi" w:hAnsiTheme="minorHAnsi" w:hint="cs"/>
          <w:rtl/>
        </w:rPr>
        <w:t>ك</w:t>
      </w:r>
      <w:r w:rsidR="00332601" w:rsidRPr="0059483E">
        <w:rPr>
          <w:rStyle w:val="Char4"/>
          <w:rFonts w:hint="cs"/>
          <w:rtl/>
        </w:rPr>
        <w:t xml:space="preserve"> ال</w:t>
      </w:r>
      <w:r w:rsidR="008A58BB" w:rsidRPr="0059483E">
        <w:rPr>
          <w:rStyle w:val="Char4"/>
          <w:rFonts w:hint="cs"/>
          <w:rtl/>
        </w:rPr>
        <w:t>ْ</w:t>
      </w:r>
      <w:r w:rsidR="00332601" w:rsidRPr="0059483E">
        <w:rPr>
          <w:rStyle w:val="Char4"/>
          <w:rFonts w:hint="cs"/>
          <w:rtl/>
        </w:rPr>
        <w:t>ح</w:t>
      </w:r>
      <w:r w:rsidR="008A58BB" w:rsidRPr="0059483E">
        <w:rPr>
          <w:rStyle w:val="Char4"/>
          <w:rFonts w:hint="cs"/>
          <w:rtl/>
        </w:rPr>
        <w:t>َ</w:t>
      </w:r>
      <w:r w:rsidR="00332601" w:rsidRPr="0059483E">
        <w:rPr>
          <w:rStyle w:val="Char4"/>
          <w:rFonts w:hint="cs"/>
          <w:rtl/>
        </w:rPr>
        <w:t>م</w:t>
      </w:r>
      <w:r w:rsidR="008A58BB" w:rsidRPr="0059483E">
        <w:rPr>
          <w:rStyle w:val="Char4"/>
          <w:rFonts w:hint="cs"/>
          <w:rtl/>
        </w:rPr>
        <w:t>ْ</w:t>
      </w:r>
      <w:r w:rsidR="00332601" w:rsidRPr="0059483E">
        <w:rPr>
          <w:rStyle w:val="Char4"/>
          <w:rFonts w:hint="cs"/>
          <w:rtl/>
        </w:rPr>
        <w:t>د</w:t>
      </w:r>
      <w:r w:rsidR="008A58BB" w:rsidRPr="0059483E">
        <w:rPr>
          <w:rStyle w:val="Char4"/>
          <w:rFonts w:hint="cs"/>
          <w:rtl/>
        </w:rPr>
        <w:t>ُ</w:t>
      </w:r>
      <w:r w:rsidR="00332601" w:rsidRPr="0059483E">
        <w:rPr>
          <w:rStyle w:val="Char4"/>
          <w:rFonts w:hint="cs"/>
          <w:rtl/>
        </w:rPr>
        <w:t>»</w:t>
      </w:r>
      <w:r w:rsidR="00332601">
        <w:rPr>
          <w:rFonts w:hint="cs"/>
          <w:rtl/>
          <w:lang w:bidi="fa-IR"/>
        </w:rPr>
        <w:t xml:space="preserve">، </w:t>
      </w:r>
      <w:r w:rsidR="00332601" w:rsidRPr="00C1083F">
        <w:rPr>
          <w:rStyle w:val="Char1"/>
          <w:rFonts w:hint="cs"/>
          <w:rtl/>
        </w:rPr>
        <w:t>قنوت می‌خواند</w:t>
      </w:r>
      <w:r w:rsidR="005B38D8" w:rsidRPr="00C92A15">
        <w:rPr>
          <w:rStyle w:val="Char1"/>
          <w:vertAlign w:val="superscript"/>
          <w:rtl/>
        </w:rPr>
        <w:footnoteReference w:id="549"/>
      </w:r>
      <w:r w:rsidR="008A58BB" w:rsidRPr="00C1083F">
        <w:rPr>
          <w:rStyle w:val="Char1"/>
          <w:rFonts w:hint="cs"/>
          <w:rtl/>
        </w:rPr>
        <w:t>،</w:t>
      </w:r>
      <w:r w:rsidR="00332601" w:rsidRPr="00C1083F">
        <w:rPr>
          <w:rStyle w:val="Char1"/>
          <w:rFonts w:hint="cs"/>
          <w:rtl/>
        </w:rPr>
        <w:t xml:space="preserve"> دعای قنوت را با صدای بلند می‌خواند</w:t>
      </w:r>
      <w:r w:rsidR="005B38D8" w:rsidRPr="00C92A15">
        <w:rPr>
          <w:rStyle w:val="Char1"/>
          <w:vertAlign w:val="superscript"/>
          <w:rtl/>
        </w:rPr>
        <w:footnoteReference w:id="550"/>
      </w:r>
      <w:r w:rsidR="008A58BB" w:rsidRPr="00C1083F">
        <w:rPr>
          <w:rStyle w:val="Char1"/>
          <w:rFonts w:hint="cs"/>
          <w:rtl/>
        </w:rPr>
        <w:t>،</w:t>
      </w:r>
      <w:r w:rsidR="001721B8" w:rsidRPr="00C1083F">
        <w:rPr>
          <w:rStyle w:val="Char1"/>
          <w:rFonts w:hint="cs"/>
          <w:rtl/>
        </w:rPr>
        <w:t xml:space="preserve"> و </w:t>
      </w:r>
      <w:r w:rsidR="00EB7340">
        <w:rPr>
          <w:rStyle w:val="Char1"/>
          <w:rFonts w:hint="cs"/>
          <w:rtl/>
        </w:rPr>
        <w:t>دست‌ها</w:t>
      </w:r>
      <w:r w:rsidR="001721B8" w:rsidRPr="00C1083F">
        <w:rPr>
          <w:rStyle w:val="Char1"/>
          <w:rFonts w:hint="cs"/>
          <w:rtl/>
        </w:rPr>
        <w:t xml:space="preserve"> را برمی‌افراشت</w:t>
      </w:r>
      <w:r w:rsidR="005B38D8" w:rsidRPr="00C92A15">
        <w:rPr>
          <w:rStyle w:val="Char1"/>
          <w:vertAlign w:val="superscript"/>
          <w:rtl/>
        </w:rPr>
        <w:footnoteReference w:id="551"/>
      </w:r>
      <w:r w:rsidR="008A58BB" w:rsidRPr="00C1083F">
        <w:rPr>
          <w:rStyle w:val="Char1"/>
          <w:rFonts w:hint="cs"/>
          <w:rtl/>
        </w:rPr>
        <w:t>.</w:t>
      </w:r>
      <w:r w:rsidR="0072480A" w:rsidRPr="00C1083F">
        <w:rPr>
          <w:rStyle w:val="Char1"/>
          <w:rFonts w:hint="cs"/>
          <w:rtl/>
        </w:rPr>
        <w:t xml:space="preserve"> کسی که پشت سرش بود آمین می‌گفت</w:t>
      </w:r>
      <w:r w:rsidR="005B38D8" w:rsidRPr="00C92A15">
        <w:rPr>
          <w:rStyle w:val="Char1"/>
          <w:vertAlign w:val="superscript"/>
          <w:rtl/>
        </w:rPr>
        <w:footnoteReference w:id="552"/>
      </w:r>
      <w:r w:rsidR="008A58BB" w:rsidRPr="00C1083F">
        <w:rPr>
          <w:rStyle w:val="Char1"/>
          <w:rFonts w:hint="cs"/>
          <w:rtl/>
        </w:rPr>
        <w:t>.</w:t>
      </w:r>
      <w:r w:rsidR="001D7D83" w:rsidRPr="00C1083F">
        <w:rPr>
          <w:rStyle w:val="Char1"/>
          <w:rFonts w:hint="cs"/>
          <w:rtl/>
        </w:rPr>
        <w:t xml:space="preserve"> هر گاه برای کسی طلب خیر و رحمت می‌کرد یا کسی را نفرین می‌نمود، قنوت می‌خواند</w:t>
      </w:r>
      <w:r w:rsidR="005B38D8" w:rsidRPr="00C92A15">
        <w:rPr>
          <w:rStyle w:val="Char1"/>
          <w:vertAlign w:val="superscript"/>
          <w:rtl/>
        </w:rPr>
        <w:footnoteReference w:id="553"/>
      </w:r>
      <w:r w:rsidR="008A58BB" w:rsidRPr="00C1083F">
        <w:rPr>
          <w:rStyle w:val="Char1"/>
          <w:rFonts w:hint="cs"/>
          <w:rtl/>
        </w:rPr>
        <w:t>.</w:t>
      </w:r>
      <w:r w:rsidR="00D21C0C" w:rsidRPr="00C1083F">
        <w:rPr>
          <w:rStyle w:val="Char1"/>
          <w:rFonts w:hint="cs"/>
          <w:rtl/>
        </w:rPr>
        <w:t xml:space="preserve"> در هر یک از نمازهای پنجگانه قنوت می‌خواند</w:t>
      </w:r>
      <w:r w:rsidR="005B38D8" w:rsidRPr="00C92A15">
        <w:rPr>
          <w:rStyle w:val="Char1"/>
          <w:vertAlign w:val="superscript"/>
          <w:rtl/>
        </w:rPr>
        <w:footnoteReference w:id="554"/>
      </w:r>
      <w:r w:rsidR="008A58BB" w:rsidRPr="00C1083F">
        <w:rPr>
          <w:rStyle w:val="Char1"/>
          <w:rFonts w:hint="cs"/>
          <w:rtl/>
        </w:rPr>
        <w:t>.</w:t>
      </w:r>
      <w:r w:rsidR="00D21C0C" w:rsidRPr="00C1083F">
        <w:rPr>
          <w:rStyle w:val="Char1"/>
          <w:rFonts w:hint="cs"/>
          <w:rtl/>
        </w:rPr>
        <w:t xml:space="preserve"> </w:t>
      </w:r>
      <w:r w:rsidR="009632C7" w:rsidRPr="00C1083F">
        <w:rPr>
          <w:rStyle w:val="Char1"/>
          <w:rFonts w:hint="cs"/>
          <w:rtl/>
        </w:rPr>
        <w:t>چه بسا می‌گفت</w:t>
      </w:r>
      <w:r w:rsidR="009632C7">
        <w:rPr>
          <w:rFonts w:hint="cs"/>
          <w:rtl/>
          <w:lang w:bidi="fa-IR"/>
        </w:rPr>
        <w:t xml:space="preserve">: </w:t>
      </w:r>
      <w:r w:rsidR="009632C7" w:rsidRPr="0059483E">
        <w:rPr>
          <w:rStyle w:val="Char4"/>
          <w:rFonts w:hint="cs"/>
          <w:rtl/>
        </w:rPr>
        <w:t>«</w:t>
      </w:r>
      <w:r w:rsidR="00B143C7" w:rsidRPr="0059483E">
        <w:rPr>
          <w:rStyle w:val="Char4"/>
          <w:rFonts w:hint="eastAsia"/>
          <w:rtl/>
        </w:rPr>
        <w:t>اللَّهُمَّ</w:t>
      </w:r>
      <w:r w:rsidR="00B143C7" w:rsidRPr="0059483E">
        <w:rPr>
          <w:rStyle w:val="Char4"/>
          <w:rtl/>
        </w:rPr>
        <w:t xml:space="preserve"> </w:t>
      </w:r>
      <w:r w:rsidR="00B143C7" w:rsidRPr="0059483E">
        <w:rPr>
          <w:rStyle w:val="Char4"/>
          <w:rFonts w:hint="eastAsia"/>
          <w:rtl/>
        </w:rPr>
        <w:t>أَنْجِ</w:t>
      </w:r>
      <w:r w:rsidR="00B143C7" w:rsidRPr="0059483E">
        <w:rPr>
          <w:rStyle w:val="Char4"/>
          <w:rtl/>
        </w:rPr>
        <w:t xml:space="preserve"> </w:t>
      </w:r>
      <w:r w:rsidR="00B143C7" w:rsidRPr="0059483E">
        <w:rPr>
          <w:rStyle w:val="Char4"/>
          <w:rFonts w:hint="eastAsia"/>
          <w:rtl/>
        </w:rPr>
        <w:t>الْوَلِيدَ</w:t>
      </w:r>
      <w:r w:rsidR="00B143C7" w:rsidRPr="0059483E">
        <w:rPr>
          <w:rStyle w:val="Char4"/>
          <w:rtl/>
        </w:rPr>
        <w:t xml:space="preserve"> </w:t>
      </w:r>
      <w:r w:rsidR="00B143C7" w:rsidRPr="0059483E">
        <w:rPr>
          <w:rStyle w:val="Char4"/>
          <w:rFonts w:hint="eastAsia"/>
          <w:rtl/>
        </w:rPr>
        <w:t>بْنَ</w:t>
      </w:r>
      <w:r w:rsidR="00B143C7" w:rsidRPr="0059483E">
        <w:rPr>
          <w:rStyle w:val="Char4"/>
          <w:rtl/>
        </w:rPr>
        <w:t xml:space="preserve"> </w:t>
      </w:r>
      <w:r w:rsidR="00B143C7" w:rsidRPr="0059483E">
        <w:rPr>
          <w:rStyle w:val="Char4"/>
          <w:rFonts w:hint="eastAsia"/>
          <w:rtl/>
        </w:rPr>
        <w:t>الْوَلِيدِ</w:t>
      </w:r>
      <w:r w:rsidR="00B143C7" w:rsidRPr="0059483E">
        <w:rPr>
          <w:rStyle w:val="Char4"/>
          <w:rtl/>
        </w:rPr>
        <w:t xml:space="preserve"> </w:t>
      </w:r>
      <w:r w:rsidR="00B143C7" w:rsidRPr="0059483E">
        <w:rPr>
          <w:rStyle w:val="Char4"/>
          <w:rFonts w:hint="eastAsia"/>
          <w:rtl/>
        </w:rPr>
        <w:t>وَسَلَمَةَ</w:t>
      </w:r>
      <w:r w:rsidR="00B143C7" w:rsidRPr="0059483E">
        <w:rPr>
          <w:rStyle w:val="Char4"/>
          <w:rtl/>
        </w:rPr>
        <w:t xml:space="preserve"> </w:t>
      </w:r>
      <w:r w:rsidR="00B143C7" w:rsidRPr="0059483E">
        <w:rPr>
          <w:rStyle w:val="Char4"/>
          <w:rFonts w:hint="eastAsia"/>
          <w:rtl/>
        </w:rPr>
        <w:t>بْنَ</w:t>
      </w:r>
      <w:r w:rsidR="00B143C7" w:rsidRPr="0059483E">
        <w:rPr>
          <w:rStyle w:val="Char4"/>
          <w:rtl/>
        </w:rPr>
        <w:t xml:space="preserve"> </w:t>
      </w:r>
      <w:r w:rsidR="00B143C7" w:rsidRPr="0059483E">
        <w:rPr>
          <w:rStyle w:val="Char4"/>
          <w:rFonts w:hint="eastAsia"/>
          <w:rtl/>
        </w:rPr>
        <w:t>هِشَامٍ</w:t>
      </w:r>
      <w:r w:rsidR="00B143C7" w:rsidRPr="0059483E">
        <w:rPr>
          <w:rStyle w:val="Char4"/>
          <w:rtl/>
        </w:rPr>
        <w:t xml:space="preserve"> </w:t>
      </w:r>
      <w:r w:rsidR="00B143C7" w:rsidRPr="0059483E">
        <w:rPr>
          <w:rStyle w:val="Char4"/>
          <w:rFonts w:hint="eastAsia"/>
          <w:rtl/>
        </w:rPr>
        <w:t>وَعَيَّاشَ</w:t>
      </w:r>
      <w:r w:rsidR="00B143C7" w:rsidRPr="0059483E">
        <w:rPr>
          <w:rStyle w:val="Char4"/>
          <w:rtl/>
        </w:rPr>
        <w:t xml:space="preserve"> </w:t>
      </w:r>
      <w:r w:rsidR="00B143C7" w:rsidRPr="0059483E">
        <w:rPr>
          <w:rStyle w:val="Char4"/>
          <w:rFonts w:hint="eastAsia"/>
          <w:rtl/>
        </w:rPr>
        <w:t>بْنَ</w:t>
      </w:r>
      <w:r w:rsidR="00B143C7" w:rsidRPr="0059483E">
        <w:rPr>
          <w:rStyle w:val="Char4"/>
          <w:rtl/>
        </w:rPr>
        <w:t xml:space="preserve"> </w:t>
      </w:r>
      <w:r w:rsidR="00B143C7" w:rsidRPr="0059483E">
        <w:rPr>
          <w:rStyle w:val="Char4"/>
          <w:rFonts w:hint="eastAsia"/>
          <w:rtl/>
        </w:rPr>
        <w:t>أَبِى</w:t>
      </w:r>
      <w:r w:rsidR="00B143C7" w:rsidRPr="0059483E">
        <w:rPr>
          <w:rStyle w:val="Char4"/>
          <w:rtl/>
        </w:rPr>
        <w:t xml:space="preserve"> </w:t>
      </w:r>
      <w:r w:rsidR="00B143C7" w:rsidRPr="0059483E">
        <w:rPr>
          <w:rStyle w:val="Char4"/>
          <w:rFonts w:hint="eastAsia"/>
          <w:rtl/>
        </w:rPr>
        <w:t>رَبِيعَةَ</w:t>
      </w:r>
      <w:r w:rsidR="00B143C7" w:rsidRPr="0059483E">
        <w:rPr>
          <w:rStyle w:val="Char4"/>
          <w:rtl/>
        </w:rPr>
        <w:t xml:space="preserve"> </w:t>
      </w:r>
      <w:r w:rsidR="00B143C7" w:rsidRPr="0059483E">
        <w:rPr>
          <w:rStyle w:val="Char4"/>
          <w:rFonts w:hint="eastAsia"/>
          <w:rtl/>
        </w:rPr>
        <w:t>وَالْمُسْتَضْعَفِينَ</w:t>
      </w:r>
      <w:r w:rsidR="00B143C7" w:rsidRPr="0059483E">
        <w:rPr>
          <w:rStyle w:val="Char4"/>
          <w:rtl/>
        </w:rPr>
        <w:t xml:space="preserve"> </w:t>
      </w:r>
      <w:r w:rsidR="00B143C7" w:rsidRPr="0059483E">
        <w:rPr>
          <w:rStyle w:val="Char4"/>
          <w:rFonts w:hint="eastAsia"/>
          <w:rtl/>
        </w:rPr>
        <w:t>مِنَ</w:t>
      </w:r>
      <w:r w:rsidR="00B143C7" w:rsidRPr="0059483E">
        <w:rPr>
          <w:rStyle w:val="Char4"/>
          <w:rtl/>
        </w:rPr>
        <w:t xml:space="preserve"> </w:t>
      </w:r>
      <w:r w:rsidR="00B143C7" w:rsidRPr="0059483E">
        <w:rPr>
          <w:rStyle w:val="Char4"/>
          <w:rFonts w:hint="eastAsia"/>
          <w:rtl/>
        </w:rPr>
        <w:t>الْمُؤْمِنِينَ،</w:t>
      </w:r>
      <w:r w:rsidR="00B143C7" w:rsidRPr="0059483E">
        <w:rPr>
          <w:rStyle w:val="Char4"/>
          <w:rtl/>
        </w:rPr>
        <w:t xml:space="preserve"> </w:t>
      </w:r>
      <w:r w:rsidR="00B143C7" w:rsidRPr="0059483E">
        <w:rPr>
          <w:rStyle w:val="Char4"/>
          <w:rFonts w:hint="eastAsia"/>
          <w:rtl/>
        </w:rPr>
        <w:t>اللَّهُمَّ</w:t>
      </w:r>
      <w:r w:rsidR="00B143C7" w:rsidRPr="0059483E">
        <w:rPr>
          <w:rStyle w:val="Char4"/>
          <w:rtl/>
        </w:rPr>
        <w:t xml:space="preserve"> </w:t>
      </w:r>
      <w:r w:rsidR="00B143C7" w:rsidRPr="0059483E">
        <w:rPr>
          <w:rStyle w:val="Char4"/>
          <w:rFonts w:hint="eastAsia"/>
          <w:rtl/>
        </w:rPr>
        <w:t>اشْدُدْ</w:t>
      </w:r>
      <w:r w:rsidR="00B143C7" w:rsidRPr="0059483E">
        <w:rPr>
          <w:rStyle w:val="Char4"/>
          <w:rtl/>
        </w:rPr>
        <w:t xml:space="preserve"> </w:t>
      </w:r>
      <w:r w:rsidR="00B143C7" w:rsidRPr="0059483E">
        <w:rPr>
          <w:rStyle w:val="Char4"/>
          <w:rFonts w:hint="eastAsia"/>
          <w:rtl/>
        </w:rPr>
        <w:t>وَطْأَتَكَ</w:t>
      </w:r>
      <w:r w:rsidR="00B143C7" w:rsidRPr="0059483E">
        <w:rPr>
          <w:rStyle w:val="Char4"/>
          <w:rtl/>
        </w:rPr>
        <w:t xml:space="preserve"> </w:t>
      </w:r>
      <w:r w:rsidR="00B143C7" w:rsidRPr="0059483E">
        <w:rPr>
          <w:rStyle w:val="Char4"/>
          <w:rFonts w:hint="eastAsia"/>
          <w:rtl/>
        </w:rPr>
        <w:t>عَلَى</w:t>
      </w:r>
      <w:r w:rsidR="00B143C7" w:rsidRPr="0059483E">
        <w:rPr>
          <w:rStyle w:val="Char4"/>
          <w:rtl/>
        </w:rPr>
        <w:t xml:space="preserve"> </w:t>
      </w:r>
      <w:r w:rsidR="00B143C7" w:rsidRPr="0059483E">
        <w:rPr>
          <w:rStyle w:val="Char4"/>
          <w:rFonts w:hint="eastAsia"/>
          <w:rtl/>
        </w:rPr>
        <w:t>مُضَرَ،</w:t>
      </w:r>
      <w:r w:rsidR="00B143C7" w:rsidRPr="0059483E">
        <w:rPr>
          <w:rStyle w:val="Char4"/>
          <w:rtl/>
        </w:rPr>
        <w:t xml:space="preserve"> </w:t>
      </w:r>
      <w:r w:rsidR="00B143C7" w:rsidRPr="0059483E">
        <w:rPr>
          <w:rStyle w:val="Char4"/>
          <w:rFonts w:hint="eastAsia"/>
          <w:rtl/>
        </w:rPr>
        <w:t>وَاجْعَلْهَا</w:t>
      </w:r>
      <w:r w:rsidR="00B143C7" w:rsidRPr="0059483E">
        <w:rPr>
          <w:rStyle w:val="Char4"/>
          <w:rtl/>
        </w:rPr>
        <w:t xml:space="preserve"> </w:t>
      </w:r>
      <w:r w:rsidR="00B143C7" w:rsidRPr="0059483E">
        <w:rPr>
          <w:rStyle w:val="Char4"/>
          <w:rFonts w:hint="eastAsia"/>
          <w:rtl/>
        </w:rPr>
        <w:t>عَلَيْهِمْ</w:t>
      </w:r>
      <w:r w:rsidR="00B143C7" w:rsidRPr="0059483E">
        <w:rPr>
          <w:rStyle w:val="Char4"/>
          <w:rtl/>
        </w:rPr>
        <w:t xml:space="preserve"> </w:t>
      </w:r>
      <w:r w:rsidR="00B143C7" w:rsidRPr="0059483E">
        <w:rPr>
          <w:rStyle w:val="Char4"/>
          <w:rFonts w:hint="eastAsia"/>
          <w:rtl/>
        </w:rPr>
        <w:t>سِنِينَ</w:t>
      </w:r>
      <w:r w:rsidR="00B143C7" w:rsidRPr="0059483E">
        <w:rPr>
          <w:rStyle w:val="Char4"/>
          <w:rtl/>
        </w:rPr>
        <w:t xml:space="preserve"> </w:t>
      </w:r>
      <w:r w:rsidR="00B143C7" w:rsidRPr="0059483E">
        <w:rPr>
          <w:rStyle w:val="Char4"/>
          <w:rFonts w:hint="eastAsia"/>
          <w:rtl/>
        </w:rPr>
        <w:t>كَسِنِى</w:t>
      </w:r>
      <w:r w:rsidR="00B143C7" w:rsidRPr="0059483E">
        <w:rPr>
          <w:rStyle w:val="Char4"/>
          <w:rtl/>
        </w:rPr>
        <w:t xml:space="preserve"> </w:t>
      </w:r>
      <w:r w:rsidR="00B143C7" w:rsidRPr="0059483E">
        <w:rPr>
          <w:rStyle w:val="Char4"/>
          <w:rFonts w:hint="eastAsia"/>
          <w:rtl/>
        </w:rPr>
        <w:t>يُوسُفَ،</w:t>
      </w:r>
      <w:r w:rsidR="00B143C7" w:rsidRPr="0059483E">
        <w:rPr>
          <w:rStyle w:val="Char4"/>
          <w:rtl/>
        </w:rPr>
        <w:t xml:space="preserve"> </w:t>
      </w:r>
      <w:r w:rsidR="00B143C7" w:rsidRPr="0059483E">
        <w:rPr>
          <w:rStyle w:val="Char4"/>
          <w:rFonts w:hint="eastAsia"/>
          <w:rtl/>
        </w:rPr>
        <w:t>اللَّهُمَّ</w:t>
      </w:r>
      <w:r w:rsidR="00B143C7" w:rsidRPr="0059483E">
        <w:rPr>
          <w:rStyle w:val="Char4"/>
          <w:rtl/>
        </w:rPr>
        <w:t xml:space="preserve"> </w:t>
      </w:r>
      <w:r w:rsidR="00B143C7" w:rsidRPr="0059483E">
        <w:rPr>
          <w:rStyle w:val="Char4"/>
          <w:rFonts w:hint="eastAsia"/>
          <w:rtl/>
        </w:rPr>
        <w:t>الْعَنْ</w:t>
      </w:r>
      <w:r w:rsidR="00B143C7" w:rsidRPr="0059483E">
        <w:rPr>
          <w:rStyle w:val="Char4"/>
          <w:rtl/>
        </w:rPr>
        <w:t xml:space="preserve"> </w:t>
      </w:r>
      <w:r w:rsidR="00B143C7" w:rsidRPr="0059483E">
        <w:rPr>
          <w:rStyle w:val="Char4"/>
          <w:rFonts w:hint="eastAsia"/>
          <w:rtl/>
        </w:rPr>
        <w:t>لِحْيَانَ</w:t>
      </w:r>
      <w:r w:rsidR="00B143C7" w:rsidRPr="0059483E">
        <w:rPr>
          <w:rStyle w:val="Char4"/>
          <w:rtl/>
        </w:rPr>
        <w:t xml:space="preserve"> </w:t>
      </w:r>
      <w:r w:rsidR="00B143C7" w:rsidRPr="0059483E">
        <w:rPr>
          <w:rStyle w:val="Char4"/>
          <w:rFonts w:hint="eastAsia"/>
          <w:rtl/>
        </w:rPr>
        <w:t>وَرِعْلاً</w:t>
      </w:r>
      <w:r w:rsidR="00B143C7" w:rsidRPr="0059483E">
        <w:rPr>
          <w:rStyle w:val="Char4"/>
          <w:rtl/>
        </w:rPr>
        <w:t xml:space="preserve"> </w:t>
      </w:r>
      <w:r w:rsidR="00B143C7" w:rsidRPr="0059483E">
        <w:rPr>
          <w:rStyle w:val="Char4"/>
          <w:rFonts w:hint="eastAsia"/>
          <w:rtl/>
        </w:rPr>
        <w:t>وَذَكْوَانَ،</w:t>
      </w:r>
      <w:r w:rsidR="00B143C7" w:rsidRPr="0059483E">
        <w:rPr>
          <w:rStyle w:val="Char4"/>
          <w:rtl/>
        </w:rPr>
        <w:t xml:space="preserve"> </w:t>
      </w:r>
      <w:r w:rsidR="00B143C7" w:rsidRPr="0059483E">
        <w:rPr>
          <w:rStyle w:val="Char4"/>
          <w:rFonts w:hint="eastAsia"/>
          <w:rtl/>
        </w:rPr>
        <w:t>وَعُصَيَّةَ</w:t>
      </w:r>
      <w:r w:rsidR="00B143C7" w:rsidRPr="0059483E">
        <w:rPr>
          <w:rStyle w:val="Char4"/>
          <w:rtl/>
        </w:rPr>
        <w:t xml:space="preserve"> </w:t>
      </w:r>
      <w:r w:rsidR="00B143C7" w:rsidRPr="0059483E">
        <w:rPr>
          <w:rStyle w:val="Char4"/>
          <w:rFonts w:hint="eastAsia"/>
          <w:rtl/>
        </w:rPr>
        <w:t>عَصَتِ</w:t>
      </w:r>
      <w:r w:rsidR="00B143C7" w:rsidRPr="0059483E">
        <w:rPr>
          <w:rStyle w:val="Char4"/>
          <w:rtl/>
        </w:rPr>
        <w:t xml:space="preserve"> </w:t>
      </w:r>
      <w:r w:rsidR="00B143C7" w:rsidRPr="0059483E">
        <w:rPr>
          <w:rStyle w:val="Char4"/>
          <w:rFonts w:hint="eastAsia"/>
          <w:rtl/>
        </w:rPr>
        <w:t>اللَّهَ</w:t>
      </w:r>
      <w:r w:rsidR="00B143C7" w:rsidRPr="0059483E">
        <w:rPr>
          <w:rStyle w:val="Char4"/>
          <w:rtl/>
        </w:rPr>
        <w:t xml:space="preserve"> </w:t>
      </w:r>
      <w:r w:rsidR="00B143C7" w:rsidRPr="0059483E">
        <w:rPr>
          <w:rStyle w:val="Char4"/>
          <w:rFonts w:hint="eastAsia"/>
          <w:rtl/>
        </w:rPr>
        <w:t>وَرَسُولَهُ</w:t>
      </w:r>
      <w:r w:rsidR="00B143C7" w:rsidRPr="0059483E">
        <w:rPr>
          <w:rStyle w:val="Char4"/>
          <w:rFonts w:hint="cs"/>
          <w:rtl/>
        </w:rPr>
        <w:t>»</w:t>
      </w:r>
      <w:r w:rsidR="005B38D8" w:rsidRPr="00C92A15">
        <w:rPr>
          <w:rStyle w:val="Char1"/>
          <w:vertAlign w:val="superscript"/>
          <w:rtl/>
        </w:rPr>
        <w:footnoteReference w:id="555"/>
      </w:r>
      <w:r w:rsidR="00B143C7" w:rsidRPr="00C1083F">
        <w:rPr>
          <w:rStyle w:val="Char1"/>
          <w:rFonts w:hint="cs"/>
          <w:rtl/>
        </w:rPr>
        <w:t xml:space="preserve">. </w:t>
      </w:r>
      <w:r w:rsidR="00B143C7">
        <w:rPr>
          <w:rFonts w:cs="Traditional Arabic" w:hint="cs"/>
          <w:sz w:val="28"/>
          <w:szCs w:val="28"/>
          <w:rtl/>
          <w:lang w:bidi="fa-IR"/>
        </w:rPr>
        <w:t>«</w:t>
      </w:r>
      <w:r w:rsidR="00B143C7" w:rsidRPr="00C1083F">
        <w:rPr>
          <w:rStyle w:val="Char1"/>
          <w:rFonts w:hint="cs"/>
          <w:rtl/>
        </w:rPr>
        <w:t>خ</w:t>
      </w:r>
      <w:r w:rsidR="00DA4784" w:rsidRPr="00C1083F">
        <w:rPr>
          <w:rStyle w:val="Char1"/>
          <w:rFonts w:hint="cs"/>
          <w:rtl/>
        </w:rPr>
        <w:t>داوندا! ولید بن ولید و سلمه بن هشام و عیاش بن ابی ربیعه را نجات بده و بر قبیل</w:t>
      </w:r>
      <w:r w:rsidR="001C1FDC">
        <w:rPr>
          <w:rStyle w:val="Char1"/>
          <w:rFonts w:hint="cs"/>
          <w:rtl/>
        </w:rPr>
        <w:t>ۀ</w:t>
      </w:r>
      <w:r w:rsidR="00DA4784" w:rsidRPr="00C1083F">
        <w:rPr>
          <w:rStyle w:val="Char1"/>
          <w:rFonts w:hint="cs"/>
          <w:rtl/>
        </w:rPr>
        <w:t xml:space="preserve"> مضر خشم‌گیر. آنان را به قحطی مبتلا کن مانند زمان یوسف. خدایا! قبایل لحیان، رعل، ذکوان و عصیه را که خدا و رسول</w:t>
      </w:r>
      <w:r w:rsidR="00B143C7" w:rsidRPr="00C1083F">
        <w:rPr>
          <w:rStyle w:val="Char1"/>
          <w:rFonts w:hint="cs"/>
          <w:rtl/>
        </w:rPr>
        <w:t>ش را نافرمانی کرده‌اند نفرین کن</w:t>
      </w:r>
      <w:r w:rsidR="00B143C7">
        <w:rPr>
          <w:rFonts w:cs="Traditional Arabic" w:hint="cs"/>
          <w:sz w:val="28"/>
          <w:szCs w:val="28"/>
          <w:rtl/>
          <w:lang w:bidi="fa-IR"/>
        </w:rPr>
        <w:t>»</w:t>
      </w:r>
      <w:r w:rsidR="00DA4784" w:rsidRPr="00C1083F">
        <w:rPr>
          <w:rStyle w:val="Char1"/>
          <w:rFonts w:hint="cs"/>
          <w:rtl/>
        </w:rPr>
        <w:t>. پس از فراغت از قنوت، الله‌اکبر می‌گفت و به سجده می‌رفت</w:t>
      </w:r>
      <w:r w:rsidR="005B38D8" w:rsidRPr="00C92A15">
        <w:rPr>
          <w:rStyle w:val="Char1"/>
          <w:vertAlign w:val="superscript"/>
          <w:rtl/>
        </w:rPr>
        <w:footnoteReference w:id="556"/>
      </w:r>
      <w:r w:rsidR="00B143C7" w:rsidRPr="00C1083F">
        <w:rPr>
          <w:rStyle w:val="Char1"/>
          <w:rFonts w:hint="cs"/>
          <w:rtl/>
        </w:rPr>
        <w:t>.</w:t>
      </w:r>
    </w:p>
    <w:p w:rsidR="008007F0" w:rsidRDefault="00E25D07" w:rsidP="00126A42">
      <w:pPr>
        <w:pStyle w:val="a2"/>
        <w:rPr>
          <w:b/>
          <w:rtl/>
        </w:rPr>
      </w:pPr>
      <w:bookmarkStart w:id="281" w:name="_Toc254035889"/>
      <w:bookmarkStart w:id="282" w:name="_Toc254036662"/>
      <w:bookmarkStart w:id="283" w:name="_Toc433054129"/>
      <w:r w:rsidRPr="00B53B68">
        <w:rPr>
          <w:rFonts w:hint="cs"/>
          <w:rtl/>
        </w:rPr>
        <w:t>خواندن قنوت در نماز وتر</w:t>
      </w:r>
      <w:bookmarkStart w:id="284" w:name="_Toc254035890"/>
      <w:bookmarkStart w:id="285" w:name="_Toc254036663"/>
      <w:bookmarkEnd w:id="281"/>
      <w:bookmarkEnd w:id="282"/>
      <w:bookmarkEnd w:id="283"/>
    </w:p>
    <w:p w:rsidR="00043AA0" w:rsidRPr="00126A42" w:rsidRDefault="00043AA0" w:rsidP="00126A42">
      <w:pPr>
        <w:pStyle w:val="a1"/>
        <w:rPr>
          <w:rtl/>
        </w:rPr>
      </w:pPr>
      <w:r w:rsidRPr="00126A42">
        <w:rPr>
          <w:rFonts w:hint="cs"/>
          <w:rtl/>
        </w:rPr>
        <w:t>پیامبر در رکعت وتر</w:t>
      </w:r>
      <w:r w:rsidRPr="00126A42">
        <w:rPr>
          <w:b/>
          <w:vertAlign w:val="superscript"/>
          <w:rtl/>
        </w:rPr>
        <w:footnoteReference w:id="557"/>
      </w:r>
      <w:r w:rsidRPr="00126A42">
        <w:rPr>
          <w:rFonts w:hint="cs"/>
          <w:rtl/>
        </w:rPr>
        <w:t xml:space="preserve"> گاهی</w:t>
      </w:r>
      <w:r w:rsidRPr="00126A42">
        <w:rPr>
          <w:b/>
          <w:vertAlign w:val="superscript"/>
          <w:rtl/>
        </w:rPr>
        <w:footnoteReference w:id="558"/>
      </w:r>
      <w:r w:rsidRPr="00126A42">
        <w:rPr>
          <w:rFonts w:hint="cs"/>
          <w:rtl/>
        </w:rPr>
        <w:t xml:space="preserve"> قنوت می‌خواند. این قنوت پیش از رکوع بود</w:t>
      </w:r>
      <w:r w:rsidRPr="00126A42">
        <w:rPr>
          <w:b/>
          <w:vertAlign w:val="superscript"/>
          <w:rtl/>
        </w:rPr>
        <w:footnoteReference w:id="559"/>
      </w:r>
      <w:r w:rsidR="00C54091" w:rsidRPr="00126A42">
        <w:rPr>
          <w:rFonts w:hint="cs"/>
          <w:rtl/>
        </w:rPr>
        <w:t>.</w:t>
      </w:r>
      <w:r w:rsidRPr="00126A42">
        <w:rPr>
          <w:rFonts w:hint="cs"/>
          <w:rtl/>
        </w:rPr>
        <w:t xml:space="preserve"> به حسن ابن علی یاد داد که پس از فراغت در وتر چنین بخوان</w:t>
      </w:r>
      <w:r w:rsidR="00C54091" w:rsidRPr="00126A42">
        <w:rPr>
          <w:rFonts w:hint="cs"/>
          <w:rtl/>
        </w:rPr>
        <w:t xml:space="preserve">د: </w:t>
      </w:r>
      <w:r w:rsidR="00C54091" w:rsidRPr="00CD262A">
        <w:rPr>
          <w:rStyle w:val="Char3"/>
          <w:rFonts w:hint="cs"/>
          <w:rtl/>
        </w:rPr>
        <w:t>«</w:t>
      </w:r>
      <w:r w:rsidR="00C54091" w:rsidRPr="00CD262A">
        <w:rPr>
          <w:rStyle w:val="Char3"/>
          <w:rtl/>
        </w:rPr>
        <w:t>اللَّهُمَّ اهْدِنِيْ فِيْمَنْ هَدَيْتَ، وَعَافِنِيْ فِيْمَنْ عَافَيْتَ، وَتَوَلَّنِيْ فِيْمَنْ تَوَلَّيْتَ، وَبَارِكْ لِيْ فِيْمَا أَعْطَيْتَ، وَقِنِيْ شَرَّ مَا قَضَيْتَ، فَإِنَّكَ تَقْضِيْ وَلاَ يُقْضَى عَلَيْكَ، إِنَّهُ لاَ يَذِلُّ مَنْ وَالَيْتَ [وَلاَ يَعِزُّ مَنْ عَادَيْتَ]، تَبَارَكْتَ رَبَّنَا وَتَعَالَيْتَ</w:t>
      </w:r>
      <w:r w:rsidR="00C54091" w:rsidRPr="00CD262A">
        <w:rPr>
          <w:rStyle w:val="Char3"/>
          <w:rFonts w:hint="cs"/>
          <w:rtl/>
        </w:rPr>
        <w:t xml:space="preserve"> (ولا ملجأ ولا منجأ إلا إليك)»</w:t>
      </w:r>
      <w:r w:rsidRPr="00126A42">
        <w:rPr>
          <w:vertAlign w:val="superscript"/>
          <w:rtl/>
        </w:rPr>
        <w:footnoteReference w:id="560"/>
      </w:r>
      <w:r w:rsidR="00C54091" w:rsidRPr="00CD262A">
        <w:rPr>
          <w:rFonts w:hint="cs"/>
          <w:rtl/>
        </w:rPr>
        <w:t>.</w:t>
      </w:r>
      <w:r w:rsidRPr="00126A42">
        <w:rPr>
          <w:rFonts w:hint="cs"/>
          <w:rtl/>
        </w:rPr>
        <w:t xml:space="preserve"> </w:t>
      </w:r>
      <w:r w:rsidR="00C54091" w:rsidRPr="00126A42">
        <w:rPr>
          <w:rFonts w:cs="Traditional Arabic" w:hint="cs"/>
          <w:b/>
          <w:rtl/>
        </w:rPr>
        <w:t>«</w:t>
      </w:r>
      <w:r w:rsidRPr="00126A42">
        <w:rPr>
          <w:rFonts w:hint="cs"/>
          <w:rtl/>
        </w:rPr>
        <w:t>خداوندا! هدایتم کن با کسانی که هدایتشان کردی، عافیتم ده همراه کسانی که عافیتشان دادی، سرپرستی‌ام کن با آنان که سرپرستیشان کرده‌ای و در آنچه به من عطا کرده‌ای برکت ده. مرا از بدی آنچه مقدر فرموده‌ای حفظ کن، چون تو داوری می‌کنی و علیه تو داوری نمی‌شود، کسی را که دوست بداری خوار نمی‌شود و کسی که دشمنش شوی بزرگ و عزیز نمی‌گردد و تو مبارک و بزرگواری، گریزی از تو جز به سوی تو نیس</w:t>
      </w:r>
      <w:bookmarkEnd w:id="284"/>
      <w:bookmarkEnd w:id="285"/>
      <w:r w:rsidR="00C54091" w:rsidRPr="00126A42">
        <w:rPr>
          <w:rFonts w:hint="cs"/>
          <w:rtl/>
        </w:rPr>
        <w:t>ت</w:t>
      </w:r>
      <w:r w:rsidR="00C54091" w:rsidRPr="00126A42">
        <w:rPr>
          <w:rFonts w:cs="Traditional Arabic" w:hint="cs"/>
          <w:b/>
          <w:rtl/>
        </w:rPr>
        <w:t>»</w:t>
      </w:r>
      <w:r w:rsidR="00C54091" w:rsidRPr="00126A42">
        <w:rPr>
          <w:rFonts w:hint="cs"/>
          <w:rtl/>
        </w:rPr>
        <w:t>.</w:t>
      </w:r>
    </w:p>
    <w:p w:rsidR="009F0EA8" w:rsidRDefault="009F0EA8" w:rsidP="00A8539F">
      <w:pPr>
        <w:pStyle w:val="a0"/>
        <w:rPr>
          <w:rtl/>
        </w:rPr>
      </w:pPr>
      <w:bookmarkStart w:id="286" w:name="_Toc254035891"/>
      <w:bookmarkStart w:id="287" w:name="_Toc254036664"/>
      <w:bookmarkStart w:id="288" w:name="_Toc433054130"/>
      <w:r>
        <w:rPr>
          <w:rFonts w:hint="cs"/>
          <w:rtl/>
        </w:rPr>
        <w:t>تشهد آخر</w:t>
      </w:r>
      <w:bookmarkEnd w:id="286"/>
      <w:bookmarkEnd w:id="287"/>
      <w:bookmarkEnd w:id="288"/>
    </w:p>
    <w:p w:rsidR="00A24C5C" w:rsidRPr="00C1083F" w:rsidRDefault="009F0EA8" w:rsidP="006F13EF">
      <w:pPr>
        <w:tabs>
          <w:tab w:val="right" w:pos="3411"/>
          <w:tab w:val="right" w:pos="3592"/>
          <w:tab w:val="right" w:pos="7031"/>
        </w:tabs>
        <w:bidi/>
        <w:ind w:firstLine="284"/>
        <w:jc w:val="both"/>
        <w:rPr>
          <w:rStyle w:val="Char1"/>
          <w:rtl/>
        </w:rPr>
      </w:pPr>
      <w:r w:rsidRPr="00C1083F">
        <w:rPr>
          <w:rStyle w:val="Char1"/>
          <w:rFonts w:hint="cs"/>
          <w:rtl/>
        </w:rPr>
        <w:t>پیامبر بعد از تمام کردن رکعت چهارم برای تشهد آخر می‌نشست. به همان چیزی که دربار</w:t>
      </w:r>
      <w:r w:rsidR="001C1FDC">
        <w:rPr>
          <w:rStyle w:val="Char1"/>
          <w:rFonts w:hint="cs"/>
          <w:rtl/>
        </w:rPr>
        <w:t>ۀ</w:t>
      </w:r>
      <w:r w:rsidRPr="00C1083F">
        <w:rPr>
          <w:rStyle w:val="Char1"/>
          <w:rFonts w:hint="cs"/>
          <w:rtl/>
        </w:rPr>
        <w:t xml:space="preserve"> تشهد اول امر کرده بود سفارش کرده است و همان را انجام می‌داد که در تشهد اول </w:t>
      </w:r>
      <w:r w:rsidR="00F741C7" w:rsidRPr="00C1083F">
        <w:rPr>
          <w:rStyle w:val="Char1"/>
          <w:rFonts w:hint="cs"/>
          <w:rtl/>
        </w:rPr>
        <w:t>انجام می‌داد، جز آنکه در تشهد آخر متورک می‌نشست</w:t>
      </w:r>
      <w:r w:rsidR="00A24C5C" w:rsidRPr="00C92A15">
        <w:rPr>
          <w:rStyle w:val="Char1"/>
          <w:vertAlign w:val="superscript"/>
          <w:rtl/>
        </w:rPr>
        <w:footnoteReference w:id="561"/>
      </w:r>
      <w:r w:rsidR="001F5F54" w:rsidRPr="00C1083F">
        <w:rPr>
          <w:rStyle w:val="Char1"/>
          <w:rFonts w:hint="cs"/>
          <w:rtl/>
        </w:rPr>
        <w:t>،</w:t>
      </w:r>
      <w:r w:rsidR="004B7483" w:rsidRPr="00C1083F">
        <w:rPr>
          <w:rStyle w:val="Char1"/>
          <w:rFonts w:hint="cs"/>
          <w:rtl/>
        </w:rPr>
        <w:t xml:space="preserve"> (یعنی نشستن روی کفل) کفل چپ را روی زمین می‌گذاشت و هر دو پ</w:t>
      </w:r>
      <w:r w:rsidR="001F5F54" w:rsidRPr="00C1083F">
        <w:rPr>
          <w:rStyle w:val="Char1"/>
          <w:rFonts w:hint="cs"/>
          <w:rtl/>
        </w:rPr>
        <w:t>ا</w:t>
      </w:r>
      <w:r w:rsidR="004B7483" w:rsidRPr="00C1083F">
        <w:rPr>
          <w:rStyle w:val="Char1"/>
          <w:rFonts w:hint="cs"/>
          <w:rtl/>
        </w:rPr>
        <w:t>را را از یک جا بیرون می‌آورد</w:t>
      </w:r>
      <w:r w:rsidR="00A24C5C" w:rsidRPr="00C92A15">
        <w:rPr>
          <w:rStyle w:val="Char1"/>
          <w:vertAlign w:val="superscript"/>
          <w:rtl/>
        </w:rPr>
        <w:footnoteReference w:id="562"/>
      </w:r>
      <w:r w:rsidR="004B7483" w:rsidRPr="00C1083F">
        <w:rPr>
          <w:rStyle w:val="Char1"/>
          <w:rFonts w:hint="cs"/>
          <w:rtl/>
        </w:rPr>
        <w:t xml:space="preserve"> و پای چپش را زیر ران وساقش می‌گذاشت</w:t>
      </w:r>
      <w:r w:rsidR="00A24C5C" w:rsidRPr="00C92A15">
        <w:rPr>
          <w:rStyle w:val="Char1"/>
          <w:vertAlign w:val="superscript"/>
          <w:rtl/>
        </w:rPr>
        <w:footnoteReference w:id="563"/>
      </w:r>
      <w:r w:rsidR="001F5F54" w:rsidRPr="00C1083F">
        <w:rPr>
          <w:rStyle w:val="Char1"/>
          <w:rFonts w:hint="cs"/>
          <w:rtl/>
        </w:rPr>
        <w:t>،</w:t>
      </w:r>
      <w:r w:rsidR="004A2BAA" w:rsidRPr="00C1083F">
        <w:rPr>
          <w:rStyle w:val="Char1"/>
          <w:rFonts w:hint="cs"/>
          <w:rtl/>
        </w:rPr>
        <w:t xml:space="preserve"> و پای راست را نصب می‌کرد</w:t>
      </w:r>
      <w:r w:rsidR="00A24C5C" w:rsidRPr="00C92A15">
        <w:rPr>
          <w:rStyle w:val="Char1"/>
          <w:vertAlign w:val="superscript"/>
          <w:rtl/>
        </w:rPr>
        <w:footnoteReference w:id="564"/>
      </w:r>
      <w:r w:rsidR="001F5F54" w:rsidRPr="00C1083F">
        <w:rPr>
          <w:rStyle w:val="Char1"/>
          <w:rFonts w:hint="cs"/>
          <w:rtl/>
        </w:rPr>
        <w:t>،</w:t>
      </w:r>
      <w:r w:rsidR="004A2BAA" w:rsidRPr="00C1083F">
        <w:rPr>
          <w:rStyle w:val="Char1"/>
          <w:rFonts w:hint="cs"/>
          <w:rtl/>
        </w:rPr>
        <w:t xml:space="preserve"> و گاه آن را می‌گستراند</w:t>
      </w:r>
      <w:r w:rsidR="00A24C5C" w:rsidRPr="00C92A15">
        <w:rPr>
          <w:rStyle w:val="Char1"/>
          <w:vertAlign w:val="superscript"/>
          <w:rtl/>
        </w:rPr>
        <w:footnoteReference w:id="565"/>
      </w:r>
      <w:r w:rsidR="001F5F54" w:rsidRPr="00C1083F">
        <w:rPr>
          <w:rStyle w:val="Char1"/>
          <w:rFonts w:hint="cs"/>
          <w:rtl/>
        </w:rPr>
        <w:t>،</w:t>
      </w:r>
      <w:r w:rsidR="004A2BAA" w:rsidRPr="00C1083F">
        <w:rPr>
          <w:rStyle w:val="Char1"/>
          <w:rFonts w:hint="cs"/>
          <w:rtl/>
        </w:rPr>
        <w:t xml:space="preserve"> و با کف دست چپش زانویش را می‌پوشاند و </w:t>
      </w:r>
      <w:r w:rsidR="00EB7340">
        <w:rPr>
          <w:rStyle w:val="Char1"/>
          <w:rFonts w:hint="cs"/>
          <w:rtl/>
        </w:rPr>
        <w:t>دست‌ها</w:t>
      </w:r>
      <w:r w:rsidR="004A2BAA" w:rsidRPr="00C1083F">
        <w:rPr>
          <w:rStyle w:val="Char1"/>
          <w:rFonts w:hint="cs"/>
          <w:rtl/>
        </w:rPr>
        <w:t xml:space="preserve"> را روی آن می‌گذاشت</w:t>
      </w:r>
      <w:r w:rsidR="00A24C5C" w:rsidRPr="00C92A15">
        <w:rPr>
          <w:rStyle w:val="Char1"/>
          <w:vertAlign w:val="superscript"/>
          <w:rtl/>
        </w:rPr>
        <w:footnoteReference w:id="566"/>
      </w:r>
      <w:r w:rsidR="001F5F54" w:rsidRPr="00C1083F">
        <w:rPr>
          <w:rStyle w:val="Char1"/>
          <w:rFonts w:hint="cs"/>
          <w:rtl/>
        </w:rPr>
        <w:t>،</w:t>
      </w:r>
      <w:r w:rsidR="006F13EF" w:rsidRPr="00C1083F">
        <w:rPr>
          <w:rStyle w:val="Char1"/>
          <w:rFonts w:hint="cs"/>
          <w:rtl/>
        </w:rPr>
        <w:t xml:space="preserve"> در تشهد اخیر، مثل تشهد نخست، صلوات فرستادن بر پیامبر</w:t>
      </w:r>
      <w:r w:rsidR="006F13EF">
        <w:rPr>
          <w:rFonts w:cs="CTraditional Arabic" w:hint="cs"/>
          <w:sz w:val="28"/>
          <w:szCs w:val="28"/>
          <w:rtl/>
          <w:lang w:bidi="fa-IR"/>
        </w:rPr>
        <w:t>ص</w:t>
      </w:r>
      <w:r w:rsidR="006F13EF" w:rsidRPr="00C1083F">
        <w:rPr>
          <w:rStyle w:val="Char1"/>
          <w:rFonts w:hint="cs"/>
          <w:rtl/>
        </w:rPr>
        <w:t xml:space="preserve"> واجب است. انواعش را پیشتر آوردیم.</w:t>
      </w:r>
    </w:p>
    <w:p w:rsidR="00CA54AA" w:rsidRDefault="00CA54AA" w:rsidP="00D027E5">
      <w:pPr>
        <w:pStyle w:val="a0"/>
        <w:rPr>
          <w:rtl/>
        </w:rPr>
      </w:pPr>
      <w:bookmarkStart w:id="289" w:name="_Toc254035892"/>
      <w:bookmarkStart w:id="290" w:name="_Toc254036665"/>
      <w:bookmarkStart w:id="291" w:name="_Toc433054131"/>
      <w:r>
        <w:rPr>
          <w:rFonts w:hint="cs"/>
          <w:rtl/>
        </w:rPr>
        <w:t>وجوب صلوات بر پیامبر</w:t>
      </w:r>
      <w:bookmarkEnd w:id="289"/>
      <w:bookmarkEnd w:id="290"/>
      <w:bookmarkEnd w:id="291"/>
    </w:p>
    <w:p w:rsidR="00A24C5C" w:rsidRPr="00C1083F" w:rsidRDefault="00CA54AA" w:rsidP="00A8539F">
      <w:pPr>
        <w:tabs>
          <w:tab w:val="right" w:pos="3411"/>
          <w:tab w:val="right" w:pos="3592"/>
          <w:tab w:val="right" w:pos="7031"/>
        </w:tabs>
        <w:bidi/>
        <w:ind w:firstLine="284"/>
        <w:jc w:val="both"/>
        <w:rPr>
          <w:rStyle w:val="Char1"/>
          <w:rtl/>
        </w:rPr>
      </w:pPr>
      <w:r w:rsidRPr="00C1083F">
        <w:rPr>
          <w:rStyle w:val="Char1"/>
          <w:rFonts w:hint="cs"/>
          <w:rtl/>
        </w:rPr>
        <w:t xml:space="preserve">پیامبر شنید که مردی در نمازش دعا می‌کرد و خدا را تمجید نمی‌کرد و بر حضرت نیز صلوات نمی‌فرستاد فرمود: عجل هذا (این مرد عجله می‌کند) آن گاه او را خواست و به او و </w:t>
      </w:r>
      <w:r w:rsidR="001643F2" w:rsidRPr="00C1083F">
        <w:rPr>
          <w:rStyle w:val="Char1"/>
          <w:rFonts w:hint="cs"/>
          <w:rtl/>
        </w:rPr>
        <w:t xml:space="preserve">دیگران متذکر شد که: </w:t>
      </w:r>
      <w:r w:rsidR="001643F2" w:rsidRPr="00A026B2">
        <w:rPr>
          <w:rStyle w:val="Char3"/>
          <w:rFonts w:hint="cs"/>
          <w:rtl/>
        </w:rPr>
        <w:t>«</w:t>
      </w:r>
      <w:r w:rsidR="00376E07" w:rsidRPr="00A026B2">
        <w:rPr>
          <w:rStyle w:val="Char3"/>
          <w:rFonts w:hint="eastAsia"/>
          <w:rtl/>
        </w:rPr>
        <w:t>إذَا</w:t>
      </w:r>
      <w:r w:rsidR="00376E07" w:rsidRPr="00A026B2">
        <w:rPr>
          <w:rStyle w:val="Char3"/>
          <w:rtl/>
        </w:rPr>
        <w:t xml:space="preserve"> </w:t>
      </w:r>
      <w:r w:rsidR="00376E07" w:rsidRPr="00A026B2">
        <w:rPr>
          <w:rStyle w:val="Char3"/>
          <w:rFonts w:hint="eastAsia"/>
          <w:rtl/>
        </w:rPr>
        <w:t>صَلَّى</w:t>
      </w:r>
      <w:r w:rsidR="00376E07" w:rsidRPr="00A026B2">
        <w:rPr>
          <w:rStyle w:val="Char3"/>
          <w:rtl/>
        </w:rPr>
        <w:t xml:space="preserve"> </w:t>
      </w:r>
      <w:r w:rsidR="00376E07" w:rsidRPr="00A026B2">
        <w:rPr>
          <w:rStyle w:val="Char3"/>
          <w:rFonts w:hint="eastAsia"/>
          <w:rtl/>
        </w:rPr>
        <w:t>أَحَدُكُمْ</w:t>
      </w:r>
      <w:r w:rsidR="00376E07" w:rsidRPr="00A026B2">
        <w:rPr>
          <w:rStyle w:val="Char3"/>
          <w:rtl/>
        </w:rPr>
        <w:t xml:space="preserve"> </w:t>
      </w:r>
      <w:r w:rsidR="00376E07" w:rsidRPr="00A026B2">
        <w:rPr>
          <w:rStyle w:val="Char3"/>
          <w:rFonts w:hint="eastAsia"/>
          <w:rtl/>
        </w:rPr>
        <w:t>فَلْيَبْدَأْ</w:t>
      </w:r>
      <w:r w:rsidR="00376E07" w:rsidRPr="00A026B2">
        <w:rPr>
          <w:rStyle w:val="Char3"/>
          <w:rtl/>
        </w:rPr>
        <w:t xml:space="preserve"> </w:t>
      </w:r>
      <w:r w:rsidR="00376E07" w:rsidRPr="00A026B2">
        <w:rPr>
          <w:rStyle w:val="Char3"/>
          <w:rFonts w:hint="eastAsia"/>
          <w:rtl/>
        </w:rPr>
        <w:t>بِتَحْمِيدِ</w:t>
      </w:r>
      <w:r w:rsidR="00376E07" w:rsidRPr="00A026B2">
        <w:rPr>
          <w:rStyle w:val="Char3"/>
          <w:rtl/>
        </w:rPr>
        <w:t xml:space="preserve"> </w:t>
      </w:r>
      <w:r w:rsidR="00376E07" w:rsidRPr="00A026B2">
        <w:rPr>
          <w:rStyle w:val="Char3"/>
          <w:rFonts w:hint="eastAsia"/>
          <w:rtl/>
        </w:rPr>
        <w:t>رَبِّهِ</w:t>
      </w:r>
      <w:r w:rsidR="00376E07" w:rsidRPr="00A026B2">
        <w:rPr>
          <w:rStyle w:val="Char3"/>
          <w:rtl/>
        </w:rPr>
        <w:t xml:space="preserve"> </w:t>
      </w:r>
      <w:r w:rsidR="00376E07" w:rsidRPr="00A026B2">
        <w:rPr>
          <w:rStyle w:val="Char3"/>
          <w:rFonts w:hint="eastAsia"/>
          <w:rtl/>
        </w:rPr>
        <w:t>وَالثَّنَاءِ</w:t>
      </w:r>
      <w:r w:rsidR="00376E07" w:rsidRPr="00A026B2">
        <w:rPr>
          <w:rStyle w:val="Char3"/>
          <w:rtl/>
        </w:rPr>
        <w:t xml:space="preserve"> </w:t>
      </w:r>
      <w:r w:rsidR="00376E07" w:rsidRPr="00A026B2">
        <w:rPr>
          <w:rStyle w:val="Char3"/>
          <w:rFonts w:hint="eastAsia"/>
          <w:rtl/>
        </w:rPr>
        <w:t>عَلَيْهِ،</w:t>
      </w:r>
      <w:r w:rsidR="00376E07" w:rsidRPr="00A026B2">
        <w:rPr>
          <w:rStyle w:val="Char3"/>
          <w:rtl/>
        </w:rPr>
        <w:t xml:space="preserve"> </w:t>
      </w:r>
      <w:r w:rsidR="00376E07" w:rsidRPr="00A026B2">
        <w:rPr>
          <w:rStyle w:val="Char3"/>
          <w:rFonts w:hint="eastAsia"/>
          <w:rtl/>
        </w:rPr>
        <w:t>ثُمَّ</w:t>
      </w:r>
      <w:r w:rsidR="00376E07" w:rsidRPr="00A026B2">
        <w:rPr>
          <w:rStyle w:val="Char3"/>
          <w:rtl/>
        </w:rPr>
        <w:t xml:space="preserve"> </w:t>
      </w:r>
      <w:r w:rsidR="00376E07" w:rsidRPr="00A026B2">
        <w:rPr>
          <w:rStyle w:val="Char3"/>
          <w:rFonts w:hint="eastAsia"/>
          <w:rtl/>
        </w:rPr>
        <w:t>يُصَلِّي</w:t>
      </w:r>
      <w:r w:rsidR="00376E07" w:rsidRPr="00A026B2">
        <w:rPr>
          <w:rStyle w:val="Char3"/>
          <w:rtl/>
        </w:rPr>
        <w:t xml:space="preserve"> </w:t>
      </w:r>
      <w:r w:rsidR="00376E07" w:rsidRPr="00A026B2">
        <w:rPr>
          <w:rStyle w:val="Char3"/>
          <w:rFonts w:hint="cs"/>
          <w:rtl/>
        </w:rPr>
        <w:t xml:space="preserve">(وفي رواية ليُصل) </w:t>
      </w:r>
      <w:r w:rsidR="00376E07" w:rsidRPr="00A026B2">
        <w:rPr>
          <w:rStyle w:val="Char3"/>
          <w:rFonts w:hint="eastAsia"/>
          <w:rtl/>
        </w:rPr>
        <w:t>عَلَى</w:t>
      </w:r>
      <w:r w:rsidR="00376E07" w:rsidRPr="00A026B2">
        <w:rPr>
          <w:rStyle w:val="Char3"/>
          <w:rtl/>
        </w:rPr>
        <w:t xml:space="preserve"> </w:t>
      </w:r>
      <w:r w:rsidR="00376E07" w:rsidRPr="00A026B2">
        <w:rPr>
          <w:rStyle w:val="Char3"/>
          <w:rFonts w:hint="eastAsia"/>
          <w:rtl/>
        </w:rPr>
        <w:t>النَّبِيِّ</w:t>
      </w:r>
      <w:r w:rsidR="00376E07" w:rsidRPr="00A026B2">
        <w:rPr>
          <w:rStyle w:val="Char3"/>
          <w:rtl/>
        </w:rPr>
        <w:t xml:space="preserve"> </w:t>
      </w:r>
      <w:r w:rsidR="00A8539F">
        <w:rPr>
          <w:rStyle w:val="Char3"/>
          <w:rFonts w:cs="CTraditional Arabic" w:hint="cs"/>
          <w:rtl/>
        </w:rPr>
        <w:t>ج</w:t>
      </w:r>
      <w:r w:rsidR="00376E07" w:rsidRPr="00A026B2">
        <w:rPr>
          <w:rStyle w:val="Char3"/>
          <w:rFonts w:hint="eastAsia"/>
          <w:rtl/>
        </w:rPr>
        <w:t>،</w:t>
      </w:r>
      <w:r w:rsidR="00376E07" w:rsidRPr="00A026B2">
        <w:rPr>
          <w:rStyle w:val="Char3"/>
          <w:rtl/>
        </w:rPr>
        <w:t xml:space="preserve"> </w:t>
      </w:r>
      <w:r w:rsidR="00376E07" w:rsidRPr="00A026B2">
        <w:rPr>
          <w:rStyle w:val="Char3"/>
          <w:rFonts w:hint="eastAsia"/>
          <w:rtl/>
        </w:rPr>
        <w:t>ثُمَّ</w:t>
      </w:r>
      <w:r w:rsidR="00376E07" w:rsidRPr="00A026B2">
        <w:rPr>
          <w:rStyle w:val="Char3"/>
          <w:rtl/>
        </w:rPr>
        <w:t xml:space="preserve"> </w:t>
      </w:r>
      <w:r w:rsidR="00376E07" w:rsidRPr="00A026B2">
        <w:rPr>
          <w:rStyle w:val="Char3"/>
          <w:rFonts w:hint="eastAsia"/>
          <w:rtl/>
        </w:rPr>
        <w:t>يَدْعُو</w:t>
      </w:r>
      <w:r w:rsidR="00376E07" w:rsidRPr="00A026B2">
        <w:rPr>
          <w:rStyle w:val="Char3"/>
          <w:rtl/>
        </w:rPr>
        <w:t xml:space="preserve"> </w:t>
      </w:r>
      <w:r w:rsidR="00376E07" w:rsidRPr="00A026B2">
        <w:rPr>
          <w:rStyle w:val="Char3"/>
          <w:rFonts w:hint="eastAsia"/>
          <w:rtl/>
        </w:rPr>
        <w:t>بِمَا</w:t>
      </w:r>
      <w:r w:rsidR="00376E07" w:rsidRPr="00A026B2">
        <w:rPr>
          <w:rStyle w:val="Char3"/>
          <w:rtl/>
        </w:rPr>
        <w:t xml:space="preserve"> </w:t>
      </w:r>
      <w:r w:rsidR="00376E07" w:rsidRPr="00A026B2">
        <w:rPr>
          <w:rStyle w:val="Char3"/>
          <w:rFonts w:hint="eastAsia"/>
          <w:rtl/>
        </w:rPr>
        <w:t>شَاءَ</w:t>
      </w:r>
      <w:r w:rsidR="00E760DB" w:rsidRPr="00A026B2">
        <w:rPr>
          <w:rStyle w:val="Char3"/>
          <w:rFonts w:hint="cs"/>
          <w:rtl/>
        </w:rPr>
        <w:t>»</w:t>
      </w:r>
      <w:r w:rsidR="00A24C5C" w:rsidRPr="00C92A15">
        <w:rPr>
          <w:rStyle w:val="Char1"/>
          <w:vertAlign w:val="superscript"/>
          <w:rtl/>
        </w:rPr>
        <w:footnoteReference w:id="567"/>
      </w:r>
      <w:r w:rsidR="00376E07" w:rsidRPr="00A026B2">
        <w:rPr>
          <w:rStyle w:val="Char3"/>
          <w:rFonts w:hint="cs"/>
          <w:rtl/>
        </w:rPr>
        <w:t xml:space="preserve">. </w:t>
      </w:r>
      <w:r w:rsidR="00376E07">
        <w:rPr>
          <w:rFonts w:cs="Traditional Arabic" w:hint="cs"/>
          <w:sz w:val="28"/>
          <w:szCs w:val="28"/>
          <w:rtl/>
          <w:lang w:bidi="fa-IR"/>
        </w:rPr>
        <w:t>«</w:t>
      </w:r>
      <w:r w:rsidR="00AF6004" w:rsidRPr="00C1083F">
        <w:rPr>
          <w:rStyle w:val="Char1"/>
          <w:rFonts w:hint="cs"/>
          <w:rtl/>
        </w:rPr>
        <w:t>هر گاه یکی از شما نماز می‌گزارد با حمد و ثنای پروردگارش شروع کند، آن گاه حضرت بر پیامبر صلوات بفرس</w:t>
      </w:r>
      <w:r w:rsidR="00376E07" w:rsidRPr="00C1083F">
        <w:rPr>
          <w:rStyle w:val="Char1"/>
          <w:rFonts w:hint="cs"/>
          <w:rtl/>
        </w:rPr>
        <w:t>تد و سپس هر چه می‌خواهد دعا کند</w:t>
      </w:r>
      <w:r w:rsidR="00376E07">
        <w:rPr>
          <w:rFonts w:cs="Traditional Arabic" w:hint="cs"/>
          <w:sz w:val="28"/>
          <w:szCs w:val="28"/>
          <w:rtl/>
          <w:lang w:bidi="fa-IR"/>
        </w:rPr>
        <w:t>»</w:t>
      </w:r>
      <w:r w:rsidR="00AF6004" w:rsidRPr="00C1083F">
        <w:rPr>
          <w:rStyle w:val="Char1"/>
          <w:rFonts w:hint="cs"/>
          <w:rtl/>
        </w:rPr>
        <w:t>.</w:t>
      </w:r>
      <w:r w:rsidR="00A8539F">
        <w:rPr>
          <w:rStyle w:val="Char1"/>
          <w:rFonts w:hint="cs"/>
          <w:rtl/>
        </w:rPr>
        <w:t xml:space="preserve"> </w:t>
      </w:r>
      <w:r w:rsidR="00E56A79" w:rsidRPr="00C1083F">
        <w:rPr>
          <w:rStyle w:val="Char1"/>
          <w:rFonts w:hint="cs"/>
          <w:rtl/>
        </w:rPr>
        <w:t xml:space="preserve">حضرت مردی را دید که نماز می‌گزارد و خدا را تمجید و ستایش می‌کرد و بر پیامبر صلوات می‌فرستاد، </w:t>
      </w:r>
      <w:r w:rsidR="00D55992" w:rsidRPr="00C1083F">
        <w:rPr>
          <w:rStyle w:val="Char1"/>
          <w:rFonts w:hint="cs"/>
          <w:rtl/>
        </w:rPr>
        <w:t>پس گفت:</w:t>
      </w:r>
      <w:r w:rsidR="00376E07" w:rsidRPr="00C1083F">
        <w:rPr>
          <w:rStyle w:val="Char1"/>
          <w:rFonts w:hint="cs"/>
          <w:rtl/>
        </w:rPr>
        <w:t xml:space="preserve"> </w:t>
      </w:r>
      <w:r w:rsidR="00D55992" w:rsidRPr="00A026B2">
        <w:rPr>
          <w:rStyle w:val="Char3"/>
          <w:rFonts w:hint="cs"/>
          <w:rtl/>
        </w:rPr>
        <w:t>«</w:t>
      </w:r>
      <w:r w:rsidR="00376E07" w:rsidRPr="00A026B2">
        <w:rPr>
          <w:rStyle w:val="Char3"/>
          <w:rFonts w:hint="eastAsia"/>
          <w:rtl/>
        </w:rPr>
        <w:t>ادْعُ</w:t>
      </w:r>
      <w:r w:rsidR="00376E07" w:rsidRPr="00A026B2">
        <w:rPr>
          <w:rStyle w:val="Char3"/>
          <w:rtl/>
        </w:rPr>
        <w:t xml:space="preserve"> </w:t>
      </w:r>
      <w:r w:rsidR="00376E07" w:rsidRPr="00A026B2">
        <w:rPr>
          <w:rStyle w:val="Char3"/>
          <w:rFonts w:hint="eastAsia"/>
          <w:rtl/>
        </w:rPr>
        <w:t>تُجَبْ</w:t>
      </w:r>
      <w:r w:rsidR="00376E07" w:rsidRPr="00A026B2">
        <w:rPr>
          <w:rStyle w:val="Char3"/>
          <w:rtl/>
        </w:rPr>
        <w:t xml:space="preserve"> </w:t>
      </w:r>
      <w:r w:rsidR="00376E07" w:rsidRPr="00A026B2">
        <w:rPr>
          <w:rStyle w:val="Char3"/>
          <w:rFonts w:hint="eastAsia"/>
          <w:rtl/>
        </w:rPr>
        <w:t>وَسَلْ</w:t>
      </w:r>
      <w:r w:rsidR="00376E07" w:rsidRPr="00A026B2">
        <w:rPr>
          <w:rStyle w:val="Char3"/>
          <w:rtl/>
        </w:rPr>
        <w:t xml:space="preserve"> </w:t>
      </w:r>
      <w:r w:rsidR="00376E07" w:rsidRPr="00A026B2">
        <w:rPr>
          <w:rStyle w:val="Char3"/>
          <w:rFonts w:hint="eastAsia"/>
          <w:rtl/>
        </w:rPr>
        <w:t>تُعْطَ</w:t>
      </w:r>
      <w:r w:rsidR="00D55992" w:rsidRPr="00A026B2">
        <w:rPr>
          <w:rStyle w:val="Char3"/>
          <w:rFonts w:hint="cs"/>
          <w:rtl/>
        </w:rPr>
        <w:t>»</w:t>
      </w:r>
      <w:r w:rsidR="00A24C5C" w:rsidRPr="00C92A15">
        <w:rPr>
          <w:rStyle w:val="Char1"/>
          <w:vertAlign w:val="superscript"/>
          <w:rtl/>
        </w:rPr>
        <w:footnoteReference w:id="568"/>
      </w:r>
      <w:r w:rsidR="00376E07" w:rsidRPr="00A026B2">
        <w:rPr>
          <w:rStyle w:val="Char3"/>
          <w:rFonts w:hint="cs"/>
          <w:rtl/>
        </w:rPr>
        <w:t>.</w:t>
      </w:r>
      <w:r w:rsidR="00376E07" w:rsidRPr="00C1083F">
        <w:rPr>
          <w:rStyle w:val="Char1"/>
          <w:rFonts w:hint="cs"/>
          <w:rtl/>
        </w:rPr>
        <w:t xml:space="preserve"> </w:t>
      </w:r>
      <w:r w:rsidR="00376E07">
        <w:rPr>
          <w:rFonts w:cs="Traditional Arabic" w:hint="cs"/>
          <w:sz w:val="28"/>
          <w:szCs w:val="28"/>
          <w:rtl/>
          <w:lang w:bidi="fa-IR"/>
        </w:rPr>
        <w:t>«</w:t>
      </w:r>
      <w:r w:rsidR="00D55992" w:rsidRPr="00C1083F">
        <w:rPr>
          <w:rStyle w:val="Char1"/>
          <w:rFonts w:hint="cs"/>
          <w:rtl/>
        </w:rPr>
        <w:t>دعا کن اجابت می‌</w:t>
      </w:r>
      <w:r w:rsidR="00376E07" w:rsidRPr="00C1083F">
        <w:rPr>
          <w:rStyle w:val="Char1"/>
          <w:rFonts w:hint="cs"/>
          <w:rtl/>
        </w:rPr>
        <w:t>شوی، بخواه که به تو داده می‌شود</w:t>
      </w:r>
      <w:r w:rsidR="00376E07">
        <w:rPr>
          <w:rFonts w:cs="Traditional Arabic" w:hint="cs"/>
          <w:sz w:val="28"/>
          <w:szCs w:val="28"/>
          <w:rtl/>
          <w:lang w:bidi="fa-IR"/>
        </w:rPr>
        <w:t>»</w:t>
      </w:r>
      <w:r w:rsidR="00D55992" w:rsidRPr="00C1083F">
        <w:rPr>
          <w:rStyle w:val="Char1"/>
          <w:rFonts w:hint="cs"/>
          <w:rtl/>
        </w:rPr>
        <w:t>.</w:t>
      </w:r>
    </w:p>
    <w:p w:rsidR="00D55992" w:rsidRDefault="00D55992" w:rsidP="00D027E5">
      <w:pPr>
        <w:pStyle w:val="a0"/>
        <w:rPr>
          <w:rtl/>
        </w:rPr>
      </w:pPr>
      <w:bookmarkStart w:id="292" w:name="_Toc254035893"/>
      <w:bookmarkStart w:id="293" w:name="_Toc254036666"/>
      <w:bookmarkStart w:id="294" w:name="_Toc433054132"/>
      <w:r>
        <w:rPr>
          <w:rFonts w:hint="cs"/>
          <w:rtl/>
        </w:rPr>
        <w:t>استعاذه از چهار چیز پیش از دعا در تشهد</w:t>
      </w:r>
      <w:bookmarkEnd w:id="292"/>
      <w:bookmarkEnd w:id="293"/>
      <w:bookmarkEnd w:id="294"/>
    </w:p>
    <w:p w:rsidR="00E56A79" w:rsidRPr="00C1083F" w:rsidRDefault="00D55992" w:rsidP="00FE4304">
      <w:pPr>
        <w:tabs>
          <w:tab w:val="right" w:pos="3411"/>
          <w:tab w:val="right" w:pos="3592"/>
          <w:tab w:val="right" w:pos="7031"/>
        </w:tabs>
        <w:bidi/>
        <w:ind w:firstLine="284"/>
        <w:jc w:val="both"/>
        <w:rPr>
          <w:rStyle w:val="Char1"/>
          <w:rtl/>
        </w:rPr>
      </w:pPr>
      <w:r w:rsidRPr="00C1083F">
        <w:rPr>
          <w:rStyle w:val="Char1"/>
          <w:rFonts w:hint="cs"/>
          <w:rtl/>
        </w:rPr>
        <w:t>پیامبر می</w:t>
      </w:r>
      <w:r w:rsidRPr="00C1083F">
        <w:rPr>
          <w:rStyle w:val="Char1"/>
          <w:rFonts w:hint="eastAsia"/>
          <w:rtl/>
        </w:rPr>
        <w:t>‌</w:t>
      </w:r>
      <w:r w:rsidRPr="00C1083F">
        <w:rPr>
          <w:rStyle w:val="Char1"/>
          <w:rFonts w:hint="cs"/>
          <w:rtl/>
        </w:rPr>
        <w:t>فرمود:</w:t>
      </w:r>
      <w:r w:rsidR="00AE6655" w:rsidRPr="00C1083F">
        <w:rPr>
          <w:rStyle w:val="Char1"/>
          <w:rFonts w:hint="cs"/>
          <w:rtl/>
        </w:rPr>
        <w:t xml:space="preserve"> هر گاه کسی از شما از تشهد آخر فراغت یافت باید از این چهار چیز به خدا پناه ببرد و بگوید: </w:t>
      </w:r>
      <w:r w:rsidR="00AE6655" w:rsidRPr="00A026B2">
        <w:rPr>
          <w:rStyle w:val="Char3"/>
          <w:rFonts w:hint="cs"/>
          <w:rtl/>
        </w:rPr>
        <w:t>«</w:t>
      </w:r>
      <w:r w:rsidR="00FE4304" w:rsidRPr="00A026B2">
        <w:rPr>
          <w:rStyle w:val="Char3"/>
          <w:rtl/>
        </w:rPr>
        <w:t xml:space="preserve">اللَّهُمَّ إِنِّيْ أَعُوْذُ بِكَ مِنْ عَذَابِ الْقَبْرِ، وَمِنْ عَذَابِ جَهَنَّمَ، وَمِنْ فِتْنَةِ الْمَحْيَا وَالْمَمَاتِ، وَمِنْ </w:t>
      </w:r>
      <w:r w:rsidR="00FE4304" w:rsidRPr="00A026B2">
        <w:rPr>
          <w:rStyle w:val="Char3"/>
          <w:rFonts w:hint="cs"/>
          <w:rtl/>
        </w:rPr>
        <w:t>شَرِّ (</w:t>
      </w:r>
      <w:r w:rsidR="00FE4304" w:rsidRPr="00A026B2">
        <w:rPr>
          <w:rStyle w:val="Char3"/>
          <w:rtl/>
        </w:rPr>
        <w:t>فِتْنَةِ</w:t>
      </w:r>
      <w:r w:rsidR="00FE4304" w:rsidRPr="00A026B2">
        <w:rPr>
          <w:rStyle w:val="Char3"/>
          <w:rFonts w:hint="cs"/>
          <w:rtl/>
        </w:rPr>
        <w:t>)</w:t>
      </w:r>
      <w:r w:rsidR="00FE4304" w:rsidRPr="00A026B2">
        <w:rPr>
          <w:rStyle w:val="Char3"/>
          <w:rtl/>
        </w:rPr>
        <w:t xml:space="preserve"> الْمَسِيْحِ الدَّجَّالِ</w:t>
      </w:r>
      <w:r w:rsidR="00AE6655" w:rsidRPr="00A026B2">
        <w:rPr>
          <w:rStyle w:val="Char3"/>
          <w:rFonts w:hint="cs"/>
          <w:rtl/>
        </w:rPr>
        <w:t>»</w:t>
      </w:r>
      <w:r w:rsidR="00FE4304" w:rsidRPr="00C1083F">
        <w:rPr>
          <w:rStyle w:val="Char1"/>
          <w:rFonts w:hint="cs"/>
          <w:rtl/>
        </w:rPr>
        <w:t xml:space="preserve"> </w:t>
      </w:r>
      <w:r w:rsidR="00FE4304">
        <w:rPr>
          <w:rFonts w:cs="Traditional Arabic" w:hint="cs"/>
          <w:sz w:val="28"/>
          <w:szCs w:val="28"/>
          <w:rtl/>
          <w:lang w:bidi="fa-IR"/>
        </w:rPr>
        <w:t>«</w:t>
      </w:r>
      <w:r w:rsidR="00AE6655" w:rsidRPr="00C1083F">
        <w:rPr>
          <w:rStyle w:val="Char1"/>
          <w:rFonts w:hint="cs"/>
          <w:rtl/>
        </w:rPr>
        <w:t>خدایا!</w:t>
      </w:r>
      <w:r w:rsidR="00D322B5" w:rsidRPr="00C1083F">
        <w:rPr>
          <w:rStyle w:val="Char1"/>
          <w:rFonts w:hint="cs"/>
          <w:rtl/>
        </w:rPr>
        <w:t xml:space="preserve"> از عذاب دوزخ و از عذاب قبر، و از فتنه‌ی زندگی و مرگ و از شر فتنه</w:t>
      </w:r>
      <w:r w:rsidR="00FE4304" w:rsidRPr="00C1083F">
        <w:rPr>
          <w:rStyle w:val="Char1"/>
          <w:rFonts w:hint="cs"/>
          <w:rtl/>
        </w:rPr>
        <w:t>‌ی مسیج دجال، به تو پناه می‌برم</w:t>
      </w:r>
      <w:r w:rsidR="00FE4304">
        <w:rPr>
          <w:rFonts w:cs="Traditional Arabic" w:hint="cs"/>
          <w:sz w:val="28"/>
          <w:szCs w:val="28"/>
          <w:rtl/>
          <w:lang w:bidi="fa-IR"/>
        </w:rPr>
        <w:t>»</w:t>
      </w:r>
      <w:r w:rsidR="00D322B5" w:rsidRPr="00C1083F">
        <w:rPr>
          <w:rStyle w:val="Char1"/>
          <w:rFonts w:hint="cs"/>
          <w:rtl/>
        </w:rPr>
        <w:t>. سپس هر آنچه به ذهنش خطور می‌کند، برای خود دعا کند</w:t>
      </w:r>
      <w:r w:rsidR="00A24C5C" w:rsidRPr="00C92A15">
        <w:rPr>
          <w:rStyle w:val="Char1"/>
          <w:vertAlign w:val="superscript"/>
          <w:rtl/>
        </w:rPr>
        <w:footnoteReference w:id="569"/>
      </w:r>
      <w:r w:rsidR="00FE4304" w:rsidRPr="00C1083F">
        <w:rPr>
          <w:rStyle w:val="Char1"/>
          <w:rFonts w:hint="cs"/>
          <w:rtl/>
        </w:rPr>
        <w:t>.</w:t>
      </w:r>
      <w:r w:rsidR="00A42551" w:rsidRPr="00C1083F">
        <w:rPr>
          <w:rStyle w:val="Char1"/>
          <w:rFonts w:hint="cs"/>
          <w:rtl/>
        </w:rPr>
        <w:t xml:space="preserve"> پیامبر در تشهد این دعا را می‌کرد</w:t>
      </w:r>
      <w:r w:rsidR="00E56A79" w:rsidRPr="00C92A15">
        <w:rPr>
          <w:rStyle w:val="Char1"/>
          <w:vertAlign w:val="superscript"/>
          <w:rtl/>
        </w:rPr>
        <w:footnoteReference w:id="570"/>
      </w:r>
      <w:r w:rsidR="00A42551" w:rsidRPr="00C1083F">
        <w:rPr>
          <w:rStyle w:val="Char1"/>
          <w:rFonts w:hint="cs"/>
          <w:rtl/>
        </w:rPr>
        <w:t xml:space="preserve"> و اصحابش را همان طور که قرآن را به ایشان یاد میداد، این دعا را نیز تعلیم می‌کرد</w:t>
      </w:r>
      <w:r w:rsidR="00E56A79" w:rsidRPr="00C92A15">
        <w:rPr>
          <w:rStyle w:val="Char1"/>
          <w:vertAlign w:val="superscript"/>
          <w:rtl/>
        </w:rPr>
        <w:footnoteReference w:id="571"/>
      </w:r>
      <w:r w:rsidR="00FE4304" w:rsidRPr="00C1083F">
        <w:rPr>
          <w:rStyle w:val="Char1"/>
          <w:rFonts w:hint="cs"/>
          <w:rtl/>
        </w:rPr>
        <w:t>.</w:t>
      </w:r>
    </w:p>
    <w:p w:rsidR="00390F79" w:rsidRDefault="00390F79" w:rsidP="00A8539F">
      <w:pPr>
        <w:pStyle w:val="a2"/>
        <w:rPr>
          <w:rtl/>
        </w:rPr>
      </w:pPr>
      <w:bookmarkStart w:id="295" w:name="_Toc254035894"/>
      <w:bookmarkStart w:id="296" w:name="_Toc254036667"/>
      <w:bookmarkStart w:id="297" w:name="_Toc433054133"/>
      <w:r>
        <w:rPr>
          <w:rFonts w:hint="cs"/>
          <w:rtl/>
        </w:rPr>
        <w:t>دعای پیش از سلام و انواع آن</w:t>
      </w:r>
      <w:bookmarkEnd w:id="295"/>
      <w:bookmarkEnd w:id="296"/>
      <w:bookmarkEnd w:id="297"/>
    </w:p>
    <w:p w:rsidR="00E56A79" w:rsidRPr="00C1083F" w:rsidRDefault="00390F79" w:rsidP="00390F79">
      <w:pPr>
        <w:tabs>
          <w:tab w:val="right" w:pos="3411"/>
          <w:tab w:val="right" w:pos="3592"/>
          <w:tab w:val="right" w:pos="7031"/>
        </w:tabs>
        <w:bidi/>
        <w:ind w:firstLine="284"/>
        <w:jc w:val="both"/>
        <w:rPr>
          <w:rStyle w:val="Char1"/>
          <w:rtl/>
        </w:rPr>
      </w:pPr>
      <w:r w:rsidRPr="00C1083F">
        <w:rPr>
          <w:rStyle w:val="Char1"/>
          <w:rFonts w:hint="cs"/>
          <w:rtl/>
        </w:rPr>
        <w:t>پیامبر در نماز</w:t>
      </w:r>
      <w:r w:rsidR="00E56A79" w:rsidRPr="00C92A15">
        <w:rPr>
          <w:rStyle w:val="Char1"/>
          <w:vertAlign w:val="superscript"/>
          <w:rtl/>
        </w:rPr>
        <w:footnoteReference w:id="572"/>
      </w:r>
      <w:r w:rsidRPr="00C1083F">
        <w:rPr>
          <w:rStyle w:val="Char1"/>
          <w:rFonts w:hint="cs"/>
          <w:rtl/>
        </w:rPr>
        <w:t xml:space="preserve"> دعاهای متنوعی می‌خواند؛ و گاهی این و گاهی دیگری را برمی‌گزیند. دعاهایی را (که اصحاب بر زبان آورده‌اند) نیز تأیید کرده است. به نمازگزار سفارش کرده است که هر یک را می‌خواهد برگزیند</w:t>
      </w:r>
      <w:r w:rsidR="00E56A79" w:rsidRPr="00C92A15">
        <w:rPr>
          <w:rStyle w:val="Char1"/>
          <w:vertAlign w:val="superscript"/>
          <w:rtl/>
        </w:rPr>
        <w:footnoteReference w:id="573"/>
      </w:r>
      <w:r w:rsidR="0090089B" w:rsidRPr="00C1083F">
        <w:rPr>
          <w:rStyle w:val="Char1"/>
          <w:rFonts w:hint="cs"/>
          <w:rtl/>
        </w:rPr>
        <w:t xml:space="preserve"> </w:t>
      </w:r>
      <w:r w:rsidR="00ED35B6">
        <w:rPr>
          <w:rStyle w:val="Char1"/>
          <w:rFonts w:hint="cs"/>
          <w:rtl/>
        </w:rPr>
        <w:t xml:space="preserve"> </w:t>
      </w:r>
      <w:r w:rsidR="0090089B" w:rsidRPr="00C1083F">
        <w:rPr>
          <w:rStyle w:val="Char1"/>
          <w:rFonts w:hint="cs"/>
          <w:rtl/>
        </w:rPr>
        <w:t>این دعاها عبارتند از:</w:t>
      </w:r>
    </w:p>
    <w:p w:rsidR="00E56A79" w:rsidRPr="00C1083F" w:rsidRDefault="00FE4304" w:rsidP="00ED35B6">
      <w:pPr>
        <w:numPr>
          <w:ilvl w:val="0"/>
          <w:numId w:val="25"/>
        </w:numPr>
        <w:tabs>
          <w:tab w:val="right" w:pos="3411"/>
          <w:tab w:val="right" w:pos="3592"/>
          <w:tab w:val="right" w:pos="7031"/>
        </w:tabs>
        <w:bidi/>
        <w:ind w:left="641" w:hanging="357"/>
        <w:jc w:val="both"/>
        <w:rPr>
          <w:rStyle w:val="Char1"/>
        </w:rPr>
      </w:pPr>
      <w:r w:rsidRPr="00A026B2">
        <w:rPr>
          <w:rStyle w:val="Char3"/>
          <w:rtl/>
        </w:rPr>
        <w:t>اللَّهُمَّ إِنِّيْ أَعُوْذُ بِكَ مِنْ عَذَابِ الْقَبْرِ، وَأَعُوْذُ بِكَ مِنْ فِتْنَةِ الْمَسِيْحِ الدَّجَالِ، وَأَعُوْذُ بِكَ مِنْ فِتْنَةِ الْمَحْيَا وَالْمَمَاتِ، اللَّهُمَّ إِنِّيْ أَعُوْذُ بِكَ مِنَ المَأْثَمِ والمَغْرَمِ</w:t>
      </w:r>
      <w:r w:rsidR="00E56A79" w:rsidRPr="00C92A15">
        <w:rPr>
          <w:rStyle w:val="Char1"/>
          <w:vertAlign w:val="superscript"/>
          <w:rtl/>
        </w:rPr>
        <w:footnoteReference w:id="574"/>
      </w:r>
      <w:r w:rsidRPr="00A026B2">
        <w:rPr>
          <w:rStyle w:val="Char3"/>
          <w:rFonts w:hint="cs"/>
          <w:rtl/>
        </w:rPr>
        <w:t>.</w:t>
      </w:r>
      <w:r w:rsidRPr="00C1083F">
        <w:rPr>
          <w:rStyle w:val="Char1"/>
          <w:rFonts w:hint="cs"/>
          <w:rtl/>
        </w:rPr>
        <w:t xml:space="preserve"> </w:t>
      </w:r>
      <w:r>
        <w:rPr>
          <w:rFonts w:cs="Traditional Arabic" w:hint="cs"/>
          <w:sz w:val="28"/>
          <w:szCs w:val="28"/>
          <w:rtl/>
          <w:lang w:bidi="fa-IR"/>
        </w:rPr>
        <w:t>«</w:t>
      </w:r>
      <w:r w:rsidR="001B7BAF" w:rsidRPr="00C1083F">
        <w:rPr>
          <w:rStyle w:val="Char1"/>
          <w:rFonts w:hint="cs"/>
          <w:rtl/>
        </w:rPr>
        <w:t>خداوندا! از عذاب قبر و فتن</w:t>
      </w:r>
      <w:r w:rsidR="001C1FDC">
        <w:rPr>
          <w:rStyle w:val="Char1"/>
          <w:rFonts w:hint="cs"/>
          <w:rtl/>
        </w:rPr>
        <w:t>ۀ</w:t>
      </w:r>
      <w:r w:rsidR="001B7BAF" w:rsidRPr="00C1083F">
        <w:rPr>
          <w:rStyle w:val="Char1"/>
          <w:rFonts w:hint="cs"/>
          <w:rtl/>
        </w:rPr>
        <w:t xml:space="preserve"> دجال و فتن</w:t>
      </w:r>
      <w:r w:rsidR="001C1FDC">
        <w:rPr>
          <w:rStyle w:val="Char1"/>
          <w:rFonts w:hint="cs"/>
          <w:rtl/>
        </w:rPr>
        <w:t>ۀ</w:t>
      </w:r>
      <w:r w:rsidR="001B7BAF" w:rsidRPr="00C1083F">
        <w:rPr>
          <w:rStyle w:val="Char1"/>
          <w:rFonts w:hint="cs"/>
          <w:rtl/>
        </w:rPr>
        <w:t xml:space="preserve"> زندگی و مرگ به تو پناه می‌برم. خداوندا! </w:t>
      </w:r>
      <w:r w:rsidRPr="00C1083F">
        <w:rPr>
          <w:rStyle w:val="Char1"/>
          <w:rFonts w:hint="cs"/>
          <w:rtl/>
        </w:rPr>
        <w:t>از گناه و وام به تو پناه می‌برم</w:t>
      </w:r>
      <w:r>
        <w:rPr>
          <w:rFonts w:cs="Traditional Arabic" w:hint="cs"/>
          <w:sz w:val="28"/>
          <w:szCs w:val="28"/>
          <w:rtl/>
          <w:lang w:bidi="fa-IR"/>
        </w:rPr>
        <w:t>»</w:t>
      </w:r>
      <w:r w:rsidR="001B7BAF" w:rsidRPr="00C1083F">
        <w:rPr>
          <w:rStyle w:val="Char1"/>
          <w:rFonts w:hint="cs"/>
          <w:rtl/>
        </w:rPr>
        <w:t>.</w:t>
      </w:r>
    </w:p>
    <w:p w:rsidR="00E56A79" w:rsidRPr="00C1083F" w:rsidRDefault="00FE4304" w:rsidP="00ED35B6">
      <w:pPr>
        <w:numPr>
          <w:ilvl w:val="0"/>
          <w:numId w:val="25"/>
        </w:numPr>
        <w:tabs>
          <w:tab w:val="right" w:pos="3411"/>
          <w:tab w:val="right" w:pos="3592"/>
          <w:tab w:val="right" w:pos="7031"/>
        </w:tabs>
        <w:bidi/>
        <w:ind w:left="641" w:hanging="357"/>
        <w:jc w:val="both"/>
        <w:rPr>
          <w:rStyle w:val="Char1"/>
        </w:rPr>
      </w:pPr>
      <w:r w:rsidRPr="00A026B2">
        <w:rPr>
          <w:rStyle w:val="Char3"/>
          <w:rFonts w:hint="eastAsia"/>
          <w:rtl/>
        </w:rPr>
        <w:t>اللَّهُمَّ</w:t>
      </w:r>
      <w:r w:rsidRPr="00A026B2">
        <w:rPr>
          <w:rStyle w:val="Char3"/>
          <w:rtl/>
        </w:rPr>
        <w:t xml:space="preserve"> </w:t>
      </w:r>
      <w:r w:rsidRPr="00A026B2">
        <w:rPr>
          <w:rStyle w:val="Char3"/>
          <w:rFonts w:hint="eastAsia"/>
          <w:rtl/>
        </w:rPr>
        <w:t>إِنِّي</w:t>
      </w:r>
      <w:r w:rsidRPr="00A026B2">
        <w:rPr>
          <w:rStyle w:val="Char3"/>
          <w:rtl/>
        </w:rPr>
        <w:t xml:space="preserve"> </w:t>
      </w:r>
      <w:r w:rsidRPr="00A026B2">
        <w:rPr>
          <w:rStyle w:val="Char3"/>
          <w:rFonts w:hint="eastAsia"/>
          <w:rtl/>
        </w:rPr>
        <w:t>أَعُوذُ</w:t>
      </w:r>
      <w:r w:rsidRPr="00A026B2">
        <w:rPr>
          <w:rStyle w:val="Char3"/>
          <w:rtl/>
        </w:rPr>
        <w:t xml:space="preserve"> </w:t>
      </w:r>
      <w:r w:rsidRPr="00A026B2">
        <w:rPr>
          <w:rStyle w:val="Char3"/>
          <w:rFonts w:hint="eastAsia"/>
          <w:rtl/>
        </w:rPr>
        <w:t>بِكَ</w:t>
      </w:r>
      <w:r w:rsidRPr="00A026B2">
        <w:rPr>
          <w:rStyle w:val="Char3"/>
          <w:rtl/>
        </w:rPr>
        <w:t xml:space="preserve"> </w:t>
      </w:r>
      <w:r w:rsidRPr="00A026B2">
        <w:rPr>
          <w:rStyle w:val="Char3"/>
          <w:rFonts w:hint="eastAsia"/>
          <w:rtl/>
        </w:rPr>
        <w:t>مِنْ</w:t>
      </w:r>
      <w:r w:rsidRPr="00A026B2">
        <w:rPr>
          <w:rStyle w:val="Char3"/>
          <w:rtl/>
        </w:rPr>
        <w:t xml:space="preserve"> </w:t>
      </w:r>
      <w:r w:rsidRPr="00A026B2">
        <w:rPr>
          <w:rStyle w:val="Char3"/>
          <w:rFonts w:hint="eastAsia"/>
          <w:rtl/>
        </w:rPr>
        <w:t>شَرِّ</w:t>
      </w:r>
      <w:r w:rsidRPr="00A026B2">
        <w:rPr>
          <w:rStyle w:val="Char3"/>
          <w:rtl/>
        </w:rPr>
        <w:t xml:space="preserve"> </w:t>
      </w:r>
      <w:r w:rsidRPr="00A026B2">
        <w:rPr>
          <w:rStyle w:val="Char3"/>
          <w:rFonts w:hint="eastAsia"/>
          <w:rtl/>
        </w:rPr>
        <w:t>مَا</w:t>
      </w:r>
      <w:r w:rsidRPr="00A026B2">
        <w:rPr>
          <w:rStyle w:val="Char3"/>
          <w:rtl/>
        </w:rPr>
        <w:t xml:space="preserve"> </w:t>
      </w:r>
      <w:r w:rsidRPr="00A026B2">
        <w:rPr>
          <w:rStyle w:val="Char3"/>
          <w:rFonts w:hint="eastAsia"/>
          <w:rtl/>
        </w:rPr>
        <w:t>عَمِلْتُ</w:t>
      </w:r>
      <w:r w:rsidRPr="00A026B2">
        <w:rPr>
          <w:rStyle w:val="Char3"/>
          <w:rtl/>
        </w:rPr>
        <w:t xml:space="preserve"> </w:t>
      </w:r>
      <w:r w:rsidRPr="00A026B2">
        <w:rPr>
          <w:rStyle w:val="Char3"/>
          <w:rFonts w:hint="eastAsia"/>
          <w:rtl/>
        </w:rPr>
        <w:t>وَمِنْ</w:t>
      </w:r>
      <w:r w:rsidRPr="00A026B2">
        <w:rPr>
          <w:rStyle w:val="Char3"/>
          <w:rtl/>
        </w:rPr>
        <w:t xml:space="preserve"> </w:t>
      </w:r>
      <w:r w:rsidRPr="00A026B2">
        <w:rPr>
          <w:rStyle w:val="Char3"/>
          <w:rFonts w:hint="eastAsia"/>
          <w:rtl/>
        </w:rPr>
        <w:t>شَرِّ</w:t>
      </w:r>
      <w:r w:rsidRPr="00A026B2">
        <w:rPr>
          <w:rStyle w:val="Char3"/>
          <w:rtl/>
        </w:rPr>
        <w:t xml:space="preserve"> </w:t>
      </w:r>
      <w:r w:rsidRPr="00A026B2">
        <w:rPr>
          <w:rStyle w:val="Char3"/>
          <w:rFonts w:hint="eastAsia"/>
          <w:rtl/>
        </w:rPr>
        <w:t>مَا</w:t>
      </w:r>
      <w:r w:rsidRPr="00A026B2">
        <w:rPr>
          <w:rStyle w:val="Char3"/>
          <w:rtl/>
        </w:rPr>
        <w:t xml:space="preserve"> </w:t>
      </w:r>
      <w:r w:rsidRPr="00A026B2">
        <w:rPr>
          <w:rStyle w:val="Char3"/>
          <w:rFonts w:hint="eastAsia"/>
          <w:rtl/>
        </w:rPr>
        <w:t>لَمْ</w:t>
      </w:r>
      <w:r w:rsidRPr="00A026B2">
        <w:rPr>
          <w:rStyle w:val="Char3"/>
          <w:rtl/>
        </w:rPr>
        <w:t xml:space="preserve"> </w:t>
      </w:r>
      <w:r w:rsidRPr="00A026B2">
        <w:rPr>
          <w:rStyle w:val="Char3"/>
          <w:rFonts w:hint="eastAsia"/>
          <w:rtl/>
        </w:rPr>
        <w:t>أَعْمَلْ</w:t>
      </w:r>
      <w:r w:rsidRPr="00A026B2">
        <w:rPr>
          <w:rStyle w:val="Char3"/>
          <w:rtl/>
        </w:rPr>
        <w:t xml:space="preserve"> </w:t>
      </w:r>
      <w:r w:rsidRPr="00A026B2">
        <w:rPr>
          <w:rStyle w:val="Char3"/>
          <w:rFonts w:hint="eastAsia"/>
          <w:rtl/>
        </w:rPr>
        <w:t>بَعْدُ</w:t>
      </w:r>
      <w:r w:rsidR="00E56A79" w:rsidRPr="00C92A15">
        <w:rPr>
          <w:rStyle w:val="Char1"/>
          <w:vertAlign w:val="superscript"/>
          <w:rtl/>
        </w:rPr>
        <w:footnoteReference w:id="575"/>
      </w:r>
      <w:r w:rsidRPr="00A026B2">
        <w:rPr>
          <w:rStyle w:val="Char3"/>
          <w:rFonts w:hint="cs"/>
          <w:rtl/>
        </w:rPr>
        <w:t>.</w:t>
      </w:r>
      <w:r w:rsidR="001F61DE">
        <w:rPr>
          <w:rFonts w:cs="2  Badr" w:hint="cs"/>
          <w:b/>
          <w:bCs/>
          <w:sz w:val="32"/>
          <w:szCs w:val="32"/>
          <w:rtl/>
          <w:lang w:bidi="fa-IR"/>
        </w:rPr>
        <w:t xml:space="preserve"> </w:t>
      </w:r>
      <w:r>
        <w:rPr>
          <w:rFonts w:cs="Traditional Arabic" w:hint="cs"/>
          <w:sz w:val="28"/>
          <w:szCs w:val="28"/>
          <w:rtl/>
          <w:lang w:bidi="fa-IR"/>
        </w:rPr>
        <w:t>«</w:t>
      </w:r>
      <w:r w:rsidR="001F61DE" w:rsidRPr="00C1083F">
        <w:rPr>
          <w:rStyle w:val="Char1"/>
          <w:rFonts w:hint="cs"/>
          <w:rtl/>
        </w:rPr>
        <w:t>خداوندا! از شر آنچه انجام داده‌ایم و آنچه هنوز ا</w:t>
      </w:r>
      <w:r w:rsidRPr="00C1083F">
        <w:rPr>
          <w:rStyle w:val="Char1"/>
          <w:rFonts w:hint="cs"/>
          <w:rtl/>
        </w:rPr>
        <w:t>نجام نداده‌ام به تو پناه می‌برم</w:t>
      </w:r>
      <w:r>
        <w:rPr>
          <w:rFonts w:cs="Traditional Arabic" w:hint="cs"/>
          <w:sz w:val="28"/>
          <w:szCs w:val="28"/>
          <w:rtl/>
          <w:lang w:bidi="fa-IR"/>
        </w:rPr>
        <w:t>»</w:t>
      </w:r>
      <w:r w:rsidR="001F61DE" w:rsidRPr="00C1083F">
        <w:rPr>
          <w:rStyle w:val="Char1"/>
          <w:rFonts w:hint="cs"/>
          <w:rtl/>
        </w:rPr>
        <w:t>.</w:t>
      </w:r>
    </w:p>
    <w:p w:rsidR="00E56A79" w:rsidRPr="00C1083F" w:rsidRDefault="00FE4304" w:rsidP="00ED35B6">
      <w:pPr>
        <w:numPr>
          <w:ilvl w:val="0"/>
          <w:numId w:val="25"/>
        </w:numPr>
        <w:tabs>
          <w:tab w:val="right" w:pos="3411"/>
          <w:tab w:val="right" w:pos="3592"/>
          <w:tab w:val="right" w:pos="7031"/>
        </w:tabs>
        <w:bidi/>
        <w:ind w:left="641" w:hanging="357"/>
        <w:jc w:val="both"/>
        <w:rPr>
          <w:rStyle w:val="Char1"/>
        </w:rPr>
      </w:pPr>
      <w:r w:rsidRPr="00A026B2">
        <w:rPr>
          <w:rStyle w:val="Char3"/>
          <w:rFonts w:hint="eastAsia"/>
          <w:rtl/>
        </w:rPr>
        <w:t>اللَّهُمَّ</w:t>
      </w:r>
      <w:r w:rsidR="0026139D" w:rsidRPr="00A026B2">
        <w:rPr>
          <w:rStyle w:val="Char3"/>
          <w:rFonts w:hint="cs"/>
          <w:rtl/>
        </w:rPr>
        <w:t xml:space="preserve"> ح</w:t>
      </w:r>
      <w:r w:rsidRPr="00A026B2">
        <w:rPr>
          <w:rStyle w:val="Char3"/>
          <w:rFonts w:hint="cs"/>
          <w:rtl/>
        </w:rPr>
        <w:t>َ</w:t>
      </w:r>
      <w:r w:rsidR="0026139D" w:rsidRPr="00A026B2">
        <w:rPr>
          <w:rStyle w:val="Char3"/>
          <w:rFonts w:hint="cs"/>
          <w:rtl/>
        </w:rPr>
        <w:t>اس</w:t>
      </w:r>
      <w:r w:rsidRPr="00A026B2">
        <w:rPr>
          <w:rStyle w:val="Char3"/>
          <w:rFonts w:hint="cs"/>
          <w:rtl/>
        </w:rPr>
        <w:t>ِ</w:t>
      </w:r>
      <w:r w:rsidR="0026139D" w:rsidRPr="00A026B2">
        <w:rPr>
          <w:rStyle w:val="Char3"/>
          <w:rFonts w:hint="cs"/>
          <w:rtl/>
        </w:rPr>
        <w:t>ب</w:t>
      </w:r>
      <w:r w:rsidRPr="00A026B2">
        <w:rPr>
          <w:rStyle w:val="Char3"/>
          <w:rFonts w:hint="cs"/>
          <w:rtl/>
        </w:rPr>
        <w:t>ْ</w:t>
      </w:r>
      <w:r w:rsidR="0026139D" w:rsidRPr="00A026B2">
        <w:rPr>
          <w:rStyle w:val="Char3"/>
          <w:rFonts w:hint="cs"/>
          <w:rtl/>
        </w:rPr>
        <w:t>ن</w:t>
      </w:r>
      <w:r w:rsidRPr="00A026B2">
        <w:rPr>
          <w:rStyle w:val="Char3"/>
          <w:rFonts w:hint="cs"/>
          <w:rtl/>
        </w:rPr>
        <w:t>ِ</w:t>
      </w:r>
      <w:r w:rsidR="0026139D" w:rsidRPr="00A026B2">
        <w:rPr>
          <w:rStyle w:val="Char3"/>
          <w:rFonts w:hint="cs"/>
          <w:rtl/>
        </w:rPr>
        <w:t>ی</w:t>
      </w:r>
      <w:r w:rsidRPr="00A026B2">
        <w:rPr>
          <w:rStyle w:val="Char3"/>
          <w:rFonts w:hint="cs"/>
          <w:rtl/>
        </w:rPr>
        <w:t>ْ</w:t>
      </w:r>
      <w:r w:rsidR="0026139D" w:rsidRPr="00A026B2">
        <w:rPr>
          <w:rStyle w:val="Char3"/>
          <w:rFonts w:hint="cs"/>
          <w:rtl/>
        </w:rPr>
        <w:t xml:space="preserve"> ح</w:t>
      </w:r>
      <w:r w:rsidRPr="00A026B2">
        <w:rPr>
          <w:rStyle w:val="Char3"/>
          <w:rFonts w:hint="cs"/>
          <w:rtl/>
        </w:rPr>
        <w:t>ِ</w:t>
      </w:r>
      <w:r w:rsidR="0026139D" w:rsidRPr="00A026B2">
        <w:rPr>
          <w:rStyle w:val="Char3"/>
          <w:rFonts w:hint="cs"/>
          <w:rtl/>
        </w:rPr>
        <w:t>س</w:t>
      </w:r>
      <w:r w:rsidRPr="00A026B2">
        <w:rPr>
          <w:rStyle w:val="Char3"/>
          <w:rFonts w:hint="cs"/>
          <w:rtl/>
        </w:rPr>
        <w:t>َ</w:t>
      </w:r>
      <w:r w:rsidR="0026139D" w:rsidRPr="00A026B2">
        <w:rPr>
          <w:rStyle w:val="Char3"/>
          <w:rFonts w:hint="cs"/>
          <w:rtl/>
        </w:rPr>
        <w:t>اب</w:t>
      </w:r>
      <w:r w:rsidRPr="00A026B2">
        <w:rPr>
          <w:rStyle w:val="Char3"/>
          <w:rFonts w:hint="cs"/>
          <w:rtl/>
        </w:rPr>
        <w:t>ًا يَسِيْ</w:t>
      </w:r>
      <w:r w:rsidR="0026139D" w:rsidRPr="00A026B2">
        <w:rPr>
          <w:rStyle w:val="Char3"/>
          <w:rFonts w:hint="cs"/>
          <w:rtl/>
        </w:rPr>
        <w:t>راً</w:t>
      </w:r>
      <w:r w:rsidR="00E56A79" w:rsidRPr="00C92A15">
        <w:rPr>
          <w:rStyle w:val="Char1"/>
          <w:vertAlign w:val="superscript"/>
          <w:rtl/>
        </w:rPr>
        <w:footnoteReference w:id="576"/>
      </w:r>
      <w:r w:rsidRPr="00A026B2">
        <w:rPr>
          <w:rStyle w:val="Char3"/>
          <w:rFonts w:hint="cs"/>
          <w:rtl/>
        </w:rPr>
        <w:t>.</w:t>
      </w:r>
      <w:r w:rsidR="0026139D">
        <w:rPr>
          <w:rFonts w:cs="2  Badr" w:hint="cs"/>
          <w:b/>
          <w:bCs/>
          <w:sz w:val="32"/>
          <w:szCs w:val="32"/>
          <w:rtl/>
          <w:lang w:bidi="fa-IR"/>
        </w:rPr>
        <w:t xml:space="preserve"> </w:t>
      </w:r>
      <w:r>
        <w:rPr>
          <w:rFonts w:cs="Traditional Arabic" w:hint="cs"/>
          <w:sz w:val="28"/>
          <w:szCs w:val="28"/>
          <w:rtl/>
          <w:lang w:bidi="fa-IR"/>
        </w:rPr>
        <w:t>«</w:t>
      </w:r>
      <w:r w:rsidR="00867A59" w:rsidRPr="00C1083F">
        <w:rPr>
          <w:rStyle w:val="Char1"/>
          <w:rFonts w:hint="cs"/>
          <w:rtl/>
        </w:rPr>
        <w:t>خداوندا! در</w:t>
      </w:r>
      <w:r w:rsidRPr="00C1083F">
        <w:rPr>
          <w:rStyle w:val="Char1"/>
          <w:rFonts w:hint="cs"/>
          <w:rtl/>
        </w:rPr>
        <w:t xml:space="preserve"> در حساب کشی از من آسان گیر</w:t>
      </w:r>
      <w:r>
        <w:rPr>
          <w:rFonts w:cs="Traditional Arabic" w:hint="cs"/>
          <w:sz w:val="28"/>
          <w:szCs w:val="28"/>
          <w:rtl/>
          <w:lang w:bidi="fa-IR"/>
        </w:rPr>
        <w:t>»</w:t>
      </w:r>
      <w:r w:rsidR="00867A59" w:rsidRPr="00C1083F">
        <w:rPr>
          <w:rStyle w:val="Char1"/>
          <w:rFonts w:hint="cs"/>
          <w:rtl/>
        </w:rPr>
        <w:t>.</w:t>
      </w:r>
    </w:p>
    <w:p w:rsidR="00E56A79" w:rsidRPr="00C1083F" w:rsidRDefault="00BC6336" w:rsidP="00ED35B6">
      <w:pPr>
        <w:numPr>
          <w:ilvl w:val="0"/>
          <w:numId w:val="25"/>
        </w:numPr>
        <w:tabs>
          <w:tab w:val="right" w:pos="3411"/>
          <w:tab w:val="right" w:pos="3592"/>
          <w:tab w:val="right" w:pos="7031"/>
        </w:tabs>
        <w:bidi/>
        <w:ind w:left="641" w:hanging="357"/>
        <w:jc w:val="both"/>
        <w:rPr>
          <w:rStyle w:val="Char1"/>
        </w:rPr>
      </w:pPr>
      <w:r w:rsidRPr="00A026B2">
        <w:rPr>
          <w:rStyle w:val="Char3"/>
          <w:rtl/>
        </w:rPr>
        <w:t xml:space="preserve">اللَّهُمَّ بِعِلْمِكَ الغَيْبَ، وَقُدْرَتِكَ عَلَى الْخَلْقِ أَحْيِنِيْ مَا عَلِمْتَ الْحَيَاةَ خَيْراً لِيْ، وَتَوَفَّنِيْ إِذَا عَلِمْتَ الْوَفَاةَ خَيْراً لِيْ، اللَّهُمَّ إِنِّيْ أَسْأَلُكَ خَشْيَتَكَ فِيْ الْغَيْبِ وَالشَّهَادَةِ، وَأَسْأَلُكَ كَلِمَةَ الْحَقِّ </w:t>
      </w:r>
      <w:r w:rsidRPr="00A026B2">
        <w:rPr>
          <w:rStyle w:val="Char3"/>
          <w:rFonts w:hint="cs"/>
          <w:rtl/>
        </w:rPr>
        <w:t xml:space="preserve">(وفي راوية: الحكم) </w:t>
      </w:r>
      <w:r w:rsidRPr="00A026B2">
        <w:rPr>
          <w:rStyle w:val="Char3"/>
          <w:rtl/>
        </w:rPr>
        <w:t>فِي الرِّضَا وَالْغَضَبِ، وَأَسْأَلُكَ الْقَصْدَ فِي الْغِنَى وَالْفَقْرِ، وَأَسْأَلُكَ نَعِيْماً لاَ يَنْفَدُ، وَأَسْأَلُكَ قُرَّةَ عَيْنٍ لاَ تَنْقَطِعُ، وَأَسْأًلُكَ الرِّضَا بَعْدَ الْقَضَاءِ، وَأَسْأَلُكَ بَرْدَ الْعَيْشِ بَعْدَ الْمَوْتِ، وَأَسْأَلُكَ لَذَّةَ النَّظَرِ إِلَى وَجْهِكَ وَالشَّوْقَ إِلَى لِقَائِكَ فِيْ غَيْرِ ضَرَّاءَ مَضِرَّةٍ وَلاَ فِتْنَةٍ مُضِلَّةٍ، اللَّهُمَّ زَيِّنَا بِزِيْنَةِ الإِيْمَانِ وَاجْعَلْنَا هُدَاةً مُهْتَدِيْنَ</w:t>
      </w:r>
      <w:r w:rsidR="001C7380" w:rsidRPr="00A026B2">
        <w:rPr>
          <w:rStyle w:val="Char3"/>
          <w:rFonts w:hint="cs"/>
          <w:rtl/>
        </w:rPr>
        <w:t>»</w:t>
      </w:r>
      <w:r w:rsidR="00E56A79" w:rsidRPr="00C92A15">
        <w:rPr>
          <w:rStyle w:val="Char1"/>
          <w:vertAlign w:val="superscript"/>
          <w:rtl/>
        </w:rPr>
        <w:footnoteReference w:id="577"/>
      </w:r>
      <w:r w:rsidRPr="00A026B2">
        <w:rPr>
          <w:rStyle w:val="Char3"/>
          <w:rFonts w:hint="cs"/>
          <w:rtl/>
        </w:rPr>
        <w:t>.</w:t>
      </w:r>
      <w:r w:rsidRPr="00C1083F">
        <w:rPr>
          <w:rStyle w:val="Char1"/>
          <w:rFonts w:hint="cs"/>
          <w:rtl/>
        </w:rPr>
        <w:t xml:space="preserve"> </w:t>
      </w:r>
      <w:r>
        <w:rPr>
          <w:rFonts w:cs="Traditional Arabic" w:hint="cs"/>
          <w:sz w:val="28"/>
          <w:szCs w:val="28"/>
          <w:rtl/>
          <w:lang w:bidi="fa-IR"/>
        </w:rPr>
        <w:t>«</w:t>
      </w:r>
      <w:r w:rsidR="0026507C" w:rsidRPr="00C1083F">
        <w:rPr>
          <w:rStyle w:val="Char1"/>
          <w:rFonts w:hint="cs"/>
          <w:rtl/>
        </w:rPr>
        <w:t xml:space="preserve">خداوندا! تو را به علمت بر نهان و قدرتت بر خلق سوگند می‌دهم، مادام که زندگی را برای من خیر میداری مرا زنده نگه‌دار و چون مرگ برایم بهتر باشد مرا بمیران. خداوندا! خشیت و ترس از تو را در نهان و آشکار می‌خواهم و سخن حق را از تو می‌خواهم. عدل را در خشم و خشنودی خواهانم. </w:t>
      </w:r>
      <w:r w:rsidR="00D75A70" w:rsidRPr="00C1083F">
        <w:rPr>
          <w:rStyle w:val="Char1"/>
          <w:rFonts w:hint="cs"/>
          <w:rtl/>
        </w:rPr>
        <w:t>حد وسط را در فقر و غنی از تو می‌خواهم و نعمتی را خواستارم که فنا نیابد و نور چشمی را که تمام نشود. بعد از قضا رضایت و خوشنودی را می‌خواهم و خنکای زندگی را بعد از مرگ و لذت نگریستن بر تو و شوق لقایت را خواستارم. (مرا زنده بدار) بدون آن که زیانی تحمل‌ناپذیر و فتنه‌ای گمراه کننده متوجه می‌باشد. خداوندا! ما را با زینت ایمان بیارای و از</w:t>
      </w:r>
      <w:r w:rsidR="00911668" w:rsidRPr="00C1083F">
        <w:rPr>
          <w:rStyle w:val="Char1"/>
          <w:rFonts w:hint="cs"/>
          <w:rtl/>
        </w:rPr>
        <w:t xml:space="preserve"> </w:t>
      </w:r>
      <w:r w:rsidR="00D75A70" w:rsidRPr="00C1083F">
        <w:rPr>
          <w:rStyle w:val="Char1"/>
          <w:rFonts w:hint="cs"/>
          <w:rtl/>
        </w:rPr>
        <w:t>هادیان و</w:t>
      </w:r>
      <w:r w:rsidRPr="00C1083F">
        <w:rPr>
          <w:rStyle w:val="Char1"/>
          <w:rFonts w:hint="cs"/>
          <w:rtl/>
        </w:rPr>
        <w:t xml:space="preserve"> هدایت یافتگان قرار ده</w:t>
      </w:r>
      <w:r>
        <w:rPr>
          <w:rFonts w:cs="Traditional Arabic" w:hint="cs"/>
          <w:sz w:val="28"/>
          <w:szCs w:val="28"/>
          <w:rtl/>
          <w:lang w:bidi="fa-IR"/>
        </w:rPr>
        <w:t>»</w:t>
      </w:r>
      <w:r w:rsidR="00D75A70" w:rsidRPr="00C1083F">
        <w:rPr>
          <w:rStyle w:val="Char1"/>
          <w:rFonts w:hint="cs"/>
          <w:rtl/>
        </w:rPr>
        <w:t>.</w:t>
      </w:r>
    </w:p>
    <w:p w:rsidR="00E56A79" w:rsidRPr="00C1083F" w:rsidRDefault="00911668" w:rsidP="00ED35B6">
      <w:pPr>
        <w:numPr>
          <w:ilvl w:val="0"/>
          <w:numId w:val="25"/>
        </w:numPr>
        <w:tabs>
          <w:tab w:val="right" w:pos="3411"/>
          <w:tab w:val="right" w:pos="3592"/>
          <w:tab w:val="right" w:pos="7031"/>
        </w:tabs>
        <w:bidi/>
        <w:ind w:left="641" w:hanging="357"/>
        <w:jc w:val="both"/>
        <w:rPr>
          <w:rStyle w:val="Char1"/>
        </w:rPr>
      </w:pPr>
      <w:r w:rsidRPr="00C1083F">
        <w:rPr>
          <w:rStyle w:val="Char1"/>
          <w:rFonts w:hint="cs"/>
          <w:rtl/>
        </w:rPr>
        <w:t xml:space="preserve">پیامبر، ابوبکر صدیق را تعلیم داد که بگوید: </w:t>
      </w:r>
      <w:r w:rsidR="00BC6336">
        <w:rPr>
          <w:rFonts w:cs="Traditional Arabic" w:hint="cs"/>
          <w:sz w:val="28"/>
          <w:szCs w:val="28"/>
          <w:rtl/>
          <w:lang w:bidi="fa-IR"/>
        </w:rPr>
        <w:t>«</w:t>
      </w:r>
      <w:r w:rsidR="00BC6336" w:rsidRPr="00A026B2">
        <w:rPr>
          <w:rStyle w:val="Char3"/>
          <w:rtl/>
        </w:rPr>
        <w:t>اللَّهُمَّ إِنِّيْ ظَلَمْتُ نَفْسِيْ ظُلْماً كَثِيْراً، وَلاَ يَغْفِرُ الذُّنُوْبَ إِلاَّ أَنْتَ، فَاغْفِرْ لِيْ مَغْفِرَةً مِنْ عِنْدِكَ وَارْحَمْنِيْ إِنَّكَ أَنْتَ الْغَفُوْرُ الرَّحِيْمُ</w:t>
      </w:r>
      <w:r w:rsidR="00BC6336">
        <w:rPr>
          <w:rFonts w:cs="Traditional Arabic" w:hint="cs"/>
          <w:sz w:val="28"/>
          <w:szCs w:val="28"/>
          <w:rtl/>
          <w:lang w:bidi="fa-IR"/>
        </w:rPr>
        <w:t>»</w:t>
      </w:r>
      <w:r w:rsidR="00E56A79" w:rsidRPr="00C92A15">
        <w:rPr>
          <w:rStyle w:val="Char1"/>
          <w:vertAlign w:val="superscript"/>
          <w:rtl/>
        </w:rPr>
        <w:footnoteReference w:id="578"/>
      </w:r>
      <w:r w:rsidR="00BC6336">
        <w:rPr>
          <w:rFonts w:cs="Traditional Arabic" w:hint="cs"/>
          <w:sz w:val="28"/>
          <w:szCs w:val="28"/>
          <w:rtl/>
          <w:lang w:bidi="fa-IR"/>
        </w:rPr>
        <w:t>.</w:t>
      </w:r>
      <w:r w:rsidR="00BC6336" w:rsidRPr="00C1083F">
        <w:rPr>
          <w:rStyle w:val="Char1"/>
          <w:rFonts w:hint="cs"/>
          <w:rtl/>
        </w:rPr>
        <w:t xml:space="preserve"> </w:t>
      </w:r>
      <w:r w:rsidR="00BC6336">
        <w:rPr>
          <w:rFonts w:cs="Traditional Arabic" w:hint="cs"/>
          <w:sz w:val="28"/>
          <w:szCs w:val="28"/>
          <w:rtl/>
          <w:lang w:bidi="fa-IR"/>
        </w:rPr>
        <w:t>«</w:t>
      </w:r>
      <w:r w:rsidR="00506EF6" w:rsidRPr="00C1083F">
        <w:rPr>
          <w:rStyle w:val="Char1"/>
          <w:rFonts w:hint="cs"/>
          <w:rtl/>
        </w:rPr>
        <w:t>خداوندا! من بر خود ستم بسیار کردم، و جز تو کسی گناهانم را نمی‌آمرزد. با آمرزشی از جانب خودت ببخش و به من رحم کن، همانا تو آمرزند</w:t>
      </w:r>
      <w:r w:rsidR="001C1FDC">
        <w:rPr>
          <w:rStyle w:val="Char1"/>
          <w:rFonts w:hint="cs"/>
          <w:rtl/>
        </w:rPr>
        <w:t>ۀ</w:t>
      </w:r>
      <w:r w:rsidR="00506EF6" w:rsidRPr="00C1083F">
        <w:rPr>
          <w:rStyle w:val="Char1"/>
          <w:rFonts w:hint="cs"/>
          <w:rtl/>
        </w:rPr>
        <w:t xml:space="preserve"> مهربانی</w:t>
      </w:r>
      <w:r w:rsidR="00BC6336">
        <w:rPr>
          <w:rFonts w:cs="Traditional Arabic" w:hint="cs"/>
          <w:sz w:val="28"/>
          <w:szCs w:val="28"/>
          <w:rtl/>
          <w:lang w:bidi="fa-IR"/>
        </w:rPr>
        <w:t>»</w:t>
      </w:r>
      <w:r w:rsidR="00506EF6" w:rsidRPr="00C1083F">
        <w:rPr>
          <w:rStyle w:val="Char1"/>
          <w:rFonts w:hint="cs"/>
          <w:rtl/>
        </w:rPr>
        <w:t>.</w:t>
      </w:r>
    </w:p>
    <w:p w:rsidR="00E56A79" w:rsidRPr="00C1083F" w:rsidRDefault="00506EF6" w:rsidP="00F92257">
      <w:pPr>
        <w:numPr>
          <w:ilvl w:val="0"/>
          <w:numId w:val="25"/>
        </w:numPr>
        <w:tabs>
          <w:tab w:val="right" w:pos="3411"/>
          <w:tab w:val="right" w:pos="3592"/>
          <w:tab w:val="right" w:pos="7031"/>
        </w:tabs>
        <w:bidi/>
        <w:ind w:left="641" w:hanging="357"/>
        <w:jc w:val="both"/>
        <w:rPr>
          <w:rStyle w:val="Char1"/>
        </w:rPr>
      </w:pPr>
      <w:r w:rsidRPr="00C1083F">
        <w:rPr>
          <w:rStyle w:val="Char1"/>
          <w:rFonts w:hint="cs"/>
          <w:rtl/>
        </w:rPr>
        <w:t>و به عا</w:t>
      </w:r>
      <w:r w:rsidR="001C1FDC">
        <w:rPr>
          <w:rStyle w:val="Char1"/>
          <w:rFonts w:hint="cs"/>
          <w:rtl/>
        </w:rPr>
        <w:t>ی</w:t>
      </w:r>
      <w:r w:rsidRPr="00C1083F">
        <w:rPr>
          <w:rStyle w:val="Char1"/>
          <w:rFonts w:hint="cs"/>
          <w:rtl/>
        </w:rPr>
        <w:t xml:space="preserve">شه امر کرد که بگوید: </w:t>
      </w:r>
      <w:r w:rsidRPr="00A026B2">
        <w:rPr>
          <w:rStyle w:val="Char3"/>
          <w:rFonts w:hint="cs"/>
          <w:rtl/>
        </w:rPr>
        <w:t>«</w:t>
      </w:r>
      <w:r w:rsidR="0012135C" w:rsidRPr="00A026B2">
        <w:rPr>
          <w:rStyle w:val="Char3"/>
          <w:rFonts w:hint="eastAsia"/>
          <w:rtl/>
        </w:rPr>
        <w:t>اللَّهُمَّ</w:t>
      </w:r>
      <w:r w:rsidR="0012135C" w:rsidRPr="00A026B2">
        <w:rPr>
          <w:rStyle w:val="Char3"/>
          <w:rtl/>
        </w:rPr>
        <w:t xml:space="preserve"> </w:t>
      </w:r>
      <w:r w:rsidR="0012135C" w:rsidRPr="00A026B2">
        <w:rPr>
          <w:rStyle w:val="Char3"/>
          <w:rFonts w:hint="eastAsia"/>
          <w:rtl/>
        </w:rPr>
        <w:t>إِنِّى</w:t>
      </w:r>
      <w:r w:rsidR="0012135C" w:rsidRPr="00A026B2">
        <w:rPr>
          <w:rStyle w:val="Char3"/>
          <w:rtl/>
        </w:rPr>
        <w:t xml:space="preserve"> </w:t>
      </w:r>
      <w:r w:rsidR="0012135C" w:rsidRPr="00A026B2">
        <w:rPr>
          <w:rStyle w:val="Char3"/>
          <w:rFonts w:hint="eastAsia"/>
          <w:rtl/>
        </w:rPr>
        <w:t>أَسْأَلُكَ</w:t>
      </w:r>
      <w:r w:rsidR="0012135C" w:rsidRPr="00A026B2">
        <w:rPr>
          <w:rStyle w:val="Char3"/>
          <w:rtl/>
        </w:rPr>
        <w:t xml:space="preserve"> </w:t>
      </w:r>
      <w:r w:rsidR="0012135C" w:rsidRPr="00A026B2">
        <w:rPr>
          <w:rStyle w:val="Char3"/>
          <w:rFonts w:hint="eastAsia"/>
          <w:rtl/>
        </w:rPr>
        <w:t>مِنَ</w:t>
      </w:r>
      <w:r w:rsidR="0012135C" w:rsidRPr="00A026B2">
        <w:rPr>
          <w:rStyle w:val="Char3"/>
          <w:rtl/>
        </w:rPr>
        <w:t xml:space="preserve"> </w:t>
      </w:r>
      <w:r w:rsidR="0012135C" w:rsidRPr="00A026B2">
        <w:rPr>
          <w:rStyle w:val="Char3"/>
          <w:rFonts w:hint="eastAsia"/>
          <w:rtl/>
        </w:rPr>
        <w:t>الْخَيْرِ</w:t>
      </w:r>
      <w:r w:rsidR="0012135C" w:rsidRPr="00A026B2">
        <w:rPr>
          <w:rStyle w:val="Char3"/>
          <w:rtl/>
        </w:rPr>
        <w:t xml:space="preserve"> </w:t>
      </w:r>
      <w:r w:rsidR="0012135C" w:rsidRPr="00A026B2">
        <w:rPr>
          <w:rStyle w:val="Char3"/>
          <w:rFonts w:hint="eastAsia"/>
          <w:rtl/>
        </w:rPr>
        <w:t>كُلِّهِ</w:t>
      </w:r>
      <w:r w:rsidR="0012135C" w:rsidRPr="00A026B2">
        <w:rPr>
          <w:rStyle w:val="Char3"/>
          <w:rtl/>
        </w:rPr>
        <w:t xml:space="preserve"> </w:t>
      </w:r>
      <w:r w:rsidR="0012135C" w:rsidRPr="00A026B2">
        <w:rPr>
          <w:rStyle w:val="Char3"/>
          <w:rFonts w:hint="eastAsia"/>
          <w:rtl/>
        </w:rPr>
        <w:t>عَاجِلِهِ</w:t>
      </w:r>
      <w:r w:rsidR="0012135C" w:rsidRPr="00A026B2">
        <w:rPr>
          <w:rStyle w:val="Char3"/>
          <w:rtl/>
        </w:rPr>
        <w:t xml:space="preserve"> </w:t>
      </w:r>
      <w:r w:rsidR="0012135C" w:rsidRPr="00A026B2">
        <w:rPr>
          <w:rStyle w:val="Char3"/>
          <w:rFonts w:hint="eastAsia"/>
          <w:rtl/>
        </w:rPr>
        <w:t>وَآجِلِهِ</w:t>
      </w:r>
      <w:r w:rsidR="0012135C" w:rsidRPr="00A026B2">
        <w:rPr>
          <w:rStyle w:val="Char3"/>
          <w:rtl/>
        </w:rPr>
        <w:t xml:space="preserve"> </w:t>
      </w:r>
      <w:r w:rsidR="0012135C" w:rsidRPr="00A026B2">
        <w:rPr>
          <w:rStyle w:val="Char3"/>
          <w:rFonts w:hint="eastAsia"/>
          <w:rtl/>
        </w:rPr>
        <w:t>مَا</w:t>
      </w:r>
      <w:r w:rsidR="0012135C" w:rsidRPr="00A026B2">
        <w:rPr>
          <w:rStyle w:val="Char3"/>
          <w:rtl/>
        </w:rPr>
        <w:t xml:space="preserve"> </w:t>
      </w:r>
      <w:r w:rsidR="0012135C" w:rsidRPr="00A026B2">
        <w:rPr>
          <w:rStyle w:val="Char3"/>
          <w:rFonts w:hint="eastAsia"/>
          <w:rtl/>
        </w:rPr>
        <w:t>عَلِمْتُ</w:t>
      </w:r>
      <w:r w:rsidR="0012135C" w:rsidRPr="00A026B2">
        <w:rPr>
          <w:rStyle w:val="Char3"/>
          <w:rtl/>
        </w:rPr>
        <w:t xml:space="preserve"> </w:t>
      </w:r>
      <w:r w:rsidR="0012135C" w:rsidRPr="00A026B2">
        <w:rPr>
          <w:rStyle w:val="Char3"/>
          <w:rFonts w:hint="eastAsia"/>
          <w:rtl/>
        </w:rPr>
        <w:t>مِنْهُ</w:t>
      </w:r>
      <w:r w:rsidR="0012135C" w:rsidRPr="00A026B2">
        <w:rPr>
          <w:rStyle w:val="Char3"/>
          <w:rtl/>
        </w:rPr>
        <w:t xml:space="preserve"> </w:t>
      </w:r>
      <w:r w:rsidR="0012135C" w:rsidRPr="00A026B2">
        <w:rPr>
          <w:rStyle w:val="Char3"/>
          <w:rFonts w:hint="eastAsia"/>
          <w:rtl/>
        </w:rPr>
        <w:t>وَمَا</w:t>
      </w:r>
      <w:r w:rsidR="0012135C" w:rsidRPr="00A026B2">
        <w:rPr>
          <w:rStyle w:val="Char3"/>
          <w:rtl/>
        </w:rPr>
        <w:t xml:space="preserve"> </w:t>
      </w:r>
      <w:r w:rsidR="0012135C" w:rsidRPr="00A026B2">
        <w:rPr>
          <w:rStyle w:val="Char3"/>
          <w:rFonts w:hint="eastAsia"/>
          <w:rtl/>
        </w:rPr>
        <w:t>لَمْ</w:t>
      </w:r>
      <w:r w:rsidR="0012135C" w:rsidRPr="00A026B2">
        <w:rPr>
          <w:rStyle w:val="Char3"/>
          <w:rtl/>
        </w:rPr>
        <w:t xml:space="preserve"> </w:t>
      </w:r>
      <w:r w:rsidR="0012135C" w:rsidRPr="00A026B2">
        <w:rPr>
          <w:rStyle w:val="Char3"/>
          <w:rFonts w:hint="eastAsia"/>
          <w:rtl/>
        </w:rPr>
        <w:t>أَعْلَمْ</w:t>
      </w:r>
      <w:r w:rsidR="0012135C" w:rsidRPr="00A026B2">
        <w:rPr>
          <w:rStyle w:val="Char3"/>
          <w:rtl/>
        </w:rPr>
        <w:t xml:space="preserve"> </w:t>
      </w:r>
      <w:r w:rsidR="0012135C" w:rsidRPr="00A026B2">
        <w:rPr>
          <w:rStyle w:val="Char3"/>
          <w:rFonts w:hint="eastAsia"/>
          <w:rtl/>
        </w:rPr>
        <w:t>وَأَعُوذُ</w:t>
      </w:r>
      <w:r w:rsidR="0012135C" w:rsidRPr="00A026B2">
        <w:rPr>
          <w:rStyle w:val="Char3"/>
          <w:rtl/>
        </w:rPr>
        <w:t xml:space="preserve"> </w:t>
      </w:r>
      <w:r w:rsidR="0012135C" w:rsidRPr="00A026B2">
        <w:rPr>
          <w:rStyle w:val="Char3"/>
          <w:rFonts w:hint="eastAsia"/>
          <w:rtl/>
        </w:rPr>
        <w:t>بِكَ</w:t>
      </w:r>
      <w:r w:rsidR="0012135C" w:rsidRPr="00A026B2">
        <w:rPr>
          <w:rStyle w:val="Char3"/>
          <w:rtl/>
        </w:rPr>
        <w:t xml:space="preserve"> </w:t>
      </w:r>
      <w:r w:rsidR="0012135C" w:rsidRPr="00A026B2">
        <w:rPr>
          <w:rStyle w:val="Char3"/>
          <w:rFonts w:hint="eastAsia"/>
          <w:rtl/>
        </w:rPr>
        <w:t>مِنَ</w:t>
      </w:r>
      <w:r w:rsidR="0012135C" w:rsidRPr="00A026B2">
        <w:rPr>
          <w:rStyle w:val="Char3"/>
          <w:rtl/>
        </w:rPr>
        <w:t xml:space="preserve"> </w:t>
      </w:r>
      <w:r w:rsidR="0012135C" w:rsidRPr="00A026B2">
        <w:rPr>
          <w:rStyle w:val="Char3"/>
          <w:rFonts w:hint="eastAsia"/>
          <w:rtl/>
        </w:rPr>
        <w:t>الشَّرِّ</w:t>
      </w:r>
      <w:r w:rsidR="0012135C" w:rsidRPr="00A026B2">
        <w:rPr>
          <w:rStyle w:val="Char3"/>
          <w:rtl/>
        </w:rPr>
        <w:t xml:space="preserve"> </w:t>
      </w:r>
      <w:r w:rsidR="0012135C" w:rsidRPr="00A026B2">
        <w:rPr>
          <w:rStyle w:val="Char3"/>
          <w:rFonts w:hint="eastAsia"/>
          <w:rtl/>
        </w:rPr>
        <w:t>كُلِّهِ</w:t>
      </w:r>
      <w:r w:rsidR="0012135C" w:rsidRPr="00A026B2">
        <w:rPr>
          <w:rStyle w:val="Char3"/>
          <w:rtl/>
        </w:rPr>
        <w:t xml:space="preserve"> </w:t>
      </w:r>
      <w:r w:rsidR="0012135C" w:rsidRPr="00A026B2">
        <w:rPr>
          <w:rStyle w:val="Char3"/>
          <w:rFonts w:hint="eastAsia"/>
          <w:rtl/>
        </w:rPr>
        <w:t>عَاجِلِهِ</w:t>
      </w:r>
      <w:r w:rsidR="0012135C" w:rsidRPr="00A026B2">
        <w:rPr>
          <w:rStyle w:val="Char3"/>
          <w:rtl/>
        </w:rPr>
        <w:t xml:space="preserve"> </w:t>
      </w:r>
      <w:r w:rsidR="0012135C" w:rsidRPr="00A026B2">
        <w:rPr>
          <w:rStyle w:val="Char3"/>
          <w:rFonts w:hint="eastAsia"/>
          <w:rtl/>
        </w:rPr>
        <w:t>وَآجِلِهِ</w:t>
      </w:r>
      <w:r w:rsidR="0012135C" w:rsidRPr="00A026B2">
        <w:rPr>
          <w:rStyle w:val="Char3"/>
          <w:rtl/>
        </w:rPr>
        <w:t xml:space="preserve"> </w:t>
      </w:r>
      <w:r w:rsidR="0012135C" w:rsidRPr="00A026B2">
        <w:rPr>
          <w:rStyle w:val="Char3"/>
          <w:rFonts w:hint="eastAsia"/>
          <w:rtl/>
        </w:rPr>
        <w:t>مَا</w:t>
      </w:r>
      <w:r w:rsidR="0012135C" w:rsidRPr="00A026B2">
        <w:rPr>
          <w:rStyle w:val="Char3"/>
          <w:rtl/>
        </w:rPr>
        <w:t xml:space="preserve"> </w:t>
      </w:r>
      <w:r w:rsidR="0012135C" w:rsidRPr="00A026B2">
        <w:rPr>
          <w:rStyle w:val="Char3"/>
          <w:rFonts w:hint="eastAsia"/>
          <w:rtl/>
        </w:rPr>
        <w:t>عَلِمْتُ</w:t>
      </w:r>
      <w:r w:rsidR="0012135C" w:rsidRPr="00A026B2">
        <w:rPr>
          <w:rStyle w:val="Char3"/>
          <w:rtl/>
        </w:rPr>
        <w:t xml:space="preserve"> </w:t>
      </w:r>
      <w:r w:rsidR="0012135C" w:rsidRPr="00A026B2">
        <w:rPr>
          <w:rStyle w:val="Char3"/>
          <w:rFonts w:hint="eastAsia"/>
          <w:rtl/>
        </w:rPr>
        <w:t>مِنْهُ</w:t>
      </w:r>
      <w:r w:rsidR="0012135C" w:rsidRPr="00A026B2">
        <w:rPr>
          <w:rStyle w:val="Char3"/>
          <w:rtl/>
        </w:rPr>
        <w:t xml:space="preserve"> </w:t>
      </w:r>
      <w:r w:rsidR="0012135C" w:rsidRPr="00A026B2">
        <w:rPr>
          <w:rStyle w:val="Char3"/>
          <w:rFonts w:hint="eastAsia"/>
          <w:rtl/>
        </w:rPr>
        <w:t>وَمَا</w:t>
      </w:r>
      <w:r w:rsidR="0012135C" w:rsidRPr="00A026B2">
        <w:rPr>
          <w:rStyle w:val="Char3"/>
          <w:rtl/>
        </w:rPr>
        <w:t xml:space="preserve"> </w:t>
      </w:r>
      <w:r w:rsidR="0012135C" w:rsidRPr="00A026B2">
        <w:rPr>
          <w:rStyle w:val="Char3"/>
          <w:rFonts w:hint="eastAsia"/>
          <w:rtl/>
        </w:rPr>
        <w:t>لَمْ</w:t>
      </w:r>
      <w:r w:rsidR="0012135C" w:rsidRPr="00A026B2">
        <w:rPr>
          <w:rStyle w:val="Char3"/>
          <w:rtl/>
        </w:rPr>
        <w:t xml:space="preserve"> </w:t>
      </w:r>
      <w:r w:rsidR="0012135C" w:rsidRPr="00A026B2">
        <w:rPr>
          <w:rStyle w:val="Char3"/>
          <w:rFonts w:hint="eastAsia"/>
          <w:rtl/>
        </w:rPr>
        <w:t>أَعْلَمْ</w:t>
      </w:r>
      <w:r w:rsidR="0012135C" w:rsidRPr="00A026B2">
        <w:rPr>
          <w:rStyle w:val="Char3"/>
          <w:rtl/>
        </w:rPr>
        <w:t xml:space="preserve"> </w:t>
      </w:r>
      <w:r w:rsidR="0012135C" w:rsidRPr="00A026B2">
        <w:rPr>
          <w:rStyle w:val="Char3"/>
          <w:rFonts w:hint="eastAsia"/>
          <w:rtl/>
        </w:rPr>
        <w:t>وَأَسْأَلُكَ</w:t>
      </w:r>
      <w:r w:rsidR="0012135C" w:rsidRPr="00A026B2">
        <w:rPr>
          <w:rStyle w:val="Char3"/>
          <w:rtl/>
        </w:rPr>
        <w:t xml:space="preserve"> </w:t>
      </w:r>
      <w:r w:rsidR="0012135C" w:rsidRPr="00A026B2">
        <w:rPr>
          <w:rStyle w:val="Char3"/>
          <w:rFonts w:hint="cs"/>
          <w:rtl/>
        </w:rPr>
        <w:t xml:space="preserve">(وفي رواية: </w:t>
      </w:r>
      <w:r w:rsidR="0012135C" w:rsidRPr="00A026B2">
        <w:rPr>
          <w:rStyle w:val="Char3"/>
          <w:rFonts w:hint="eastAsia"/>
          <w:rtl/>
        </w:rPr>
        <w:t>اللَّهُمَّ</w:t>
      </w:r>
      <w:r w:rsidR="0012135C" w:rsidRPr="00A026B2">
        <w:rPr>
          <w:rStyle w:val="Char3"/>
          <w:rtl/>
        </w:rPr>
        <w:t xml:space="preserve"> </w:t>
      </w:r>
      <w:r w:rsidR="0012135C" w:rsidRPr="00A026B2">
        <w:rPr>
          <w:rStyle w:val="Char3"/>
          <w:rFonts w:hint="eastAsia"/>
          <w:rtl/>
        </w:rPr>
        <w:t>إِنِّى</w:t>
      </w:r>
      <w:r w:rsidR="0012135C" w:rsidRPr="00A026B2">
        <w:rPr>
          <w:rStyle w:val="Char3"/>
          <w:rtl/>
        </w:rPr>
        <w:t xml:space="preserve"> </w:t>
      </w:r>
      <w:r w:rsidR="0012135C" w:rsidRPr="00A026B2">
        <w:rPr>
          <w:rStyle w:val="Char3"/>
          <w:rFonts w:hint="eastAsia"/>
          <w:rtl/>
        </w:rPr>
        <w:t>أَسْأَلُكَ</w:t>
      </w:r>
      <w:r w:rsidR="0012135C" w:rsidRPr="00A026B2">
        <w:rPr>
          <w:rStyle w:val="Char3"/>
          <w:rFonts w:hint="cs"/>
          <w:rtl/>
        </w:rPr>
        <w:t>)</w:t>
      </w:r>
      <w:r w:rsidR="0012135C" w:rsidRPr="00A026B2">
        <w:rPr>
          <w:rStyle w:val="Char3"/>
          <w:rFonts w:hint="eastAsia"/>
          <w:rtl/>
        </w:rPr>
        <w:t xml:space="preserve"> الْجَنَّةَ</w:t>
      </w:r>
      <w:r w:rsidR="0012135C" w:rsidRPr="00A026B2">
        <w:rPr>
          <w:rStyle w:val="Char3"/>
          <w:rtl/>
        </w:rPr>
        <w:t xml:space="preserve"> </w:t>
      </w:r>
      <w:r w:rsidR="0012135C" w:rsidRPr="00A026B2">
        <w:rPr>
          <w:rStyle w:val="Char3"/>
          <w:rFonts w:hint="eastAsia"/>
          <w:rtl/>
        </w:rPr>
        <w:t>وَمَا</w:t>
      </w:r>
      <w:r w:rsidR="0012135C" w:rsidRPr="00A026B2">
        <w:rPr>
          <w:rStyle w:val="Char3"/>
          <w:rtl/>
        </w:rPr>
        <w:t xml:space="preserve"> </w:t>
      </w:r>
      <w:r w:rsidR="0012135C" w:rsidRPr="00A026B2">
        <w:rPr>
          <w:rStyle w:val="Char3"/>
          <w:rFonts w:hint="eastAsia"/>
          <w:rtl/>
        </w:rPr>
        <w:t>قَرَّبَ</w:t>
      </w:r>
      <w:r w:rsidR="0012135C" w:rsidRPr="00A026B2">
        <w:rPr>
          <w:rStyle w:val="Char3"/>
          <w:rtl/>
        </w:rPr>
        <w:t xml:space="preserve"> </w:t>
      </w:r>
      <w:r w:rsidR="0012135C" w:rsidRPr="00A026B2">
        <w:rPr>
          <w:rStyle w:val="Char3"/>
          <w:rFonts w:hint="eastAsia"/>
          <w:rtl/>
        </w:rPr>
        <w:t>إِلَيْهَا</w:t>
      </w:r>
      <w:r w:rsidR="0012135C" w:rsidRPr="00A026B2">
        <w:rPr>
          <w:rStyle w:val="Char3"/>
          <w:rtl/>
        </w:rPr>
        <w:t xml:space="preserve"> </w:t>
      </w:r>
      <w:r w:rsidR="0012135C" w:rsidRPr="00A026B2">
        <w:rPr>
          <w:rStyle w:val="Char3"/>
          <w:rFonts w:hint="eastAsia"/>
          <w:rtl/>
        </w:rPr>
        <w:t>مِنْ</w:t>
      </w:r>
      <w:r w:rsidR="0012135C" w:rsidRPr="00A026B2">
        <w:rPr>
          <w:rStyle w:val="Char3"/>
          <w:rtl/>
        </w:rPr>
        <w:t xml:space="preserve"> </w:t>
      </w:r>
      <w:r w:rsidR="0012135C" w:rsidRPr="00A026B2">
        <w:rPr>
          <w:rStyle w:val="Char3"/>
          <w:rFonts w:hint="eastAsia"/>
          <w:rtl/>
        </w:rPr>
        <w:t>قَوْلٍ</w:t>
      </w:r>
      <w:r w:rsidR="0012135C" w:rsidRPr="00A026B2">
        <w:rPr>
          <w:rStyle w:val="Char3"/>
          <w:rtl/>
        </w:rPr>
        <w:t xml:space="preserve"> </w:t>
      </w:r>
      <w:r w:rsidR="0012135C" w:rsidRPr="00A026B2">
        <w:rPr>
          <w:rStyle w:val="Char3"/>
          <w:rFonts w:hint="eastAsia"/>
          <w:rtl/>
        </w:rPr>
        <w:t>أَوْ</w:t>
      </w:r>
      <w:r w:rsidR="0012135C" w:rsidRPr="00A026B2">
        <w:rPr>
          <w:rStyle w:val="Char3"/>
          <w:rtl/>
        </w:rPr>
        <w:t xml:space="preserve"> </w:t>
      </w:r>
      <w:r w:rsidR="0012135C" w:rsidRPr="00A026B2">
        <w:rPr>
          <w:rStyle w:val="Char3"/>
          <w:rFonts w:hint="eastAsia"/>
          <w:rtl/>
        </w:rPr>
        <w:t>عَمَلٍ</w:t>
      </w:r>
      <w:r w:rsidR="0012135C" w:rsidRPr="00A026B2">
        <w:rPr>
          <w:rStyle w:val="Char3"/>
          <w:rtl/>
        </w:rPr>
        <w:t xml:space="preserve"> </w:t>
      </w:r>
      <w:r w:rsidR="0012135C" w:rsidRPr="00A026B2">
        <w:rPr>
          <w:rStyle w:val="Char3"/>
          <w:rFonts w:hint="eastAsia"/>
          <w:rtl/>
        </w:rPr>
        <w:t>وَأَعُوذُ</w:t>
      </w:r>
      <w:r w:rsidR="0012135C" w:rsidRPr="00A026B2">
        <w:rPr>
          <w:rStyle w:val="Char3"/>
          <w:rtl/>
        </w:rPr>
        <w:t xml:space="preserve"> </w:t>
      </w:r>
      <w:r w:rsidR="0012135C" w:rsidRPr="00A026B2">
        <w:rPr>
          <w:rStyle w:val="Char3"/>
          <w:rFonts w:hint="eastAsia"/>
          <w:rtl/>
        </w:rPr>
        <w:t>بِكَ</w:t>
      </w:r>
      <w:r w:rsidR="0012135C" w:rsidRPr="00A026B2">
        <w:rPr>
          <w:rStyle w:val="Char3"/>
          <w:rtl/>
        </w:rPr>
        <w:t xml:space="preserve"> </w:t>
      </w:r>
      <w:r w:rsidR="0012135C" w:rsidRPr="00A026B2">
        <w:rPr>
          <w:rStyle w:val="Char3"/>
          <w:rFonts w:hint="eastAsia"/>
          <w:rtl/>
        </w:rPr>
        <w:t>مِنَ</w:t>
      </w:r>
      <w:r w:rsidR="0012135C" w:rsidRPr="00A026B2">
        <w:rPr>
          <w:rStyle w:val="Char3"/>
          <w:rtl/>
        </w:rPr>
        <w:t xml:space="preserve"> </w:t>
      </w:r>
      <w:r w:rsidR="0012135C" w:rsidRPr="00A026B2">
        <w:rPr>
          <w:rStyle w:val="Char3"/>
          <w:rFonts w:hint="eastAsia"/>
          <w:rtl/>
        </w:rPr>
        <w:t>النَّارِ</w:t>
      </w:r>
      <w:r w:rsidR="0012135C" w:rsidRPr="00A026B2">
        <w:rPr>
          <w:rStyle w:val="Char3"/>
          <w:rtl/>
        </w:rPr>
        <w:t xml:space="preserve"> </w:t>
      </w:r>
      <w:r w:rsidR="0012135C" w:rsidRPr="00A026B2">
        <w:rPr>
          <w:rStyle w:val="Char3"/>
          <w:rFonts w:hint="eastAsia"/>
          <w:rtl/>
        </w:rPr>
        <w:t>وَمَا</w:t>
      </w:r>
      <w:r w:rsidR="0012135C" w:rsidRPr="00A026B2">
        <w:rPr>
          <w:rStyle w:val="Char3"/>
          <w:rtl/>
        </w:rPr>
        <w:t xml:space="preserve"> </w:t>
      </w:r>
      <w:r w:rsidR="0012135C" w:rsidRPr="00A026B2">
        <w:rPr>
          <w:rStyle w:val="Char3"/>
          <w:rFonts w:hint="eastAsia"/>
          <w:rtl/>
        </w:rPr>
        <w:t>قَرَّبَ</w:t>
      </w:r>
      <w:r w:rsidR="0012135C" w:rsidRPr="00A026B2">
        <w:rPr>
          <w:rStyle w:val="Char3"/>
          <w:rtl/>
        </w:rPr>
        <w:t xml:space="preserve"> </w:t>
      </w:r>
      <w:r w:rsidR="0012135C" w:rsidRPr="00A026B2">
        <w:rPr>
          <w:rStyle w:val="Char3"/>
          <w:rFonts w:hint="eastAsia"/>
          <w:rtl/>
        </w:rPr>
        <w:t>إِلَيْهَا</w:t>
      </w:r>
      <w:r w:rsidR="0012135C" w:rsidRPr="00A026B2">
        <w:rPr>
          <w:rStyle w:val="Char3"/>
          <w:rtl/>
        </w:rPr>
        <w:t xml:space="preserve"> </w:t>
      </w:r>
      <w:r w:rsidR="0012135C" w:rsidRPr="00A026B2">
        <w:rPr>
          <w:rStyle w:val="Char3"/>
          <w:rFonts w:hint="eastAsia"/>
          <w:rtl/>
        </w:rPr>
        <w:t>مِنْ</w:t>
      </w:r>
      <w:r w:rsidR="0012135C" w:rsidRPr="00A026B2">
        <w:rPr>
          <w:rStyle w:val="Char3"/>
          <w:rtl/>
        </w:rPr>
        <w:t xml:space="preserve"> </w:t>
      </w:r>
      <w:r w:rsidR="0012135C" w:rsidRPr="00A026B2">
        <w:rPr>
          <w:rStyle w:val="Char3"/>
          <w:rFonts w:hint="eastAsia"/>
          <w:rtl/>
        </w:rPr>
        <w:t>قَوْلٍ</w:t>
      </w:r>
      <w:r w:rsidR="0012135C" w:rsidRPr="00A026B2">
        <w:rPr>
          <w:rStyle w:val="Char3"/>
          <w:rtl/>
        </w:rPr>
        <w:t xml:space="preserve"> </w:t>
      </w:r>
      <w:r w:rsidR="0012135C" w:rsidRPr="00A026B2">
        <w:rPr>
          <w:rStyle w:val="Char3"/>
          <w:rFonts w:hint="eastAsia"/>
          <w:rtl/>
        </w:rPr>
        <w:t>أَوْ</w:t>
      </w:r>
      <w:r w:rsidR="0012135C" w:rsidRPr="00A026B2">
        <w:rPr>
          <w:rStyle w:val="Char3"/>
          <w:rtl/>
        </w:rPr>
        <w:t xml:space="preserve"> </w:t>
      </w:r>
      <w:r w:rsidR="0012135C" w:rsidRPr="00A026B2">
        <w:rPr>
          <w:rStyle w:val="Char3"/>
          <w:rFonts w:hint="eastAsia"/>
          <w:rtl/>
        </w:rPr>
        <w:t>عَمَلٍ</w:t>
      </w:r>
      <w:r w:rsidR="0012135C" w:rsidRPr="00A026B2">
        <w:rPr>
          <w:rStyle w:val="Char3"/>
          <w:rtl/>
        </w:rPr>
        <w:t xml:space="preserve"> </w:t>
      </w:r>
      <w:r w:rsidR="0012135C" w:rsidRPr="00A026B2">
        <w:rPr>
          <w:rStyle w:val="Char3"/>
          <w:rFonts w:hint="eastAsia"/>
          <w:rtl/>
        </w:rPr>
        <w:t>وَأَسْأَلُكَ</w:t>
      </w:r>
      <w:r w:rsidR="0012135C" w:rsidRPr="00A026B2">
        <w:rPr>
          <w:rStyle w:val="Char3"/>
          <w:rtl/>
        </w:rPr>
        <w:t xml:space="preserve"> </w:t>
      </w:r>
      <w:r w:rsidR="0012135C" w:rsidRPr="00A026B2">
        <w:rPr>
          <w:rStyle w:val="Char3"/>
          <w:rFonts w:hint="cs"/>
          <w:rtl/>
        </w:rPr>
        <w:t xml:space="preserve">(وفي رواية: </w:t>
      </w:r>
      <w:r w:rsidR="0012135C" w:rsidRPr="00A026B2">
        <w:rPr>
          <w:rStyle w:val="Char3"/>
          <w:rFonts w:hint="eastAsia"/>
          <w:rtl/>
        </w:rPr>
        <w:t>اللَّهُمَّ</w:t>
      </w:r>
      <w:r w:rsidR="0012135C" w:rsidRPr="00A026B2">
        <w:rPr>
          <w:rStyle w:val="Char3"/>
          <w:rtl/>
        </w:rPr>
        <w:t xml:space="preserve"> </w:t>
      </w:r>
      <w:r w:rsidR="0012135C" w:rsidRPr="00A026B2">
        <w:rPr>
          <w:rStyle w:val="Char3"/>
          <w:rFonts w:hint="eastAsia"/>
          <w:rtl/>
        </w:rPr>
        <w:t>إِنِّى</w:t>
      </w:r>
      <w:r w:rsidR="0012135C" w:rsidRPr="00A026B2">
        <w:rPr>
          <w:rStyle w:val="Char3"/>
          <w:rtl/>
        </w:rPr>
        <w:t xml:space="preserve"> </w:t>
      </w:r>
      <w:r w:rsidR="0012135C" w:rsidRPr="00A026B2">
        <w:rPr>
          <w:rStyle w:val="Char3"/>
          <w:rFonts w:hint="eastAsia"/>
          <w:rtl/>
        </w:rPr>
        <w:t>أَسْأَلُكَ</w:t>
      </w:r>
      <w:r w:rsidR="0012135C" w:rsidRPr="00A026B2">
        <w:rPr>
          <w:rStyle w:val="Char3"/>
          <w:rFonts w:hint="cs"/>
          <w:rtl/>
        </w:rPr>
        <w:t>)</w:t>
      </w:r>
      <w:r w:rsidR="0012135C" w:rsidRPr="00A026B2">
        <w:rPr>
          <w:rStyle w:val="Char3"/>
          <w:rFonts w:hint="eastAsia"/>
          <w:rtl/>
        </w:rPr>
        <w:t xml:space="preserve"> مِنَ</w:t>
      </w:r>
      <w:r w:rsidR="0012135C" w:rsidRPr="00A026B2">
        <w:rPr>
          <w:rStyle w:val="Char3"/>
          <w:rtl/>
        </w:rPr>
        <w:t xml:space="preserve"> </w:t>
      </w:r>
      <w:r w:rsidR="0012135C" w:rsidRPr="00A026B2">
        <w:rPr>
          <w:rStyle w:val="Char3"/>
          <w:rFonts w:hint="eastAsia"/>
          <w:rtl/>
        </w:rPr>
        <w:t>الْخَيْرِ</w:t>
      </w:r>
      <w:r w:rsidR="0012135C" w:rsidRPr="00A026B2">
        <w:rPr>
          <w:rStyle w:val="Char3"/>
          <w:rtl/>
        </w:rPr>
        <w:t xml:space="preserve"> </w:t>
      </w:r>
      <w:r w:rsidR="0012135C" w:rsidRPr="00A026B2">
        <w:rPr>
          <w:rStyle w:val="Char3"/>
          <w:rFonts w:hint="eastAsia"/>
          <w:rtl/>
        </w:rPr>
        <w:t>مَا</w:t>
      </w:r>
      <w:r w:rsidR="0012135C" w:rsidRPr="00A026B2">
        <w:rPr>
          <w:rStyle w:val="Char3"/>
          <w:rtl/>
        </w:rPr>
        <w:t xml:space="preserve"> </w:t>
      </w:r>
      <w:r w:rsidR="0012135C" w:rsidRPr="00A026B2">
        <w:rPr>
          <w:rStyle w:val="Char3"/>
          <w:rFonts w:hint="eastAsia"/>
          <w:rtl/>
        </w:rPr>
        <w:t>سَأَلَكَ</w:t>
      </w:r>
      <w:r w:rsidR="0012135C" w:rsidRPr="00A026B2">
        <w:rPr>
          <w:rStyle w:val="Char3"/>
          <w:rtl/>
        </w:rPr>
        <w:t xml:space="preserve"> </w:t>
      </w:r>
      <w:r w:rsidR="0012135C" w:rsidRPr="00A026B2">
        <w:rPr>
          <w:rStyle w:val="Char3"/>
          <w:rFonts w:hint="eastAsia"/>
          <w:rtl/>
        </w:rPr>
        <w:t>عَبْدُكَ</w:t>
      </w:r>
      <w:r w:rsidR="0012135C" w:rsidRPr="00A026B2">
        <w:rPr>
          <w:rStyle w:val="Char3"/>
          <w:rtl/>
        </w:rPr>
        <w:t xml:space="preserve"> </w:t>
      </w:r>
      <w:r w:rsidR="0012135C" w:rsidRPr="00A026B2">
        <w:rPr>
          <w:rStyle w:val="Char3"/>
          <w:rFonts w:hint="eastAsia"/>
          <w:rtl/>
        </w:rPr>
        <w:t>وَرَسُولُكَ</w:t>
      </w:r>
      <w:r w:rsidR="0012135C" w:rsidRPr="00A026B2">
        <w:rPr>
          <w:rStyle w:val="Char3"/>
          <w:rtl/>
        </w:rPr>
        <w:t xml:space="preserve"> </w:t>
      </w:r>
      <w:r w:rsidR="0012135C" w:rsidRPr="00A026B2">
        <w:rPr>
          <w:rStyle w:val="Char3"/>
          <w:rFonts w:hint="eastAsia"/>
          <w:rtl/>
        </w:rPr>
        <w:t>مُحَمَّدٌ</w:t>
      </w:r>
      <w:r w:rsidR="00F92257">
        <w:rPr>
          <w:rStyle w:val="Char3"/>
          <w:rFonts w:hint="cs"/>
          <w:rtl/>
        </w:rPr>
        <w:t xml:space="preserve"> </w:t>
      </w:r>
      <w:r w:rsidR="00F92257">
        <w:rPr>
          <w:rStyle w:val="Char3"/>
          <w:rFonts w:cs="CTraditional Arabic" w:hint="cs"/>
          <w:rtl/>
        </w:rPr>
        <w:t>ج</w:t>
      </w:r>
      <w:r w:rsidR="0012135C" w:rsidRPr="00A026B2">
        <w:rPr>
          <w:rStyle w:val="Char3"/>
          <w:rtl/>
        </w:rPr>
        <w:t xml:space="preserve"> </w:t>
      </w:r>
      <w:r w:rsidR="0012135C" w:rsidRPr="00A026B2">
        <w:rPr>
          <w:rStyle w:val="Char3"/>
          <w:rFonts w:hint="eastAsia"/>
          <w:rtl/>
        </w:rPr>
        <w:t>وَأَسْتَعِيذُكَ</w:t>
      </w:r>
      <w:r w:rsidR="0012135C" w:rsidRPr="00A026B2">
        <w:rPr>
          <w:rStyle w:val="Char3"/>
          <w:rtl/>
        </w:rPr>
        <w:t xml:space="preserve"> </w:t>
      </w:r>
      <w:r w:rsidR="0012135C" w:rsidRPr="00A026B2">
        <w:rPr>
          <w:rStyle w:val="Char3"/>
          <w:rFonts w:hint="eastAsia"/>
          <w:rtl/>
        </w:rPr>
        <w:t>مِمَّا</w:t>
      </w:r>
      <w:r w:rsidR="0012135C" w:rsidRPr="00A026B2">
        <w:rPr>
          <w:rStyle w:val="Char3"/>
          <w:rtl/>
        </w:rPr>
        <w:t xml:space="preserve"> </w:t>
      </w:r>
      <w:r w:rsidR="0012135C" w:rsidRPr="00A026B2">
        <w:rPr>
          <w:rStyle w:val="Char3"/>
          <w:rFonts w:hint="eastAsia"/>
          <w:rtl/>
        </w:rPr>
        <w:t>اسْتَعَاذَكَ</w:t>
      </w:r>
      <w:r w:rsidR="0012135C" w:rsidRPr="00A026B2">
        <w:rPr>
          <w:rStyle w:val="Char3"/>
          <w:rtl/>
        </w:rPr>
        <w:t xml:space="preserve"> </w:t>
      </w:r>
      <w:r w:rsidR="0012135C" w:rsidRPr="00A026B2">
        <w:rPr>
          <w:rStyle w:val="Char3"/>
          <w:rFonts w:hint="eastAsia"/>
          <w:rtl/>
        </w:rPr>
        <w:t>مِنْهُ</w:t>
      </w:r>
      <w:r w:rsidR="0012135C" w:rsidRPr="00A026B2">
        <w:rPr>
          <w:rStyle w:val="Char3"/>
          <w:rtl/>
        </w:rPr>
        <w:t xml:space="preserve"> </w:t>
      </w:r>
      <w:r w:rsidR="0012135C" w:rsidRPr="00A026B2">
        <w:rPr>
          <w:rStyle w:val="Char3"/>
          <w:rFonts w:hint="eastAsia"/>
          <w:rtl/>
        </w:rPr>
        <w:t>عَبْدُكَ</w:t>
      </w:r>
      <w:r w:rsidR="0012135C" w:rsidRPr="00A026B2">
        <w:rPr>
          <w:rStyle w:val="Char3"/>
          <w:rtl/>
        </w:rPr>
        <w:t xml:space="preserve"> </w:t>
      </w:r>
      <w:r w:rsidR="0012135C" w:rsidRPr="00A026B2">
        <w:rPr>
          <w:rStyle w:val="Char3"/>
          <w:rFonts w:hint="eastAsia"/>
          <w:rtl/>
        </w:rPr>
        <w:t>وَرَسُولُكَ</w:t>
      </w:r>
      <w:r w:rsidR="0012135C" w:rsidRPr="00A026B2">
        <w:rPr>
          <w:rStyle w:val="Char3"/>
          <w:rtl/>
        </w:rPr>
        <w:t xml:space="preserve"> </w:t>
      </w:r>
      <w:r w:rsidR="0012135C" w:rsidRPr="00A026B2">
        <w:rPr>
          <w:rStyle w:val="Char3"/>
          <w:rFonts w:hint="eastAsia"/>
          <w:rtl/>
        </w:rPr>
        <w:t>مُحَمَّدٌ</w:t>
      </w:r>
      <w:r w:rsidR="00F92257">
        <w:rPr>
          <w:rStyle w:val="Char3"/>
          <w:rFonts w:hint="cs"/>
          <w:rtl/>
        </w:rPr>
        <w:t xml:space="preserve"> </w:t>
      </w:r>
      <w:r w:rsidR="00F92257">
        <w:rPr>
          <w:rStyle w:val="Char3"/>
          <w:rFonts w:cs="CTraditional Arabic" w:hint="cs"/>
          <w:rtl/>
        </w:rPr>
        <w:t>ج</w:t>
      </w:r>
      <w:r w:rsidR="00F92257">
        <w:rPr>
          <w:rStyle w:val="Char3"/>
          <w:rFonts w:hint="cs"/>
          <w:rtl/>
        </w:rPr>
        <w:t xml:space="preserve"> </w:t>
      </w:r>
      <w:r w:rsidR="0012135C" w:rsidRPr="00A026B2">
        <w:rPr>
          <w:rStyle w:val="Char3"/>
          <w:rFonts w:hint="eastAsia"/>
          <w:rtl/>
        </w:rPr>
        <w:t>وَأَسْأَلُكَ</w:t>
      </w:r>
      <w:r w:rsidR="0012135C" w:rsidRPr="00A026B2">
        <w:rPr>
          <w:rStyle w:val="Char3"/>
          <w:rtl/>
        </w:rPr>
        <w:t xml:space="preserve"> </w:t>
      </w:r>
      <w:r w:rsidR="0012135C" w:rsidRPr="00A026B2">
        <w:rPr>
          <w:rStyle w:val="Char3"/>
          <w:rFonts w:hint="eastAsia"/>
          <w:rtl/>
        </w:rPr>
        <w:t>مَا</w:t>
      </w:r>
      <w:r w:rsidR="0012135C" w:rsidRPr="00A026B2">
        <w:rPr>
          <w:rStyle w:val="Char3"/>
          <w:rtl/>
        </w:rPr>
        <w:t xml:space="preserve"> </w:t>
      </w:r>
      <w:r w:rsidR="0012135C" w:rsidRPr="00A026B2">
        <w:rPr>
          <w:rStyle w:val="Char3"/>
          <w:rFonts w:hint="eastAsia"/>
          <w:rtl/>
        </w:rPr>
        <w:t>قَضَيْتَ</w:t>
      </w:r>
      <w:r w:rsidR="0012135C" w:rsidRPr="00A026B2">
        <w:rPr>
          <w:rStyle w:val="Char3"/>
          <w:rtl/>
        </w:rPr>
        <w:t xml:space="preserve"> </w:t>
      </w:r>
      <w:r w:rsidR="0012135C" w:rsidRPr="00A026B2">
        <w:rPr>
          <w:rStyle w:val="Char3"/>
          <w:rFonts w:hint="eastAsia"/>
          <w:rtl/>
        </w:rPr>
        <w:t>لِى</w:t>
      </w:r>
      <w:r w:rsidR="0012135C" w:rsidRPr="00A026B2">
        <w:rPr>
          <w:rStyle w:val="Char3"/>
          <w:rtl/>
        </w:rPr>
        <w:t xml:space="preserve"> </w:t>
      </w:r>
      <w:r w:rsidR="0012135C" w:rsidRPr="00A026B2">
        <w:rPr>
          <w:rStyle w:val="Char3"/>
          <w:rFonts w:hint="eastAsia"/>
          <w:rtl/>
        </w:rPr>
        <w:t>مِنْ</w:t>
      </w:r>
      <w:r w:rsidR="0012135C" w:rsidRPr="00A026B2">
        <w:rPr>
          <w:rStyle w:val="Char3"/>
          <w:rtl/>
        </w:rPr>
        <w:t xml:space="preserve"> </w:t>
      </w:r>
      <w:r w:rsidR="0012135C" w:rsidRPr="00A026B2">
        <w:rPr>
          <w:rStyle w:val="Char3"/>
          <w:rFonts w:hint="eastAsia"/>
          <w:rtl/>
        </w:rPr>
        <w:t>أَمْرٍ</w:t>
      </w:r>
      <w:r w:rsidR="0012135C" w:rsidRPr="00A026B2">
        <w:rPr>
          <w:rStyle w:val="Char3"/>
          <w:rtl/>
        </w:rPr>
        <w:t xml:space="preserve"> </w:t>
      </w:r>
      <w:r w:rsidR="0012135C" w:rsidRPr="00A026B2">
        <w:rPr>
          <w:rStyle w:val="Char3"/>
          <w:rFonts w:hint="eastAsia"/>
          <w:rtl/>
        </w:rPr>
        <w:t>أَنْ</w:t>
      </w:r>
      <w:r w:rsidR="0012135C" w:rsidRPr="00A026B2">
        <w:rPr>
          <w:rStyle w:val="Char3"/>
          <w:rtl/>
        </w:rPr>
        <w:t xml:space="preserve"> </w:t>
      </w:r>
      <w:r w:rsidR="0012135C" w:rsidRPr="00A026B2">
        <w:rPr>
          <w:rStyle w:val="Char3"/>
          <w:rFonts w:hint="eastAsia"/>
          <w:rtl/>
        </w:rPr>
        <w:t>تَجْعَلَ</w:t>
      </w:r>
      <w:r w:rsidR="0012135C" w:rsidRPr="00A026B2">
        <w:rPr>
          <w:rStyle w:val="Char3"/>
          <w:rtl/>
        </w:rPr>
        <w:t xml:space="preserve"> </w:t>
      </w:r>
      <w:r w:rsidR="0012135C" w:rsidRPr="00A026B2">
        <w:rPr>
          <w:rStyle w:val="Char3"/>
          <w:rFonts w:hint="eastAsia"/>
          <w:rtl/>
        </w:rPr>
        <w:t>عَاقِبَتَهُ</w:t>
      </w:r>
      <w:r w:rsidR="0012135C" w:rsidRPr="00A026B2">
        <w:rPr>
          <w:rStyle w:val="Char3"/>
          <w:rtl/>
        </w:rPr>
        <w:t xml:space="preserve"> </w:t>
      </w:r>
      <w:r w:rsidR="0012135C" w:rsidRPr="00A026B2">
        <w:rPr>
          <w:rStyle w:val="Char3"/>
          <w:rFonts w:hint="cs"/>
          <w:rtl/>
        </w:rPr>
        <w:t xml:space="preserve">(لي) </w:t>
      </w:r>
      <w:r w:rsidR="0012135C" w:rsidRPr="00A026B2">
        <w:rPr>
          <w:rStyle w:val="Char3"/>
          <w:rFonts w:hint="eastAsia"/>
          <w:rtl/>
        </w:rPr>
        <w:t>رَشَداً</w:t>
      </w:r>
      <w:r w:rsidR="0012135C" w:rsidRPr="00A026B2">
        <w:rPr>
          <w:rStyle w:val="Char3"/>
          <w:rFonts w:hint="cs"/>
          <w:rtl/>
        </w:rPr>
        <w:t>»</w:t>
      </w:r>
      <w:r w:rsidR="00E56A79" w:rsidRPr="00C92A15">
        <w:rPr>
          <w:rStyle w:val="Char1"/>
          <w:vertAlign w:val="superscript"/>
          <w:rtl/>
        </w:rPr>
        <w:footnoteReference w:id="579"/>
      </w:r>
      <w:r w:rsidR="00350ECA" w:rsidRPr="00C1083F">
        <w:rPr>
          <w:rStyle w:val="Char1"/>
          <w:rFonts w:hint="cs"/>
          <w:rtl/>
        </w:rPr>
        <w:t xml:space="preserve">. </w:t>
      </w:r>
      <w:r w:rsidR="0012135C">
        <w:rPr>
          <w:rFonts w:cs="Traditional Arabic" w:hint="cs"/>
          <w:sz w:val="28"/>
          <w:szCs w:val="28"/>
          <w:rtl/>
          <w:lang w:bidi="fa-IR"/>
        </w:rPr>
        <w:t>«</w:t>
      </w:r>
      <w:r w:rsidR="001B35AB" w:rsidRPr="00C1083F">
        <w:rPr>
          <w:rStyle w:val="Char1"/>
          <w:rFonts w:hint="cs"/>
          <w:rtl/>
        </w:rPr>
        <w:t>خداوندا! تمامی خیر را در حال و آینده از تو می‌خواهم، آنچه را می‌دانم و آنچه را که از آن نمی‌دانم. از هم</w:t>
      </w:r>
      <w:r w:rsidR="001C1FDC">
        <w:rPr>
          <w:rStyle w:val="Char1"/>
          <w:rFonts w:hint="cs"/>
          <w:rtl/>
        </w:rPr>
        <w:t>ۀ</w:t>
      </w:r>
      <w:r w:rsidR="001B35AB" w:rsidRPr="00C1083F">
        <w:rPr>
          <w:rStyle w:val="Char1"/>
          <w:rFonts w:hint="cs"/>
          <w:rtl/>
        </w:rPr>
        <w:t xml:space="preserve"> شر و بدی به تو پناه می‌برم، در حال و آینده، چه آنچه را میدانم و چه آنچه را نمی‌دانم و</w:t>
      </w:r>
      <w:r w:rsidR="0012135C" w:rsidRPr="00C1083F">
        <w:rPr>
          <w:rStyle w:val="Char1"/>
          <w:rFonts w:hint="cs"/>
          <w:rtl/>
        </w:rPr>
        <w:t xml:space="preserve"> </w:t>
      </w:r>
      <w:r w:rsidR="001B35AB" w:rsidRPr="00C1083F">
        <w:rPr>
          <w:rStyle w:val="Char1"/>
          <w:rFonts w:hint="cs"/>
          <w:rtl/>
        </w:rPr>
        <w:t xml:space="preserve">بهشت را می‌خواهم و هر قول و عملی که بدان نزدیک می‌گرداند و از آتش دوزخ به تو پناه می‌برم و نیز از هر قول و عملی که انسان را بدان نزدیک گرداند. بهترین آنچه را بنده و رسولت محمد </w:t>
      </w:r>
      <w:r w:rsidR="0012135C">
        <w:rPr>
          <w:rFonts w:cs="CTraditional Arabic" w:hint="cs"/>
          <w:sz w:val="28"/>
          <w:szCs w:val="28"/>
          <w:rtl/>
          <w:lang w:bidi="fa-IR"/>
        </w:rPr>
        <w:t>ص</w:t>
      </w:r>
      <w:r w:rsidR="0012135C" w:rsidRPr="00C1083F">
        <w:rPr>
          <w:rStyle w:val="Char1"/>
          <w:rFonts w:hint="cs"/>
          <w:rtl/>
        </w:rPr>
        <w:t xml:space="preserve"> </w:t>
      </w:r>
      <w:r w:rsidR="001B35AB" w:rsidRPr="00C1083F">
        <w:rPr>
          <w:rStyle w:val="Char1"/>
          <w:rFonts w:hint="cs"/>
          <w:rtl/>
        </w:rPr>
        <w:t>از تو خواسته می‌خواهم و</w:t>
      </w:r>
      <w:r w:rsidR="00143486" w:rsidRPr="00C1083F">
        <w:rPr>
          <w:rStyle w:val="Char1"/>
          <w:rFonts w:hint="cs"/>
          <w:rtl/>
        </w:rPr>
        <w:t xml:space="preserve"> </w:t>
      </w:r>
      <w:r w:rsidR="001B35AB" w:rsidRPr="00C1083F">
        <w:rPr>
          <w:rStyle w:val="Char1"/>
          <w:rFonts w:hint="cs"/>
          <w:rtl/>
        </w:rPr>
        <w:t xml:space="preserve">به تو </w:t>
      </w:r>
      <w:r w:rsidR="005029A4" w:rsidRPr="00C1083F">
        <w:rPr>
          <w:rStyle w:val="Char1"/>
          <w:rFonts w:hint="cs"/>
          <w:rtl/>
        </w:rPr>
        <w:t xml:space="preserve">پناه می‌برم از شرآنچه بنده و رسولت محمد </w:t>
      </w:r>
      <w:r w:rsidR="0012135C">
        <w:rPr>
          <w:rFonts w:cs="CTraditional Arabic" w:hint="cs"/>
          <w:sz w:val="28"/>
          <w:szCs w:val="28"/>
          <w:rtl/>
          <w:lang w:bidi="fa-IR"/>
        </w:rPr>
        <w:t>ص</w:t>
      </w:r>
      <w:r w:rsidR="0012135C" w:rsidRPr="00C1083F">
        <w:rPr>
          <w:rStyle w:val="Char1"/>
          <w:rFonts w:hint="cs"/>
          <w:rtl/>
        </w:rPr>
        <w:t xml:space="preserve"> </w:t>
      </w:r>
      <w:r w:rsidR="005029A4" w:rsidRPr="00C1083F">
        <w:rPr>
          <w:rStyle w:val="Char1"/>
          <w:rFonts w:hint="cs"/>
          <w:rtl/>
        </w:rPr>
        <w:t>به تو پناه می‌برد و از تو می‌خواهم تا آنچه را بر من مقدر کرده‌</w:t>
      </w:r>
      <w:r w:rsidR="0012135C" w:rsidRPr="00C1083F">
        <w:rPr>
          <w:rStyle w:val="Char1"/>
          <w:rFonts w:hint="cs"/>
          <w:rtl/>
        </w:rPr>
        <w:t>ای انجامش را مای</w:t>
      </w:r>
      <w:r w:rsidR="001C1FDC">
        <w:rPr>
          <w:rStyle w:val="Char1"/>
          <w:rFonts w:hint="cs"/>
          <w:rtl/>
        </w:rPr>
        <w:t>ۀ</w:t>
      </w:r>
      <w:r w:rsidR="0012135C" w:rsidRPr="00C1083F">
        <w:rPr>
          <w:rStyle w:val="Char1"/>
          <w:rFonts w:hint="cs"/>
          <w:rtl/>
        </w:rPr>
        <w:t xml:space="preserve"> رشدم قرار دهی</w:t>
      </w:r>
      <w:r w:rsidR="0012135C">
        <w:rPr>
          <w:rFonts w:cs="Traditional Arabic" w:hint="cs"/>
          <w:sz w:val="28"/>
          <w:szCs w:val="28"/>
          <w:rtl/>
          <w:lang w:bidi="fa-IR"/>
        </w:rPr>
        <w:t>»</w:t>
      </w:r>
      <w:r w:rsidR="005029A4" w:rsidRPr="00C1083F">
        <w:rPr>
          <w:rStyle w:val="Char1"/>
          <w:rFonts w:hint="cs"/>
          <w:rtl/>
        </w:rPr>
        <w:t>.</w:t>
      </w:r>
    </w:p>
    <w:p w:rsidR="00E56A79" w:rsidRPr="00C1083F" w:rsidRDefault="005029A4" w:rsidP="00ED35B6">
      <w:pPr>
        <w:numPr>
          <w:ilvl w:val="0"/>
          <w:numId w:val="25"/>
        </w:numPr>
        <w:tabs>
          <w:tab w:val="right" w:pos="3411"/>
          <w:tab w:val="right" w:pos="3592"/>
          <w:tab w:val="right" w:pos="7031"/>
        </w:tabs>
        <w:bidi/>
        <w:ind w:left="641" w:hanging="357"/>
        <w:jc w:val="both"/>
        <w:rPr>
          <w:rStyle w:val="Char1"/>
        </w:rPr>
      </w:pPr>
      <w:r w:rsidRPr="00C1083F">
        <w:rPr>
          <w:rStyle w:val="Char1"/>
          <w:rFonts w:hint="cs"/>
          <w:rtl/>
        </w:rPr>
        <w:t>روزی حضرت محمد</w:t>
      </w:r>
      <w:r w:rsidR="0012135C" w:rsidRPr="00C1083F">
        <w:rPr>
          <w:rStyle w:val="Char1"/>
          <w:rFonts w:hint="cs"/>
          <w:rtl/>
        </w:rPr>
        <w:t xml:space="preserve"> </w:t>
      </w:r>
      <w:r>
        <w:rPr>
          <w:rFonts w:cs="CTraditional Arabic" w:hint="cs"/>
          <w:sz w:val="28"/>
          <w:szCs w:val="28"/>
          <w:rtl/>
          <w:lang w:bidi="fa-IR"/>
        </w:rPr>
        <w:t>ص</w:t>
      </w:r>
      <w:r w:rsidRPr="00C1083F">
        <w:rPr>
          <w:rStyle w:val="Char1"/>
          <w:rFonts w:hint="cs"/>
          <w:rtl/>
        </w:rPr>
        <w:t xml:space="preserve"> از مردی پرسید که در نماز چه می‌گویی؟ وی گفت: تشهد را می‌خوانم؛ سپس از خداوند رفتن به بهشت را درخوا</w:t>
      </w:r>
      <w:r w:rsidR="004D02AA" w:rsidRPr="00C1083F">
        <w:rPr>
          <w:rStyle w:val="Char1"/>
          <w:rFonts w:hint="cs"/>
          <w:rtl/>
        </w:rPr>
        <w:t>س</w:t>
      </w:r>
      <w:r w:rsidRPr="00C1083F">
        <w:rPr>
          <w:rStyle w:val="Char1"/>
          <w:rFonts w:hint="cs"/>
          <w:rtl/>
        </w:rPr>
        <w:t>ت می‌کنم و</w:t>
      </w:r>
      <w:r w:rsidR="00B57657" w:rsidRPr="00C1083F">
        <w:rPr>
          <w:rStyle w:val="Char1"/>
          <w:rFonts w:hint="cs"/>
          <w:rtl/>
        </w:rPr>
        <w:t xml:space="preserve"> </w:t>
      </w:r>
      <w:r w:rsidRPr="00C1083F">
        <w:rPr>
          <w:rStyle w:val="Char1"/>
          <w:rFonts w:hint="cs"/>
          <w:rtl/>
        </w:rPr>
        <w:t xml:space="preserve">از دوزخ به وی پناه می‌برم؛ اما به خدا سوگند، چه خوب است </w:t>
      </w:r>
      <w:r w:rsidR="004D02AA" w:rsidRPr="00C1083F">
        <w:rPr>
          <w:rStyle w:val="Char1"/>
          <w:rFonts w:hint="cs"/>
          <w:rtl/>
        </w:rPr>
        <w:t xml:space="preserve">آنچه تو </w:t>
      </w:r>
      <w:r w:rsidR="00B57657" w:rsidRPr="00C1083F">
        <w:rPr>
          <w:rStyle w:val="Char1"/>
          <w:rFonts w:hint="cs"/>
          <w:rtl/>
        </w:rPr>
        <w:t xml:space="preserve">زمزمه می‌کنی، نه آنچه معاذ زمزمه </w:t>
      </w:r>
      <w:r w:rsidR="001D7C39" w:rsidRPr="00C1083F">
        <w:rPr>
          <w:rStyle w:val="Char1"/>
          <w:rFonts w:hint="cs"/>
          <w:rtl/>
        </w:rPr>
        <w:t>می‌کند. پیامبر فرمود: ما نیز چیزی شبیه سخنان تو زمزمه می‌کنیم</w:t>
      </w:r>
      <w:r w:rsidR="00E56A79" w:rsidRPr="00C92A15">
        <w:rPr>
          <w:rStyle w:val="Char1"/>
          <w:vertAlign w:val="superscript"/>
          <w:rtl/>
        </w:rPr>
        <w:footnoteReference w:id="580"/>
      </w:r>
      <w:r w:rsidR="0012135C" w:rsidRPr="00C1083F">
        <w:rPr>
          <w:rStyle w:val="Char1"/>
          <w:rFonts w:hint="cs"/>
          <w:rtl/>
        </w:rPr>
        <w:t>.</w:t>
      </w:r>
    </w:p>
    <w:p w:rsidR="001D7C39" w:rsidRPr="00C1083F" w:rsidRDefault="001D7C39" w:rsidP="00ED35B6">
      <w:pPr>
        <w:numPr>
          <w:ilvl w:val="0"/>
          <w:numId w:val="25"/>
        </w:numPr>
        <w:tabs>
          <w:tab w:val="right" w:pos="3411"/>
          <w:tab w:val="right" w:pos="3592"/>
          <w:tab w:val="right" w:pos="7031"/>
        </w:tabs>
        <w:bidi/>
        <w:ind w:left="641" w:hanging="357"/>
        <w:jc w:val="both"/>
        <w:rPr>
          <w:rStyle w:val="Char1"/>
        </w:rPr>
      </w:pPr>
      <w:r w:rsidRPr="00C1083F">
        <w:rPr>
          <w:rStyle w:val="Char1"/>
          <w:rFonts w:hint="cs"/>
          <w:rtl/>
        </w:rPr>
        <w:t xml:space="preserve">پیامبر شنید که مردی در تشهدش می‌گوید: </w:t>
      </w:r>
      <w:r w:rsidRPr="00A026B2">
        <w:rPr>
          <w:rStyle w:val="Char3"/>
          <w:rFonts w:hint="cs"/>
          <w:rtl/>
        </w:rPr>
        <w:t>«</w:t>
      </w:r>
      <w:r w:rsidR="0012135C" w:rsidRPr="00A026B2">
        <w:rPr>
          <w:rStyle w:val="Char3"/>
          <w:rtl/>
        </w:rPr>
        <w:t xml:space="preserve">اللَّهُمَّ إِنِّيْ أَسْأَلُكَ يَا اللهُ </w:t>
      </w:r>
      <w:r w:rsidR="0012135C" w:rsidRPr="00A026B2">
        <w:rPr>
          <w:rStyle w:val="Char3"/>
          <w:rFonts w:hint="cs"/>
          <w:rtl/>
        </w:rPr>
        <w:t xml:space="preserve">(وفي رواية: بالله) </w:t>
      </w:r>
      <w:r w:rsidR="0012135C" w:rsidRPr="00A026B2">
        <w:rPr>
          <w:rStyle w:val="Char3"/>
          <w:rtl/>
        </w:rPr>
        <w:t>بِأَنَّكَ الْوَاحِدُ الأَحَدُ الصَّمَدُ الَّذِيْ لَمْ يَلِدْ وَلَمْ يُوْلَدْ وَلَمْ يَكُنْ لَهُ كُفْواً أَحَدٌ، أَنْ تَغْفِرَ لِيْ ذُنُوْبِيْ إِنَّكَ أَنْتَ الْغَفُوْرُ الرَّحِيْمُ</w:t>
      </w:r>
      <w:r w:rsidRPr="00A026B2">
        <w:rPr>
          <w:rStyle w:val="Char3"/>
          <w:rFonts w:hint="cs"/>
          <w:rtl/>
        </w:rPr>
        <w:t>»</w:t>
      </w:r>
      <w:r w:rsidR="0012135C" w:rsidRPr="00C1083F">
        <w:rPr>
          <w:rStyle w:val="Char1"/>
          <w:rFonts w:hint="cs"/>
          <w:rtl/>
        </w:rPr>
        <w:t xml:space="preserve"> </w:t>
      </w:r>
      <w:r w:rsidR="0012135C">
        <w:rPr>
          <w:rFonts w:cs="Traditional Arabic" w:hint="cs"/>
          <w:sz w:val="28"/>
          <w:szCs w:val="28"/>
          <w:rtl/>
          <w:lang w:bidi="fa-IR"/>
        </w:rPr>
        <w:t>«</w:t>
      </w:r>
      <w:r w:rsidR="0012135C" w:rsidRPr="00C1083F">
        <w:rPr>
          <w:rStyle w:val="Char1"/>
          <w:rFonts w:hint="cs"/>
          <w:rtl/>
        </w:rPr>
        <w:t>خداوندا! ای خدای یکتا و</w:t>
      </w:r>
      <w:r w:rsidRPr="00C1083F">
        <w:rPr>
          <w:rStyle w:val="Char1"/>
          <w:rFonts w:hint="cs"/>
          <w:rtl/>
        </w:rPr>
        <w:t>احد و</w:t>
      </w:r>
      <w:r w:rsidR="0012135C" w:rsidRPr="00C1083F">
        <w:rPr>
          <w:rStyle w:val="Char1"/>
          <w:rFonts w:hint="cs"/>
          <w:rtl/>
        </w:rPr>
        <w:t xml:space="preserve"> </w:t>
      </w:r>
      <w:r w:rsidRPr="00C1083F">
        <w:rPr>
          <w:rStyle w:val="Char1"/>
          <w:rFonts w:hint="cs"/>
          <w:rtl/>
        </w:rPr>
        <w:t>بی‌نیازی که نزاده و زاده نشده و همتایی ندارد، از تو می‌خواهم که گناهانم را</w:t>
      </w:r>
      <w:r w:rsidR="0012135C" w:rsidRPr="00C1083F">
        <w:rPr>
          <w:rStyle w:val="Char1"/>
          <w:rFonts w:hint="cs"/>
          <w:rtl/>
        </w:rPr>
        <w:t xml:space="preserve"> بیامرزی، تو آمرزند</w:t>
      </w:r>
      <w:r w:rsidR="001C1FDC">
        <w:rPr>
          <w:rStyle w:val="Char1"/>
          <w:rFonts w:hint="cs"/>
          <w:rtl/>
        </w:rPr>
        <w:t>ۀ</w:t>
      </w:r>
      <w:r w:rsidR="0012135C" w:rsidRPr="00C1083F">
        <w:rPr>
          <w:rStyle w:val="Char1"/>
          <w:rFonts w:hint="cs"/>
          <w:rtl/>
        </w:rPr>
        <w:t xml:space="preserve"> مهربانی</w:t>
      </w:r>
      <w:r w:rsidR="0012135C">
        <w:rPr>
          <w:rFonts w:cs="Traditional Arabic" w:hint="cs"/>
          <w:sz w:val="28"/>
          <w:szCs w:val="28"/>
          <w:rtl/>
          <w:lang w:bidi="fa-IR"/>
        </w:rPr>
        <w:t>»</w:t>
      </w:r>
      <w:r w:rsidRPr="00C1083F">
        <w:rPr>
          <w:rStyle w:val="Char1"/>
          <w:rFonts w:hint="cs"/>
          <w:rtl/>
        </w:rPr>
        <w:t>.</w:t>
      </w:r>
    </w:p>
    <w:p w:rsidR="00E56A79" w:rsidRPr="00985D6B" w:rsidRDefault="001D7C39" w:rsidP="00985D6B">
      <w:pPr>
        <w:pStyle w:val="a1"/>
        <w:rPr>
          <w:rtl/>
        </w:rPr>
      </w:pPr>
      <w:r w:rsidRPr="00985D6B">
        <w:rPr>
          <w:rFonts w:hint="cs"/>
          <w:rtl/>
        </w:rPr>
        <w:t xml:space="preserve">حضرت فرمود: </w:t>
      </w:r>
      <w:r w:rsidRPr="00985D6B">
        <w:rPr>
          <w:rStyle w:val="Char4"/>
          <w:rFonts w:hint="cs"/>
          <w:rtl/>
        </w:rPr>
        <w:t>ق</w:t>
      </w:r>
      <w:r w:rsidR="0012135C" w:rsidRPr="00985D6B">
        <w:rPr>
          <w:rStyle w:val="Char4"/>
          <w:rFonts w:hint="cs"/>
          <w:rtl/>
        </w:rPr>
        <w:t>َ</w:t>
      </w:r>
      <w:r w:rsidRPr="00985D6B">
        <w:rPr>
          <w:rStyle w:val="Char4"/>
          <w:rFonts w:hint="cs"/>
          <w:rtl/>
        </w:rPr>
        <w:t>د</w:t>
      </w:r>
      <w:r w:rsidR="0012135C" w:rsidRPr="00985D6B">
        <w:rPr>
          <w:rStyle w:val="Char4"/>
          <w:rFonts w:hint="cs"/>
          <w:rtl/>
        </w:rPr>
        <w:t>ْ</w:t>
      </w:r>
      <w:r w:rsidRPr="00985D6B">
        <w:rPr>
          <w:rStyle w:val="Char4"/>
          <w:rFonts w:hint="cs"/>
          <w:rtl/>
        </w:rPr>
        <w:t xml:space="preserve"> غ</w:t>
      </w:r>
      <w:r w:rsidR="0012135C" w:rsidRPr="00985D6B">
        <w:rPr>
          <w:rStyle w:val="Char4"/>
          <w:rFonts w:hint="cs"/>
          <w:rtl/>
        </w:rPr>
        <w:t>ُ</w:t>
      </w:r>
      <w:r w:rsidRPr="00985D6B">
        <w:rPr>
          <w:rStyle w:val="Char4"/>
          <w:rFonts w:hint="cs"/>
          <w:rtl/>
        </w:rPr>
        <w:t>ف</w:t>
      </w:r>
      <w:r w:rsidR="0012135C" w:rsidRPr="00985D6B">
        <w:rPr>
          <w:rStyle w:val="Char4"/>
          <w:rFonts w:hint="cs"/>
          <w:rtl/>
        </w:rPr>
        <w:t>ِ</w:t>
      </w:r>
      <w:r w:rsidRPr="00985D6B">
        <w:rPr>
          <w:rStyle w:val="Char4"/>
          <w:rFonts w:hint="cs"/>
          <w:rtl/>
        </w:rPr>
        <w:t>ر</w:t>
      </w:r>
      <w:r w:rsidR="0012135C" w:rsidRPr="00985D6B">
        <w:rPr>
          <w:rStyle w:val="Char4"/>
          <w:rFonts w:hint="cs"/>
          <w:rtl/>
        </w:rPr>
        <w:t>َ</w:t>
      </w:r>
      <w:r w:rsidRPr="00985D6B">
        <w:rPr>
          <w:rStyle w:val="Char4"/>
          <w:rFonts w:hint="cs"/>
          <w:rtl/>
        </w:rPr>
        <w:t>ل</w:t>
      </w:r>
      <w:r w:rsidR="0012135C" w:rsidRPr="00985D6B">
        <w:rPr>
          <w:rStyle w:val="Char4"/>
          <w:rFonts w:hint="cs"/>
          <w:rtl/>
        </w:rPr>
        <w:t>َ</w:t>
      </w:r>
      <w:r w:rsidRPr="00985D6B">
        <w:rPr>
          <w:rStyle w:val="Char4"/>
          <w:rFonts w:hint="cs"/>
          <w:rtl/>
        </w:rPr>
        <w:t>ه</w:t>
      </w:r>
      <w:r w:rsidR="0012135C" w:rsidRPr="00985D6B">
        <w:rPr>
          <w:rStyle w:val="Char4"/>
          <w:rFonts w:hint="cs"/>
          <w:rtl/>
        </w:rPr>
        <w:t>ُ</w:t>
      </w:r>
      <w:r w:rsidRPr="00985D6B">
        <w:rPr>
          <w:rStyle w:val="Char4"/>
          <w:rFonts w:hint="cs"/>
          <w:rtl/>
        </w:rPr>
        <w:t>، ق</w:t>
      </w:r>
      <w:r w:rsidR="0012135C" w:rsidRPr="00985D6B">
        <w:rPr>
          <w:rStyle w:val="Char4"/>
          <w:rFonts w:hint="cs"/>
          <w:rtl/>
        </w:rPr>
        <w:t>َ</w:t>
      </w:r>
      <w:r w:rsidRPr="00985D6B">
        <w:rPr>
          <w:rStyle w:val="Char4"/>
          <w:rFonts w:hint="cs"/>
          <w:rtl/>
        </w:rPr>
        <w:t>د</w:t>
      </w:r>
      <w:r w:rsidR="0012135C" w:rsidRPr="00985D6B">
        <w:rPr>
          <w:rStyle w:val="Char4"/>
          <w:rFonts w:hint="cs"/>
          <w:rtl/>
        </w:rPr>
        <w:t>ْ</w:t>
      </w:r>
      <w:r w:rsidRPr="00985D6B">
        <w:rPr>
          <w:rStyle w:val="Char4"/>
          <w:rFonts w:hint="cs"/>
          <w:rtl/>
        </w:rPr>
        <w:t xml:space="preserve"> غ</w:t>
      </w:r>
      <w:r w:rsidR="0012135C" w:rsidRPr="00985D6B">
        <w:rPr>
          <w:rStyle w:val="Char4"/>
          <w:rFonts w:hint="cs"/>
          <w:rtl/>
        </w:rPr>
        <w:t>ُ</w:t>
      </w:r>
      <w:r w:rsidRPr="00985D6B">
        <w:rPr>
          <w:rStyle w:val="Char4"/>
          <w:rFonts w:hint="cs"/>
          <w:rtl/>
        </w:rPr>
        <w:t>ف</w:t>
      </w:r>
      <w:r w:rsidR="0012135C" w:rsidRPr="00985D6B">
        <w:rPr>
          <w:rStyle w:val="Char4"/>
          <w:rFonts w:hint="cs"/>
          <w:rtl/>
        </w:rPr>
        <w:t>ِ</w:t>
      </w:r>
      <w:r w:rsidRPr="00985D6B">
        <w:rPr>
          <w:rStyle w:val="Char4"/>
          <w:rFonts w:hint="cs"/>
          <w:rtl/>
        </w:rPr>
        <w:t>ر</w:t>
      </w:r>
      <w:r w:rsidR="0012135C" w:rsidRPr="00985D6B">
        <w:rPr>
          <w:rStyle w:val="Char4"/>
          <w:rFonts w:hint="cs"/>
          <w:rtl/>
        </w:rPr>
        <w:t>َ</w:t>
      </w:r>
      <w:r w:rsidRPr="00985D6B">
        <w:rPr>
          <w:rStyle w:val="Char4"/>
          <w:rFonts w:hint="cs"/>
          <w:rtl/>
        </w:rPr>
        <w:t>ل</w:t>
      </w:r>
      <w:r w:rsidR="0012135C" w:rsidRPr="00985D6B">
        <w:rPr>
          <w:rStyle w:val="Char4"/>
          <w:rFonts w:hint="cs"/>
          <w:rtl/>
        </w:rPr>
        <w:t>َ</w:t>
      </w:r>
      <w:r w:rsidRPr="00985D6B">
        <w:rPr>
          <w:rStyle w:val="Char4"/>
          <w:rFonts w:hint="cs"/>
          <w:rtl/>
        </w:rPr>
        <w:t>ه</w:t>
      </w:r>
      <w:r w:rsidR="0012135C" w:rsidRPr="00985D6B">
        <w:rPr>
          <w:rStyle w:val="Char4"/>
          <w:rFonts w:hint="cs"/>
          <w:rtl/>
        </w:rPr>
        <w:t>ُ</w:t>
      </w:r>
      <w:r w:rsidR="00E56A79" w:rsidRPr="00985D6B">
        <w:rPr>
          <w:vertAlign w:val="superscript"/>
          <w:rtl/>
        </w:rPr>
        <w:footnoteReference w:id="581"/>
      </w:r>
      <w:r w:rsidR="0012135C" w:rsidRPr="00985D6B">
        <w:rPr>
          <w:rFonts w:hint="cs"/>
          <w:rtl/>
        </w:rPr>
        <w:t xml:space="preserve">. </w:t>
      </w:r>
      <w:r w:rsidR="0012135C">
        <w:rPr>
          <w:rFonts w:cs="Traditional Arabic" w:hint="cs"/>
          <w:rtl/>
        </w:rPr>
        <w:t>«</w:t>
      </w:r>
      <w:r w:rsidRPr="00985D6B">
        <w:rPr>
          <w:rFonts w:hint="cs"/>
          <w:rtl/>
        </w:rPr>
        <w:t>همانا وی آ</w:t>
      </w:r>
      <w:r w:rsidR="0012135C" w:rsidRPr="00985D6B">
        <w:rPr>
          <w:rFonts w:hint="cs"/>
          <w:rtl/>
        </w:rPr>
        <w:t>مرزیده شده است، آمرزیده شده است</w:t>
      </w:r>
      <w:r w:rsidR="0012135C">
        <w:rPr>
          <w:rFonts w:cs="Traditional Arabic" w:hint="cs"/>
          <w:rtl/>
        </w:rPr>
        <w:t>»</w:t>
      </w:r>
      <w:r w:rsidRPr="00985D6B">
        <w:rPr>
          <w:rFonts w:hint="cs"/>
          <w:rtl/>
        </w:rPr>
        <w:t>.</w:t>
      </w:r>
    </w:p>
    <w:p w:rsidR="00E56A79" w:rsidRPr="00C1083F" w:rsidRDefault="001D7C39" w:rsidP="00ED35B6">
      <w:pPr>
        <w:numPr>
          <w:ilvl w:val="0"/>
          <w:numId w:val="25"/>
        </w:numPr>
        <w:tabs>
          <w:tab w:val="right" w:pos="3411"/>
          <w:tab w:val="right" w:pos="3592"/>
          <w:tab w:val="right" w:pos="7031"/>
        </w:tabs>
        <w:bidi/>
        <w:ind w:left="641" w:hanging="357"/>
        <w:jc w:val="both"/>
        <w:rPr>
          <w:rStyle w:val="Char1"/>
        </w:rPr>
      </w:pPr>
      <w:r w:rsidRPr="00C1083F">
        <w:rPr>
          <w:rStyle w:val="Char1"/>
          <w:rFonts w:hint="cs"/>
          <w:rtl/>
        </w:rPr>
        <w:t xml:space="preserve">از مرد دیگری شنید که در تشهدش می‌گفت: </w:t>
      </w:r>
      <w:r w:rsidRPr="00A026B2">
        <w:rPr>
          <w:rStyle w:val="Char3"/>
          <w:rFonts w:hint="cs"/>
          <w:rtl/>
        </w:rPr>
        <w:t>«</w:t>
      </w:r>
      <w:r w:rsidR="0012135C" w:rsidRPr="00A026B2">
        <w:rPr>
          <w:rStyle w:val="Char3"/>
          <w:rtl/>
        </w:rPr>
        <w:t>اللَّهُمَّ إِنِّيْ أَسْأَلُكَ بِأَنَّ لَكَ الْحَمْدُ لاَ إِلَهَ إِلاَّ أَنْتَ وَحْدَكَ لاَ شَرِيْكَ لَكَ، الْمَنَّانُ، يَا بَدِيْعَ السَّمَوَاتِ وَالأَرْضِ يَا ذَا الجَلاَلِ وَالإِكْرَامِ، يَا حَيُّ يَا قَيُّوْمُ، إِنِّيْ أَسْأَلُكَ الْجَنَّةَ وَأَعُوْذُ بِكَ مِنَ النَّارِ</w:t>
      </w:r>
      <w:r w:rsidR="00DC253F" w:rsidRPr="00A026B2">
        <w:rPr>
          <w:rStyle w:val="Char3"/>
          <w:rFonts w:hint="cs"/>
          <w:rtl/>
        </w:rPr>
        <w:t>»</w:t>
      </w:r>
      <w:r w:rsidR="00DC253F" w:rsidRPr="00C1083F">
        <w:rPr>
          <w:rStyle w:val="Char1"/>
          <w:rFonts w:hint="cs"/>
          <w:rtl/>
        </w:rPr>
        <w:t xml:space="preserve"> </w:t>
      </w:r>
      <w:r w:rsidR="0012135C">
        <w:rPr>
          <w:rFonts w:cs="Traditional Arabic" w:hint="cs"/>
          <w:sz w:val="28"/>
          <w:szCs w:val="28"/>
          <w:rtl/>
          <w:lang w:bidi="fa-IR"/>
        </w:rPr>
        <w:t>«</w:t>
      </w:r>
      <w:r w:rsidR="00DC253F" w:rsidRPr="00C1083F">
        <w:rPr>
          <w:rStyle w:val="Char1"/>
          <w:rFonts w:hint="cs"/>
          <w:rtl/>
        </w:rPr>
        <w:t>خداوندا! از</w:t>
      </w:r>
      <w:r w:rsidR="0012135C" w:rsidRPr="00C1083F">
        <w:rPr>
          <w:rStyle w:val="Char1"/>
          <w:rFonts w:hint="cs"/>
          <w:rtl/>
        </w:rPr>
        <w:t xml:space="preserve"> </w:t>
      </w:r>
      <w:r w:rsidR="00DC253F" w:rsidRPr="00C1083F">
        <w:rPr>
          <w:rStyle w:val="Char1"/>
          <w:rFonts w:hint="cs"/>
          <w:rtl/>
        </w:rPr>
        <w:t>تو مسئلت دارم که ستایش تو راست. هیچ معبودی جز</w:t>
      </w:r>
      <w:r w:rsidR="0012135C" w:rsidRPr="00C1083F">
        <w:rPr>
          <w:rStyle w:val="Char1"/>
          <w:rFonts w:hint="cs"/>
          <w:rtl/>
        </w:rPr>
        <w:t xml:space="preserve"> </w:t>
      </w:r>
      <w:r w:rsidR="00DC253F" w:rsidRPr="00C1083F">
        <w:rPr>
          <w:rStyle w:val="Char1"/>
          <w:rFonts w:hint="cs"/>
          <w:rtl/>
        </w:rPr>
        <w:t>تو نیست. تو تنها و بی‌شریک هستی. ای بخشنده و</w:t>
      </w:r>
      <w:r w:rsidR="0012135C" w:rsidRPr="00C1083F">
        <w:rPr>
          <w:rStyle w:val="Char1"/>
          <w:rFonts w:hint="cs"/>
          <w:rtl/>
        </w:rPr>
        <w:t xml:space="preserve"> </w:t>
      </w:r>
      <w:r w:rsidR="00DC253F" w:rsidRPr="00C1083F">
        <w:rPr>
          <w:rStyle w:val="Char1"/>
          <w:rFonts w:hint="cs"/>
          <w:rtl/>
        </w:rPr>
        <w:t>ای آفرینند</w:t>
      </w:r>
      <w:r w:rsidR="001C1FDC">
        <w:rPr>
          <w:rStyle w:val="Char1"/>
          <w:rFonts w:hint="cs"/>
          <w:rtl/>
        </w:rPr>
        <w:t>ۀ</w:t>
      </w:r>
      <w:r w:rsidR="00DC253F" w:rsidRPr="00C1083F">
        <w:rPr>
          <w:rStyle w:val="Char1"/>
          <w:rFonts w:hint="cs"/>
          <w:rtl/>
        </w:rPr>
        <w:t xml:space="preserve"> </w:t>
      </w:r>
      <w:r w:rsidR="00B835BD">
        <w:rPr>
          <w:rStyle w:val="Char1"/>
          <w:rFonts w:hint="cs"/>
          <w:rtl/>
        </w:rPr>
        <w:t>آسمان‌ها</w:t>
      </w:r>
      <w:r w:rsidR="00DC253F" w:rsidRPr="00C1083F">
        <w:rPr>
          <w:rStyle w:val="Char1"/>
          <w:rFonts w:hint="cs"/>
          <w:rtl/>
        </w:rPr>
        <w:t xml:space="preserve"> و</w:t>
      </w:r>
      <w:r w:rsidR="0012135C" w:rsidRPr="00C1083F">
        <w:rPr>
          <w:rStyle w:val="Char1"/>
          <w:rFonts w:hint="cs"/>
          <w:rtl/>
        </w:rPr>
        <w:t xml:space="preserve"> </w:t>
      </w:r>
      <w:r w:rsidR="00DC253F" w:rsidRPr="00C1083F">
        <w:rPr>
          <w:rStyle w:val="Char1"/>
          <w:rFonts w:hint="cs"/>
          <w:rtl/>
        </w:rPr>
        <w:t>زمین! ای صاحب شوکت و</w:t>
      </w:r>
      <w:r w:rsidR="0012135C" w:rsidRPr="00C1083F">
        <w:rPr>
          <w:rStyle w:val="Char1"/>
          <w:rFonts w:hint="cs"/>
          <w:rtl/>
        </w:rPr>
        <w:t xml:space="preserve"> </w:t>
      </w:r>
      <w:r w:rsidR="00DC253F" w:rsidRPr="00C1083F">
        <w:rPr>
          <w:rStyle w:val="Char1"/>
          <w:rFonts w:hint="cs"/>
          <w:rtl/>
        </w:rPr>
        <w:t>بخشندگی! ای زنده! ای پایدار! من از تو</w:t>
      </w:r>
      <w:r w:rsidR="0012135C" w:rsidRPr="00C1083F">
        <w:rPr>
          <w:rStyle w:val="Char1"/>
          <w:rFonts w:hint="cs"/>
          <w:rtl/>
        </w:rPr>
        <w:t xml:space="preserve"> </w:t>
      </w:r>
      <w:r w:rsidR="00DC253F" w:rsidRPr="00C1083F">
        <w:rPr>
          <w:rStyle w:val="Char1"/>
          <w:rFonts w:hint="cs"/>
          <w:rtl/>
        </w:rPr>
        <w:t>بهشت را می‌خو</w:t>
      </w:r>
      <w:r w:rsidR="0012135C" w:rsidRPr="00C1083F">
        <w:rPr>
          <w:rStyle w:val="Char1"/>
          <w:rFonts w:hint="cs"/>
          <w:rtl/>
        </w:rPr>
        <w:t>اهم و از دوزخ به تو پناه می‌برم</w:t>
      </w:r>
      <w:r w:rsidR="0012135C">
        <w:rPr>
          <w:rFonts w:cs="Traditional Arabic" w:hint="cs"/>
          <w:sz w:val="28"/>
          <w:szCs w:val="28"/>
          <w:rtl/>
          <w:lang w:bidi="fa-IR"/>
        </w:rPr>
        <w:t>»</w:t>
      </w:r>
      <w:r w:rsidR="00DC253F" w:rsidRPr="00C1083F">
        <w:rPr>
          <w:rStyle w:val="Char1"/>
          <w:rFonts w:hint="cs"/>
          <w:rtl/>
        </w:rPr>
        <w:t>. حضرت از اصحابش پرسید: می</w:t>
      </w:r>
      <w:r w:rsidR="00DC253F" w:rsidRPr="00C1083F">
        <w:rPr>
          <w:rStyle w:val="Char1"/>
          <w:rFonts w:hint="eastAsia"/>
          <w:rtl/>
        </w:rPr>
        <w:t>‌</w:t>
      </w:r>
      <w:r w:rsidR="00DC253F" w:rsidRPr="00C1083F">
        <w:rPr>
          <w:rStyle w:val="Char1"/>
          <w:rFonts w:hint="cs"/>
          <w:rtl/>
        </w:rPr>
        <w:t xml:space="preserve">دانید چه دعایی کرد؟ </w:t>
      </w:r>
      <w:r w:rsidR="00D01FAF" w:rsidRPr="00C1083F">
        <w:rPr>
          <w:rStyle w:val="Char1"/>
          <w:rFonts w:hint="cs"/>
          <w:rtl/>
        </w:rPr>
        <w:t>گفتند: خدا و رسولش داناترند. گفت: سوگند به کسی که جانم در دست اوست، وی خدا را با اسم اعظمش خواند؛ اسم اعظمی که هر گاه با آن خدا خوانده شود اجابت کند و هر گاه بدان درخواستی شود داده می‌شود</w:t>
      </w:r>
      <w:r w:rsidR="00E56A79" w:rsidRPr="00C92A15">
        <w:rPr>
          <w:rStyle w:val="Char1"/>
          <w:vertAlign w:val="superscript"/>
          <w:rtl/>
        </w:rPr>
        <w:footnoteReference w:id="582"/>
      </w:r>
      <w:r w:rsidR="00774CFD" w:rsidRPr="00C1083F">
        <w:rPr>
          <w:rStyle w:val="Char1"/>
          <w:rFonts w:hint="cs"/>
          <w:rtl/>
        </w:rPr>
        <w:t>.</w:t>
      </w:r>
    </w:p>
    <w:p w:rsidR="00E56A79" w:rsidRPr="00C1083F" w:rsidRDefault="00830F6C" w:rsidP="00ED35B6">
      <w:pPr>
        <w:numPr>
          <w:ilvl w:val="0"/>
          <w:numId w:val="25"/>
        </w:numPr>
        <w:tabs>
          <w:tab w:val="clear" w:pos="907"/>
        </w:tabs>
        <w:bidi/>
        <w:ind w:left="641" w:hanging="357"/>
        <w:jc w:val="both"/>
        <w:rPr>
          <w:rStyle w:val="Char1"/>
        </w:rPr>
      </w:pPr>
      <w:r w:rsidRPr="00C1083F">
        <w:rPr>
          <w:rStyle w:val="Char1"/>
          <w:rFonts w:hint="cs"/>
          <w:rtl/>
        </w:rPr>
        <w:t xml:space="preserve">آخرین دعایی که بین تشهد و سلام می‌گفت، این بود: </w:t>
      </w:r>
      <w:r w:rsidRPr="00A026B2">
        <w:rPr>
          <w:rStyle w:val="Char3"/>
          <w:rFonts w:hint="cs"/>
          <w:rtl/>
        </w:rPr>
        <w:t>«</w:t>
      </w:r>
      <w:r w:rsidR="00774CFD" w:rsidRPr="00A026B2">
        <w:rPr>
          <w:rStyle w:val="Char3"/>
          <w:rtl/>
        </w:rPr>
        <w:t>اللَّهُمَّ اغْفِرْ لِيْ مَا قَدَّمْتُ، وَمَا أَخَّرْتُ، وَمَا أَسْرَرْتُ، وَمَا أَعْلَنْتُ، وَمَا أَسْرَفْتُ، وَمَا أَنْتَ أَعْلَمُ بِهِ مِنِّيْ، أَنْتَ الْمُقَدِّمُ وَأَنْتَ الْمُأَخِّرُ لاَ إِلَهَ إِلاَّ أَنْتَ</w:t>
      </w:r>
      <w:r w:rsidRPr="00A026B2">
        <w:rPr>
          <w:rStyle w:val="Char3"/>
          <w:rFonts w:hint="cs"/>
          <w:rtl/>
        </w:rPr>
        <w:t>»</w:t>
      </w:r>
      <w:r w:rsidR="00E56A79" w:rsidRPr="00C92A15">
        <w:rPr>
          <w:rStyle w:val="Char1"/>
          <w:vertAlign w:val="superscript"/>
          <w:rtl/>
        </w:rPr>
        <w:footnoteReference w:id="583"/>
      </w:r>
      <w:r w:rsidR="00774CFD" w:rsidRPr="00A026B2">
        <w:rPr>
          <w:rStyle w:val="Char3"/>
          <w:rFonts w:hint="cs"/>
          <w:rtl/>
        </w:rPr>
        <w:t>.</w:t>
      </w:r>
      <w:r w:rsidR="00774CFD" w:rsidRPr="00C1083F">
        <w:rPr>
          <w:rStyle w:val="Char1"/>
          <w:rFonts w:hint="cs"/>
          <w:rtl/>
        </w:rPr>
        <w:t xml:space="preserve"> </w:t>
      </w:r>
      <w:r w:rsidR="00774CFD">
        <w:rPr>
          <w:rFonts w:cs="Traditional Arabic" w:hint="cs"/>
          <w:sz w:val="28"/>
          <w:szCs w:val="28"/>
          <w:rtl/>
          <w:lang w:bidi="fa-IR"/>
        </w:rPr>
        <w:t>«</w:t>
      </w:r>
      <w:r w:rsidRPr="00C1083F">
        <w:rPr>
          <w:rStyle w:val="Char1"/>
          <w:rFonts w:hint="cs"/>
          <w:rtl/>
        </w:rPr>
        <w:t>خداوندا! گناهان پیشترم و گناهانی را که بعد مرت</w:t>
      </w:r>
      <w:r w:rsidR="00CC6FED" w:rsidRPr="00C1083F">
        <w:rPr>
          <w:rStyle w:val="Char1"/>
          <w:rFonts w:hint="cs"/>
          <w:rtl/>
        </w:rPr>
        <w:t>کب می‌شوم و آنچه را پنهانی، انجام دادم و آنچه را آشکار، ببخشای و مرا به خاطر آنچه اسراف کرده‌ام و بخاطر آنچه تو بهتر از من می</w:t>
      </w:r>
      <w:r w:rsidR="00CC6FED" w:rsidRPr="00C1083F">
        <w:rPr>
          <w:rStyle w:val="Char1"/>
          <w:rFonts w:hint="eastAsia"/>
          <w:rtl/>
        </w:rPr>
        <w:t>‌</w:t>
      </w:r>
      <w:r w:rsidR="00CC6FED" w:rsidRPr="00C1083F">
        <w:rPr>
          <w:rStyle w:val="Char1"/>
          <w:rFonts w:hint="cs"/>
          <w:rtl/>
        </w:rPr>
        <w:t xml:space="preserve">دانی </w:t>
      </w:r>
      <w:r w:rsidR="00912805" w:rsidRPr="00C1083F">
        <w:rPr>
          <w:rStyle w:val="Char1"/>
          <w:rFonts w:hint="cs"/>
          <w:rtl/>
        </w:rPr>
        <w:t xml:space="preserve">بیامرز. تقدیم و تأخیر هر امری به </w:t>
      </w:r>
      <w:r w:rsidR="00774CFD" w:rsidRPr="00C1083F">
        <w:rPr>
          <w:rStyle w:val="Char1"/>
          <w:rFonts w:hint="cs"/>
          <w:rtl/>
        </w:rPr>
        <w:t>دست توست، هیچ معبودی جز تو نیست</w:t>
      </w:r>
      <w:r w:rsidR="00774CFD">
        <w:rPr>
          <w:rFonts w:cs="Traditional Arabic" w:hint="cs"/>
          <w:sz w:val="28"/>
          <w:szCs w:val="28"/>
          <w:rtl/>
          <w:lang w:bidi="fa-IR"/>
        </w:rPr>
        <w:t>»</w:t>
      </w:r>
      <w:r w:rsidR="00912805" w:rsidRPr="00C1083F">
        <w:rPr>
          <w:rStyle w:val="Char1"/>
          <w:rFonts w:hint="cs"/>
          <w:rtl/>
        </w:rPr>
        <w:t>.</w:t>
      </w:r>
    </w:p>
    <w:p w:rsidR="00195CD1" w:rsidRDefault="00195CD1" w:rsidP="00FB6936">
      <w:pPr>
        <w:pStyle w:val="a0"/>
        <w:rPr>
          <w:rtl/>
        </w:rPr>
      </w:pPr>
      <w:bookmarkStart w:id="298" w:name="_Toc254035895"/>
      <w:bookmarkStart w:id="299" w:name="_Toc254036668"/>
      <w:bookmarkStart w:id="300" w:name="_Toc433054134"/>
      <w:r>
        <w:rPr>
          <w:rFonts w:hint="cs"/>
          <w:rtl/>
        </w:rPr>
        <w:t>سلام دادن</w:t>
      </w:r>
      <w:bookmarkEnd w:id="298"/>
      <w:bookmarkEnd w:id="299"/>
      <w:bookmarkEnd w:id="300"/>
    </w:p>
    <w:p w:rsidR="00E56A79" w:rsidRPr="00C1083F" w:rsidRDefault="00A942F8" w:rsidP="00A760D4">
      <w:pPr>
        <w:tabs>
          <w:tab w:val="right" w:pos="3411"/>
          <w:tab w:val="right" w:pos="3592"/>
          <w:tab w:val="right" w:pos="7031"/>
        </w:tabs>
        <w:bidi/>
        <w:ind w:firstLine="284"/>
        <w:jc w:val="both"/>
        <w:rPr>
          <w:rStyle w:val="Char1"/>
          <w:rtl/>
        </w:rPr>
      </w:pPr>
      <w:r w:rsidRPr="00C1083F">
        <w:rPr>
          <w:rStyle w:val="Char1"/>
          <w:rFonts w:hint="cs"/>
          <w:rtl/>
        </w:rPr>
        <w:t xml:space="preserve">سپس پیامبر به </w:t>
      </w:r>
      <w:r w:rsidR="00A760D4" w:rsidRPr="00C1083F">
        <w:rPr>
          <w:rStyle w:val="Char1"/>
          <w:rFonts w:hint="cs"/>
          <w:rtl/>
        </w:rPr>
        <w:t xml:space="preserve">طرف راست سلام می‌کرد و می‌گفت: </w:t>
      </w:r>
      <w:r w:rsidR="00A760D4" w:rsidRPr="00985D6B">
        <w:rPr>
          <w:rStyle w:val="Char4"/>
          <w:rFonts w:hint="cs"/>
          <w:rtl/>
        </w:rPr>
        <w:t>«السلام علي</w:t>
      </w:r>
      <w:r w:rsidR="003266CF">
        <w:rPr>
          <w:rStyle w:val="Char4"/>
          <w:rFonts w:hint="cs"/>
          <w:rtl/>
        </w:rPr>
        <w:t>ك</w:t>
      </w:r>
      <w:r w:rsidR="00A760D4" w:rsidRPr="00985D6B">
        <w:rPr>
          <w:rStyle w:val="Char4"/>
          <w:rFonts w:hint="cs"/>
          <w:rtl/>
        </w:rPr>
        <w:t>م ورحمة</w:t>
      </w:r>
      <w:r w:rsidRPr="00985D6B">
        <w:rPr>
          <w:rStyle w:val="Char4"/>
          <w:rFonts w:hint="cs"/>
          <w:rtl/>
        </w:rPr>
        <w:t xml:space="preserve"> الله</w:t>
      </w:r>
      <w:r w:rsidR="00A760D4" w:rsidRPr="00985D6B">
        <w:rPr>
          <w:rStyle w:val="Char4"/>
          <w:rFonts w:hint="cs"/>
          <w:rtl/>
        </w:rPr>
        <w:t>»</w:t>
      </w:r>
      <w:r w:rsidRPr="00C1083F">
        <w:rPr>
          <w:rStyle w:val="Char1"/>
          <w:rFonts w:hint="cs"/>
          <w:rtl/>
        </w:rPr>
        <w:t xml:space="preserve"> به طوری که سفیدی گون</w:t>
      </w:r>
      <w:r w:rsidR="001C1FDC">
        <w:rPr>
          <w:rStyle w:val="Char1"/>
          <w:rFonts w:hint="cs"/>
          <w:rtl/>
        </w:rPr>
        <w:t>ۀ</w:t>
      </w:r>
      <w:r w:rsidRPr="00C1083F">
        <w:rPr>
          <w:rStyle w:val="Char1"/>
          <w:rFonts w:hint="cs"/>
          <w:rtl/>
        </w:rPr>
        <w:t xml:space="preserve"> راستش از پشت نمایان می‌شد. بعد به طرف چپ می‌گفت:</w:t>
      </w:r>
      <w:r w:rsidR="00A760D4" w:rsidRPr="00C1083F">
        <w:rPr>
          <w:rStyle w:val="Char1"/>
          <w:rFonts w:hint="cs"/>
          <w:rtl/>
        </w:rPr>
        <w:t xml:space="preserve"> </w:t>
      </w:r>
      <w:r w:rsidR="00A760D4" w:rsidRPr="00985D6B">
        <w:rPr>
          <w:rStyle w:val="Char4"/>
          <w:rFonts w:hint="cs"/>
          <w:rtl/>
        </w:rPr>
        <w:t>«السلام علي</w:t>
      </w:r>
      <w:r w:rsidR="003266CF">
        <w:rPr>
          <w:rStyle w:val="Char4"/>
          <w:rFonts w:hint="cs"/>
          <w:rtl/>
        </w:rPr>
        <w:t>ك</w:t>
      </w:r>
      <w:r w:rsidR="00A760D4" w:rsidRPr="00985D6B">
        <w:rPr>
          <w:rStyle w:val="Char4"/>
          <w:rFonts w:hint="cs"/>
          <w:rtl/>
        </w:rPr>
        <w:t>م ورحمة الله»</w:t>
      </w:r>
      <w:r w:rsidRPr="00C1083F">
        <w:rPr>
          <w:rStyle w:val="Char1"/>
          <w:rFonts w:hint="cs"/>
          <w:rtl/>
        </w:rPr>
        <w:t xml:space="preserve"> به طوریکه دوباره سفیدی گون</w:t>
      </w:r>
      <w:r w:rsidR="001C1FDC">
        <w:rPr>
          <w:rStyle w:val="Char1"/>
          <w:rFonts w:hint="cs"/>
          <w:rtl/>
        </w:rPr>
        <w:t>ۀ</w:t>
      </w:r>
      <w:r w:rsidRPr="00C1083F">
        <w:rPr>
          <w:rStyle w:val="Char1"/>
          <w:rFonts w:hint="cs"/>
          <w:rtl/>
        </w:rPr>
        <w:t xml:space="preserve"> چپ وی نمایان می‌گشت</w:t>
      </w:r>
      <w:r w:rsidR="00E56A79" w:rsidRPr="00C92A15">
        <w:rPr>
          <w:rStyle w:val="Char1"/>
          <w:vertAlign w:val="superscript"/>
          <w:rtl/>
        </w:rPr>
        <w:footnoteReference w:id="584"/>
      </w:r>
      <w:r w:rsidR="00A760D4" w:rsidRPr="00C1083F">
        <w:rPr>
          <w:rStyle w:val="Char1"/>
          <w:rFonts w:hint="cs"/>
          <w:rtl/>
        </w:rPr>
        <w:t xml:space="preserve">. گاهی به سلام اول عبارت </w:t>
      </w:r>
      <w:r w:rsidR="00A760D4">
        <w:rPr>
          <w:rFonts w:cs="Traditional Arabic" w:hint="cs"/>
          <w:sz w:val="28"/>
          <w:szCs w:val="28"/>
          <w:rtl/>
          <w:lang w:bidi="fa-IR"/>
        </w:rPr>
        <w:t>«</w:t>
      </w:r>
      <w:r w:rsidR="00A760D4" w:rsidRPr="00C1083F">
        <w:rPr>
          <w:rStyle w:val="Char1"/>
          <w:rFonts w:hint="cs"/>
          <w:rtl/>
        </w:rPr>
        <w:t>وبرکاته</w:t>
      </w:r>
      <w:r w:rsidR="00A760D4">
        <w:rPr>
          <w:rFonts w:cs="Traditional Arabic" w:hint="cs"/>
          <w:sz w:val="28"/>
          <w:szCs w:val="28"/>
          <w:rtl/>
          <w:lang w:bidi="fa-IR"/>
        </w:rPr>
        <w:t>»</w:t>
      </w:r>
      <w:r w:rsidR="00FC2985" w:rsidRPr="00C1083F">
        <w:rPr>
          <w:rStyle w:val="Char1"/>
          <w:rFonts w:hint="cs"/>
          <w:rtl/>
        </w:rPr>
        <w:t xml:space="preserve"> را می‌افزود</w:t>
      </w:r>
      <w:r w:rsidR="00E56A79" w:rsidRPr="00C92A15">
        <w:rPr>
          <w:rStyle w:val="Char1"/>
          <w:vertAlign w:val="superscript"/>
          <w:rtl/>
        </w:rPr>
        <w:footnoteReference w:id="585"/>
      </w:r>
      <w:r w:rsidR="00A760D4" w:rsidRPr="00C1083F">
        <w:rPr>
          <w:rStyle w:val="Char1"/>
          <w:rFonts w:hint="cs"/>
          <w:rtl/>
        </w:rPr>
        <w:t>.</w:t>
      </w:r>
      <w:r w:rsidR="00FC2985" w:rsidRPr="00C1083F">
        <w:rPr>
          <w:rStyle w:val="Char1"/>
          <w:rFonts w:hint="cs"/>
          <w:rtl/>
        </w:rPr>
        <w:t xml:space="preserve"> چون به طرف راست سلام می‌کرد می‌گفت: </w:t>
      </w:r>
      <w:r w:rsidR="00FC2985" w:rsidRPr="00985D6B">
        <w:rPr>
          <w:rStyle w:val="Char4"/>
          <w:rFonts w:hint="cs"/>
          <w:rtl/>
        </w:rPr>
        <w:t>السلام علی</w:t>
      </w:r>
      <w:r w:rsidR="003266CF">
        <w:rPr>
          <w:rStyle w:val="Char4"/>
          <w:rFonts w:hint="cs"/>
          <w:rtl/>
        </w:rPr>
        <w:t>ك</w:t>
      </w:r>
      <w:r w:rsidR="00FC2985" w:rsidRPr="00985D6B">
        <w:rPr>
          <w:rStyle w:val="Char4"/>
          <w:rFonts w:hint="cs"/>
          <w:rtl/>
        </w:rPr>
        <w:t>م</w:t>
      </w:r>
      <w:r w:rsidR="00E56A79" w:rsidRPr="00C92A15">
        <w:rPr>
          <w:rStyle w:val="Char1"/>
          <w:vertAlign w:val="superscript"/>
          <w:rtl/>
        </w:rPr>
        <w:footnoteReference w:id="586"/>
      </w:r>
      <w:r w:rsidR="001B3244" w:rsidRPr="00C1083F">
        <w:rPr>
          <w:rStyle w:val="Char1"/>
          <w:rFonts w:hint="cs"/>
          <w:rtl/>
        </w:rPr>
        <w:t>، گاهی هم رو به جلو و اندکی متمایل</w:t>
      </w:r>
      <w:r w:rsidR="00A760D4" w:rsidRPr="00C1083F">
        <w:rPr>
          <w:rStyle w:val="Char1"/>
          <w:rFonts w:hint="cs"/>
          <w:rtl/>
        </w:rPr>
        <w:t xml:space="preserve"> به راست سلام می‌کرد و می‌گفت: </w:t>
      </w:r>
      <w:r w:rsidR="00A760D4" w:rsidRPr="00985D6B">
        <w:rPr>
          <w:rStyle w:val="Char4"/>
          <w:rFonts w:hint="cs"/>
          <w:rtl/>
        </w:rPr>
        <w:t>«</w:t>
      </w:r>
      <w:r w:rsidR="001B3244" w:rsidRPr="00985D6B">
        <w:rPr>
          <w:rStyle w:val="Char4"/>
          <w:rFonts w:hint="cs"/>
          <w:rtl/>
        </w:rPr>
        <w:t>السلام علی</w:t>
      </w:r>
      <w:r w:rsidR="003266CF">
        <w:rPr>
          <w:rStyle w:val="Char4"/>
          <w:rFonts w:hint="cs"/>
          <w:rtl/>
        </w:rPr>
        <w:t>ك</w:t>
      </w:r>
      <w:r w:rsidR="001B3244" w:rsidRPr="00985D6B">
        <w:rPr>
          <w:rStyle w:val="Char4"/>
          <w:rFonts w:hint="cs"/>
          <w:rtl/>
        </w:rPr>
        <w:t>م</w:t>
      </w:r>
      <w:r w:rsidR="00A760D4" w:rsidRPr="00985D6B">
        <w:rPr>
          <w:rStyle w:val="Char4"/>
          <w:rFonts w:hint="cs"/>
          <w:rtl/>
        </w:rPr>
        <w:t>»</w:t>
      </w:r>
      <w:r w:rsidR="00E56A79" w:rsidRPr="00C92A15">
        <w:rPr>
          <w:rStyle w:val="Char1"/>
          <w:vertAlign w:val="superscript"/>
          <w:rtl/>
        </w:rPr>
        <w:footnoteReference w:id="587"/>
      </w:r>
      <w:r w:rsidR="001B3244" w:rsidRPr="00C1083F">
        <w:rPr>
          <w:rStyle w:val="Char1"/>
          <w:rFonts w:hint="cs"/>
          <w:rtl/>
        </w:rPr>
        <w:t xml:space="preserve"> وقتی، بعضی از </w:t>
      </w:r>
      <w:r w:rsidR="00A760D4" w:rsidRPr="00C1083F">
        <w:rPr>
          <w:rStyle w:val="Char1"/>
          <w:rFonts w:hint="cs"/>
          <w:rtl/>
        </w:rPr>
        <w:t>ا</w:t>
      </w:r>
      <w:r w:rsidR="001B3244" w:rsidRPr="00C1083F">
        <w:rPr>
          <w:rStyle w:val="Char1"/>
          <w:rFonts w:hint="cs"/>
          <w:rtl/>
        </w:rPr>
        <w:t xml:space="preserve">صحاب به سمت راست و چپ که سلام می‌کردند با دست نیز اشاره می‌کردند. </w:t>
      </w:r>
      <w:r w:rsidR="00CB5054" w:rsidRPr="00C1083F">
        <w:rPr>
          <w:rStyle w:val="Char1"/>
          <w:rFonts w:hint="cs"/>
          <w:rtl/>
        </w:rPr>
        <w:t xml:space="preserve">پیامبر که آنان را اینگونه دید گفت: چرا با دستان خویش اشاره می‌کنید که گویی ام اسبان رمیده است. وقتی یکی از شما سلام کند باید به کسی در کنارش هست رو برگرداند و اشاره به دست لزومی ندارد. در روایتی آمده که </w:t>
      </w:r>
      <w:r w:rsidR="00A760D4" w:rsidRPr="00985D6B">
        <w:rPr>
          <w:rStyle w:val="Char4"/>
          <w:rFonts w:hint="cs"/>
          <w:rtl/>
        </w:rPr>
        <w:t>«</w:t>
      </w:r>
      <w:r w:rsidR="00A760D4" w:rsidRPr="00985D6B">
        <w:rPr>
          <w:rStyle w:val="Char4"/>
          <w:rFonts w:hint="eastAsia"/>
          <w:rtl/>
        </w:rPr>
        <w:t>إِنَّمَا</w:t>
      </w:r>
      <w:r w:rsidR="00A760D4" w:rsidRPr="00985D6B">
        <w:rPr>
          <w:rStyle w:val="Char4"/>
          <w:rtl/>
        </w:rPr>
        <w:t xml:space="preserve"> </w:t>
      </w:r>
      <w:r w:rsidR="00A760D4" w:rsidRPr="00985D6B">
        <w:rPr>
          <w:rStyle w:val="Char4"/>
          <w:rFonts w:hint="eastAsia"/>
          <w:rtl/>
        </w:rPr>
        <w:t>يَكْفِى</w:t>
      </w:r>
      <w:r w:rsidR="00A760D4" w:rsidRPr="00985D6B">
        <w:rPr>
          <w:rStyle w:val="Char4"/>
          <w:rtl/>
        </w:rPr>
        <w:t xml:space="preserve"> </w:t>
      </w:r>
      <w:r w:rsidR="00A760D4" w:rsidRPr="00985D6B">
        <w:rPr>
          <w:rStyle w:val="Char4"/>
          <w:rFonts w:hint="eastAsia"/>
          <w:rtl/>
        </w:rPr>
        <w:t>أَحَدَكُمْ</w:t>
      </w:r>
      <w:r w:rsidR="00A760D4" w:rsidRPr="00985D6B">
        <w:rPr>
          <w:rStyle w:val="Char4"/>
          <w:rtl/>
        </w:rPr>
        <w:t xml:space="preserve"> </w:t>
      </w:r>
      <w:r w:rsidR="00A760D4" w:rsidRPr="00985D6B">
        <w:rPr>
          <w:rStyle w:val="Char4"/>
          <w:rFonts w:hint="eastAsia"/>
          <w:rtl/>
        </w:rPr>
        <w:t>أَنْ</w:t>
      </w:r>
      <w:r w:rsidR="00A760D4" w:rsidRPr="00985D6B">
        <w:rPr>
          <w:rStyle w:val="Char4"/>
          <w:rtl/>
        </w:rPr>
        <w:t xml:space="preserve"> </w:t>
      </w:r>
      <w:r w:rsidR="00A760D4" w:rsidRPr="00985D6B">
        <w:rPr>
          <w:rStyle w:val="Char4"/>
          <w:rFonts w:hint="eastAsia"/>
          <w:rtl/>
        </w:rPr>
        <w:t>يَضَعَ</w:t>
      </w:r>
      <w:r w:rsidR="00A760D4" w:rsidRPr="00985D6B">
        <w:rPr>
          <w:rStyle w:val="Char4"/>
          <w:rtl/>
        </w:rPr>
        <w:t xml:space="preserve"> </w:t>
      </w:r>
      <w:r w:rsidR="00A760D4" w:rsidRPr="00985D6B">
        <w:rPr>
          <w:rStyle w:val="Char4"/>
          <w:rFonts w:hint="eastAsia"/>
          <w:rtl/>
        </w:rPr>
        <w:t>يَدَهُ</w:t>
      </w:r>
      <w:r w:rsidR="00A760D4" w:rsidRPr="00985D6B">
        <w:rPr>
          <w:rStyle w:val="Char4"/>
          <w:rtl/>
        </w:rPr>
        <w:t xml:space="preserve"> </w:t>
      </w:r>
      <w:r w:rsidR="00A760D4" w:rsidRPr="00985D6B">
        <w:rPr>
          <w:rStyle w:val="Char4"/>
          <w:rFonts w:hint="eastAsia"/>
          <w:rtl/>
        </w:rPr>
        <w:t>عَلَى</w:t>
      </w:r>
      <w:r w:rsidR="00A760D4" w:rsidRPr="00985D6B">
        <w:rPr>
          <w:rStyle w:val="Char4"/>
          <w:rtl/>
        </w:rPr>
        <w:t xml:space="preserve"> </w:t>
      </w:r>
      <w:r w:rsidR="00A760D4" w:rsidRPr="00985D6B">
        <w:rPr>
          <w:rStyle w:val="Char4"/>
          <w:rFonts w:hint="eastAsia"/>
          <w:rtl/>
        </w:rPr>
        <w:t>فَخِذِهِ</w:t>
      </w:r>
      <w:r w:rsidR="00A760D4" w:rsidRPr="00985D6B">
        <w:rPr>
          <w:rStyle w:val="Char4"/>
          <w:rtl/>
        </w:rPr>
        <w:t xml:space="preserve"> </w:t>
      </w:r>
      <w:r w:rsidR="00A760D4" w:rsidRPr="00985D6B">
        <w:rPr>
          <w:rStyle w:val="Char4"/>
          <w:rFonts w:hint="eastAsia"/>
          <w:rtl/>
        </w:rPr>
        <w:t>ثُمَّ</w:t>
      </w:r>
      <w:r w:rsidR="00A760D4" w:rsidRPr="00985D6B">
        <w:rPr>
          <w:rStyle w:val="Char4"/>
          <w:rtl/>
        </w:rPr>
        <w:t xml:space="preserve"> </w:t>
      </w:r>
      <w:r w:rsidR="00A760D4" w:rsidRPr="00985D6B">
        <w:rPr>
          <w:rStyle w:val="Char4"/>
          <w:rFonts w:hint="eastAsia"/>
          <w:rtl/>
        </w:rPr>
        <w:t>يُسَلِّمُ</w:t>
      </w:r>
      <w:r w:rsidR="00A760D4" w:rsidRPr="00985D6B">
        <w:rPr>
          <w:rStyle w:val="Char4"/>
          <w:rtl/>
        </w:rPr>
        <w:t xml:space="preserve"> </w:t>
      </w:r>
      <w:r w:rsidR="00A760D4" w:rsidRPr="00985D6B">
        <w:rPr>
          <w:rStyle w:val="Char4"/>
          <w:rFonts w:hint="eastAsia"/>
          <w:rtl/>
        </w:rPr>
        <w:t>عَلَى</w:t>
      </w:r>
      <w:r w:rsidR="00A760D4" w:rsidRPr="00985D6B">
        <w:rPr>
          <w:rStyle w:val="Char4"/>
          <w:rtl/>
        </w:rPr>
        <w:t xml:space="preserve"> </w:t>
      </w:r>
      <w:r w:rsidR="00A760D4" w:rsidRPr="00985D6B">
        <w:rPr>
          <w:rStyle w:val="Char4"/>
          <w:rFonts w:hint="eastAsia"/>
          <w:rtl/>
        </w:rPr>
        <w:t>أَخِيهِ</w:t>
      </w:r>
      <w:r w:rsidR="00A760D4" w:rsidRPr="00985D6B">
        <w:rPr>
          <w:rStyle w:val="Char4"/>
          <w:rtl/>
        </w:rPr>
        <w:t xml:space="preserve"> </w:t>
      </w:r>
      <w:r w:rsidR="00A760D4" w:rsidRPr="00985D6B">
        <w:rPr>
          <w:rStyle w:val="Char4"/>
          <w:rFonts w:hint="eastAsia"/>
          <w:rtl/>
        </w:rPr>
        <w:t>مَنْ</w:t>
      </w:r>
      <w:r w:rsidR="00A760D4" w:rsidRPr="00985D6B">
        <w:rPr>
          <w:rStyle w:val="Char4"/>
          <w:rtl/>
        </w:rPr>
        <w:t xml:space="preserve"> </w:t>
      </w:r>
      <w:r w:rsidR="00A760D4" w:rsidRPr="00985D6B">
        <w:rPr>
          <w:rStyle w:val="Char4"/>
          <w:rFonts w:hint="eastAsia"/>
          <w:rtl/>
        </w:rPr>
        <w:t>عَلَى</w:t>
      </w:r>
      <w:r w:rsidR="00A760D4" w:rsidRPr="00985D6B">
        <w:rPr>
          <w:rStyle w:val="Char4"/>
          <w:rtl/>
        </w:rPr>
        <w:t xml:space="preserve"> </w:t>
      </w:r>
      <w:r w:rsidR="00A760D4" w:rsidRPr="00985D6B">
        <w:rPr>
          <w:rStyle w:val="Char4"/>
          <w:rFonts w:hint="eastAsia"/>
          <w:rtl/>
        </w:rPr>
        <w:t>يَمِينِهِ</w:t>
      </w:r>
      <w:r w:rsidR="00A760D4" w:rsidRPr="00985D6B">
        <w:rPr>
          <w:rStyle w:val="Char4"/>
          <w:rtl/>
        </w:rPr>
        <w:t xml:space="preserve"> </w:t>
      </w:r>
      <w:r w:rsidR="00A760D4" w:rsidRPr="00985D6B">
        <w:rPr>
          <w:rStyle w:val="Char4"/>
          <w:rFonts w:hint="eastAsia"/>
          <w:rtl/>
        </w:rPr>
        <w:t>وَشِمَالِهِ</w:t>
      </w:r>
      <w:r w:rsidR="00A760D4" w:rsidRPr="00985D6B">
        <w:rPr>
          <w:rStyle w:val="Char4"/>
          <w:rFonts w:hint="cs"/>
          <w:rtl/>
        </w:rPr>
        <w:t>»</w:t>
      </w:r>
      <w:r w:rsidR="00E56A79" w:rsidRPr="00C92A15">
        <w:rPr>
          <w:rStyle w:val="Char1"/>
          <w:vertAlign w:val="superscript"/>
          <w:rtl/>
        </w:rPr>
        <w:footnoteReference w:id="588"/>
      </w:r>
      <w:r w:rsidR="00A760D4">
        <w:rPr>
          <w:rFonts w:cs="Traditional Arabic" w:hint="cs"/>
          <w:sz w:val="28"/>
          <w:szCs w:val="28"/>
          <w:rtl/>
          <w:lang w:bidi="fa-IR"/>
        </w:rPr>
        <w:t>.</w:t>
      </w:r>
      <w:r w:rsidR="00A760D4" w:rsidRPr="00C1083F">
        <w:rPr>
          <w:rStyle w:val="Char1"/>
          <w:rFonts w:hint="cs"/>
          <w:rtl/>
        </w:rPr>
        <w:t xml:space="preserve"> </w:t>
      </w:r>
      <w:r w:rsidR="00A760D4">
        <w:rPr>
          <w:rFonts w:cs="Traditional Arabic" w:hint="cs"/>
          <w:sz w:val="28"/>
          <w:szCs w:val="28"/>
          <w:rtl/>
          <w:lang w:bidi="fa-IR"/>
        </w:rPr>
        <w:t>«</w:t>
      </w:r>
      <w:r w:rsidR="00EF517F" w:rsidRPr="00C1083F">
        <w:rPr>
          <w:rStyle w:val="Char1"/>
          <w:rFonts w:hint="cs"/>
          <w:rtl/>
        </w:rPr>
        <w:t>نمازگزار کافی است که دست را روی ران بگذارد و بعد به ب</w:t>
      </w:r>
      <w:r w:rsidR="00A760D4" w:rsidRPr="00C1083F">
        <w:rPr>
          <w:rStyle w:val="Char1"/>
          <w:rFonts w:hint="cs"/>
          <w:rtl/>
        </w:rPr>
        <w:t>رادرش به طرف راست و چپ سلام کند</w:t>
      </w:r>
      <w:r w:rsidR="00A760D4">
        <w:rPr>
          <w:rFonts w:cs="Traditional Arabic" w:hint="cs"/>
          <w:sz w:val="28"/>
          <w:szCs w:val="28"/>
          <w:rtl/>
          <w:lang w:bidi="fa-IR"/>
        </w:rPr>
        <w:t>»</w:t>
      </w:r>
      <w:r w:rsidR="00EF517F" w:rsidRPr="00C1083F">
        <w:rPr>
          <w:rStyle w:val="Char1"/>
          <w:rFonts w:hint="cs"/>
          <w:rtl/>
        </w:rPr>
        <w:t>.</w:t>
      </w:r>
    </w:p>
    <w:p w:rsidR="00B53B68" w:rsidRDefault="00BA2E63" w:rsidP="00985D6B">
      <w:pPr>
        <w:pStyle w:val="a2"/>
        <w:rPr>
          <w:rtl/>
        </w:rPr>
      </w:pPr>
      <w:bookmarkStart w:id="301" w:name="_Toc254035896"/>
      <w:bookmarkStart w:id="302" w:name="_Toc254036669"/>
      <w:bookmarkStart w:id="303" w:name="_Toc433054135"/>
      <w:r>
        <w:rPr>
          <w:rFonts w:hint="cs"/>
          <w:rtl/>
        </w:rPr>
        <w:t>وجوب سلام</w:t>
      </w:r>
      <w:bookmarkEnd w:id="301"/>
      <w:bookmarkEnd w:id="302"/>
      <w:bookmarkEnd w:id="303"/>
    </w:p>
    <w:p w:rsidR="00E56A79" w:rsidRPr="00C1083F" w:rsidRDefault="00BA2E63" w:rsidP="009D4C01">
      <w:pPr>
        <w:tabs>
          <w:tab w:val="right" w:pos="3411"/>
          <w:tab w:val="right" w:pos="3592"/>
          <w:tab w:val="right" w:pos="7031"/>
        </w:tabs>
        <w:bidi/>
        <w:ind w:firstLine="284"/>
        <w:jc w:val="both"/>
        <w:rPr>
          <w:rStyle w:val="Char1"/>
          <w:rtl/>
        </w:rPr>
      </w:pPr>
      <w:r w:rsidRPr="00C1083F">
        <w:rPr>
          <w:rStyle w:val="Char1"/>
          <w:rFonts w:hint="cs"/>
          <w:rtl/>
        </w:rPr>
        <w:t>حضرت رسول</w:t>
      </w:r>
      <w:r>
        <w:rPr>
          <w:rFonts w:cs="CTraditional Arabic" w:hint="cs"/>
          <w:sz w:val="28"/>
          <w:szCs w:val="28"/>
          <w:rtl/>
          <w:lang w:bidi="fa-IR"/>
        </w:rPr>
        <w:t>ص</w:t>
      </w:r>
      <w:r w:rsidRPr="00C1083F">
        <w:rPr>
          <w:rStyle w:val="Char1"/>
          <w:rFonts w:hint="cs"/>
          <w:rtl/>
        </w:rPr>
        <w:t xml:space="preserve"> فرمود: </w:t>
      </w:r>
      <w:r w:rsidR="009D4C01" w:rsidRPr="000C463D">
        <w:rPr>
          <w:rStyle w:val="Char4"/>
          <w:rFonts w:hint="cs"/>
          <w:rtl/>
        </w:rPr>
        <w:t>«</w:t>
      </w:r>
      <w:r w:rsidR="009D4C01" w:rsidRPr="000C463D">
        <w:rPr>
          <w:rStyle w:val="Char4"/>
          <w:rFonts w:hint="eastAsia"/>
          <w:rtl/>
        </w:rPr>
        <w:t>وَتَحْلِيلُهَا</w:t>
      </w:r>
      <w:r w:rsidR="009D4C01" w:rsidRPr="000C463D">
        <w:rPr>
          <w:rStyle w:val="Char4"/>
          <w:rFonts w:hint="cs"/>
          <w:rtl/>
        </w:rPr>
        <w:t xml:space="preserve"> (الصلاة) </w:t>
      </w:r>
      <w:r w:rsidR="009D4C01" w:rsidRPr="000C463D">
        <w:rPr>
          <w:rStyle w:val="Char4"/>
          <w:rFonts w:hint="eastAsia"/>
          <w:rtl/>
        </w:rPr>
        <w:t>التَّسْلِيمُ</w:t>
      </w:r>
      <w:r w:rsidRPr="000C463D">
        <w:rPr>
          <w:rStyle w:val="Char4"/>
          <w:rFonts w:hint="cs"/>
          <w:rtl/>
        </w:rPr>
        <w:t>»</w:t>
      </w:r>
      <w:r w:rsidR="00E56A79" w:rsidRPr="00C92A15">
        <w:rPr>
          <w:rStyle w:val="Char1"/>
          <w:vertAlign w:val="superscript"/>
          <w:rtl/>
        </w:rPr>
        <w:footnoteReference w:id="589"/>
      </w:r>
      <w:r w:rsidR="009D4C01" w:rsidRPr="00A026B2">
        <w:rPr>
          <w:rStyle w:val="Char3"/>
          <w:rFonts w:hint="cs"/>
          <w:rtl/>
        </w:rPr>
        <w:t>.</w:t>
      </w:r>
      <w:r w:rsidR="009D4C01" w:rsidRPr="00C1083F">
        <w:rPr>
          <w:rStyle w:val="Char1"/>
          <w:rFonts w:hint="cs"/>
          <w:rtl/>
        </w:rPr>
        <w:t xml:space="preserve"> </w:t>
      </w:r>
      <w:r w:rsidR="009D4C01">
        <w:rPr>
          <w:rFonts w:cs="Traditional Arabic" w:hint="cs"/>
          <w:sz w:val="28"/>
          <w:szCs w:val="28"/>
          <w:rtl/>
          <w:lang w:bidi="fa-IR"/>
        </w:rPr>
        <w:t>«</w:t>
      </w:r>
      <w:r w:rsidRPr="00C1083F">
        <w:rPr>
          <w:rStyle w:val="Char1"/>
          <w:rFonts w:hint="cs"/>
          <w:rtl/>
        </w:rPr>
        <w:t>بیرو</w:t>
      </w:r>
      <w:r w:rsidR="009D4C01" w:rsidRPr="00C1083F">
        <w:rPr>
          <w:rStyle w:val="Char1"/>
          <w:rFonts w:hint="cs"/>
          <w:rtl/>
        </w:rPr>
        <w:t>ن آمدن از نماز با سلام دادن است</w:t>
      </w:r>
      <w:r w:rsidR="009D4C01">
        <w:rPr>
          <w:rFonts w:cs="Traditional Arabic" w:hint="cs"/>
          <w:sz w:val="28"/>
          <w:szCs w:val="28"/>
          <w:rtl/>
          <w:lang w:bidi="fa-IR"/>
        </w:rPr>
        <w:t>»</w:t>
      </w:r>
      <w:r w:rsidRPr="00C1083F">
        <w:rPr>
          <w:rStyle w:val="Char1"/>
          <w:rFonts w:hint="cs"/>
          <w:rtl/>
        </w:rPr>
        <w:t>.</w:t>
      </w:r>
    </w:p>
    <w:p w:rsidR="00BA2E63" w:rsidRDefault="00BA2E63" w:rsidP="001C25C9">
      <w:pPr>
        <w:pStyle w:val="a0"/>
        <w:rPr>
          <w:rtl/>
        </w:rPr>
      </w:pPr>
      <w:bookmarkStart w:id="304" w:name="_Toc254035897"/>
      <w:bookmarkStart w:id="305" w:name="_Toc254036670"/>
      <w:bookmarkStart w:id="306" w:name="_Toc433054136"/>
      <w:r>
        <w:rPr>
          <w:rFonts w:hint="cs"/>
          <w:rtl/>
        </w:rPr>
        <w:t>سخن آخر</w:t>
      </w:r>
      <w:bookmarkEnd w:id="304"/>
      <w:bookmarkEnd w:id="305"/>
      <w:bookmarkEnd w:id="306"/>
    </w:p>
    <w:p w:rsidR="00BA2E63" w:rsidRPr="00C1083F" w:rsidRDefault="00BA2E63" w:rsidP="009D4C01">
      <w:pPr>
        <w:tabs>
          <w:tab w:val="right" w:pos="3411"/>
          <w:tab w:val="right" w:pos="3592"/>
          <w:tab w:val="right" w:pos="7031"/>
        </w:tabs>
        <w:bidi/>
        <w:ind w:firstLine="284"/>
        <w:jc w:val="both"/>
        <w:rPr>
          <w:rStyle w:val="Char1"/>
          <w:rtl/>
        </w:rPr>
      </w:pPr>
      <w:r w:rsidRPr="00C1083F">
        <w:rPr>
          <w:rStyle w:val="Char1"/>
          <w:rFonts w:hint="cs"/>
          <w:rtl/>
        </w:rPr>
        <w:t>تمام آنچه که در خصوص شیوه نماز حضرت رسول</w:t>
      </w:r>
      <w:r>
        <w:rPr>
          <w:rFonts w:cs="CTraditional Arabic" w:hint="cs"/>
          <w:sz w:val="28"/>
          <w:szCs w:val="28"/>
          <w:rtl/>
          <w:lang w:bidi="fa-IR"/>
        </w:rPr>
        <w:t>ص</w:t>
      </w:r>
      <w:r w:rsidRPr="00C1083F">
        <w:rPr>
          <w:rStyle w:val="Char1"/>
          <w:rFonts w:hint="cs"/>
          <w:rtl/>
        </w:rPr>
        <w:t xml:space="preserve"> بیان شد مردان و زنان همگی در عمل به</w:t>
      </w:r>
      <w:r w:rsidR="00024F96">
        <w:rPr>
          <w:rStyle w:val="Char1"/>
          <w:rFonts w:hint="cs"/>
          <w:rtl/>
        </w:rPr>
        <w:t xml:space="preserve"> آن‌ها </w:t>
      </w:r>
      <w:r w:rsidRPr="00C1083F">
        <w:rPr>
          <w:rStyle w:val="Char1"/>
          <w:rFonts w:hint="cs"/>
          <w:rtl/>
        </w:rPr>
        <w:t>مساوی‌‌اند. در جایی از سنت نیامده که زنان از بعضی از موارد آن استثنا ش</w:t>
      </w:r>
      <w:r w:rsidR="009D4C01" w:rsidRPr="00C1083F">
        <w:rPr>
          <w:rStyle w:val="Char1"/>
          <w:rFonts w:hint="cs"/>
          <w:rtl/>
        </w:rPr>
        <w:t>ده باشند بلکه برای همه عمومیت است.</w:t>
      </w:r>
      <w:r w:rsidRPr="00C1083F">
        <w:rPr>
          <w:rStyle w:val="Char1"/>
          <w:rFonts w:hint="cs"/>
          <w:rtl/>
        </w:rPr>
        <w:t xml:space="preserve"> چنانکه قول نبی مکرم اسلام</w:t>
      </w:r>
      <w:r>
        <w:rPr>
          <w:rFonts w:cs="CTraditional Arabic" w:hint="cs"/>
          <w:sz w:val="28"/>
          <w:szCs w:val="28"/>
          <w:rtl/>
          <w:lang w:bidi="fa-IR"/>
        </w:rPr>
        <w:t>ص</w:t>
      </w:r>
      <w:r w:rsidRPr="00C1083F">
        <w:rPr>
          <w:rStyle w:val="Char1"/>
          <w:rFonts w:hint="cs"/>
          <w:rtl/>
        </w:rPr>
        <w:t xml:space="preserve"> </w:t>
      </w:r>
      <w:r w:rsidR="009D4C01" w:rsidRPr="000C463D">
        <w:rPr>
          <w:rStyle w:val="Char4"/>
          <w:rFonts w:hint="cs"/>
          <w:rtl/>
        </w:rPr>
        <w:t>«</w:t>
      </w:r>
      <w:r w:rsidR="009D4C01" w:rsidRPr="000C463D">
        <w:rPr>
          <w:rStyle w:val="Char4"/>
          <w:rtl/>
        </w:rPr>
        <w:t>صَلُّوا كَمَا رَأَيْتُمُونِي أُصَلِّي</w:t>
      </w:r>
      <w:r w:rsidR="009D4C01" w:rsidRPr="000C463D">
        <w:rPr>
          <w:rStyle w:val="Char4"/>
          <w:rFonts w:hint="cs"/>
          <w:rtl/>
        </w:rPr>
        <w:t>»</w:t>
      </w:r>
      <w:r w:rsidR="00A249B9" w:rsidRPr="00C1083F">
        <w:rPr>
          <w:rStyle w:val="Char1"/>
          <w:rFonts w:hint="cs"/>
          <w:rtl/>
        </w:rPr>
        <w:t xml:space="preserve"> شامل آنان هم هست. ابراهیم نخعی گفته است: </w:t>
      </w:r>
      <w:r w:rsidR="009D4C01" w:rsidRPr="00A026B2">
        <w:rPr>
          <w:rStyle w:val="Char3"/>
          <w:rFonts w:hint="cs"/>
          <w:rtl/>
        </w:rPr>
        <w:t xml:space="preserve">«تفعل المرأة في الصلاة </w:t>
      </w:r>
      <w:r w:rsidR="003266CF">
        <w:rPr>
          <w:rStyle w:val="Char3"/>
          <w:rFonts w:hint="cs"/>
          <w:rtl/>
        </w:rPr>
        <w:t>ك</w:t>
      </w:r>
      <w:r w:rsidR="009D4C01" w:rsidRPr="00A026B2">
        <w:rPr>
          <w:rStyle w:val="Char3"/>
          <w:rFonts w:hint="cs"/>
          <w:rtl/>
        </w:rPr>
        <w:t>ما ي</w:t>
      </w:r>
      <w:r w:rsidR="00A249B9" w:rsidRPr="00A026B2">
        <w:rPr>
          <w:rStyle w:val="Char3"/>
          <w:rFonts w:hint="cs"/>
          <w:rtl/>
        </w:rPr>
        <w:t>فعل الرجل»</w:t>
      </w:r>
      <w:r w:rsidR="009D4C01" w:rsidRPr="00C1083F">
        <w:rPr>
          <w:rStyle w:val="Char1"/>
          <w:rFonts w:hint="cs"/>
          <w:rtl/>
        </w:rPr>
        <w:t xml:space="preserve"> </w:t>
      </w:r>
      <w:r w:rsidR="009D4C01">
        <w:rPr>
          <w:rFonts w:cs="Traditional Arabic" w:hint="cs"/>
          <w:sz w:val="28"/>
          <w:szCs w:val="28"/>
          <w:rtl/>
          <w:lang w:bidi="fa-IR"/>
        </w:rPr>
        <w:t>«</w:t>
      </w:r>
      <w:r w:rsidR="009D4C01" w:rsidRPr="00C1083F">
        <w:rPr>
          <w:rStyle w:val="Char1"/>
          <w:rFonts w:hint="cs"/>
          <w:rtl/>
        </w:rPr>
        <w:t>زن نیز چون مرد در نماز عمل می‌کند</w:t>
      </w:r>
      <w:r w:rsidR="009D4C01">
        <w:rPr>
          <w:rFonts w:cs="Traditional Arabic" w:hint="cs"/>
          <w:sz w:val="28"/>
          <w:szCs w:val="28"/>
          <w:rtl/>
          <w:lang w:bidi="fa-IR"/>
        </w:rPr>
        <w:t>»</w:t>
      </w:r>
      <w:r w:rsidR="00A249B9" w:rsidRPr="00C1083F">
        <w:rPr>
          <w:rStyle w:val="Char1"/>
          <w:rFonts w:hint="cs"/>
          <w:rtl/>
        </w:rPr>
        <w:t xml:space="preserve"> که ابن ابی شیبیه (1/75/2) با سند صحیح از وی روایت کرده‌اند.</w:t>
      </w:r>
    </w:p>
    <w:p w:rsidR="00A249B9" w:rsidRPr="00C1083F" w:rsidRDefault="00A249B9" w:rsidP="00A249B9">
      <w:pPr>
        <w:tabs>
          <w:tab w:val="right" w:pos="3411"/>
          <w:tab w:val="right" w:pos="3592"/>
          <w:tab w:val="right" w:pos="7031"/>
        </w:tabs>
        <w:bidi/>
        <w:ind w:firstLine="284"/>
        <w:jc w:val="both"/>
        <w:rPr>
          <w:rStyle w:val="Char1"/>
          <w:rtl/>
        </w:rPr>
      </w:pPr>
      <w:r w:rsidRPr="00C1083F">
        <w:rPr>
          <w:rStyle w:val="Char1"/>
          <w:rFonts w:hint="cs"/>
          <w:rtl/>
        </w:rPr>
        <w:t xml:space="preserve">و حدیث انضمام زنان به هنگام سجده (یعنی جمع و جور شدن) برخلاف مردان حدیثی است مرسل </w:t>
      </w:r>
      <w:r w:rsidR="009D4C01" w:rsidRPr="00C1083F">
        <w:rPr>
          <w:rStyle w:val="Char1"/>
          <w:rFonts w:hint="cs"/>
          <w:rtl/>
        </w:rPr>
        <w:t xml:space="preserve">و محبت ندارد. ابوداود آن را در </w:t>
      </w:r>
      <w:r w:rsidR="009D4C01">
        <w:rPr>
          <w:rFonts w:cs="Traditional Arabic" w:hint="cs"/>
          <w:sz w:val="28"/>
          <w:szCs w:val="28"/>
          <w:rtl/>
          <w:lang w:bidi="fa-IR"/>
        </w:rPr>
        <w:t>«</w:t>
      </w:r>
      <w:r w:rsidR="009D4C01" w:rsidRPr="00C1083F">
        <w:rPr>
          <w:rStyle w:val="Char1"/>
          <w:rFonts w:hint="cs"/>
          <w:rtl/>
        </w:rPr>
        <w:t>المراسیل</w:t>
      </w:r>
      <w:r w:rsidR="009D4C01">
        <w:rPr>
          <w:rFonts w:cs="Traditional Arabic" w:hint="cs"/>
          <w:sz w:val="28"/>
          <w:szCs w:val="28"/>
          <w:rtl/>
          <w:lang w:bidi="fa-IR"/>
        </w:rPr>
        <w:t>»</w:t>
      </w:r>
      <w:r w:rsidRPr="00C1083F">
        <w:rPr>
          <w:rStyle w:val="Char1"/>
          <w:rFonts w:hint="cs"/>
          <w:rtl/>
        </w:rPr>
        <w:t xml:space="preserve"> (1</w:t>
      </w:r>
      <w:r w:rsidR="009D4C01" w:rsidRPr="00C1083F">
        <w:rPr>
          <w:rStyle w:val="Char1"/>
          <w:rFonts w:hint="cs"/>
          <w:rtl/>
        </w:rPr>
        <w:t xml:space="preserve">27/87) از یزیدبن حبیب روایت کرده و همچنین در </w:t>
      </w:r>
      <w:r w:rsidR="009D4C01">
        <w:rPr>
          <w:rFonts w:cs="Traditional Arabic" w:hint="cs"/>
          <w:sz w:val="28"/>
          <w:szCs w:val="28"/>
          <w:rtl/>
          <w:lang w:bidi="fa-IR"/>
        </w:rPr>
        <w:t>«</w:t>
      </w:r>
      <w:r w:rsidR="009D4C01" w:rsidRPr="00487118">
        <w:rPr>
          <w:rStyle w:val="Char1"/>
          <w:rFonts w:hint="cs"/>
          <w:rtl/>
        </w:rPr>
        <w:t>الضعیفة</w:t>
      </w:r>
      <w:r w:rsidR="009D4C01">
        <w:rPr>
          <w:rFonts w:cs="Traditional Arabic" w:hint="cs"/>
          <w:sz w:val="28"/>
          <w:szCs w:val="28"/>
          <w:rtl/>
          <w:lang w:bidi="fa-IR"/>
        </w:rPr>
        <w:t>»</w:t>
      </w:r>
      <w:r w:rsidRPr="00C1083F">
        <w:rPr>
          <w:rStyle w:val="Char1"/>
          <w:rFonts w:hint="cs"/>
          <w:rtl/>
        </w:rPr>
        <w:t xml:space="preserve"> (2652) تخریج شده است.</w:t>
      </w:r>
    </w:p>
    <w:p w:rsidR="00DA47D8" w:rsidRPr="00C1083F" w:rsidRDefault="00DA47D8" w:rsidP="00A249B9">
      <w:pPr>
        <w:tabs>
          <w:tab w:val="right" w:pos="3411"/>
          <w:tab w:val="right" w:pos="3592"/>
          <w:tab w:val="right" w:pos="7031"/>
        </w:tabs>
        <w:bidi/>
        <w:ind w:firstLine="284"/>
        <w:jc w:val="both"/>
        <w:rPr>
          <w:rStyle w:val="Char1"/>
          <w:rtl/>
        </w:rPr>
        <w:sectPr w:rsidR="00DA47D8" w:rsidRPr="00C1083F" w:rsidSect="00A4596D">
          <w:headerReference w:type="default" r:id="rId23"/>
          <w:footnotePr>
            <w:numRestart w:val="eachPage"/>
          </w:footnotePr>
          <w:type w:val="oddPage"/>
          <w:pgSz w:w="9356" w:h="13608" w:code="9"/>
          <w:pgMar w:top="567" w:right="1134" w:bottom="851" w:left="1134" w:header="454" w:footer="0" w:gutter="0"/>
          <w:cols w:space="708"/>
          <w:titlePg/>
          <w:bidi/>
          <w:rtlGutter/>
          <w:docGrid w:linePitch="360"/>
        </w:sectPr>
      </w:pPr>
    </w:p>
    <w:p w:rsidR="00CC67A9" w:rsidRDefault="00CC67A9" w:rsidP="00DA47D8">
      <w:pPr>
        <w:pStyle w:val="a"/>
        <w:rPr>
          <w:rtl/>
        </w:rPr>
      </w:pPr>
      <w:bookmarkStart w:id="307" w:name="_Toc254035898"/>
      <w:bookmarkStart w:id="308" w:name="_Toc254036671"/>
      <w:bookmarkStart w:id="309" w:name="_Toc433054137"/>
      <w:r>
        <w:rPr>
          <w:rFonts w:hint="cs"/>
          <w:rtl/>
        </w:rPr>
        <w:t>کتابنام</w:t>
      </w:r>
      <w:r w:rsidR="00DA47D8">
        <w:rPr>
          <w:rFonts w:hint="cs"/>
          <w:rtl/>
        </w:rPr>
        <w:t>ۀ</w:t>
      </w:r>
      <w:r>
        <w:rPr>
          <w:rFonts w:hint="cs"/>
          <w:rtl/>
        </w:rPr>
        <w:t xml:space="preserve"> مؤلف</w:t>
      </w:r>
      <w:bookmarkEnd w:id="307"/>
      <w:bookmarkEnd w:id="308"/>
      <w:bookmarkEnd w:id="309"/>
    </w:p>
    <w:p w:rsidR="00CC67A9" w:rsidRPr="00F861F7" w:rsidRDefault="004C491E" w:rsidP="00F861F7">
      <w:pPr>
        <w:pStyle w:val="a0"/>
        <w:rPr>
          <w:rtl/>
        </w:rPr>
      </w:pPr>
      <w:bookmarkStart w:id="310" w:name="_Toc433054138"/>
      <w:r w:rsidRPr="00F861F7">
        <w:rPr>
          <w:rFonts w:hint="cs"/>
          <w:rtl/>
        </w:rPr>
        <w:t>الف) قرآن</w:t>
      </w:r>
      <w:bookmarkEnd w:id="310"/>
    </w:p>
    <w:p w:rsidR="004C491E" w:rsidRPr="00C1083F" w:rsidRDefault="00B85C66" w:rsidP="005872B2">
      <w:pPr>
        <w:numPr>
          <w:ilvl w:val="0"/>
          <w:numId w:val="29"/>
        </w:numPr>
        <w:tabs>
          <w:tab w:val="clear" w:pos="907"/>
        </w:tabs>
        <w:bidi/>
        <w:ind w:left="641" w:hanging="357"/>
        <w:jc w:val="both"/>
        <w:rPr>
          <w:rStyle w:val="Char1"/>
        </w:rPr>
      </w:pPr>
      <w:r w:rsidRPr="00C1083F">
        <w:rPr>
          <w:rStyle w:val="Char1"/>
          <w:rFonts w:hint="cs"/>
          <w:rtl/>
        </w:rPr>
        <w:t>قرآن کریم چاپ المکتب الإ</w:t>
      </w:r>
      <w:r w:rsidR="004C491E" w:rsidRPr="00C1083F">
        <w:rPr>
          <w:rStyle w:val="Char1"/>
          <w:rFonts w:hint="cs"/>
          <w:rtl/>
        </w:rPr>
        <w:t>سلامی.</w:t>
      </w:r>
    </w:p>
    <w:p w:rsidR="004C491E" w:rsidRPr="00454D44" w:rsidRDefault="004C491E" w:rsidP="00454D44">
      <w:pPr>
        <w:pStyle w:val="a0"/>
        <w:rPr>
          <w:rtl/>
        </w:rPr>
      </w:pPr>
      <w:bookmarkStart w:id="311" w:name="_Toc433054139"/>
      <w:r w:rsidRPr="00454D44">
        <w:rPr>
          <w:rFonts w:hint="cs"/>
          <w:rtl/>
        </w:rPr>
        <w:t>ب) تفسیر</w:t>
      </w:r>
      <w:bookmarkEnd w:id="311"/>
    </w:p>
    <w:p w:rsidR="004C491E" w:rsidRPr="00C1083F" w:rsidRDefault="002D2D02" w:rsidP="005872B2">
      <w:pPr>
        <w:numPr>
          <w:ilvl w:val="0"/>
          <w:numId w:val="29"/>
        </w:numPr>
        <w:tabs>
          <w:tab w:val="clear" w:pos="907"/>
        </w:tabs>
        <w:bidi/>
        <w:ind w:left="641" w:hanging="357"/>
        <w:jc w:val="both"/>
        <w:rPr>
          <w:rStyle w:val="Char1"/>
        </w:rPr>
      </w:pPr>
      <w:r w:rsidRPr="00C1083F">
        <w:rPr>
          <w:rStyle w:val="Char1"/>
          <w:rFonts w:hint="cs"/>
          <w:rtl/>
        </w:rPr>
        <w:t>ابن کثیر (701-774) تف</w:t>
      </w:r>
      <w:r w:rsidR="00172A00" w:rsidRPr="00C1083F">
        <w:rPr>
          <w:rStyle w:val="Char1"/>
          <w:rFonts w:hint="cs"/>
          <w:rtl/>
        </w:rPr>
        <w:t>س</w:t>
      </w:r>
      <w:r w:rsidRPr="00C1083F">
        <w:rPr>
          <w:rStyle w:val="Char1"/>
          <w:rFonts w:hint="cs"/>
          <w:rtl/>
        </w:rPr>
        <w:t>یر القرآن العظیم، چاپ مصطفی محمد / 1365 هـ.</w:t>
      </w:r>
    </w:p>
    <w:p w:rsidR="002D2D02" w:rsidRPr="00454D44" w:rsidRDefault="002D2D02" w:rsidP="00454D44">
      <w:pPr>
        <w:pStyle w:val="a0"/>
        <w:rPr>
          <w:rtl/>
        </w:rPr>
      </w:pPr>
      <w:bookmarkStart w:id="312" w:name="_Toc433054140"/>
      <w:r w:rsidRPr="00454D44">
        <w:rPr>
          <w:rFonts w:hint="cs"/>
          <w:rtl/>
        </w:rPr>
        <w:t>ج) سنت</w:t>
      </w:r>
      <w:bookmarkEnd w:id="312"/>
    </w:p>
    <w:p w:rsidR="002D2D02" w:rsidRPr="00C1083F" w:rsidRDefault="00172A00" w:rsidP="005872B2">
      <w:pPr>
        <w:numPr>
          <w:ilvl w:val="0"/>
          <w:numId w:val="29"/>
        </w:numPr>
        <w:tabs>
          <w:tab w:val="clear" w:pos="907"/>
        </w:tabs>
        <w:bidi/>
        <w:ind w:left="641" w:hanging="357"/>
        <w:jc w:val="both"/>
        <w:rPr>
          <w:rStyle w:val="Char1"/>
        </w:rPr>
      </w:pPr>
      <w:r w:rsidRPr="00C1083F">
        <w:rPr>
          <w:rStyle w:val="Char1"/>
          <w:rFonts w:hint="cs"/>
          <w:rtl/>
        </w:rPr>
        <w:t xml:space="preserve">مالک ابن أنس (93-179) </w:t>
      </w:r>
      <w:r>
        <w:rPr>
          <w:rFonts w:cs="Traditional Arabic" w:hint="cs"/>
          <w:sz w:val="28"/>
          <w:szCs w:val="28"/>
          <w:rtl/>
          <w:lang w:bidi="fa-IR"/>
        </w:rPr>
        <w:t>«</w:t>
      </w:r>
      <w:r w:rsidRPr="00C1083F">
        <w:rPr>
          <w:rStyle w:val="Char1"/>
          <w:rFonts w:hint="cs"/>
          <w:rtl/>
        </w:rPr>
        <w:t>الموطأ</w:t>
      </w:r>
      <w:r>
        <w:rPr>
          <w:rFonts w:cs="Traditional Arabic" w:hint="cs"/>
          <w:sz w:val="28"/>
          <w:szCs w:val="28"/>
          <w:rtl/>
          <w:lang w:bidi="fa-IR"/>
        </w:rPr>
        <w:t>»</w:t>
      </w:r>
      <w:r w:rsidRPr="00C1083F">
        <w:rPr>
          <w:rStyle w:val="Char1"/>
          <w:rFonts w:hint="cs"/>
          <w:rtl/>
        </w:rPr>
        <w:t xml:space="preserve"> چاپ دار احیاء الکتب العر</w:t>
      </w:r>
      <w:r w:rsidRPr="003B3294">
        <w:rPr>
          <w:rStyle w:val="Char1"/>
          <w:rFonts w:hint="cs"/>
          <w:rtl/>
        </w:rPr>
        <w:t>بیة</w:t>
      </w:r>
      <w:r w:rsidR="002D2D02" w:rsidRPr="00C1083F">
        <w:rPr>
          <w:rStyle w:val="Char1"/>
          <w:rFonts w:hint="cs"/>
          <w:rtl/>
        </w:rPr>
        <w:t>/ 1343 هـ.</w:t>
      </w:r>
    </w:p>
    <w:p w:rsidR="002D2D02" w:rsidRPr="00C1083F" w:rsidRDefault="00172A00" w:rsidP="005872B2">
      <w:pPr>
        <w:numPr>
          <w:ilvl w:val="0"/>
          <w:numId w:val="29"/>
        </w:numPr>
        <w:tabs>
          <w:tab w:val="clear" w:pos="907"/>
        </w:tabs>
        <w:bidi/>
        <w:ind w:left="641" w:hanging="357"/>
        <w:jc w:val="both"/>
        <w:rPr>
          <w:rStyle w:val="Char1"/>
        </w:rPr>
      </w:pPr>
      <w:r w:rsidRPr="00C1083F">
        <w:rPr>
          <w:rStyle w:val="Char1"/>
          <w:rFonts w:hint="cs"/>
          <w:rtl/>
        </w:rPr>
        <w:t xml:space="preserve">ابن مبارک، عبدالله (118-181) </w:t>
      </w:r>
      <w:r>
        <w:rPr>
          <w:rFonts w:cs="Traditional Arabic" w:hint="cs"/>
          <w:sz w:val="28"/>
          <w:szCs w:val="28"/>
          <w:rtl/>
          <w:lang w:bidi="fa-IR"/>
        </w:rPr>
        <w:t>«</w:t>
      </w:r>
      <w:r w:rsidRPr="00C1083F">
        <w:rPr>
          <w:rStyle w:val="Char1"/>
          <w:rFonts w:hint="cs"/>
          <w:rtl/>
        </w:rPr>
        <w:t>الزهد</w:t>
      </w:r>
      <w:r>
        <w:rPr>
          <w:rFonts w:cs="Traditional Arabic" w:hint="cs"/>
          <w:sz w:val="28"/>
          <w:szCs w:val="28"/>
          <w:rtl/>
          <w:lang w:bidi="fa-IR"/>
        </w:rPr>
        <w:t>»</w:t>
      </w:r>
      <w:r w:rsidR="00A91DD6" w:rsidRPr="00C1083F">
        <w:rPr>
          <w:rStyle w:val="Char1"/>
          <w:rFonts w:hint="cs"/>
          <w:rtl/>
        </w:rPr>
        <w:t xml:space="preserve"> نسخ</w:t>
      </w:r>
      <w:r w:rsidR="001C1FDC">
        <w:rPr>
          <w:rStyle w:val="Char1"/>
          <w:rFonts w:hint="cs"/>
          <w:rtl/>
        </w:rPr>
        <w:t>ۀ</w:t>
      </w:r>
      <w:r w:rsidR="00A91DD6" w:rsidRPr="00C1083F">
        <w:rPr>
          <w:rStyle w:val="Char1"/>
          <w:rFonts w:hint="cs"/>
          <w:rtl/>
        </w:rPr>
        <w:t xml:space="preserve"> خطی.</w:t>
      </w:r>
    </w:p>
    <w:p w:rsidR="00A91DD6" w:rsidRPr="00C1083F" w:rsidRDefault="00172A00" w:rsidP="005872B2">
      <w:pPr>
        <w:numPr>
          <w:ilvl w:val="0"/>
          <w:numId w:val="29"/>
        </w:numPr>
        <w:tabs>
          <w:tab w:val="clear" w:pos="907"/>
        </w:tabs>
        <w:bidi/>
        <w:ind w:left="641" w:hanging="357"/>
        <w:jc w:val="both"/>
        <w:rPr>
          <w:rStyle w:val="Char1"/>
        </w:rPr>
      </w:pPr>
      <w:r w:rsidRPr="00C1083F">
        <w:rPr>
          <w:rStyle w:val="Char1"/>
          <w:rFonts w:hint="cs"/>
          <w:rtl/>
        </w:rPr>
        <w:t xml:space="preserve">محمدبن حسن شیبانی (131-189) </w:t>
      </w:r>
      <w:r>
        <w:rPr>
          <w:rFonts w:cs="Traditional Arabic" w:hint="cs"/>
          <w:sz w:val="28"/>
          <w:szCs w:val="28"/>
          <w:rtl/>
          <w:lang w:bidi="fa-IR"/>
        </w:rPr>
        <w:t>«</w:t>
      </w:r>
      <w:r w:rsidRPr="00C1083F">
        <w:rPr>
          <w:rStyle w:val="Char1"/>
          <w:rFonts w:hint="cs"/>
          <w:rtl/>
        </w:rPr>
        <w:t>الموطأ</w:t>
      </w:r>
      <w:r>
        <w:rPr>
          <w:rFonts w:cs="Traditional Arabic" w:hint="cs"/>
          <w:sz w:val="28"/>
          <w:szCs w:val="28"/>
          <w:rtl/>
          <w:lang w:bidi="fa-IR"/>
        </w:rPr>
        <w:t>»</w:t>
      </w:r>
      <w:r w:rsidR="00A91DD6" w:rsidRPr="00C1083F">
        <w:rPr>
          <w:rStyle w:val="Char1"/>
          <w:rFonts w:hint="cs"/>
          <w:rtl/>
        </w:rPr>
        <w:t xml:space="preserve"> </w:t>
      </w:r>
      <w:r w:rsidRPr="00C1083F">
        <w:rPr>
          <w:rStyle w:val="Char1"/>
          <w:rFonts w:hint="cs"/>
          <w:rtl/>
        </w:rPr>
        <w:t>چاپ المصطفایی</w:t>
      </w:r>
      <w:r w:rsidR="00A91DD6" w:rsidRPr="00C1083F">
        <w:rPr>
          <w:rStyle w:val="Char1"/>
          <w:rFonts w:hint="cs"/>
          <w:rtl/>
        </w:rPr>
        <w:t>/ 1297 هـ.</w:t>
      </w:r>
    </w:p>
    <w:p w:rsidR="00A91DD6" w:rsidRPr="00C1083F" w:rsidRDefault="00172A00" w:rsidP="005872B2">
      <w:pPr>
        <w:numPr>
          <w:ilvl w:val="0"/>
          <w:numId w:val="29"/>
        </w:numPr>
        <w:tabs>
          <w:tab w:val="clear" w:pos="907"/>
        </w:tabs>
        <w:bidi/>
        <w:ind w:left="641" w:hanging="357"/>
        <w:jc w:val="both"/>
        <w:rPr>
          <w:rStyle w:val="Char1"/>
        </w:rPr>
      </w:pPr>
      <w:r w:rsidRPr="00C1083F">
        <w:rPr>
          <w:rStyle w:val="Char1"/>
          <w:rFonts w:hint="cs"/>
          <w:rtl/>
        </w:rPr>
        <w:t xml:space="preserve">طیالسی (124-204) </w:t>
      </w:r>
      <w:r>
        <w:rPr>
          <w:rFonts w:cs="Traditional Arabic" w:hint="cs"/>
          <w:sz w:val="28"/>
          <w:szCs w:val="28"/>
          <w:rtl/>
          <w:lang w:bidi="fa-IR"/>
        </w:rPr>
        <w:t>«</w:t>
      </w:r>
      <w:r w:rsidR="00A91DD6" w:rsidRPr="00C1083F">
        <w:rPr>
          <w:rStyle w:val="Char1"/>
          <w:rFonts w:hint="cs"/>
          <w:rtl/>
        </w:rPr>
        <w:t>الم</w:t>
      </w:r>
      <w:r w:rsidRPr="00C1083F">
        <w:rPr>
          <w:rStyle w:val="Char1"/>
          <w:rFonts w:hint="cs"/>
          <w:rtl/>
        </w:rPr>
        <w:t>سند</w:t>
      </w:r>
      <w:r>
        <w:rPr>
          <w:rFonts w:cs="Traditional Arabic" w:hint="cs"/>
          <w:sz w:val="28"/>
          <w:szCs w:val="28"/>
          <w:rtl/>
          <w:lang w:bidi="fa-IR"/>
        </w:rPr>
        <w:t>»</w:t>
      </w:r>
      <w:r w:rsidRPr="00C1083F">
        <w:rPr>
          <w:rStyle w:val="Char1"/>
          <w:rFonts w:hint="cs"/>
          <w:rtl/>
        </w:rPr>
        <w:t xml:space="preserve"> چاپ دائر</w:t>
      </w:r>
      <w:r w:rsidRPr="003B3294">
        <w:rPr>
          <w:rStyle w:val="Char1"/>
          <w:rFonts w:hint="cs"/>
          <w:rtl/>
        </w:rPr>
        <w:t>ة</w:t>
      </w:r>
      <w:r w:rsidRPr="00C1083F">
        <w:rPr>
          <w:rStyle w:val="Char1"/>
          <w:rFonts w:hint="cs"/>
          <w:rtl/>
        </w:rPr>
        <w:t xml:space="preserve"> المعارف حیدرآباد دکن</w:t>
      </w:r>
      <w:r w:rsidR="00A91DD6" w:rsidRPr="00C1083F">
        <w:rPr>
          <w:rStyle w:val="Char1"/>
          <w:rFonts w:hint="cs"/>
          <w:rtl/>
        </w:rPr>
        <w:t>/ 1321 هـ.</w:t>
      </w:r>
    </w:p>
    <w:p w:rsidR="00A91DD6" w:rsidRPr="00C1083F" w:rsidRDefault="00172A00" w:rsidP="005872B2">
      <w:pPr>
        <w:numPr>
          <w:ilvl w:val="0"/>
          <w:numId w:val="29"/>
        </w:numPr>
        <w:tabs>
          <w:tab w:val="clear" w:pos="907"/>
        </w:tabs>
        <w:bidi/>
        <w:ind w:left="641" w:hanging="357"/>
        <w:jc w:val="both"/>
        <w:rPr>
          <w:rStyle w:val="Char1"/>
        </w:rPr>
      </w:pPr>
      <w:r w:rsidRPr="00C1083F">
        <w:rPr>
          <w:rStyle w:val="Char1"/>
          <w:rFonts w:hint="cs"/>
          <w:rtl/>
        </w:rPr>
        <w:t xml:space="preserve">عبدالرزاق بن همام (126-211) </w:t>
      </w:r>
      <w:r>
        <w:rPr>
          <w:rFonts w:cs="Traditional Arabic" w:hint="cs"/>
          <w:sz w:val="28"/>
          <w:szCs w:val="28"/>
          <w:rtl/>
          <w:lang w:bidi="fa-IR"/>
        </w:rPr>
        <w:t>«</w:t>
      </w:r>
      <w:r w:rsidRPr="00C1083F">
        <w:rPr>
          <w:rStyle w:val="Char1"/>
          <w:rFonts w:hint="cs"/>
          <w:rtl/>
        </w:rPr>
        <w:t>الأمالی</w:t>
      </w:r>
      <w:r>
        <w:rPr>
          <w:rFonts w:cs="Traditional Arabic" w:hint="cs"/>
          <w:sz w:val="28"/>
          <w:szCs w:val="28"/>
          <w:rtl/>
          <w:lang w:bidi="fa-IR"/>
        </w:rPr>
        <w:t>»</w:t>
      </w:r>
      <w:r w:rsidR="00A91DD6" w:rsidRPr="00C1083F">
        <w:rPr>
          <w:rStyle w:val="Char1"/>
          <w:rFonts w:hint="cs"/>
          <w:rtl/>
        </w:rPr>
        <w:t xml:space="preserve"> نسخ</w:t>
      </w:r>
      <w:r w:rsidR="001C1FDC">
        <w:rPr>
          <w:rStyle w:val="Char1"/>
          <w:rFonts w:hint="cs"/>
          <w:rtl/>
        </w:rPr>
        <w:t>ۀ</w:t>
      </w:r>
      <w:r w:rsidR="00A91DD6" w:rsidRPr="00C1083F">
        <w:rPr>
          <w:rStyle w:val="Char1"/>
          <w:rFonts w:hint="cs"/>
          <w:rtl/>
        </w:rPr>
        <w:t xml:space="preserve"> خطی.</w:t>
      </w:r>
    </w:p>
    <w:p w:rsidR="00A91DD6" w:rsidRPr="00C1083F" w:rsidRDefault="00A91DD6" w:rsidP="005872B2">
      <w:pPr>
        <w:numPr>
          <w:ilvl w:val="0"/>
          <w:numId w:val="29"/>
        </w:numPr>
        <w:tabs>
          <w:tab w:val="clear" w:pos="907"/>
        </w:tabs>
        <w:bidi/>
        <w:ind w:left="641" w:hanging="357"/>
        <w:jc w:val="both"/>
        <w:rPr>
          <w:rStyle w:val="Char1"/>
        </w:rPr>
      </w:pPr>
      <w:r w:rsidRPr="00C1083F">
        <w:rPr>
          <w:rStyle w:val="Char1"/>
          <w:rFonts w:hint="cs"/>
          <w:rtl/>
        </w:rPr>
        <w:t>حم</w:t>
      </w:r>
      <w:r w:rsidR="00172A00" w:rsidRPr="00C1083F">
        <w:rPr>
          <w:rStyle w:val="Char1"/>
          <w:rFonts w:hint="cs"/>
          <w:rtl/>
        </w:rPr>
        <w:t xml:space="preserve">یدی، عبدالله بن زبیر (...-219) </w:t>
      </w:r>
      <w:r w:rsidR="00172A00">
        <w:rPr>
          <w:rFonts w:cs="Traditional Arabic" w:hint="cs"/>
          <w:sz w:val="28"/>
          <w:szCs w:val="28"/>
          <w:rtl/>
          <w:lang w:bidi="fa-IR"/>
        </w:rPr>
        <w:t>«</w:t>
      </w:r>
      <w:r w:rsidR="00172A00" w:rsidRPr="00C1083F">
        <w:rPr>
          <w:rStyle w:val="Char1"/>
          <w:rFonts w:hint="cs"/>
          <w:rtl/>
        </w:rPr>
        <w:t>المسند</w:t>
      </w:r>
      <w:r w:rsidR="00172A00">
        <w:rPr>
          <w:rFonts w:cs="Traditional Arabic" w:hint="cs"/>
          <w:sz w:val="28"/>
          <w:szCs w:val="28"/>
          <w:rtl/>
          <w:lang w:bidi="fa-IR"/>
        </w:rPr>
        <w:t>»</w:t>
      </w:r>
      <w:r w:rsidRPr="00C1083F">
        <w:rPr>
          <w:rStyle w:val="Char1"/>
          <w:rFonts w:hint="cs"/>
          <w:rtl/>
        </w:rPr>
        <w:t xml:space="preserve"> نسخ</w:t>
      </w:r>
      <w:r w:rsidR="001C1FDC">
        <w:rPr>
          <w:rStyle w:val="Char1"/>
          <w:rFonts w:hint="cs"/>
          <w:rtl/>
        </w:rPr>
        <w:t>ۀ</w:t>
      </w:r>
      <w:r w:rsidRPr="00C1083F">
        <w:rPr>
          <w:rStyle w:val="Char1"/>
          <w:rFonts w:hint="cs"/>
          <w:rtl/>
        </w:rPr>
        <w:t xml:space="preserve"> خطی.</w:t>
      </w:r>
    </w:p>
    <w:p w:rsidR="00A91DD6" w:rsidRPr="00C1083F" w:rsidRDefault="00172A00" w:rsidP="005872B2">
      <w:pPr>
        <w:numPr>
          <w:ilvl w:val="0"/>
          <w:numId w:val="29"/>
        </w:numPr>
        <w:tabs>
          <w:tab w:val="clear" w:pos="907"/>
        </w:tabs>
        <w:bidi/>
        <w:ind w:left="641" w:hanging="357"/>
        <w:jc w:val="both"/>
        <w:rPr>
          <w:rStyle w:val="Char1"/>
        </w:rPr>
      </w:pPr>
      <w:r w:rsidRPr="00C1083F">
        <w:rPr>
          <w:rStyle w:val="Char1"/>
          <w:rFonts w:hint="cs"/>
          <w:rtl/>
        </w:rPr>
        <w:t xml:space="preserve">محمدبن سعد (168-230) </w:t>
      </w:r>
      <w:r>
        <w:rPr>
          <w:rFonts w:cs="Traditional Arabic" w:hint="cs"/>
          <w:sz w:val="28"/>
          <w:szCs w:val="28"/>
          <w:rtl/>
          <w:lang w:bidi="fa-IR"/>
        </w:rPr>
        <w:t>«</w:t>
      </w:r>
      <w:r w:rsidRPr="00C1083F">
        <w:rPr>
          <w:rStyle w:val="Char1"/>
          <w:rFonts w:hint="cs"/>
          <w:rtl/>
        </w:rPr>
        <w:t>الطبقات الکبری</w:t>
      </w:r>
      <w:r>
        <w:rPr>
          <w:rFonts w:cs="Traditional Arabic" w:hint="cs"/>
          <w:sz w:val="28"/>
          <w:szCs w:val="28"/>
          <w:rtl/>
          <w:lang w:bidi="fa-IR"/>
        </w:rPr>
        <w:t>»</w:t>
      </w:r>
      <w:r w:rsidR="00FF7635" w:rsidRPr="00C1083F">
        <w:rPr>
          <w:rStyle w:val="Char1"/>
          <w:rFonts w:hint="cs"/>
          <w:rtl/>
        </w:rPr>
        <w:t xml:space="preserve"> چاپ اروپا.</w:t>
      </w:r>
    </w:p>
    <w:p w:rsidR="00FF7635" w:rsidRPr="00C1083F" w:rsidRDefault="00172A00" w:rsidP="005872B2">
      <w:pPr>
        <w:numPr>
          <w:ilvl w:val="0"/>
          <w:numId w:val="29"/>
        </w:numPr>
        <w:tabs>
          <w:tab w:val="clear" w:pos="907"/>
        </w:tabs>
        <w:bidi/>
        <w:ind w:left="641" w:hanging="357"/>
        <w:jc w:val="both"/>
        <w:rPr>
          <w:rStyle w:val="Char1"/>
        </w:rPr>
      </w:pPr>
      <w:r w:rsidRPr="00C1083F">
        <w:rPr>
          <w:rStyle w:val="Char1"/>
          <w:rFonts w:hint="cs"/>
          <w:rtl/>
        </w:rPr>
        <w:t xml:space="preserve">یحیی بن معین (...-233) </w:t>
      </w:r>
      <w:r>
        <w:rPr>
          <w:rFonts w:cs="Traditional Arabic" w:hint="cs"/>
          <w:sz w:val="28"/>
          <w:szCs w:val="28"/>
          <w:rtl/>
          <w:lang w:bidi="fa-IR"/>
        </w:rPr>
        <w:t>«</w:t>
      </w:r>
      <w:r w:rsidRPr="00C1083F">
        <w:rPr>
          <w:rStyle w:val="Char1"/>
          <w:rFonts w:hint="cs"/>
          <w:rtl/>
        </w:rPr>
        <w:t>تاریخ الرجال و العلل</w:t>
      </w:r>
      <w:r>
        <w:rPr>
          <w:rFonts w:cs="Traditional Arabic" w:hint="cs"/>
          <w:sz w:val="28"/>
          <w:szCs w:val="28"/>
          <w:rtl/>
          <w:lang w:bidi="fa-IR"/>
        </w:rPr>
        <w:t>»</w:t>
      </w:r>
      <w:r w:rsidR="00D85986" w:rsidRPr="00C1083F">
        <w:rPr>
          <w:rStyle w:val="Char1"/>
          <w:rFonts w:hint="cs"/>
          <w:rtl/>
        </w:rPr>
        <w:t xml:space="preserve"> نسخ</w:t>
      </w:r>
      <w:r w:rsidR="001C1FDC">
        <w:rPr>
          <w:rStyle w:val="Char1"/>
          <w:rFonts w:hint="cs"/>
          <w:rtl/>
        </w:rPr>
        <w:t>ۀ</w:t>
      </w:r>
      <w:r w:rsidR="00D85986" w:rsidRPr="00C1083F">
        <w:rPr>
          <w:rStyle w:val="Char1"/>
          <w:rFonts w:hint="cs"/>
          <w:rtl/>
        </w:rPr>
        <w:t xml:space="preserve"> خطی.</w:t>
      </w:r>
    </w:p>
    <w:p w:rsidR="00D85986" w:rsidRPr="00C1083F" w:rsidRDefault="00D85986" w:rsidP="005872B2">
      <w:pPr>
        <w:numPr>
          <w:ilvl w:val="0"/>
          <w:numId w:val="29"/>
        </w:numPr>
        <w:tabs>
          <w:tab w:val="clear" w:pos="907"/>
        </w:tabs>
        <w:bidi/>
        <w:ind w:left="641" w:hanging="357"/>
        <w:jc w:val="both"/>
        <w:rPr>
          <w:rStyle w:val="Char1"/>
        </w:rPr>
      </w:pPr>
      <w:r w:rsidRPr="00C1083F">
        <w:rPr>
          <w:rStyle w:val="Char1"/>
          <w:rFonts w:hint="cs"/>
          <w:rtl/>
        </w:rPr>
        <w:t>احمد</w:t>
      </w:r>
      <w:r w:rsidR="00172A00" w:rsidRPr="00C1083F">
        <w:rPr>
          <w:rStyle w:val="Char1"/>
          <w:rFonts w:hint="cs"/>
          <w:rtl/>
        </w:rPr>
        <w:t xml:space="preserve"> بن حنبل (164-241) </w:t>
      </w:r>
      <w:r w:rsidR="00172A00">
        <w:rPr>
          <w:rFonts w:cs="Traditional Arabic" w:hint="cs"/>
          <w:sz w:val="28"/>
          <w:szCs w:val="28"/>
          <w:rtl/>
          <w:lang w:bidi="fa-IR"/>
        </w:rPr>
        <w:t>«</w:t>
      </w:r>
      <w:r w:rsidR="00172A00" w:rsidRPr="00C1083F">
        <w:rPr>
          <w:rStyle w:val="Char1"/>
          <w:rFonts w:hint="cs"/>
          <w:rtl/>
        </w:rPr>
        <w:t>المسند</w:t>
      </w:r>
      <w:r w:rsidR="00172A00">
        <w:rPr>
          <w:rFonts w:cs="Traditional Arabic" w:hint="cs"/>
          <w:sz w:val="28"/>
          <w:szCs w:val="28"/>
          <w:rtl/>
          <w:lang w:bidi="fa-IR"/>
        </w:rPr>
        <w:t>»</w:t>
      </w:r>
      <w:r w:rsidRPr="00C1083F">
        <w:rPr>
          <w:rStyle w:val="Char1"/>
          <w:rFonts w:hint="cs"/>
          <w:rtl/>
        </w:rPr>
        <w:t xml:space="preserve"> المطبعه المیمینه، به سال 1313 هـ. و در مطبعه المعارف به سال 1365 هـ.</w:t>
      </w:r>
    </w:p>
    <w:p w:rsidR="00D85986" w:rsidRPr="00C1083F" w:rsidRDefault="00D63D3C" w:rsidP="005872B2">
      <w:pPr>
        <w:numPr>
          <w:ilvl w:val="0"/>
          <w:numId w:val="29"/>
        </w:numPr>
        <w:tabs>
          <w:tab w:val="clear" w:pos="907"/>
        </w:tabs>
        <w:bidi/>
        <w:ind w:left="641" w:hanging="357"/>
        <w:jc w:val="both"/>
        <w:rPr>
          <w:rStyle w:val="Char1"/>
        </w:rPr>
      </w:pPr>
      <w:r w:rsidRPr="00C1083F">
        <w:rPr>
          <w:rStyle w:val="Char1"/>
          <w:rFonts w:hint="cs"/>
          <w:rtl/>
        </w:rPr>
        <w:t xml:space="preserve">ابن ابی شیبه عبدالله بن محمد ابوبکر (... </w:t>
      </w:r>
      <w:r>
        <w:rPr>
          <w:rFonts w:hint="cs"/>
          <w:sz w:val="28"/>
          <w:szCs w:val="28"/>
          <w:rtl/>
          <w:lang w:bidi="fa-IR"/>
        </w:rPr>
        <w:t>–</w:t>
      </w:r>
      <w:r w:rsidR="00172A00" w:rsidRPr="00C1083F">
        <w:rPr>
          <w:rStyle w:val="Char1"/>
          <w:rFonts w:hint="cs"/>
          <w:rtl/>
        </w:rPr>
        <w:t xml:space="preserve"> 235) </w:t>
      </w:r>
      <w:r w:rsidR="00172A00">
        <w:rPr>
          <w:rFonts w:cs="Traditional Arabic" w:hint="cs"/>
          <w:sz w:val="28"/>
          <w:szCs w:val="28"/>
          <w:rtl/>
          <w:lang w:bidi="fa-IR"/>
        </w:rPr>
        <w:t>«</w:t>
      </w:r>
      <w:r w:rsidR="00172A00" w:rsidRPr="00C1083F">
        <w:rPr>
          <w:rStyle w:val="Char1"/>
          <w:rFonts w:hint="cs"/>
          <w:rtl/>
        </w:rPr>
        <w:t>المصنف</w:t>
      </w:r>
      <w:r w:rsidR="00172A00">
        <w:rPr>
          <w:rFonts w:cs="Traditional Arabic" w:hint="cs"/>
          <w:sz w:val="28"/>
          <w:szCs w:val="28"/>
          <w:rtl/>
          <w:lang w:bidi="fa-IR"/>
        </w:rPr>
        <w:t>»</w:t>
      </w:r>
      <w:r w:rsidRPr="00C1083F">
        <w:rPr>
          <w:rStyle w:val="Char1"/>
          <w:rFonts w:hint="cs"/>
          <w:rtl/>
        </w:rPr>
        <w:t xml:space="preserve"> نسخ</w:t>
      </w:r>
      <w:r w:rsidR="001C1FDC">
        <w:rPr>
          <w:rStyle w:val="Char1"/>
          <w:rFonts w:hint="cs"/>
          <w:rtl/>
        </w:rPr>
        <w:t>ۀ</w:t>
      </w:r>
      <w:r w:rsidRPr="00C1083F">
        <w:rPr>
          <w:rStyle w:val="Char1"/>
          <w:rFonts w:hint="cs"/>
          <w:rtl/>
        </w:rPr>
        <w:t xml:space="preserve"> خطی.</w:t>
      </w:r>
    </w:p>
    <w:p w:rsidR="00D63D3C" w:rsidRPr="00C1083F" w:rsidRDefault="00172A00" w:rsidP="005872B2">
      <w:pPr>
        <w:numPr>
          <w:ilvl w:val="0"/>
          <w:numId w:val="29"/>
        </w:numPr>
        <w:tabs>
          <w:tab w:val="clear" w:pos="907"/>
        </w:tabs>
        <w:bidi/>
        <w:ind w:left="641" w:hanging="357"/>
        <w:jc w:val="both"/>
        <w:rPr>
          <w:rStyle w:val="Char1"/>
        </w:rPr>
      </w:pPr>
      <w:r w:rsidRPr="00C1083F">
        <w:rPr>
          <w:rStyle w:val="Char1"/>
          <w:rFonts w:hint="cs"/>
          <w:rtl/>
        </w:rPr>
        <w:t xml:space="preserve">دارمی (181-255) </w:t>
      </w:r>
      <w:r>
        <w:rPr>
          <w:rFonts w:cs="Traditional Arabic" w:hint="cs"/>
          <w:sz w:val="28"/>
          <w:szCs w:val="28"/>
          <w:rtl/>
          <w:lang w:bidi="fa-IR"/>
        </w:rPr>
        <w:t>«</w:t>
      </w:r>
      <w:r w:rsidRPr="00C1083F">
        <w:rPr>
          <w:rStyle w:val="Char1"/>
          <w:rFonts w:hint="cs"/>
          <w:rtl/>
        </w:rPr>
        <w:t>السنن</w:t>
      </w:r>
      <w:r>
        <w:rPr>
          <w:rFonts w:cs="Traditional Arabic" w:hint="cs"/>
          <w:sz w:val="28"/>
          <w:szCs w:val="28"/>
          <w:rtl/>
          <w:lang w:bidi="fa-IR"/>
        </w:rPr>
        <w:t>»</w:t>
      </w:r>
      <w:r w:rsidR="00D63D3C" w:rsidRPr="00C1083F">
        <w:rPr>
          <w:rStyle w:val="Char1"/>
          <w:rFonts w:hint="cs"/>
          <w:rtl/>
        </w:rPr>
        <w:t xml:space="preserve"> چاپ الاعتدال، دمشق / 1349 هـ.</w:t>
      </w:r>
    </w:p>
    <w:p w:rsidR="00D63D3C" w:rsidRPr="00C1083F" w:rsidRDefault="00172A00" w:rsidP="005872B2">
      <w:pPr>
        <w:numPr>
          <w:ilvl w:val="0"/>
          <w:numId w:val="29"/>
        </w:numPr>
        <w:tabs>
          <w:tab w:val="clear" w:pos="907"/>
        </w:tabs>
        <w:bidi/>
        <w:ind w:left="641" w:hanging="357"/>
        <w:jc w:val="both"/>
        <w:rPr>
          <w:rStyle w:val="Char1"/>
        </w:rPr>
      </w:pPr>
      <w:r w:rsidRPr="00C1083F">
        <w:rPr>
          <w:rStyle w:val="Char1"/>
          <w:rFonts w:hint="cs"/>
          <w:rtl/>
        </w:rPr>
        <w:t xml:space="preserve">بخاری (194-256) </w:t>
      </w:r>
      <w:r>
        <w:rPr>
          <w:rFonts w:cs="Traditional Arabic" w:hint="cs"/>
          <w:sz w:val="28"/>
          <w:szCs w:val="28"/>
          <w:rtl/>
          <w:lang w:bidi="fa-IR"/>
        </w:rPr>
        <w:t>«</w:t>
      </w:r>
      <w:r w:rsidRPr="00C1083F">
        <w:rPr>
          <w:rStyle w:val="Char1"/>
          <w:rFonts w:hint="cs"/>
          <w:rtl/>
        </w:rPr>
        <w:t>الجامع الصحیح</w:t>
      </w:r>
      <w:r>
        <w:rPr>
          <w:rFonts w:cs="Traditional Arabic" w:hint="cs"/>
          <w:sz w:val="28"/>
          <w:szCs w:val="28"/>
          <w:rtl/>
          <w:lang w:bidi="fa-IR"/>
        </w:rPr>
        <w:t>»</w:t>
      </w:r>
      <w:r w:rsidR="002A5758" w:rsidRPr="00C1083F">
        <w:rPr>
          <w:rStyle w:val="Char1"/>
          <w:rFonts w:hint="cs"/>
          <w:rtl/>
        </w:rPr>
        <w:t xml:space="preserve"> ا</w:t>
      </w:r>
      <w:r w:rsidR="002A5758" w:rsidRPr="003B3294">
        <w:rPr>
          <w:rStyle w:val="Char1"/>
          <w:rFonts w:hint="cs"/>
          <w:rtl/>
        </w:rPr>
        <w:t>لمطبع</w:t>
      </w:r>
      <w:r w:rsidRPr="003B3294">
        <w:rPr>
          <w:rStyle w:val="Char1"/>
          <w:rFonts w:hint="cs"/>
          <w:rtl/>
        </w:rPr>
        <w:t>ة</w:t>
      </w:r>
      <w:r w:rsidRPr="00C1083F">
        <w:rPr>
          <w:rStyle w:val="Char1"/>
          <w:rFonts w:hint="cs"/>
          <w:rtl/>
        </w:rPr>
        <w:t xml:space="preserve"> ا</w:t>
      </w:r>
      <w:r w:rsidRPr="003B3294">
        <w:rPr>
          <w:rStyle w:val="Char1"/>
          <w:rFonts w:hint="cs"/>
          <w:rtl/>
        </w:rPr>
        <w:t>لبهیة</w:t>
      </w:r>
      <w:r w:rsidRPr="00C1083F">
        <w:rPr>
          <w:rStyle w:val="Char1"/>
          <w:rFonts w:hint="cs"/>
          <w:rtl/>
        </w:rPr>
        <w:t xml:space="preserve"> المصر</w:t>
      </w:r>
      <w:r w:rsidRPr="003B3294">
        <w:rPr>
          <w:rStyle w:val="Char1"/>
          <w:rFonts w:hint="cs"/>
          <w:rtl/>
        </w:rPr>
        <w:t>یة</w:t>
      </w:r>
      <w:r w:rsidR="002A5758" w:rsidRPr="00C1083F">
        <w:rPr>
          <w:rStyle w:val="Char1"/>
          <w:rFonts w:hint="cs"/>
          <w:rtl/>
        </w:rPr>
        <w:t xml:space="preserve"> با شرحش فتح الباری /1348 هـ.</w:t>
      </w:r>
    </w:p>
    <w:p w:rsidR="002A5758" w:rsidRPr="00C1083F" w:rsidRDefault="00172A00" w:rsidP="005872B2">
      <w:pPr>
        <w:numPr>
          <w:ilvl w:val="0"/>
          <w:numId w:val="29"/>
        </w:numPr>
        <w:tabs>
          <w:tab w:val="clear" w:pos="907"/>
        </w:tabs>
        <w:bidi/>
        <w:ind w:left="641" w:hanging="357"/>
        <w:jc w:val="both"/>
        <w:rPr>
          <w:rStyle w:val="Char1"/>
        </w:rPr>
      </w:pPr>
      <w:r w:rsidRPr="00C1083F">
        <w:rPr>
          <w:rStyle w:val="Char1"/>
          <w:rFonts w:hint="cs"/>
          <w:rtl/>
        </w:rPr>
        <w:t xml:space="preserve">بخاری (194-259) </w:t>
      </w:r>
      <w:r>
        <w:rPr>
          <w:rFonts w:cs="Traditional Arabic" w:hint="cs"/>
          <w:sz w:val="28"/>
          <w:szCs w:val="28"/>
          <w:rtl/>
          <w:lang w:bidi="fa-IR"/>
        </w:rPr>
        <w:t>«</w:t>
      </w:r>
      <w:r w:rsidRPr="00C1083F">
        <w:rPr>
          <w:rStyle w:val="Char1"/>
          <w:rFonts w:hint="cs"/>
          <w:rtl/>
        </w:rPr>
        <w:t>الأدب المفرد</w:t>
      </w:r>
      <w:r>
        <w:rPr>
          <w:rFonts w:cs="Traditional Arabic" w:hint="cs"/>
          <w:sz w:val="28"/>
          <w:szCs w:val="28"/>
          <w:rtl/>
          <w:lang w:bidi="fa-IR"/>
        </w:rPr>
        <w:t>»</w:t>
      </w:r>
      <w:r w:rsidR="002A5758" w:rsidRPr="00C1083F">
        <w:rPr>
          <w:rStyle w:val="Char1"/>
          <w:rFonts w:hint="cs"/>
          <w:rtl/>
        </w:rPr>
        <w:t xml:space="preserve"> چاپ الخلیلی در هند / 1306 هـ.</w:t>
      </w:r>
    </w:p>
    <w:p w:rsidR="002A5758" w:rsidRPr="00C1083F" w:rsidRDefault="00172A00" w:rsidP="005872B2">
      <w:pPr>
        <w:numPr>
          <w:ilvl w:val="0"/>
          <w:numId w:val="29"/>
        </w:numPr>
        <w:tabs>
          <w:tab w:val="clear" w:pos="907"/>
        </w:tabs>
        <w:bidi/>
        <w:ind w:left="641" w:hanging="357"/>
        <w:jc w:val="both"/>
        <w:rPr>
          <w:rStyle w:val="Char1"/>
        </w:rPr>
      </w:pPr>
      <w:r w:rsidRPr="00C1083F">
        <w:rPr>
          <w:rStyle w:val="Char1"/>
          <w:rFonts w:hint="cs"/>
          <w:rtl/>
        </w:rPr>
        <w:t xml:space="preserve">بخاری (194-256) </w:t>
      </w:r>
      <w:r>
        <w:rPr>
          <w:rFonts w:cs="Traditional Arabic" w:hint="cs"/>
          <w:sz w:val="28"/>
          <w:szCs w:val="28"/>
          <w:rtl/>
          <w:lang w:bidi="fa-IR"/>
        </w:rPr>
        <w:t>«</w:t>
      </w:r>
      <w:r w:rsidRPr="00C1083F">
        <w:rPr>
          <w:rStyle w:val="Char1"/>
          <w:rFonts w:hint="cs"/>
          <w:rtl/>
        </w:rPr>
        <w:t>خلق أفعال العباد</w:t>
      </w:r>
      <w:r>
        <w:rPr>
          <w:rFonts w:cs="Traditional Arabic" w:hint="cs"/>
          <w:sz w:val="28"/>
          <w:szCs w:val="28"/>
          <w:rtl/>
          <w:lang w:bidi="fa-IR"/>
        </w:rPr>
        <w:t>»</w:t>
      </w:r>
      <w:r w:rsidRPr="00C1083F">
        <w:rPr>
          <w:rStyle w:val="Char1"/>
          <w:rFonts w:hint="cs"/>
          <w:rtl/>
        </w:rPr>
        <w:t xml:space="preserve"> چاپ الأ</w:t>
      </w:r>
      <w:r w:rsidR="002A5758" w:rsidRPr="00C1083F">
        <w:rPr>
          <w:rStyle w:val="Char1"/>
          <w:rFonts w:hint="cs"/>
          <w:rtl/>
        </w:rPr>
        <w:t>نصار در هند.</w:t>
      </w:r>
    </w:p>
    <w:p w:rsidR="002A5758" w:rsidRPr="00C1083F" w:rsidRDefault="00172A00" w:rsidP="005872B2">
      <w:pPr>
        <w:numPr>
          <w:ilvl w:val="0"/>
          <w:numId w:val="29"/>
        </w:numPr>
        <w:tabs>
          <w:tab w:val="clear" w:pos="907"/>
        </w:tabs>
        <w:bidi/>
        <w:ind w:left="641" w:hanging="357"/>
        <w:jc w:val="both"/>
        <w:rPr>
          <w:rStyle w:val="Char1"/>
        </w:rPr>
      </w:pPr>
      <w:r w:rsidRPr="00C1083F">
        <w:rPr>
          <w:rStyle w:val="Char1"/>
          <w:rFonts w:hint="cs"/>
          <w:rtl/>
        </w:rPr>
        <w:t xml:space="preserve">بخاری (194-256) </w:t>
      </w:r>
      <w:r>
        <w:rPr>
          <w:rFonts w:cs="Traditional Arabic" w:hint="cs"/>
          <w:sz w:val="28"/>
          <w:szCs w:val="28"/>
          <w:rtl/>
          <w:lang w:bidi="fa-IR"/>
        </w:rPr>
        <w:t>«</w:t>
      </w:r>
      <w:r w:rsidRPr="00C1083F">
        <w:rPr>
          <w:rStyle w:val="Char1"/>
          <w:rFonts w:hint="cs"/>
          <w:rtl/>
        </w:rPr>
        <w:t>التاریخ الصغیر</w:t>
      </w:r>
      <w:r>
        <w:rPr>
          <w:rFonts w:cs="Traditional Arabic" w:hint="cs"/>
          <w:sz w:val="28"/>
          <w:szCs w:val="28"/>
          <w:rtl/>
          <w:lang w:bidi="fa-IR"/>
        </w:rPr>
        <w:t>»</w:t>
      </w:r>
      <w:r w:rsidR="002A5758" w:rsidRPr="00C1083F">
        <w:rPr>
          <w:rStyle w:val="Char1"/>
          <w:rFonts w:hint="cs"/>
          <w:rtl/>
        </w:rPr>
        <w:t xml:space="preserve"> چاپ هند.</w:t>
      </w:r>
    </w:p>
    <w:p w:rsidR="002A5758" w:rsidRPr="00C1083F" w:rsidRDefault="00172A00" w:rsidP="005872B2">
      <w:pPr>
        <w:numPr>
          <w:ilvl w:val="0"/>
          <w:numId w:val="29"/>
        </w:numPr>
        <w:tabs>
          <w:tab w:val="clear" w:pos="907"/>
        </w:tabs>
        <w:bidi/>
        <w:ind w:left="641" w:hanging="357"/>
        <w:jc w:val="both"/>
        <w:rPr>
          <w:rStyle w:val="Char1"/>
        </w:rPr>
      </w:pPr>
      <w:r w:rsidRPr="00C1083F">
        <w:rPr>
          <w:rStyle w:val="Char1"/>
          <w:rFonts w:hint="cs"/>
          <w:rtl/>
        </w:rPr>
        <w:t xml:space="preserve">بخاری (194-256) </w:t>
      </w:r>
      <w:r>
        <w:rPr>
          <w:rFonts w:cs="Traditional Arabic" w:hint="cs"/>
          <w:sz w:val="28"/>
          <w:szCs w:val="28"/>
          <w:rtl/>
          <w:lang w:bidi="fa-IR"/>
        </w:rPr>
        <w:t>«</w:t>
      </w:r>
      <w:r w:rsidRPr="00C1083F">
        <w:rPr>
          <w:rStyle w:val="Char1"/>
          <w:rFonts w:hint="cs"/>
          <w:rtl/>
        </w:rPr>
        <w:t>جزء القراء</w:t>
      </w:r>
      <w:r w:rsidRPr="003B3294">
        <w:rPr>
          <w:rStyle w:val="Char1"/>
          <w:rFonts w:hint="cs"/>
          <w:rtl/>
        </w:rPr>
        <w:t>ة</w:t>
      </w:r>
      <w:r>
        <w:rPr>
          <w:rFonts w:cs="Traditional Arabic" w:hint="cs"/>
          <w:sz w:val="28"/>
          <w:szCs w:val="28"/>
          <w:rtl/>
          <w:lang w:bidi="fa-IR"/>
        </w:rPr>
        <w:t>»</w:t>
      </w:r>
      <w:r w:rsidR="002A5758" w:rsidRPr="00C1083F">
        <w:rPr>
          <w:rStyle w:val="Char1"/>
          <w:rFonts w:hint="cs"/>
          <w:rtl/>
        </w:rPr>
        <w:t>.</w:t>
      </w:r>
    </w:p>
    <w:p w:rsidR="002A5758" w:rsidRPr="00C1083F" w:rsidRDefault="00172A00" w:rsidP="005872B2">
      <w:pPr>
        <w:numPr>
          <w:ilvl w:val="0"/>
          <w:numId w:val="29"/>
        </w:numPr>
        <w:tabs>
          <w:tab w:val="clear" w:pos="907"/>
        </w:tabs>
        <w:bidi/>
        <w:ind w:left="641" w:hanging="357"/>
        <w:jc w:val="both"/>
        <w:rPr>
          <w:rStyle w:val="Char1"/>
        </w:rPr>
      </w:pPr>
      <w:r w:rsidRPr="00C1083F">
        <w:rPr>
          <w:rStyle w:val="Char1"/>
          <w:rFonts w:hint="cs"/>
          <w:rtl/>
        </w:rPr>
        <w:t xml:space="preserve">ابوداود (202-275) </w:t>
      </w:r>
      <w:r>
        <w:rPr>
          <w:rFonts w:cs="Traditional Arabic" w:hint="cs"/>
          <w:sz w:val="28"/>
          <w:szCs w:val="28"/>
          <w:rtl/>
          <w:lang w:bidi="fa-IR"/>
        </w:rPr>
        <w:t>«</w:t>
      </w:r>
      <w:r w:rsidR="004103E0" w:rsidRPr="00C1083F">
        <w:rPr>
          <w:rStyle w:val="Char1"/>
          <w:rFonts w:hint="cs"/>
          <w:rtl/>
        </w:rPr>
        <w:t>ال</w:t>
      </w:r>
      <w:r w:rsidRPr="00C1083F">
        <w:rPr>
          <w:rStyle w:val="Char1"/>
          <w:rFonts w:hint="cs"/>
          <w:rtl/>
        </w:rPr>
        <w:t>سنن</w:t>
      </w:r>
      <w:r>
        <w:rPr>
          <w:rFonts w:cs="Traditional Arabic" w:hint="cs"/>
          <w:sz w:val="28"/>
          <w:szCs w:val="28"/>
          <w:rtl/>
          <w:lang w:bidi="fa-IR"/>
        </w:rPr>
        <w:t>»</w:t>
      </w:r>
      <w:r w:rsidRPr="00C1083F">
        <w:rPr>
          <w:rStyle w:val="Char1"/>
          <w:rFonts w:hint="cs"/>
          <w:rtl/>
        </w:rPr>
        <w:t xml:space="preserve"> ا</w:t>
      </w:r>
      <w:r w:rsidRPr="003B3294">
        <w:rPr>
          <w:rStyle w:val="Char1"/>
          <w:rFonts w:hint="cs"/>
          <w:rtl/>
        </w:rPr>
        <w:t>لمطبعة</w:t>
      </w:r>
      <w:r w:rsidRPr="00C1083F">
        <w:rPr>
          <w:rStyle w:val="Char1"/>
          <w:rFonts w:hint="cs"/>
          <w:rtl/>
        </w:rPr>
        <w:t xml:space="preserve"> التاز</w:t>
      </w:r>
      <w:r w:rsidRPr="003B3294">
        <w:rPr>
          <w:rStyle w:val="Char1"/>
          <w:rFonts w:hint="cs"/>
          <w:rtl/>
        </w:rPr>
        <w:t>یة</w:t>
      </w:r>
      <w:r w:rsidR="004103E0" w:rsidRPr="00C1083F">
        <w:rPr>
          <w:rStyle w:val="Char1"/>
          <w:rFonts w:hint="cs"/>
          <w:rtl/>
        </w:rPr>
        <w:t>/ 1349 هـ.</w:t>
      </w:r>
    </w:p>
    <w:p w:rsidR="004103E0" w:rsidRPr="00C1083F" w:rsidRDefault="00172A00" w:rsidP="005872B2">
      <w:pPr>
        <w:numPr>
          <w:ilvl w:val="0"/>
          <w:numId w:val="29"/>
        </w:numPr>
        <w:tabs>
          <w:tab w:val="clear" w:pos="907"/>
        </w:tabs>
        <w:bidi/>
        <w:ind w:left="641" w:hanging="357"/>
        <w:jc w:val="both"/>
        <w:rPr>
          <w:rStyle w:val="Char1"/>
        </w:rPr>
      </w:pPr>
      <w:r w:rsidRPr="00C1083F">
        <w:rPr>
          <w:rStyle w:val="Char1"/>
          <w:rFonts w:hint="cs"/>
          <w:rtl/>
        </w:rPr>
        <w:t xml:space="preserve">مسلم (204-261) </w:t>
      </w:r>
      <w:r>
        <w:rPr>
          <w:rFonts w:cs="Traditional Arabic" w:hint="cs"/>
          <w:sz w:val="28"/>
          <w:szCs w:val="28"/>
          <w:rtl/>
          <w:lang w:bidi="fa-IR"/>
        </w:rPr>
        <w:t>«</w:t>
      </w:r>
      <w:r w:rsidRPr="00C1083F">
        <w:rPr>
          <w:rStyle w:val="Char1"/>
          <w:rFonts w:hint="cs"/>
          <w:rtl/>
        </w:rPr>
        <w:t>الصحیح</w:t>
      </w:r>
      <w:r>
        <w:rPr>
          <w:rFonts w:cs="Traditional Arabic" w:hint="cs"/>
          <w:sz w:val="28"/>
          <w:szCs w:val="28"/>
          <w:rtl/>
          <w:lang w:bidi="fa-IR"/>
        </w:rPr>
        <w:t>»</w:t>
      </w:r>
      <w:r w:rsidR="004103E0" w:rsidRPr="00C1083F">
        <w:rPr>
          <w:rStyle w:val="Char1"/>
          <w:rFonts w:hint="cs"/>
          <w:rtl/>
        </w:rPr>
        <w:t xml:space="preserve"> چاپ محمد علی صبیح.</w:t>
      </w:r>
    </w:p>
    <w:p w:rsidR="004103E0" w:rsidRPr="00C1083F" w:rsidRDefault="00172A00" w:rsidP="005872B2">
      <w:pPr>
        <w:numPr>
          <w:ilvl w:val="0"/>
          <w:numId w:val="29"/>
        </w:numPr>
        <w:tabs>
          <w:tab w:val="clear" w:pos="907"/>
        </w:tabs>
        <w:bidi/>
        <w:ind w:left="641" w:hanging="357"/>
        <w:jc w:val="both"/>
        <w:rPr>
          <w:rStyle w:val="Char1"/>
        </w:rPr>
      </w:pPr>
      <w:r w:rsidRPr="00C1083F">
        <w:rPr>
          <w:rStyle w:val="Char1"/>
          <w:rFonts w:hint="cs"/>
          <w:rtl/>
        </w:rPr>
        <w:t xml:space="preserve">ابن ماجه (209-273) </w:t>
      </w:r>
      <w:r>
        <w:rPr>
          <w:rFonts w:cs="Traditional Arabic" w:hint="cs"/>
          <w:sz w:val="28"/>
          <w:szCs w:val="28"/>
          <w:rtl/>
          <w:lang w:bidi="fa-IR"/>
        </w:rPr>
        <w:t>«</w:t>
      </w:r>
      <w:r w:rsidRPr="00C1083F">
        <w:rPr>
          <w:rStyle w:val="Char1"/>
          <w:rFonts w:hint="cs"/>
          <w:rtl/>
        </w:rPr>
        <w:t>السنن</w:t>
      </w:r>
      <w:r>
        <w:rPr>
          <w:rFonts w:cs="Traditional Arabic" w:hint="cs"/>
          <w:sz w:val="28"/>
          <w:szCs w:val="28"/>
          <w:rtl/>
          <w:lang w:bidi="fa-IR"/>
        </w:rPr>
        <w:t>»</w:t>
      </w:r>
      <w:r w:rsidR="004103E0" w:rsidRPr="00C1083F">
        <w:rPr>
          <w:rStyle w:val="Char1"/>
          <w:rFonts w:hint="cs"/>
          <w:rtl/>
        </w:rPr>
        <w:t xml:space="preserve"> </w:t>
      </w:r>
      <w:r w:rsidRPr="00C1083F">
        <w:rPr>
          <w:rStyle w:val="Char1"/>
          <w:rFonts w:hint="cs"/>
          <w:rtl/>
        </w:rPr>
        <w:t>ا</w:t>
      </w:r>
      <w:r w:rsidRPr="003B3294">
        <w:rPr>
          <w:rStyle w:val="Char1"/>
          <w:rFonts w:hint="cs"/>
          <w:rtl/>
        </w:rPr>
        <w:t>لمطبعة</w:t>
      </w:r>
      <w:r w:rsidRPr="00C1083F">
        <w:rPr>
          <w:rStyle w:val="Char1"/>
          <w:rFonts w:hint="cs"/>
          <w:rtl/>
        </w:rPr>
        <w:t xml:space="preserve"> التاز</w:t>
      </w:r>
      <w:r w:rsidRPr="003B3294">
        <w:rPr>
          <w:rStyle w:val="Char1"/>
          <w:rFonts w:hint="cs"/>
          <w:rtl/>
        </w:rPr>
        <w:t>یة</w:t>
      </w:r>
      <w:r w:rsidR="004103E0" w:rsidRPr="00C1083F">
        <w:rPr>
          <w:rStyle w:val="Char1"/>
          <w:rFonts w:hint="cs"/>
          <w:rtl/>
        </w:rPr>
        <w:t>/ 1349 هـ.</w:t>
      </w:r>
    </w:p>
    <w:p w:rsidR="004103E0" w:rsidRPr="00C1083F" w:rsidRDefault="004103E0" w:rsidP="005872B2">
      <w:pPr>
        <w:numPr>
          <w:ilvl w:val="0"/>
          <w:numId w:val="29"/>
        </w:numPr>
        <w:tabs>
          <w:tab w:val="clear" w:pos="907"/>
        </w:tabs>
        <w:bidi/>
        <w:ind w:left="641" w:hanging="357"/>
        <w:jc w:val="both"/>
        <w:rPr>
          <w:rStyle w:val="Char1"/>
        </w:rPr>
      </w:pPr>
      <w:r w:rsidRPr="00C1083F">
        <w:rPr>
          <w:rStyle w:val="Char1"/>
          <w:rFonts w:hint="cs"/>
          <w:rtl/>
        </w:rPr>
        <w:t>ترمذی (209-</w:t>
      </w:r>
      <w:r w:rsidR="00172A00" w:rsidRPr="00C1083F">
        <w:rPr>
          <w:rStyle w:val="Char1"/>
          <w:rFonts w:hint="cs"/>
          <w:rtl/>
        </w:rPr>
        <w:t xml:space="preserve">279) </w:t>
      </w:r>
      <w:r w:rsidR="00172A00">
        <w:rPr>
          <w:rFonts w:cs="Traditional Arabic" w:hint="cs"/>
          <w:sz w:val="28"/>
          <w:szCs w:val="28"/>
          <w:rtl/>
          <w:lang w:bidi="fa-IR"/>
        </w:rPr>
        <w:t>«</w:t>
      </w:r>
      <w:r w:rsidR="00172A00" w:rsidRPr="00C1083F">
        <w:rPr>
          <w:rStyle w:val="Char1"/>
          <w:rFonts w:hint="cs"/>
          <w:rtl/>
        </w:rPr>
        <w:t>السنن</w:t>
      </w:r>
      <w:r w:rsidR="00172A00">
        <w:rPr>
          <w:rFonts w:cs="Traditional Arabic" w:hint="cs"/>
          <w:sz w:val="28"/>
          <w:szCs w:val="28"/>
          <w:rtl/>
          <w:lang w:bidi="fa-IR"/>
        </w:rPr>
        <w:t>»</w:t>
      </w:r>
      <w:r w:rsidR="00172A00" w:rsidRPr="00C1083F">
        <w:rPr>
          <w:rStyle w:val="Char1"/>
          <w:rFonts w:hint="cs"/>
          <w:rtl/>
        </w:rPr>
        <w:t>، چاپ حلب با تعلیقات احمد شاکر</w:t>
      </w:r>
      <w:r w:rsidR="009A6981" w:rsidRPr="00C1083F">
        <w:rPr>
          <w:rStyle w:val="Char1"/>
          <w:rFonts w:hint="cs"/>
          <w:rtl/>
        </w:rPr>
        <w:t>/ 1356هـ.</w:t>
      </w:r>
    </w:p>
    <w:p w:rsidR="009A6981" w:rsidRPr="00C1083F" w:rsidRDefault="00172A00" w:rsidP="005872B2">
      <w:pPr>
        <w:numPr>
          <w:ilvl w:val="0"/>
          <w:numId w:val="29"/>
        </w:numPr>
        <w:tabs>
          <w:tab w:val="clear" w:pos="907"/>
        </w:tabs>
        <w:bidi/>
        <w:ind w:left="641" w:hanging="357"/>
        <w:jc w:val="both"/>
        <w:rPr>
          <w:rStyle w:val="Char1"/>
        </w:rPr>
      </w:pPr>
      <w:r w:rsidRPr="00C1083F">
        <w:rPr>
          <w:rStyle w:val="Char1"/>
          <w:rFonts w:hint="cs"/>
          <w:rtl/>
        </w:rPr>
        <w:t xml:space="preserve">ترمذی (209-279) </w:t>
      </w:r>
      <w:r>
        <w:rPr>
          <w:rFonts w:cs="Traditional Arabic" w:hint="cs"/>
          <w:sz w:val="28"/>
          <w:szCs w:val="28"/>
          <w:rtl/>
          <w:lang w:bidi="fa-IR"/>
        </w:rPr>
        <w:t>«</w:t>
      </w:r>
      <w:r w:rsidRPr="00C1083F">
        <w:rPr>
          <w:rStyle w:val="Char1"/>
          <w:rFonts w:hint="cs"/>
          <w:rtl/>
        </w:rPr>
        <w:t>الشمائل</w:t>
      </w:r>
      <w:r>
        <w:rPr>
          <w:rFonts w:cs="Traditional Arabic" w:hint="cs"/>
          <w:sz w:val="28"/>
          <w:szCs w:val="28"/>
          <w:rtl/>
          <w:lang w:bidi="fa-IR"/>
        </w:rPr>
        <w:t>»</w:t>
      </w:r>
      <w:r w:rsidR="009A6981" w:rsidRPr="00C1083F">
        <w:rPr>
          <w:rStyle w:val="Char1"/>
          <w:rFonts w:hint="cs"/>
          <w:rtl/>
        </w:rPr>
        <w:t xml:space="preserve"> با شرح علی قاری و عبدالرئوف مناوی </w:t>
      </w:r>
      <w:r w:rsidR="009A6981" w:rsidRPr="003B3294">
        <w:rPr>
          <w:rStyle w:val="Char1"/>
          <w:rFonts w:hint="cs"/>
          <w:rtl/>
        </w:rPr>
        <w:t>مطب</w:t>
      </w:r>
      <w:r w:rsidRPr="003B3294">
        <w:rPr>
          <w:rStyle w:val="Char1"/>
          <w:rFonts w:hint="cs"/>
          <w:rtl/>
        </w:rPr>
        <w:t>عة</w:t>
      </w:r>
      <w:r w:rsidRPr="00C1083F">
        <w:rPr>
          <w:rStyle w:val="Char1"/>
          <w:rFonts w:hint="cs"/>
          <w:rtl/>
        </w:rPr>
        <w:t xml:space="preserve"> الأد</w:t>
      </w:r>
      <w:r w:rsidRPr="003B3294">
        <w:rPr>
          <w:rStyle w:val="Char1"/>
          <w:rFonts w:hint="cs"/>
          <w:rtl/>
        </w:rPr>
        <w:t>بیة</w:t>
      </w:r>
      <w:r w:rsidR="009A6981" w:rsidRPr="00C1083F">
        <w:rPr>
          <w:rStyle w:val="Char1"/>
          <w:rFonts w:hint="cs"/>
          <w:rtl/>
        </w:rPr>
        <w:t xml:space="preserve"> در مصر 1317 هـ.</w:t>
      </w:r>
    </w:p>
    <w:p w:rsidR="009A6981" w:rsidRPr="00C1083F" w:rsidRDefault="00172A00" w:rsidP="005872B2">
      <w:pPr>
        <w:numPr>
          <w:ilvl w:val="0"/>
          <w:numId w:val="29"/>
        </w:numPr>
        <w:tabs>
          <w:tab w:val="clear" w:pos="907"/>
        </w:tabs>
        <w:bidi/>
        <w:ind w:left="641" w:hanging="357"/>
        <w:jc w:val="both"/>
        <w:rPr>
          <w:rStyle w:val="Char1"/>
        </w:rPr>
      </w:pPr>
      <w:r w:rsidRPr="00C1083F">
        <w:rPr>
          <w:rStyle w:val="Char1"/>
          <w:rFonts w:hint="cs"/>
          <w:rtl/>
        </w:rPr>
        <w:t xml:space="preserve">حارث بن ابی اسامه (176-282) </w:t>
      </w:r>
      <w:r>
        <w:rPr>
          <w:rFonts w:cs="Traditional Arabic" w:hint="cs"/>
          <w:sz w:val="28"/>
          <w:szCs w:val="28"/>
          <w:rtl/>
          <w:lang w:bidi="fa-IR"/>
        </w:rPr>
        <w:t>«</w:t>
      </w:r>
      <w:r w:rsidR="009A6981" w:rsidRPr="00C1083F">
        <w:rPr>
          <w:rStyle w:val="Char1"/>
          <w:rFonts w:hint="cs"/>
          <w:rtl/>
        </w:rPr>
        <w:t xml:space="preserve">المسند </w:t>
      </w:r>
      <w:r w:rsidR="009A6981">
        <w:rPr>
          <w:rFonts w:hint="cs"/>
          <w:sz w:val="28"/>
          <w:szCs w:val="28"/>
          <w:rtl/>
          <w:lang w:bidi="fa-IR"/>
        </w:rPr>
        <w:t>–</w:t>
      </w:r>
      <w:r w:rsidRPr="00C1083F">
        <w:rPr>
          <w:rStyle w:val="Char1"/>
          <w:rFonts w:hint="cs"/>
          <w:rtl/>
        </w:rPr>
        <w:t xml:space="preserve"> زوائد آن</w:t>
      </w:r>
      <w:r>
        <w:rPr>
          <w:rFonts w:cs="Traditional Arabic" w:hint="cs"/>
          <w:sz w:val="28"/>
          <w:szCs w:val="28"/>
          <w:rtl/>
          <w:lang w:bidi="fa-IR"/>
        </w:rPr>
        <w:t>»</w:t>
      </w:r>
      <w:r w:rsidR="009A6981" w:rsidRPr="00C1083F">
        <w:rPr>
          <w:rStyle w:val="Char1"/>
          <w:rFonts w:hint="cs"/>
          <w:rtl/>
        </w:rPr>
        <w:t xml:space="preserve"> نسخ</w:t>
      </w:r>
      <w:r w:rsidR="001C1FDC">
        <w:rPr>
          <w:rStyle w:val="Char1"/>
          <w:rFonts w:hint="cs"/>
          <w:rtl/>
        </w:rPr>
        <w:t>ۀ</w:t>
      </w:r>
      <w:r w:rsidR="009A6981" w:rsidRPr="00C1083F">
        <w:rPr>
          <w:rStyle w:val="Char1"/>
          <w:rFonts w:hint="cs"/>
          <w:rtl/>
        </w:rPr>
        <w:t xml:space="preserve"> خطی.</w:t>
      </w:r>
    </w:p>
    <w:p w:rsidR="009A6981" w:rsidRPr="00C1083F" w:rsidRDefault="006B7362" w:rsidP="005872B2">
      <w:pPr>
        <w:numPr>
          <w:ilvl w:val="0"/>
          <w:numId w:val="29"/>
        </w:numPr>
        <w:tabs>
          <w:tab w:val="clear" w:pos="907"/>
        </w:tabs>
        <w:bidi/>
        <w:ind w:left="641" w:hanging="357"/>
        <w:jc w:val="both"/>
        <w:rPr>
          <w:rStyle w:val="Char1"/>
        </w:rPr>
      </w:pPr>
      <w:r w:rsidRPr="00C1083F">
        <w:rPr>
          <w:rStyle w:val="Char1"/>
          <w:rFonts w:hint="cs"/>
          <w:rtl/>
        </w:rPr>
        <w:t>ابواسحاق حر</w:t>
      </w:r>
      <w:r w:rsidR="00172A00" w:rsidRPr="00C1083F">
        <w:rPr>
          <w:rStyle w:val="Char1"/>
          <w:rFonts w:hint="cs"/>
          <w:rtl/>
        </w:rPr>
        <w:t xml:space="preserve">بی، ابراهیم بن اسحاق (198-285) </w:t>
      </w:r>
      <w:r w:rsidR="00172A00">
        <w:rPr>
          <w:rFonts w:cs="Traditional Arabic" w:hint="cs"/>
          <w:sz w:val="28"/>
          <w:szCs w:val="28"/>
          <w:rtl/>
          <w:lang w:bidi="fa-IR"/>
        </w:rPr>
        <w:t>«</w:t>
      </w:r>
      <w:r w:rsidR="00172A00" w:rsidRPr="00C1083F">
        <w:rPr>
          <w:rStyle w:val="Char1"/>
          <w:rFonts w:hint="cs"/>
          <w:rtl/>
        </w:rPr>
        <w:t>غریب الحدیث</w:t>
      </w:r>
      <w:r w:rsidR="00172A00">
        <w:rPr>
          <w:rFonts w:cs="Traditional Arabic" w:hint="cs"/>
          <w:sz w:val="28"/>
          <w:szCs w:val="28"/>
          <w:rtl/>
          <w:lang w:bidi="fa-IR"/>
        </w:rPr>
        <w:t>»</w:t>
      </w:r>
      <w:r w:rsidRPr="00C1083F">
        <w:rPr>
          <w:rStyle w:val="Char1"/>
          <w:rFonts w:hint="cs"/>
          <w:rtl/>
        </w:rPr>
        <w:t xml:space="preserve"> نسخ</w:t>
      </w:r>
      <w:r w:rsidR="001C1FDC">
        <w:rPr>
          <w:rStyle w:val="Char1"/>
          <w:rFonts w:hint="cs"/>
          <w:rtl/>
        </w:rPr>
        <w:t>ۀ</w:t>
      </w:r>
      <w:r w:rsidRPr="00C1083F">
        <w:rPr>
          <w:rStyle w:val="Char1"/>
          <w:rFonts w:hint="cs"/>
          <w:rtl/>
        </w:rPr>
        <w:t xml:space="preserve"> خطی.</w:t>
      </w:r>
    </w:p>
    <w:p w:rsidR="006B7362" w:rsidRPr="00C1083F" w:rsidRDefault="006B7362" w:rsidP="005872B2">
      <w:pPr>
        <w:numPr>
          <w:ilvl w:val="0"/>
          <w:numId w:val="29"/>
        </w:numPr>
        <w:tabs>
          <w:tab w:val="clear" w:pos="907"/>
        </w:tabs>
        <w:bidi/>
        <w:ind w:left="641" w:hanging="357"/>
        <w:jc w:val="both"/>
        <w:rPr>
          <w:rStyle w:val="Char1"/>
        </w:rPr>
      </w:pPr>
      <w:r w:rsidRPr="00C1083F">
        <w:rPr>
          <w:rStyle w:val="Char1"/>
          <w:rFonts w:hint="cs"/>
          <w:rtl/>
        </w:rPr>
        <w:t>بزار، ابوبکر احمد بن عمرو بصری</w:t>
      </w:r>
      <w:r w:rsidR="00172A00" w:rsidRPr="00C1083F">
        <w:rPr>
          <w:rStyle w:val="Char1"/>
          <w:rFonts w:hint="cs"/>
          <w:rtl/>
        </w:rPr>
        <w:t xml:space="preserve"> </w:t>
      </w:r>
      <w:r w:rsidRPr="00C1083F">
        <w:rPr>
          <w:rStyle w:val="Char1"/>
          <w:rFonts w:hint="cs"/>
          <w:rtl/>
        </w:rPr>
        <w:t xml:space="preserve">(... </w:t>
      </w:r>
      <w:r>
        <w:rPr>
          <w:rFonts w:hint="cs"/>
          <w:sz w:val="28"/>
          <w:szCs w:val="28"/>
          <w:rtl/>
          <w:lang w:bidi="fa-IR"/>
        </w:rPr>
        <w:t>–</w:t>
      </w:r>
      <w:r w:rsidR="00172A00" w:rsidRPr="00C1083F">
        <w:rPr>
          <w:rStyle w:val="Char1"/>
          <w:rFonts w:hint="cs"/>
          <w:rtl/>
        </w:rPr>
        <w:t xml:space="preserve"> 292) </w:t>
      </w:r>
      <w:r w:rsidR="00172A00">
        <w:rPr>
          <w:rFonts w:cs="Traditional Arabic" w:hint="cs"/>
          <w:sz w:val="28"/>
          <w:szCs w:val="28"/>
          <w:rtl/>
          <w:lang w:bidi="fa-IR"/>
        </w:rPr>
        <w:t>«</w:t>
      </w:r>
      <w:r w:rsidRPr="00C1083F">
        <w:rPr>
          <w:rStyle w:val="Char1"/>
          <w:rFonts w:hint="cs"/>
          <w:rtl/>
        </w:rPr>
        <w:t xml:space="preserve">المسند </w:t>
      </w:r>
      <w:r>
        <w:rPr>
          <w:rFonts w:hint="cs"/>
          <w:sz w:val="28"/>
          <w:szCs w:val="28"/>
          <w:rtl/>
          <w:lang w:bidi="fa-IR"/>
        </w:rPr>
        <w:t>–</w:t>
      </w:r>
      <w:r w:rsidR="00172A00" w:rsidRPr="00C1083F">
        <w:rPr>
          <w:rStyle w:val="Char1"/>
          <w:rFonts w:hint="cs"/>
          <w:rtl/>
        </w:rPr>
        <w:t xml:space="preserve"> زوائد آن</w:t>
      </w:r>
      <w:r w:rsidR="00172A00">
        <w:rPr>
          <w:rFonts w:cs="Traditional Arabic" w:hint="cs"/>
          <w:sz w:val="28"/>
          <w:szCs w:val="28"/>
          <w:rtl/>
          <w:lang w:bidi="fa-IR"/>
        </w:rPr>
        <w:t>»</w:t>
      </w:r>
      <w:r w:rsidRPr="00C1083F">
        <w:rPr>
          <w:rStyle w:val="Char1"/>
          <w:rFonts w:hint="cs"/>
          <w:rtl/>
        </w:rPr>
        <w:t xml:space="preserve"> نسخ</w:t>
      </w:r>
      <w:r w:rsidR="001C1FDC">
        <w:rPr>
          <w:rStyle w:val="Char1"/>
          <w:rFonts w:hint="cs"/>
          <w:rtl/>
        </w:rPr>
        <w:t>ۀ</w:t>
      </w:r>
      <w:r w:rsidRPr="00C1083F">
        <w:rPr>
          <w:rStyle w:val="Char1"/>
          <w:rFonts w:hint="cs"/>
          <w:rtl/>
        </w:rPr>
        <w:t xml:space="preserve"> عکس‌برداری شده.</w:t>
      </w:r>
    </w:p>
    <w:p w:rsidR="006B7362" w:rsidRPr="00C1083F" w:rsidRDefault="006B7362" w:rsidP="005872B2">
      <w:pPr>
        <w:numPr>
          <w:ilvl w:val="0"/>
          <w:numId w:val="29"/>
        </w:numPr>
        <w:tabs>
          <w:tab w:val="clear" w:pos="907"/>
        </w:tabs>
        <w:bidi/>
        <w:ind w:left="641" w:hanging="357"/>
        <w:jc w:val="both"/>
        <w:rPr>
          <w:rStyle w:val="Char1"/>
        </w:rPr>
      </w:pPr>
      <w:r w:rsidRPr="00C1083F">
        <w:rPr>
          <w:rStyle w:val="Char1"/>
          <w:rFonts w:hint="cs"/>
          <w:rtl/>
        </w:rPr>
        <w:t xml:space="preserve">محمد بن نصر (202-294) </w:t>
      </w:r>
      <w:r w:rsidR="00172A00">
        <w:rPr>
          <w:rFonts w:cs="Traditional Arabic" w:hint="cs"/>
          <w:sz w:val="28"/>
          <w:szCs w:val="28"/>
          <w:rtl/>
          <w:lang w:bidi="fa-IR"/>
        </w:rPr>
        <w:t>«</w:t>
      </w:r>
      <w:r w:rsidR="00172A00" w:rsidRPr="00C1083F">
        <w:rPr>
          <w:rStyle w:val="Char1"/>
          <w:rFonts w:hint="cs"/>
          <w:rtl/>
        </w:rPr>
        <w:t>قیام اللیل</w:t>
      </w:r>
      <w:r w:rsidR="00172A00">
        <w:rPr>
          <w:rFonts w:cs="Traditional Arabic" w:hint="cs"/>
          <w:sz w:val="28"/>
          <w:szCs w:val="28"/>
          <w:rtl/>
          <w:lang w:bidi="fa-IR"/>
        </w:rPr>
        <w:t>»</w:t>
      </w:r>
      <w:r w:rsidR="00172A00" w:rsidRPr="00C1083F">
        <w:rPr>
          <w:rStyle w:val="Char1"/>
          <w:rFonts w:hint="cs"/>
          <w:rtl/>
        </w:rPr>
        <w:t xml:space="preserve"> چاپ مطبعه رفاه عام لاهور</w:t>
      </w:r>
      <w:r w:rsidRPr="00C1083F">
        <w:rPr>
          <w:rStyle w:val="Char1"/>
          <w:rFonts w:hint="cs"/>
          <w:rtl/>
        </w:rPr>
        <w:t>/ 1320 هـ.</w:t>
      </w:r>
    </w:p>
    <w:p w:rsidR="006B7362" w:rsidRPr="00C1083F" w:rsidRDefault="00172A00" w:rsidP="005872B2">
      <w:pPr>
        <w:numPr>
          <w:ilvl w:val="0"/>
          <w:numId w:val="29"/>
        </w:numPr>
        <w:tabs>
          <w:tab w:val="clear" w:pos="907"/>
        </w:tabs>
        <w:bidi/>
        <w:ind w:left="641" w:hanging="357"/>
        <w:jc w:val="both"/>
        <w:rPr>
          <w:rStyle w:val="Char1"/>
        </w:rPr>
      </w:pPr>
      <w:r w:rsidRPr="00C1083F">
        <w:rPr>
          <w:rStyle w:val="Char1"/>
          <w:rFonts w:hint="cs"/>
          <w:rtl/>
        </w:rPr>
        <w:t xml:space="preserve">ابن خزیمه (223-311) </w:t>
      </w:r>
      <w:r>
        <w:rPr>
          <w:rFonts w:cs="Traditional Arabic" w:hint="cs"/>
          <w:sz w:val="28"/>
          <w:szCs w:val="28"/>
          <w:rtl/>
          <w:lang w:bidi="fa-IR"/>
        </w:rPr>
        <w:t>«</w:t>
      </w:r>
      <w:r w:rsidRPr="00C1083F">
        <w:rPr>
          <w:rStyle w:val="Char1"/>
          <w:rFonts w:hint="cs"/>
          <w:rtl/>
        </w:rPr>
        <w:t>الصحیح</w:t>
      </w:r>
      <w:r>
        <w:rPr>
          <w:rFonts w:cs="Traditional Arabic" w:hint="cs"/>
          <w:sz w:val="28"/>
          <w:szCs w:val="28"/>
          <w:rtl/>
          <w:lang w:bidi="fa-IR"/>
        </w:rPr>
        <w:t>»</w:t>
      </w:r>
      <w:r w:rsidRPr="00C1083F">
        <w:rPr>
          <w:rStyle w:val="Char1"/>
          <w:rFonts w:hint="cs"/>
          <w:rtl/>
        </w:rPr>
        <w:t xml:space="preserve"> عکسبرداری شده و چاپ المکتب الإ</w:t>
      </w:r>
      <w:r w:rsidR="006B7362" w:rsidRPr="00C1083F">
        <w:rPr>
          <w:rStyle w:val="Char1"/>
          <w:rFonts w:hint="cs"/>
          <w:rtl/>
        </w:rPr>
        <w:t>سلامی.</w:t>
      </w:r>
    </w:p>
    <w:p w:rsidR="006B7362" w:rsidRPr="00C1083F" w:rsidRDefault="00172A00" w:rsidP="005872B2">
      <w:pPr>
        <w:numPr>
          <w:ilvl w:val="0"/>
          <w:numId w:val="29"/>
        </w:numPr>
        <w:tabs>
          <w:tab w:val="clear" w:pos="907"/>
        </w:tabs>
        <w:bidi/>
        <w:ind w:left="641" w:hanging="357"/>
        <w:jc w:val="both"/>
        <w:rPr>
          <w:rStyle w:val="Char1"/>
        </w:rPr>
      </w:pPr>
      <w:r w:rsidRPr="00C1083F">
        <w:rPr>
          <w:rStyle w:val="Char1"/>
          <w:rFonts w:hint="cs"/>
          <w:rtl/>
        </w:rPr>
        <w:t xml:space="preserve">نسائی (225-303) </w:t>
      </w:r>
      <w:r>
        <w:rPr>
          <w:rFonts w:cs="Traditional Arabic" w:hint="cs"/>
          <w:sz w:val="28"/>
          <w:szCs w:val="28"/>
          <w:rtl/>
          <w:lang w:bidi="fa-IR"/>
        </w:rPr>
        <w:t>«</w:t>
      </w:r>
      <w:r w:rsidR="006B7362" w:rsidRPr="00C1083F">
        <w:rPr>
          <w:rStyle w:val="Char1"/>
          <w:rFonts w:hint="cs"/>
          <w:rtl/>
        </w:rPr>
        <w:t xml:space="preserve">السنن </w:t>
      </w:r>
      <w:r w:rsidR="006B7362">
        <w:rPr>
          <w:rFonts w:hint="cs"/>
          <w:sz w:val="28"/>
          <w:szCs w:val="28"/>
          <w:rtl/>
          <w:lang w:bidi="fa-IR"/>
        </w:rPr>
        <w:t>–</w:t>
      </w:r>
      <w:r w:rsidRPr="00C1083F">
        <w:rPr>
          <w:rStyle w:val="Char1"/>
          <w:rFonts w:hint="cs"/>
          <w:rtl/>
        </w:rPr>
        <w:t xml:space="preserve"> المجتبی</w:t>
      </w:r>
      <w:r>
        <w:rPr>
          <w:rFonts w:cs="Traditional Arabic" w:hint="cs"/>
          <w:sz w:val="28"/>
          <w:szCs w:val="28"/>
          <w:rtl/>
          <w:lang w:bidi="fa-IR"/>
        </w:rPr>
        <w:t>»</w:t>
      </w:r>
      <w:r w:rsidRPr="00C1083F">
        <w:rPr>
          <w:rStyle w:val="Char1"/>
          <w:rFonts w:hint="cs"/>
          <w:rtl/>
        </w:rPr>
        <w:t xml:space="preserve"> ا</w:t>
      </w:r>
      <w:r w:rsidRPr="003B3294">
        <w:rPr>
          <w:rStyle w:val="Char1"/>
          <w:rFonts w:hint="cs"/>
          <w:rtl/>
        </w:rPr>
        <w:t>لمطبعة المیمنیة</w:t>
      </w:r>
      <w:r w:rsidR="006B7362" w:rsidRPr="00C1083F">
        <w:rPr>
          <w:rStyle w:val="Char1"/>
          <w:rFonts w:hint="cs"/>
          <w:rtl/>
        </w:rPr>
        <w:t>.</w:t>
      </w:r>
    </w:p>
    <w:p w:rsidR="006B7362" w:rsidRPr="00C1083F" w:rsidRDefault="00172A00" w:rsidP="005872B2">
      <w:pPr>
        <w:numPr>
          <w:ilvl w:val="0"/>
          <w:numId w:val="29"/>
        </w:numPr>
        <w:tabs>
          <w:tab w:val="clear" w:pos="907"/>
        </w:tabs>
        <w:bidi/>
        <w:ind w:left="641" w:hanging="357"/>
        <w:jc w:val="both"/>
        <w:rPr>
          <w:rStyle w:val="Char1"/>
        </w:rPr>
      </w:pPr>
      <w:r w:rsidRPr="00C1083F">
        <w:rPr>
          <w:rStyle w:val="Char1"/>
          <w:rFonts w:hint="cs"/>
          <w:rtl/>
        </w:rPr>
        <w:t xml:space="preserve">نسائی (225-303) </w:t>
      </w:r>
      <w:r>
        <w:rPr>
          <w:rFonts w:cs="Traditional Arabic" w:hint="cs"/>
          <w:sz w:val="28"/>
          <w:szCs w:val="28"/>
          <w:rtl/>
          <w:lang w:bidi="fa-IR"/>
        </w:rPr>
        <w:t>«</w:t>
      </w:r>
      <w:r w:rsidRPr="00C1083F">
        <w:rPr>
          <w:rStyle w:val="Char1"/>
          <w:rFonts w:hint="cs"/>
          <w:rtl/>
        </w:rPr>
        <w:t>السنن الکبری</w:t>
      </w:r>
      <w:r>
        <w:rPr>
          <w:rFonts w:cs="Traditional Arabic" w:hint="cs"/>
          <w:sz w:val="28"/>
          <w:szCs w:val="28"/>
          <w:rtl/>
          <w:lang w:bidi="fa-IR"/>
        </w:rPr>
        <w:t>»</w:t>
      </w:r>
      <w:r w:rsidR="00D5650E" w:rsidRPr="00C1083F">
        <w:rPr>
          <w:rStyle w:val="Char1"/>
          <w:rFonts w:hint="cs"/>
          <w:rtl/>
        </w:rPr>
        <w:t xml:space="preserve"> نسخ</w:t>
      </w:r>
      <w:r w:rsidR="001C1FDC">
        <w:rPr>
          <w:rStyle w:val="Char1"/>
          <w:rFonts w:hint="cs"/>
          <w:rtl/>
        </w:rPr>
        <w:t>ۀ</w:t>
      </w:r>
      <w:r w:rsidR="00D5650E" w:rsidRPr="00C1083F">
        <w:rPr>
          <w:rStyle w:val="Char1"/>
          <w:rFonts w:hint="cs"/>
          <w:rtl/>
        </w:rPr>
        <w:t xml:space="preserve"> خطی.</w:t>
      </w:r>
    </w:p>
    <w:p w:rsidR="00D5650E" w:rsidRPr="00C1083F" w:rsidRDefault="00172A00" w:rsidP="00460030">
      <w:pPr>
        <w:numPr>
          <w:ilvl w:val="0"/>
          <w:numId w:val="29"/>
        </w:numPr>
        <w:tabs>
          <w:tab w:val="clear" w:pos="907"/>
        </w:tabs>
        <w:bidi/>
        <w:ind w:left="641" w:hanging="357"/>
        <w:jc w:val="both"/>
        <w:rPr>
          <w:rStyle w:val="Char1"/>
        </w:rPr>
      </w:pPr>
      <w:r w:rsidRPr="00C1083F">
        <w:rPr>
          <w:rStyle w:val="Char1"/>
          <w:rFonts w:hint="cs"/>
          <w:rtl/>
        </w:rPr>
        <w:t xml:space="preserve">قاسم سرقسطی (255-302) </w:t>
      </w:r>
      <w:r>
        <w:rPr>
          <w:rFonts w:cs="Traditional Arabic" w:hint="cs"/>
          <w:sz w:val="28"/>
          <w:szCs w:val="28"/>
          <w:rtl/>
          <w:lang w:bidi="fa-IR"/>
        </w:rPr>
        <w:t>«</w:t>
      </w:r>
      <w:r w:rsidRPr="00C1083F">
        <w:rPr>
          <w:rStyle w:val="Char1"/>
          <w:rFonts w:hint="cs"/>
          <w:rtl/>
        </w:rPr>
        <w:t>غریب الحدیث</w:t>
      </w:r>
      <w:r>
        <w:rPr>
          <w:rFonts w:cs="Traditional Arabic" w:hint="cs"/>
          <w:sz w:val="28"/>
          <w:szCs w:val="28"/>
          <w:rtl/>
          <w:lang w:bidi="fa-IR"/>
        </w:rPr>
        <w:t>»</w:t>
      </w:r>
      <w:r w:rsidRPr="00C1083F">
        <w:rPr>
          <w:rStyle w:val="Char1"/>
          <w:rFonts w:hint="cs"/>
          <w:rtl/>
        </w:rPr>
        <w:t xml:space="preserve"> معروف به </w:t>
      </w:r>
      <w:r>
        <w:rPr>
          <w:rFonts w:cs="Traditional Arabic" w:hint="cs"/>
          <w:sz w:val="28"/>
          <w:szCs w:val="28"/>
          <w:rtl/>
          <w:lang w:bidi="fa-IR"/>
        </w:rPr>
        <w:t>«</w:t>
      </w:r>
      <w:r w:rsidR="00D5650E" w:rsidRPr="00C1083F">
        <w:rPr>
          <w:rStyle w:val="Char1"/>
          <w:rFonts w:hint="cs"/>
          <w:rtl/>
        </w:rPr>
        <w:t>ال</w:t>
      </w:r>
      <w:r w:rsidRPr="00C1083F">
        <w:rPr>
          <w:rStyle w:val="Char1"/>
          <w:rFonts w:hint="cs"/>
          <w:rtl/>
        </w:rPr>
        <w:t>دلائل</w:t>
      </w:r>
      <w:r>
        <w:rPr>
          <w:rFonts w:cs="Traditional Arabic" w:hint="cs"/>
          <w:sz w:val="28"/>
          <w:szCs w:val="28"/>
          <w:rtl/>
          <w:lang w:bidi="fa-IR"/>
        </w:rPr>
        <w:t>»</w:t>
      </w:r>
      <w:r w:rsidR="00D5650E" w:rsidRPr="00C1083F">
        <w:rPr>
          <w:rStyle w:val="Char1"/>
          <w:rFonts w:hint="cs"/>
          <w:rtl/>
        </w:rPr>
        <w:t>/ نسخ</w:t>
      </w:r>
      <w:r w:rsidR="001C1FDC">
        <w:rPr>
          <w:rStyle w:val="Char1"/>
          <w:rFonts w:hint="cs"/>
          <w:rtl/>
        </w:rPr>
        <w:t>ۀ</w:t>
      </w:r>
      <w:r w:rsidR="00D5650E" w:rsidRPr="00C1083F">
        <w:rPr>
          <w:rStyle w:val="Char1"/>
          <w:rFonts w:hint="cs"/>
          <w:rtl/>
        </w:rPr>
        <w:t xml:space="preserve"> خطی.</w:t>
      </w:r>
    </w:p>
    <w:p w:rsidR="00D5650E" w:rsidRPr="00C1083F" w:rsidRDefault="00D5650E" w:rsidP="00460030">
      <w:pPr>
        <w:numPr>
          <w:ilvl w:val="0"/>
          <w:numId w:val="29"/>
        </w:numPr>
        <w:tabs>
          <w:tab w:val="clear" w:pos="907"/>
        </w:tabs>
        <w:bidi/>
        <w:ind w:left="641" w:hanging="357"/>
        <w:jc w:val="both"/>
        <w:rPr>
          <w:rStyle w:val="Char1"/>
        </w:rPr>
      </w:pPr>
      <w:r w:rsidRPr="00C1083F">
        <w:rPr>
          <w:rStyle w:val="Char1"/>
          <w:rFonts w:hint="cs"/>
          <w:rtl/>
        </w:rPr>
        <w:t xml:space="preserve">ابن جارود (000-307) </w:t>
      </w:r>
      <w:r w:rsidR="00172A00">
        <w:rPr>
          <w:rFonts w:cs="Traditional Arabic" w:hint="cs"/>
          <w:sz w:val="28"/>
          <w:szCs w:val="28"/>
          <w:rtl/>
          <w:lang w:bidi="fa-IR"/>
        </w:rPr>
        <w:t>«</w:t>
      </w:r>
      <w:r w:rsidR="00172A00" w:rsidRPr="00C1083F">
        <w:rPr>
          <w:rStyle w:val="Char1"/>
          <w:rFonts w:hint="cs"/>
          <w:rtl/>
        </w:rPr>
        <w:t>المنتقی</w:t>
      </w:r>
      <w:r w:rsidR="00172A00">
        <w:rPr>
          <w:rFonts w:cs="Traditional Arabic" w:hint="cs"/>
          <w:sz w:val="28"/>
          <w:szCs w:val="28"/>
          <w:rtl/>
          <w:lang w:bidi="fa-IR"/>
        </w:rPr>
        <w:t>»</w:t>
      </w:r>
      <w:r w:rsidR="001F7BC3" w:rsidRPr="00C1083F">
        <w:rPr>
          <w:rStyle w:val="Char1"/>
          <w:rFonts w:hint="cs"/>
          <w:rtl/>
        </w:rPr>
        <w:t xml:space="preserve"> چاپ مصر.</w:t>
      </w:r>
    </w:p>
    <w:p w:rsidR="00D5650E" w:rsidRPr="00C1083F" w:rsidRDefault="00172A00" w:rsidP="00460030">
      <w:pPr>
        <w:numPr>
          <w:ilvl w:val="0"/>
          <w:numId w:val="29"/>
        </w:numPr>
        <w:tabs>
          <w:tab w:val="clear" w:pos="907"/>
        </w:tabs>
        <w:bidi/>
        <w:ind w:left="641" w:hanging="357"/>
        <w:jc w:val="both"/>
        <w:rPr>
          <w:rStyle w:val="Char1"/>
        </w:rPr>
      </w:pPr>
      <w:r w:rsidRPr="00C1083F">
        <w:rPr>
          <w:rStyle w:val="Char1"/>
          <w:rFonts w:hint="cs"/>
          <w:rtl/>
        </w:rPr>
        <w:t xml:space="preserve">ابویعلی موصلی (...-307) </w:t>
      </w:r>
      <w:r>
        <w:rPr>
          <w:rFonts w:cs="Traditional Arabic" w:hint="cs"/>
          <w:sz w:val="28"/>
          <w:szCs w:val="28"/>
          <w:rtl/>
          <w:lang w:bidi="fa-IR"/>
        </w:rPr>
        <w:t>«</w:t>
      </w:r>
      <w:r w:rsidRPr="00C1083F">
        <w:rPr>
          <w:rStyle w:val="Char1"/>
          <w:rFonts w:hint="cs"/>
          <w:rtl/>
        </w:rPr>
        <w:t>المسند</w:t>
      </w:r>
      <w:r>
        <w:rPr>
          <w:rFonts w:cs="Traditional Arabic" w:hint="cs"/>
          <w:sz w:val="28"/>
          <w:szCs w:val="28"/>
          <w:rtl/>
          <w:lang w:bidi="fa-IR"/>
        </w:rPr>
        <w:t>»</w:t>
      </w:r>
      <w:r w:rsidR="001F7BC3" w:rsidRPr="00C1083F">
        <w:rPr>
          <w:rStyle w:val="Char1"/>
          <w:rFonts w:hint="cs"/>
          <w:rtl/>
        </w:rPr>
        <w:t xml:space="preserve"> نسخه‌ی خطی.</w:t>
      </w:r>
    </w:p>
    <w:p w:rsidR="001F7BC3" w:rsidRPr="00C1083F" w:rsidRDefault="00172A00" w:rsidP="00460030">
      <w:pPr>
        <w:numPr>
          <w:ilvl w:val="0"/>
          <w:numId w:val="29"/>
        </w:numPr>
        <w:tabs>
          <w:tab w:val="clear" w:pos="907"/>
        </w:tabs>
        <w:bidi/>
        <w:ind w:left="641" w:hanging="357"/>
        <w:jc w:val="both"/>
        <w:rPr>
          <w:rStyle w:val="Char1"/>
        </w:rPr>
      </w:pPr>
      <w:r w:rsidRPr="00C1083F">
        <w:rPr>
          <w:rStyle w:val="Char1"/>
          <w:rFonts w:hint="cs"/>
          <w:rtl/>
        </w:rPr>
        <w:t xml:space="preserve">رویانی محمدبن هارون (...-307) </w:t>
      </w:r>
      <w:r>
        <w:rPr>
          <w:rFonts w:cs="Traditional Arabic" w:hint="cs"/>
          <w:sz w:val="28"/>
          <w:szCs w:val="28"/>
          <w:rtl/>
          <w:lang w:bidi="fa-IR"/>
        </w:rPr>
        <w:t>«</w:t>
      </w:r>
      <w:r w:rsidRPr="00C1083F">
        <w:rPr>
          <w:rStyle w:val="Char1"/>
          <w:rFonts w:hint="cs"/>
          <w:rtl/>
        </w:rPr>
        <w:t>المسند</w:t>
      </w:r>
      <w:r>
        <w:rPr>
          <w:rFonts w:cs="Traditional Arabic" w:hint="cs"/>
          <w:sz w:val="28"/>
          <w:szCs w:val="28"/>
          <w:rtl/>
          <w:lang w:bidi="fa-IR"/>
        </w:rPr>
        <w:t>»</w:t>
      </w:r>
      <w:r w:rsidR="001F7BC3" w:rsidRPr="00C1083F">
        <w:rPr>
          <w:rStyle w:val="Char1"/>
          <w:rFonts w:hint="cs"/>
          <w:rtl/>
        </w:rPr>
        <w:t xml:space="preserve"> نسخه‌ی خطی.</w:t>
      </w:r>
    </w:p>
    <w:p w:rsidR="001F7BC3" w:rsidRPr="00C1083F" w:rsidRDefault="001F7BC3" w:rsidP="00460030">
      <w:pPr>
        <w:numPr>
          <w:ilvl w:val="0"/>
          <w:numId w:val="29"/>
        </w:numPr>
        <w:tabs>
          <w:tab w:val="clear" w:pos="907"/>
        </w:tabs>
        <w:bidi/>
        <w:ind w:left="641" w:hanging="357"/>
        <w:jc w:val="both"/>
        <w:rPr>
          <w:rStyle w:val="Char1"/>
        </w:rPr>
      </w:pPr>
      <w:r w:rsidRPr="00C1083F">
        <w:rPr>
          <w:rStyle w:val="Char1"/>
          <w:rFonts w:hint="cs"/>
          <w:rtl/>
        </w:rPr>
        <w:t>سراج ا</w:t>
      </w:r>
      <w:r w:rsidR="00172A00" w:rsidRPr="00C1083F">
        <w:rPr>
          <w:rStyle w:val="Char1"/>
          <w:rFonts w:hint="cs"/>
          <w:rtl/>
        </w:rPr>
        <w:t xml:space="preserve">بوعباس محمد بن اسحاق (216-313) </w:t>
      </w:r>
      <w:r w:rsidR="00172A00">
        <w:rPr>
          <w:rFonts w:cs="Traditional Arabic" w:hint="cs"/>
          <w:sz w:val="28"/>
          <w:szCs w:val="28"/>
          <w:rtl/>
          <w:lang w:bidi="fa-IR"/>
        </w:rPr>
        <w:t>«</w:t>
      </w:r>
      <w:r w:rsidR="00172A00" w:rsidRPr="00C1083F">
        <w:rPr>
          <w:rStyle w:val="Char1"/>
          <w:rFonts w:hint="cs"/>
          <w:rtl/>
        </w:rPr>
        <w:t>المسند</w:t>
      </w:r>
      <w:r w:rsidR="00172A00">
        <w:rPr>
          <w:rFonts w:cs="Traditional Arabic" w:hint="cs"/>
          <w:sz w:val="28"/>
          <w:szCs w:val="28"/>
          <w:rtl/>
          <w:lang w:bidi="fa-IR"/>
        </w:rPr>
        <w:t>»</w:t>
      </w:r>
      <w:r w:rsidRPr="00C1083F">
        <w:rPr>
          <w:rStyle w:val="Char1"/>
          <w:rFonts w:hint="cs"/>
          <w:rtl/>
        </w:rPr>
        <w:t xml:space="preserve"> نسخه‌ی خطی که بخش</w:t>
      </w:r>
      <w:r w:rsidR="00361336">
        <w:rPr>
          <w:rStyle w:val="Char1"/>
          <w:rFonts w:hint="eastAsia"/>
          <w:rtl/>
        </w:rPr>
        <w:t>‌</w:t>
      </w:r>
      <w:r w:rsidRPr="00C1083F">
        <w:rPr>
          <w:rStyle w:val="Char1"/>
          <w:rFonts w:hint="cs"/>
          <w:rtl/>
        </w:rPr>
        <w:t>هایی از آن در کتابخان</w:t>
      </w:r>
      <w:r w:rsidR="001C1FDC">
        <w:rPr>
          <w:rStyle w:val="Char1"/>
          <w:rFonts w:hint="cs"/>
          <w:rtl/>
        </w:rPr>
        <w:t>ۀ</w:t>
      </w:r>
      <w:r w:rsidRPr="00C1083F">
        <w:rPr>
          <w:rStyle w:val="Char1"/>
          <w:rFonts w:hint="cs"/>
          <w:rtl/>
        </w:rPr>
        <w:t xml:space="preserve"> ظاهریه موجود است.</w:t>
      </w:r>
    </w:p>
    <w:p w:rsidR="001F7BC3" w:rsidRPr="00C1083F" w:rsidRDefault="00172A00" w:rsidP="00460030">
      <w:pPr>
        <w:numPr>
          <w:ilvl w:val="0"/>
          <w:numId w:val="29"/>
        </w:numPr>
        <w:tabs>
          <w:tab w:val="clear" w:pos="907"/>
        </w:tabs>
        <w:bidi/>
        <w:ind w:left="641" w:hanging="357"/>
        <w:jc w:val="both"/>
        <w:rPr>
          <w:rStyle w:val="Char1"/>
        </w:rPr>
      </w:pPr>
      <w:r w:rsidRPr="00C1083F">
        <w:rPr>
          <w:rStyle w:val="Char1"/>
          <w:rFonts w:hint="cs"/>
          <w:rtl/>
        </w:rPr>
        <w:t xml:space="preserve">ابوعوانه (...-316) </w:t>
      </w:r>
      <w:r>
        <w:rPr>
          <w:rFonts w:cs="Traditional Arabic" w:hint="cs"/>
          <w:sz w:val="28"/>
          <w:szCs w:val="28"/>
          <w:rtl/>
          <w:lang w:bidi="fa-IR"/>
        </w:rPr>
        <w:t>«</w:t>
      </w:r>
      <w:r w:rsidRPr="00C1083F">
        <w:rPr>
          <w:rStyle w:val="Char1"/>
          <w:rFonts w:hint="cs"/>
          <w:rtl/>
        </w:rPr>
        <w:t>الصحیح</w:t>
      </w:r>
      <w:r>
        <w:rPr>
          <w:rFonts w:cs="Traditional Arabic" w:hint="cs"/>
          <w:sz w:val="28"/>
          <w:szCs w:val="28"/>
          <w:rtl/>
          <w:lang w:bidi="fa-IR"/>
        </w:rPr>
        <w:t>»</w:t>
      </w:r>
      <w:r w:rsidRPr="00C1083F">
        <w:rPr>
          <w:rStyle w:val="Char1"/>
          <w:rFonts w:hint="cs"/>
          <w:rtl/>
        </w:rPr>
        <w:t xml:space="preserve"> چاپ </w:t>
      </w:r>
      <w:r w:rsidRPr="003B3294">
        <w:rPr>
          <w:rStyle w:val="Char1"/>
          <w:rFonts w:hint="cs"/>
          <w:rtl/>
        </w:rPr>
        <w:t>جمیعة</w:t>
      </w:r>
      <w:r w:rsidRPr="00C1083F">
        <w:rPr>
          <w:rStyle w:val="Char1"/>
          <w:rFonts w:hint="cs"/>
          <w:rtl/>
        </w:rPr>
        <w:t xml:space="preserve"> دائر</w:t>
      </w:r>
      <w:r w:rsidRPr="003B3294">
        <w:rPr>
          <w:rStyle w:val="Char1"/>
          <w:rFonts w:hint="cs"/>
          <w:rtl/>
        </w:rPr>
        <w:t>ة</w:t>
      </w:r>
      <w:r w:rsidR="002E04EF" w:rsidRPr="00C1083F">
        <w:rPr>
          <w:rStyle w:val="Char1"/>
          <w:rFonts w:hint="cs"/>
          <w:rtl/>
        </w:rPr>
        <w:t xml:space="preserve"> المعارف حیدرآباد /1263 هـ.</w:t>
      </w:r>
    </w:p>
    <w:p w:rsidR="002E04EF" w:rsidRPr="00C1083F" w:rsidRDefault="002E04EF" w:rsidP="00460030">
      <w:pPr>
        <w:numPr>
          <w:ilvl w:val="0"/>
          <w:numId w:val="29"/>
        </w:numPr>
        <w:tabs>
          <w:tab w:val="clear" w:pos="907"/>
        </w:tabs>
        <w:bidi/>
        <w:ind w:left="641" w:hanging="357"/>
        <w:jc w:val="both"/>
        <w:rPr>
          <w:rStyle w:val="Char1"/>
        </w:rPr>
      </w:pPr>
      <w:r w:rsidRPr="00C1083F">
        <w:rPr>
          <w:rStyle w:val="Char1"/>
          <w:rFonts w:hint="cs"/>
          <w:rtl/>
        </w:rPr>
        <w:t>ابن ابی دا</w:t>
      </w:r>
      <w:r w:rsidR="00172A00" w:rsidRPr="00C1083F">
        <w:rPr>
          <w:rStyle w:val="Char1"/>
          <w:rFonts w:hint="cs"/>
          <w:rtl/>
        </w:rPr>
        <w:t xml:space="preserve">ود عبدالله بن سلیمان (230-316) </w:t>
      </w:r>
      <w:r w:rsidR="00172A00">
        <w:rPr>
          <w:rFonts w:cs="Traditional Arabic" w:hint="cs"/>
          <w:sz w:val="28"/>
          <w:szCs w:val="28"/>
          <w:rtl/>
          <w:lang w:bidi="fa-IR"/>
        </w:rPr>
        <w:t>«</w:t>
      </w:r>
      <w:r w:rsidR="00172A00" w:rsidRPr="00C1083F">
        <w:rPr>
          <w:rStyle w:val="Char1"/>
          <w:rFonts w:hint="cs"/>
          <w:rtl/>
        </w:rPr>
        <w:t>المصاحف</w:t>
      </w:r>
      <w:r w:rsidR="00172A00">
        <w:rPr>
          <w:rFonts w:cs="Traditional Arabic" w:hint="cs"/>
          <w:sz w:val="28"/>
          <w:szCs w:val="28"/>
          <w:rtl/>
          <w:lang w:bidi="fa-IR"/>
        </w:rPr>
        <w:t>»</w:t>
      </w:r>
      <w:r w:rsidRPr="00C1083F">
        <w:rPr>
          <w:rStyle w:val="Char1"/>
          <w:rFonts w:hint="cs"/>
          <w:rtl/>
        </w:rPr>
        <w:t>/ نسخه خطی.</w:t>
      </w:r>
    </w:p>
    <w:p w:rsidR="002E04EF" w:rsidRPr="00C1083F" w:rsidRDefault="002E04EF" w:rsidP="00460030">
      <w:pPr>
        <w:numPr>
          <w:ilvl w:val="0"/>
          <w:numId w:val="29"/>
        </w:numPr>
        <w:tabs>
          <w:tab w:val="clear" w:pos="907"/>
        </w:tabs>
        <w:bidi/>
        <w:ind w:left="641" w:hanging="357"/>
        <w:jc w:val="both"/>
        <w:rPr>
          <w:rStyle w:val="Char1"/>
        </w:rPr>
      </w:pPr>
      <w:r w:rsidRPr="00C1083F">
        <w:rPr>
          <w:rStyle w:val="Char1"/>
          <w:rFonts w:hint="cs"/>
          <w:rtl/>
        </w:rPr>
        <w:t>طحاوی</w:t>
      </w:r>
      <w:r w:rsidR="00172A00" w:rsidRPr="00C1083F">
        <w:rPr>
          <w:rStyle w:val="Char1"/>
          <w:rFonts w:hint="cs"/>
          <w:rtl/>
        </w:rPr>
        <w:t xml:space="preserve"> (239-321) </w:t>
      </w:r>
      <w:r w:rsidR="00172A00">
        <w:rPr>
          <w:rFonts w:cs="Traditional Arabic" w:hint="cs"/>
          <w:sz w:val="28"/>
          <w:szCs w:val="28"/>
          <w:rtl/>
          <w:lang w:bidi="fa-IR"/>
        </w:rPr>
        <w:t>«</w:t>
      </w:r>
      <w:r w:rsidR="00172A00" w:rsidRPr="00C1083F">
        <w:rPr>
          <w:rStyle w:val="Char1"/>
          <w:rFonts w:hint="cs"/>
          <w:rtl/>
        </w:rPr>
        <w:t>شرح معانی الآثار</w:t>
      </w:r>
      <w:r w:rsidR="00172A00">
        <w:rPr>
          <w:rFonts w:cs="Traditional Arabic" w:hint="cs"/>
          <w:sz w:val="28"/>
          <w:szCs w:val="28"/>
          <w:rtl/>
          <w:lang w:bidi="fa-IR"/>
        </w:rPr>
        <w:t>»</w:t>
      </w:r>
      <w:r w:rsidRPr="00C1083F">
        <w:rPr>
          <w:rStyle w:val="Char1"/>
          <w:rFonts w:hint="cs"/>
          <w:rtl/>
        </w:rPr>
        <w:t xml:space="preserve"> چاپ مصطفایی در هند/ 1300 هـ.</w:t>
      </w:r>
    </w:p>
    <w:p w:rsidR="002E04EF" w:rsidRPr="00C1083F" w:rsidRDefault="00172A00" w:rsidP="00460030">
      <w:pPr>
        <w:numPr>
          <w:ilvl w:val="0"/>
          <w:numId w:val="29"/>
        </w:numPr>
        <w:tabs>
          <w:tab w:val="clear" w:pos="907"/>
        </w:tabs>
        <w:bidi/>
        <w:ind w:left="641" w:hanging="357"/>
        <w:jc w:val="both"/>
        <w:rPr>
          <w:rStyle w:val="Char1"/>
        </w:rPr>
      </w:pPr>
      <w:r w:rsidRPr="00C1083F">
        <w:rPr>
          <w:rStyle w:val="Char1"/>
          <w:rFonts w:hint="cs"/>
          <w:rtl/>
        </w:rPr>
        <w:t xml:space="preserve">طحاوی (239-321) </w:t>
      </w:r>
      <w:r>
        <w:rPr>
          <w:rFonts w:cs="Traditional Arabic" w:hint="cs"/>
          <w:sz w:val="28"/>
          <w:szCs w:val="28"/>
          <w:rtl/>
          <w:lang w:bidi="fa-IR"/>
        </w:rPr>
        <w:t>«</w:t>
      </w:r>
      <w:r w:rsidRPr="00C1083F">
        <w:rPr>
          <w:rStyle w:val="Char1"/>
          <w:rFonts w:hint="cs"/>
          <w:rtl/>
        </w:rPr>
        <w:t>مشکل الآثار</w:t>
      </w:r>
      <w:r>
        <w:rPr>
          <w:rFonts w:cs="Traditional Arabic" w:hint="cs"/>
          <w:sz w:val="28"/>
          <w:szCs w:val="28"/>
          <w:rtl/>
          <w:lang w:bidi="fa-IR"/>
        </w:rPr>
        <w:t>»</w:t>
      </w:r>
      <w:r w:rsidR="002E04EF" w:rsidRPr="00C1083F">
        <w:rPr>
          <w:rStyle w:val="Char1"/>
          <w:rFonts w:hint="cs"/>
          <w:rtl/>
        </w:rPr>
        <w:t xml:space="preserve"> دارالمعارف 1333هـ.</w:t>
      </w:r>
    </w:p>
    <w:p w:rsidR="002E04EF" w:rsidRPr="00C1083F" w:rsidRDefault="002E04EF" w:rsidP="00460030">
      <w:pPr>
        <w:numPr>
          <w:ilvl w:val="0"/>
          <w:numId w:val="29"/>
        </w:numPr>
        <w:tabs>
          <w:tab w:val="clear" w:pos="907"/>
        </w:tabs>
        <w:bidi/>
        <w:ind w:left="641" w:hanging="357"/>
        <w:jc w:val="both"/>
        <w:rPr>
          <w:rStyle w:val="Char1"/>
        </w:rPr>
      </w:pPr>
      <w:r w:rsidRPr="00C1083F">
        <w:rPr>
          <w:rStyle w:val="Char1"/>
          <w:rFonts w:hint="cs"/>
          <w:rtl/>
        </w:rPr>
        <w:t xml:space="preserve">عقیلی محمد بن عمرو (... </w:t>
      </w:r>
      <w:r>
        <w:rPr>
          <w:rFonts w:hint="cs"/>
          <w:sz w:val="28"/>
          <w:szCs w:val="28"/>
          <w:rtl/>
          <w:lang w:bidi="fa-IR"/>
        </w:rPr>
        <w:t>–</w:t>
      </w:r>
      <w:r w:rsidR="00172A00" w:rsidRPr="00C1083F">
        <w:rPr>
          <w:rStyle w:val="Char1"/>
          <w:rFonts w:hint="cs"/>
          <w:rtl/>
        </w:rPr>
        <w:t xml:space="preserve"> 322) </w:t>
      </w:r>
      <w:r w:rsidR="00172A00">
        <w:rPr>
          <w:rFonts w:cs="Traditional Arabic" w:hint="cs"/>
          <w:sz w:val="28"/>
          <w:szCs w:val="28"/>
          <w:rtl/>
          <w:lang w:bidi="fa-IR"/>
        </w:rPr>
        <w:t>«</w:t>
      </w:r>
      <w:r w:rsidR="00172A00" w:rsidRPr="00C1083F">
        <w:rPr>
          <w:rStyle w:val="Char1"/>
          <w:rFonts w:hint="cs"/>
          <w:rtl/>
        </w:rPr>
        <w:t>الضعفاء</w:t>
      </w:r>
      <w:r w:rsidR="00172A00">
        <w:rPr>
          <w:rFonts w:cs="Traditional Arabic" w:hint="cs"/>
          <w:sz w:val="28"/>
          <w:szCs w:val="28"/>
          <w:rtl/>
          <w:lang w:bidi="fa-IR"/>
        </w:rPr>
        <w:t>»</w:t>
      </w:r>
      <w:r w:rsidRPr="00C1083F">
        <w:rPr>
          <w:rStyle w:val="Char1"/>
          <w:rFonts w:hint="cs"/>
          <w:rtl/>
        </w:rPr>
        <w:t xml:space="preserve"> ن</w:t>
      </w:r>
      <w:r w:rsidR="00172A00" w:rsidRPr="00C1083F">
        <w:rPr>
          <w:rStyle w:val="Char1"/>
          <w:rFonts w:hint="cs"/>
          <w:rtl/>
        </w:rPr>
        <w:t>س</w:t>
      </w:r>
      <w:r w:rsidRPr="00C1083F">
        <w:rPr>
          <w:rStyle w:val="Char1"/>
          <w:rFonts w:hint="cs"/>
          <w:rtl/>
        </w:rPr>
        <w:t>خه‌ی خطی.</w:t>
      </w:r>
    </w:p>
    <w:p w:rsidR="002E04EF" w:rsidRPr="00C1083F" w:rsidRDefault="00172A00" w:rsidP="00460030">
      <w:pPr>
        <w:numPr>
          <w:ilvl w:val="0"/>
          <w:numId w:val="29"/>
        </w:numPr>
        <w:tabs>
          <w:tab w:val="clear" w:pos="907"/>
        </w:tabs>
        <w:bidi/>
        <w:ind w:left="641" w:hanging="357"/>
        <w:jc w:val="both"/>
        <w:rPr>
          <w:rStyle w:val="Char1"/>
        </w:rPr>
      </w:pPr>
      <w:r w:rsidRPr="00C1083F">
        <w:rPr>
          <w:rStyle w:val="Char1"/>
          <w:rFonts w:hint="cs"/>
          <w:rtl/>
        </w:rPr>
        <w:t xml:space="preserve">ابن ابی حاتم (240-327) </w:t>
      </w:r>
      <w:r>
        <w:rPr>
          <w:rFonts w:cs="Traditional Arabic" w:hint="cs"/>
          <w:sz w:val="28"/>
          <w:szCs w:val="28"/>
          <w:rtl/>
          <w:lang w:bidi="fa-IR"/>
        </w:rPr>
        <w:t>«</w:t>
      </w:r>
      <w:r w:rsidRPr="00C1083F">
        <w:rPr>
          <w:rStyle w:val="Char1"/>
          <w:rFonts w:hint="cs"/>
          <w:rtl/>
        </w:rPr>
        <w:t>علل الحدیث</w:t>
      </w:r>
      <w:r>
        <w:rPr>
          <w:rFonts w:cs="Traditional Arabic" w:hint="cs"/>
          <w:sz w:val="28"/>
          <w:szCs w:val="28"/>
          <w:rtl/>
          <w:lang w:bidi="fa-IR"/>
        </w:rPr>
        <w:t>»</w:t>
      </w:r>
      <w:r w:rsidRPr="00C1083F">
        <w:rPr>
          <w:rStyle w:val="Char1"/>
          <w:rFonts w:hint="cs"/>
          <w:rtl/>
        </w:rPr>
        <w:t xml:space="preserve"> چاپ ا</w:t>
      </w:r>
      <w:r w:rsidRPr="003B3294">
        <w:rPr>
          <w:rStyle w:val="Char1"/>
          <w:rFonts w:hint="cs"/>
          <w:rtl/>
        </w:rPr>
        <w:t>لسلفیة</w:t>
      </w:r>
      <w:r w:rsidR="009F586C" w:rsidRPr="00C1083F">
        <w:rPr>
          <w:rStyle w:val="Char1"/>
          <w:rFonts w:hint="cs"/>
          <w:rtl/>
        </w:rPr>
        <w:t xml:space="preserve"> در مصر /1343 هـ.</w:t>
      </w:r>
    </w:p>
    <w:p w:rsidR="009F586C" w:rsidRPr="00C1083F" w:rsidRDefault="00172A00" w:rsidP="00460030">
      <w:pPr>
        <w:numPr>
          <w:ilvl w:val="0"/>
          <w:numId w:val="29"/>
        </w:numPr>
        <w:tabs>
          <w:tab w:val="clear" w:pos="907"/>
        </w:tabs>
        <w:bidi/>
        <w:ind w:left="641" w:hanging="357"/>
        <w:jc w:val="both"/>
        <w:rPr>
          <w:rStyle w:val="Char1"/>
        </w:rPr>
      </w:pPr>
      <w:r w:rsidRPr="00C1083F">
        <w:rPr>
          <w:rStyle w:val="Char1"/>
          <w:rFonts w:hint="cs"/>
          <w:rtl/>
        </w:rPr>
        <w:t xml:space="preserve">ابن ابی حاتم (240-327) </w:t>
      </w:r>
      <w:r>
        <w:rPr>
          <w:rFonts w:cs="Traditional Arabic" w:hint="cs"/>
          <w:sz w:val="28"/>
          <w:szCs w:val="28"/>
          <w:rtl/>
          <w:lang w:bidi="fa-IR"/>
        </w:rPr>
        <w:t>«</w:t>
      </w:r>
      <w:r w:rsidRPr="00C1083F">
        <w:rPr>
          <w:rStyle w:val="Char1"/>
          <w:rFonts w:hint="cs"/>
          <w:rtl/>
        </w:rPr>
        <w:t>الجرح والتعدیل</w:t>
      </w:r>
      <w:r>
        <w:rPr>
          <w:rFonts w:cs="Traditional Arabic" w:hint="cs"/>
          <w:sz w:val="28"/>
          <w:szCs w:val="28"/>
          <w:rtl/>
          <w:lang w:bidi="fa-IR"/>
        </w:rPr>
        <w:t>»</w:t>
      </w:r>
      <w:r w:rsidR="009F586C" w:rsidRPr="00C1083F">
        <w:rPr>
          <w:rStyle w:val="Char1"/>
          <w:rFonts w:hint="cs"/>
          <w:rtl/>
        </w:rPr>
        <w:t xml:space="preserve"> چاپ هند.</w:t>
      </w:r>
    </w:p>
    <w:p w:rsidR="009F586C" w:rsidRPr="00C1083F" w:rsidRDefault="009F586C" w:rsidP="00460030">
      <w:pPr>
        <w:numPr>
          <w:ilvl w:val="0"/>
          <w:numId w:val="29"/>
        </w:numPr>
        <w:tabs>
          <w:tab w:val="clear" w:pos="907"/>
        </w:tabs>
        <w:bidi/>
        <w:ind w:left="641" w:hanging="357"/>
        <w:jc w:val="both"/>
        <w:rPr>
          <w:rStyle w:val="Char1"/>
        </w:rPr>
      </w:pPr>
      <w:r w:rsidRPr="00C1083F">
        <w:rPr>
          <w:rStyle w:val="Char1"/>
          <w:rFonts w:hint="cs"/>
          <w:rtl/>
        </w:rPr>
        <w:t>ابوجعفر بحت</w:t>
      </w:r>
      <w:r w:rsidR="00172A00" w:rsidRPr="00C1083F">
        <w:rPr>
          <w:rStyle w:val="Char1"/>
          <w:rFonts w:hint="cs"/>
          <w:rtl/>
        </w:rPr>
        <w:t xml:space="preserve">ری محمد بن عمرو رزاز (...-329) </w:t>
      </w:r>
      <w:r w:rsidR="00172A00">
        <w:rPr>
          <w:rFonts w:cs="Traditional Arabic" w:hint="cs"/>
          <w:sz w:val="28"/>
          <w:szCs w:val="28"/>
          <w:rtl/>
          <w:lang w:bidi="fa-IR"/>
        </w:rPr>
        <w:t>«</w:t>
      </w:r>
      <w:r w:rsidR="00172A00" w:rsidRPr="00C1083F">
        <w:rPr>
          <w:rStyle w:val="Char1"/>
          <w:rFonts w:hint="cs"/>
          <w:rtl/>
        </w:rPr>
        <w:t>الأمالی</w:t>
      </w:r>
      <w:r w:rsidR="00172A00">
        <w:rPr>
          <w:rFonts w:cs="Traditional Arabic" w:hint="cs"/>
          <w:sz w:val="28"/>
          <w:szCs w:val="28"/>
          <w:rtl/>
          <w:lang w:bidi="fa-IR"/>
        </w:rPr>
        <w:t>»</w:t>
      </w:r>
      <w:r w:rsidRPr="00C1083F">
        <w:rPr>
          <w:rStyle w:val="Char1"/>
          <w:rFonts w:hint="cs"/>
          <w:rtl/>
        </w:rPr>
        <w:t>/ نسخه‌ی خطی.</w:t>
      </w:r>
    </w:p>
    <w:p w:rsidR="009F586C" w:rsidRPr="00C1083F" w:rsidRDefault="009F586C" w:rsidP="00460030">
      <w:pPr>
        <w:numPr>
          <w:ilvl w:val="0"/>
          <w:numId w:val="29"/>
        </w:numPr>
        <w:tabs>
          <w:tab w:val="clear" w:pos="907"/>
        </w:tabs>
        <w:bidi/>
        <w:ind w:left="641" w:hanging="357"/>
        <w:jc w:val="both"/>
        <w:rPr>
          <w:rStyle w:val="Char1"/>
        </w:rPr>
      </w:pPr>
      <w:r w:rsidRPr="00C1083F">
        <w:rPr>
          <w:rStyle w:val="Char1"/>
          <w:rFonts w:hint="cs"/>
          <w:rtl/>
        </w:rPr>
        <w:t>ابوسعید بن اعرابی احمد بن زیاد</w:t>
      </w:r>
      <w:r w:rsidR="00172A00" w:rsidRPr="00C1083F">
        <w:rPr>
          <w:rStyle w:val="Char1"/>
          <w:rFonts w:hint="cs"/>
          <w:rtl/>
        </w:rPr>
        <w:t xml:space="preserve"> </w:t>
      </w:r>
      <w:r w:rsidRPr="00C1083F">
        <w:rPr>
          <w:rStyle w:val="Char1"/>
          <w:rFonts w:hint="cs"/>
          <w:rtl/>
        </w:rPr>
        <w:t>(2</w:t>
      </w:r>
      <w:r w:rsidR="00172A00" w:rsidRPr="00C1083F">
        <w:rPr>
          <w:rStyle w:val="Char1"/>
          <w:rFonts w:hint="cs"/>
          <w:rtl/>
        </w:rPr>
        <w:t xml:space="preserve">46-340) </w:t>
      </w:r>
      <w:r w:rsidR="00172A00">
        <w:rPr>
          <w:rFonts w:cs="Traditional Arabic" w:hint="cs"/>
          <w:sz w:val="28"/>
          <w:szCs w:val="28"/>
          <w:rtl/>
          <w:lang w:bidi="fa-IR"/>
        </w:rPr>
        <w:t>«</w:t>
      </w:r>
      <w:r w:rsidR="00172A00" w:rsidRPr="00C1083F">
        <w:rPr>
          <w:rStyle w:val="Char1"/>
          <w:rFonts w:hint="cs"/>
          <w:rtl/>
        </w:rPr>
        <w:t>المعجم</w:t>
      </w:r>
      <w:r w:rsidR="00172A00">
        <w:rPr>
          <w:rFonts w:cs="Traditional Arabic" w:hint="cs"/>
          <w:sz w:val="28"/>
          <w:szCs w:val="28"/>
          <w:rtl/>
          <w:lang w:bidi="fa-IR"/>
        </w:rPr>
        <w:t>»</w:t>
      </w:r>
      <w:r w:rsidRPr="00C1083F">
        <w:rPr>
          <w:rStyle w:val="Char1"/>
          <w:rFonts w:hint="cs"/>
          <w:rtl/>
        </w:rPr>
        <w:t>/ نسخه</w:t>
      </w:r>
      <w:r w:rsidRPr="00C1083F">
        <w:rPr>
          <w:rStyle w:val="Char1"/>
          <w:rFonts w:hint="eastAsia"/>
          <w:rtl/>
        </w:rPr>
        <w:t>‌</w:t>
      </w:r>
      <w:r w:rsidRPr="00C1083F">
        <w:rPr>
          <w:rStyle w:val="Char1"/>
          <w:rFonts w:hint="cs"/>
          <w:rtl/>
        </w:rPr>
        <w:t>ی خطی.</w:t>
      </w:r>
    </w:p>
    <w:p w:rsidR="009F586C" w:rsidRPr="00C1083F" w:rsidRDefault="009F586C" w:rsidP="00460030">
      <w:pPr>
        <w:numPr>
          <w:ilvl w:val="0"/>
          <w:numId w:val="29"/>
        </w:numPr>
        <w:tabs>
          <w:tab w:val="clear" w:pos="907"/>
        </w:tabs>
        <w:bidi/>
        <w:ind w:left="641" w:hanging="357"/>
        <w:jc w:val="both"/>
        <w:rPr>
          <w:rStyle w:val="Char1"/>
        </w:rPr>
      </w:pPr>
      <w:r w:rsidRPr="00C1083F">
        <w:rPr>
          <w:rStyle w:val="Char1"/>
          <w:rFonts w:hint="cs"/>
          <w:rtl/>
        </w:rPr>
        <w:t>اب</w:t>
      </w:r>
      <w:r w:rsidR="00172A00" w:rsidRPr="00C1083F">
        <w:rPr>
          <w:rStyle w:val="Char1"/>
          <w:rFonts w:hint="cs"/>
          <w:rtl/>
        </w:rPr>
        <w:t xml:space="preserve">ن سماک عثمان بن احمد (...-344) </w:t>
      </w:r>
      <w:r w:rsidR="00172A00">
        <w:rPr>
          <w:rFonts w:cs="Traditional Arabic" w:hint="cs"/>
          <w:sz w:val="28"/>
          <w:szCs w:val="28"/>
          <w:rtl/>
          <w:lang w:bidi="fa-IR"/>
        </w:rPr>
        <w:t>«</w:t>
      </w:r>
      <w:r w:rsidR="00172A00" w:rsidRPr="00C1083F">
        <w:rPr>
          <w:rStyle w:val="Char1"/>
          <w:rFonts w:hint="cs"/>
          <w:rtl/>
        </w:rPr>
        <w:t>حدیث</w:t>
      </w:r>
      <w:r w:rsidR="00172A00">
        <w:rPr>
          <w:rFonts w:cs="Traditional Arabic" w:hint="cs"/>
          <w:sz w:val="28"/>
          <w:szCs w:val="28"/>
          <w:rtl/>
          <w:lang w:bidi="fa-IR"/>
        </w:rPr>
        <w:t>»</w:t>
      </w:r>
      <w:r w:rsidRPr="00C1083F">
        <w:rPr>
          <w:rStyle w:val="Char1"/>
          <w:rFonts w:hint="cs"/>
          <w:rtl/>
        </w:rPr>
        <w:t>/نسخه‌ی خطی.</w:t>
      </w:r>
    </w:p>
    <w:p w:rsidR="009F586C" w:rsidRPr="00C1083F" w:rsidRDefault="009F586C" w:rsidP="00460030">
      <w:pPr>
        <w:numPr>
          <w:ilvl w:val="0"/>
          <w:numId w:val="29"/>
        </w:numPr>
        <w:tabs>
          <w:tab w:val="clear" w:pos="907"/>
        </w:tabs>
        <w:bidi/>
        <w:ind w:left="641" w:hanging="357"/>
        <w:jc w:val="both"/>
        <w:rPr>
          <w:rStyle w:val="Char1"/>
        </w:rPr>
      </w:pPr>
      <w:r w:rsidRPr="00C1083F">
        <w:rPr>
          <w:rStyle w:val="Char1"/>
          <w:rFonts w:hint="cs"/>
          <w:rtl/>
        </w:rPr>
        <w:t xml:space="preserve">ابوعباس أصم محمد بن یعقوب (247-346) </w:t>
      </w:r>
      <w:r w:rsidR="00172A00">
        <w:rPr>
          <w:rFonts w:cs="Traditional Arabic" w:hint="cs"/>
          <w:sz w:val="28"/>
          <w:szCs w:val="28"/>
          <w:rtl/>
          <w:lang w:bidi="fa-IR"/>
        </w:rPr>
        <w:t>«</w:t>
      </w:r>
      <w:r w:rsidR="00172A00" w:rsidRPr="00C1083F">
        <w:rPr>
          <w:rStyle w:val="Char1"/>
          <w:rFonts w:hint="cs"/>
          <w:rtl/>
        </w:rPr>
        <w:t>حدیث</w:t>
      </w:r>
      <w:r w:rsidR="00172A00">
        <w:rPr>
          <w:rFonts w:cs="Traditional Arabic" w:hint="cs"/>
          <w:sz w:val="28"/>
          <w:szCs w:val="28"/>
          <w:rtl/>
          <w:lang w:bidi="fa-IR"/>
        </w:rPr>
        <w:t>»</w:t>
      </w:r>
      <w:r w:rsidR="00742C7A" w:rsidRPr="00C1083F">
        <w:rPr>
          <w:rStyle w:val="Char1"/>
          <w:rFonts w:hint="cs"/>
          <w:rtl/>
        </w:rPr>
        <w:t>/نسخه‌ی خطی.</w:t>
      </w:r>
    </w:p>
    <w:p w:rsidR="00742C7A" w:rsidRPr="00C1083F" w:rsidRDefault="00172A00" w:rsidP="00460030">
      <w:pPr>
        <w:numPr>
          <w:ilvl w:val="0"/>
          <w:numId w:val="29"/>
        </w:numPr>
        <w:tabs>
          <w:tab w:val="clear" w:pos="907"/>
        </w:tabs>
        <w:bidi/>
        <w:ind w:left="641" w:hanging="357"/>
        <w:jc w:val="both"/>
        <w:rPr>
          <w:rStyle w:val="Char1"/>
        </w:rPr>
      </w:pPr>
      <w:r w:rsidRPr="00C1083F">
        <w:rPr>
          <w:rStyle w:val="Char1"/>
          <w:rFonts w:hint="cs"/>
          <w:rtl/>
        </w:rPr>
        <w:t xml:space="preserve">ابن حبان (...-354) </w:t>
      </w:r>
      <w:r>
        <w:rPr>
          <w:rFonts w:cs="Traditional Arabic" w:hint="cs"/>
          <w:sz w:val="28"/>
          <w:szCs w:val="28"/>
          <w:rtl/>
          <w:lang w:bidi="fa-IR"/>
        </w:rPr>
        <w:t>«</w:t>
      </w:r>
      <w:r w:rsidRPr="00C1083F">
        <w:rPr>
          <w:rStyle w:val="Char1"/>
          <w:rFonts w:hint="cs"/>
          <w:rtl/>
        </w:rPr>
        <w:t>الصحیح</w:t>
      </w:r>
      <w:r>
        <w:rPr>
          <w:rFonts w:cs="Traditional Arabic" w:hint="cs"/>
          <w:sz w:val="28"/>
          <w:szCs w:val="28"/>
          <w:rtl/>
          <w:lang w:bidi="fa-IR"/>
        </w:rPr>
        <w:t>»</w:t>
      </w:r>
      <w:r w:rsidR="00742C7A" w:rsidRPr="00C1083F">
        <w:rPr>
          <w:rStyle w:val="Char1"/>
          <w:rFonts w:hint="cs"/>
          <w:rtl/>
        </w:rPr>
        <w:t xml:space="preserve"> دارالمعارف مصر.</w:t>
      </w:r>
    </w:p>
    <w:p w:rsidR="00742C7A" w:rsidRPr="00C1083F" w:rsidRDefault="00172A00" w:rsidP="00460030">
      <w:pPr>
        <w:numPr>
          <w:ilvl w:val="0"/>
          <w:numId w:val="29"/>
        </w:numPr>
        <w:tabs>
          <w:tab w:val="clear" w:pos="907"/>
        </w:tabs>
        <w:bidi/>
        <w:ind w:left="641" w:hanging="357"/>
        <w:jc w:val="both"/>
        <w:rPr>
          <w:rStyle w:val="Char1"/>
        </w:rPr>
      </w:pPr>
      <w:r w:rsidRPr="00C1083F">
        <w:rPr>
          <w:rStyle w:val="Char1"/>
          <w:rFonts w:hint="cs"/>
          <w:rtl/>
        </w:rPr>
        <w:t xml:space="preserve">طبرانی (260-360) </w:t>
      </w:r>
      <w:r>
        <w:rPr>
          <w:rFonts w:cs="Traditional Arabic" w:hint="cs"/>
          <w:sz w:val="28"/>
          <w:szCs w:val="28"/>
          <w:rtl/>
          <w:lang w:bidi="fa-IR"/>
        </w:rPr>
        <w:t>«</w:t>
      </w:r>
      <w:r w:rsidRPr="00C1083F">
        <w:rPr>
          <w:rStyle w:val="Char1"/>
          <w:rFonts w:hint="cs"/>
          <w:rtl/>
        </w:rPr>
        <w:t>المعجم الصغیر</w:t>
      </w:r>
      <w:r>
        <w:rPr>
          <w:rFonts w:cs="Traditional Arabic" w:hint="cs"/>
          <w:sz w:val="28"/>
          <w:szCs w:val="28"/>
          <w:rtl/>
          <w:lang w:bidi="fa-IR"/>
        </w:rPr>
        <w:t>»</w:t>
      </w:r>
      <w:r w:rsidRPr="00C1083F">
        <w:rPr>
          <w:rStyle w:val="Char1"/>
          <w:rFonts w:hint="cs"/>
          <w:rtl/>
        </w:rPr>
        <w:t xml:space="preserve"> مطبعه الأنصاری دهلی</w:t>
      </w:r>
      <w:r w:rsidR="00742C7A" w:rsidRPr="00C1083F">
        <w:rPr>
          <w:rStyle w:val="Char1"/>
          <w:rFonts w:hint="cs"/>
          <w:rtl/>
        </w:rPr>
        <w:t>/ 1311هـ.</w:t>
      </w:r>
    </w:p>
    <w:p w:rsidR="00742C7A" w:rsidRPr="00C1083F" w:rsidRDefault="00742C7A" w:rsidP="00460030">
      <w:pPr>
        <w:numPr>
          <w:ilvl w:val="0"/>
          <w:numId w:val="29"/>
        </w:numPr>
        <w:tabs>
          <w:tab w:val="clear" w:pos="907"/>
        </w:tabs>
        <w:bidi/>
        <w:ind w:left="641" w:hanging="357"/>
        <w:jc w:val="both"/>
        <w:rPr>
          <w:rStyle w:val="Char1"/>
        </w:rPr>
      </w:pPr>
      <w:r w:rsidRPr="00C1083F">
        <w:rPr>
          <w:rStyle w:val="Char1"/>
          <w:rFonts w:hint="cs"/>
          <w:rtl/>
        </w:rPr>
        <w:t>طبرانی (260-</w:t>
      </w:r>
      <w:r w:rsidR="00172A00" w:rsidRPr="00C1083F">
        <w:rPr>
          <w:rStyle w:val="Char1"/>
          <w:rFonts w:hint="cs"/>
          <w:rtl/>
        </w:rPr>
        <w:t xml:space="preserve">360) </w:t>
      </w:r>
      <w:r w:rsidR="00172A00">
        <w:rPr>
          <w:rFonts w:cs="Traditional Arabic" w:hint="cs"/>
          <w:sz w:val="28"/>
          <w:szCs w:val="28"/>
          <w:rtl/>
          <w:lang w:bidi="fa-IR"/>
        </w:rPr>
        <w:t>«</w:t>
      </w:r>
      <w:r w:rsidR="00172A00" w:rsidRPr="00C1083F">
        <w:rPr>
          <w:rStyle w:val="Char1"/>
          <w:rFonts w:hint="cs"/>
          <w:rtl/>
        </w:rPr>
        <w:t>المعجم الکبیر</w:t>
      </w:r>
      <w:r w:rsidR="00172A00">
        <w:rPr>
          <w:rFonts w:cs="Traditional Arabic" w:hint="cs"/>
          <w:sz w:val="28"/>
          <w:szCs w:val="28"/>
          <w:rtl/>
          <w:lang w:bidi="fa-IR"/>
        </w:rPr>
        <w:t>»</w:t>
      </w:r>
      <w:r w:rsidRPr="00C1083F">
        <w:rPr>
          <w:rStyle w:val="Char1"/>
          <w:rFonts w:hint="cs"/>
          <w:rtl/>
        </w:rPr>
        <w:t>/ نسخه‌ی خطی که مجلداتی از آن در کتابخانه‌‌ی ظاهریه‌ی دمشق است.</w:t>
      </w:r>
    </w:p>
    <w:p w:rsidR="00742C7A" w:rsidRPr="00C1083F" w:rsidRDefault="00172A00" w:rsidP="00460030">
      <w:pPr>
        <w:numPr>
          <w:ilvl w:val="0"/>
          <w:numId w:val="29"/>
        </w:numPr>
        <w:tabs>
          <w:tab w:val="clear" w:pos="907"/>
        </w:tabs>
        <w:bidi/>
        <w:ind w:left="641" w:hanging="357"/>
        <w:jc w:val="both"/>
        <w:rPr>
          <w:rStyle w:val="Char1"/>
        </w:rPr>
      </w:pPr>
      <w:r w:rsidRPr="00C1083F">
        <w:rPr>
          <w:rStyle w:val="Char1"/>
          <w:rFonts w:hint="cs"/>
          <w:rtl/>
        </w:rPr>
        <w:t xml:space="preserve">طبرانی (260-360) </w:t>
      </w:r>
      <w:r>
        <w:rPr>
          <w:rFonts w:cs="Traditional Arabic" w:hint="cs"/>
          <w:sz w:val="28"/>
          <w:szCs w:val="28"/>
          <w:rtl/>
          <w:lang w:bidi="fa-IR"/>
        </w:rPr>
        <w:t>«</w:t>
      </w:r>
      <w:r w:rsidRPr="00C1083F">
        <w:rPr>
          <w:rStyle w:val="Char1"/>
          <w:rFonts w:hint="cs"/>
          <w:rtl/>
        </w:rPr>
        <w:t>المعجم الأوسط من الجمع بینه وبین الصغیر</w:t>
      </w:r>
      <w:r>
        <w:rPr>
          <w:rFonts w:cs="Traditional Arabic" w:hint="cs"/>
          <w:sz w:val="28"/>
          <w:szCs w:val="28"/>
          <w:rtl/>
          <w:lang w:bidi="fa-IR"/>
        </w:rPr>
        <w:t>»</w:t>
      </w:r>
      <w:r w:rsidR="00742C7A" w:rsidRPr="00C1083F">
        <w:rPr>
          <w:rStyle w:val="Char1"/>
          <w:rFonts w:hint="cs"/>
          <w:rtl/>
        </w:rPr>
        <w:t>/ نسخه‌ی خطی.</w:t>
      </w:r>
    </w:p>
    <w:p w:rsidR="00742C7A" w:rsidRPr="00C1083F" w:rsidRDefault="00172A00" w:rsidP="00460030">
      <w:pPr>
        <w:numPr>
          <w:ilvl w:val="0"/>
          <w:numId w:val="29"/>
        </w:numPr>
        <w:tabs>
          <w:tab w:val="clear" w:pos="907"/>
        </w:tabs>
        <w:bidi/>
        <w:ind w:left="641" w:hanging="357"/>
        <w:jc w:val="both"/>
        <w:rPr>
          <w:rStyle w:val="Char1"/>
        </w:rPr>
      </w:pPr>
      <w:r w:rsidRPr="00C1083F">
        <w:rPr>
          <w:rStyle w:val="Char1"/>
          <w:rFonts w:hint="cs"/>
          <w:rtl/>
        </w:rPr>
        <w:t xml:space="preserve">ابوبکر آجری (...-360) </w:t>
      </w:r>
      <w:r>
        <w:rPr>
          <w:rFonts w:cs="Traditional Arabic" w:hint="cs"/>
          <w:sz w:val="28"/>
          <w:szCs w:val="28"/>
          <w:rtl/>
          <w:lang w:bidi="fa-IR"/>
        </w:rPr>
        <w:t>«</w:t>
      </w:r>
      <w:r w:rsidRPr="00C1083F">
        <w:rPr>
          <w:rStyle w:val="Char1"/>
          <w:rFonts w:hint="cs"/>
          <w:rtl/>
        </w:rPr>
        <w:t>الأربعین</w:t>
      </w:r>
      <w:r>
        <w:rPr>
          <w:rFonts w:cs="Traditional Arabic" w:hint="cs"/>
          <w:sz w:val="28"/>
          <w:szCs w:val="28"/>
          <w:rtl/>
          <w:lang w:bidi="fa-IR"/>
        </w:rPr>
        <w:t>»</w:t>
      </w:r>
      <w:r w:rsidR="00453143" w:rsidRPr="00C1083F">
        <w:rPr>
          <w:rStyle w:val="Char1"/>
          <w:rFonts w:hint="cs"/>
          <w:rtl/>
        </w:rPr>
        <w:t>/ نسخه‌ی خطی.</w:t>
      </w:r>
    </w:p>
    <w:p w:rsidR="00453143" w:rsidRPr="00C1083F" w:rsidRDefault="00453143" w:rsidP="00460030">
      <w:pPr>
        <w:numPr>
          <w:ilvl w:val="0"/>
          <w:numId w:val="29"/>
        </w:numPr>
        <w:tabs>
          <w:tab w:val="clear" w:pos="907"/>
        </w:tabs>
        <w:bidi/>
        <w:ind w:left="641" w:hanging="357"/>
        <w:jc w:val="both"/>
        <w:rPr>
          <w:rStyle w:val="Char1"/>
        </w:rPr>
      </w:pPr>
      <w:r w:rsidRPr="00C1083F">
        <w:rPr>
          <w:rStyle w:val="Char1"/>
          <w:rFonts w:hint="cs"/>
          <w:rtl/>
        </w:rPr>
        <w:t>ابوبکر آجری (...-360)</w:t>
      </w:r>
      <w:r w:rsidR="00172A00" w:rsidRPr="00C1083F">
        <w:rPr>
          <w:rStyle w:val="Char1"/>
          <w:rFonts w:hint="cs"/>
          <w:rtl/>
        </w:rPr>
        <w:t xml:space="preserve"> </w:t>
      </w:r>
      <w:r w:rsidR="00172A00">
        <w:rPr>
          <w:rFonts w:cs="Traditional Arabic" w:hint="cs"/>
          <w:sz w:val="28"/>
          <w:szCs w:val="28"/>
          <w:rtl/>
          <w:lang w:bidi="fa-IR"/>
        </w:rPr>
        <w:t>«</w:t>
      </w:r>
      <w:r w:rsidR="00172A00" w:rsidRPr="00C1083F">
        <w:rPr>
          <w:rStyle w:val="Char1"/>
          <w:rFonts w:hint="cs"/>
          <w:rtl/>
        </w:rPr>
        <w:t xml:space="preserve">آداب </w:t>
      </w:r>
      <w:r w:rsidR="00172A00" w:rsidRPr="003B3294">
        <w:rPr>
          <w:rStyle w:val="Char1"/>
          <w:rFonts w:hint="cs"/>
          <w:rtl/>
        </w:rPr>
        <w:t>حملة</w:t>
      </w:r>
      <w:r w:rsidR="00172A00" w:rsidRPr="00C1083F">
        <w:rPr>
          <w:rStyle w:val="Char1"/>
          <w:rFonts w:hint="cs"/>
          <w:rtl/>
        </w:rPr>
        <w:t xml:space="preserve"> القرآن</w:t>
      </w:r>
      <w:r w:rsidR="00172A00">
        <w:rPr>
          <w:rFonts w:cs="Traditional Arabic" w:hint="cs"/>
          <w:sz w:val="28"/>
          <w:szCs w:val="28"/>
          <w:rtl/>
          <w:lang w:bidi="fa-IR"/>
        </w:rPr>
        <w:t>»</w:t>
      </w:r>
      <w:r w:rsidRPr="00C1083F">
        <w:rPr>
          <w:rStyle w:val="Char1"/>
          <w:rFonts w:hint="cs"/>
          <w:rtl/>
        </w:rPr>
        <w:t>/ نسخه‌ی خطی.</w:t>
      </w:r>
    </w:p>
    <w:p w:rsidR="00453143" w:rsidRPr="00C1083F" w:rsidRDefault="00172A00" w:rsidP="00460030">
      <w:pPr>
        <w:numPr>
          <w:ilvl w:val="0"/>
          <w:numId w:val="29"/>
        </w:numPr>
        <w:tabs>
          <w:tab w:val="clear" w:pos="907"/>
        </w:tabs>
        <w:bidi/>
        <w:ind w:left="641" w:hanging="357"/>
        <w:jc w:val="both"/>
        <w:rPr>
          <w:rStyle w:val="Char1"/>
        </w:rPr>
      </w:pPr>
      <w:r w:rsidRPr="00C1083F">
        <w:rPr>
          <w:rStyle w:val="Char1"/>
          <w:rFonts w:hint="cs"/>
          <w:rtl/>
        </w:rPr>
        <w:t xml:space="preserve">ابن سنی (...-364) </w:t>
      </w:r>
      <w:r>
        <w:rPr>
          <w:rFonts w:cs="Traditional Arabic" w:hint="cs"/>
          <w:sz w:val="28"/>
          <w:szCs w:val="28"/>
          <w:rtl/>
          <w:lang w:bidi="fa-IR"/>
        </w:rPr>
        <w:t>«</w:t>
      </w:r>
      <w:r w:rsidRPr="00C1083F">
        <w:rPr>
          <w:rStyle w:val="Char1"/>
          <w:rFonts w:hint="cs"/>
          <w:rtl/>
        </w:rPr>
        <w:t>عمل الیوم وا</w:t>
      </w:r>
      <w:r w:rsidRPr="003B3294">
        <w:rPr>
          <w:rStyle w:val="Char1"/>
          <w:rFonts w:hint="cs"/>
          <w:rtl/>
        </w:rPr>
        <w:t>للیلة</w:t>
      </w:r>
      <w:r>
        <w:rPr>
          <w:rFonts w:cs="Traditional Arabic" w:hint="cs"/>
          <w:sz w:val="28"/>
          <w:szCs w:val="28"/>
          <w:rtl/>
          <w:lang w:bidi="fa-IR"/>
        </w:rPr>
        <w:t>»</w:t>
      </w:r>
      <w:r w:rsidRPr="00C1083F">
        <w:rPr>
          <w:rStyle w:val="Char1"/>
          <w:rFonts w:hint="cs"/>
          <w:rtl/>
        </w:rPr>
        <w:t xml:space="preserve"> چاپ دائر</w:t>
      </w:r>
      <w:r w:rsidRPr="003B3294">
        <w:rPr>
          <w:rStyle w:val="Char1"/>
          <w:rFonts w:hint="cs"/>
          <w:rtl/>
        </w:rPr>
        <w:t>ة</w:t>
      </w:r>
      <w:r w:rsidR="00453143" w:rsidRPr="00C1083F">
        <w:rPr>
          <w:rStyle w:val="Char1"/>
          <w:rFonts w:hint="cs"/>
          <w:rtl/>
        </w:rPr>
        <w:t xml:space="preserve"> المعارف هند/ 1315 هـ.</w:t>
      </w:r>
    </w:p>
    <w:p w:rsidR="00453143" w:rsidRPr="00C1083F" w:rsidRDefault="00453143" w:rsidP="00460030">
      <w:pPr>
        <w:numPr>
          <w:ilvl w:val="0"/>
          <w:numId w:val="29"/>
        </w:numPr>
        <w:tabs>
          <w:tab w:val="clear" w:pos="907"/>
        </w:tabs>
        <w:bidi/>
        <w:ind w:left="641" w:hanging="357"/>
        <w:jc w:val="both"/>
        <w:rPr>
          <w:rStyle w:val="Char1"/>
        </w:rPr>
      </w:pPr>
      <w:r w:rsidRPr="00C1083F">
        <w:rPr>
          <w:rStyle w:val="Char1"/>
          <w:rFonts w:hint="cs"/>
          <w:rtl/>
        </w:rPr>
        <w:t>ابوشیخ بن حیان (274-</w:t>
      </w:r>
      <w:r w:rsidR="00172A00" w:rsidRPr="00C1083F">
        <w:rPr>
          <w:rStyle w:val="Char1"/>
          <w:rFonts w:hint="cs"/>
          <w:rtl/>
        </w:rPr>
        <w:t xml:space="preserve">369) </w:t>
      </w:r>
      <w:r w:rsidR="00172A00">
        <w:rPr>
          <w:rFonts w:cs="Traditional Arabic" w:hint="cs"/>
          <w:sz w:val="28"/>
          <w:szCs w:val="28"/>
          <w:rtl/>
          <w:lang w:bidi="fa-IR"/>
        </w:rPr>
        <w:t>«</w:t>
      </w:r>
      <w:r w:rsidR="00172A00" w:rsidRPr="00C1083F">
        <w:rPr>
          <w:rStyle w:val="Char1"/>
          <w:rFonts w:hint="cs"/>
          <w:rtl/>
        </w:rPr>
        <w:t>طبقات الأصبهانیین</w:t>
      </w:r>
      <w:r w:rsidR="00172A00">
        <w:rPr>
          <w:rFonts w:cs="Traditional Arabic" w:hint="cs"/>
          <w:sz w:val="28"/>
          <w:szCs w:val="28"/>
          <w:rtl/>
          <w:lang w:bidi="fa-IR"/>
        </w:rPr>
        <w:t>»</w:t>
      </w:r>
      <w:r w:rsidR="00AB20E5" w:rsidRPr="00C1083F">
        <w:rPr>
          <w:rStyle w:val="Char1"/>
          <w:rFonts w:hint="cs"/>
          <w:rtl/>
        </w:rPr>
        <w:t xml:space="preserve"> نسخه‌ی خطی.</w:t>
      </w:r>
    </w:p>
    <w:p w:rsidR="00AB20E5" w:rsidRPr="00C1083F" w:rsidRDefault="00172A00" w:rsidP="00460030">
      <w:pPr>
        <w:numPr>
          <w:ilvl w:val="0"/>
          <w:numId w:val="29"/>
        </w:numPr>
        <w:tabs>
          <w:tab w:val="clear" w:pos="907"/>
        </w:tabs>
        <w:bidi/>
        <w:ind w:left="641" w:hanging="357"/>
        <w:jc w:val="both"/>
        <w:rPr>
          <w:rStyle w:val="Char1"/>
        </w:rPr>
      </w:pPr>
      <w:r w:rsidRPr="00C1083F">
        <w:rPr>
          <w:rStyle w:val="Char1"/>
          <w:rFonts w:hint="cs"/>
          <w:rtl/>
        </w:rPr>
        <w:t xml:space="preserve">ابوشیخ بن حیان (274-369) </w:t>
      </w:r>
      <w:r>
        <w:rPr>
          <w:rFonts w:cs="Traditional Arabic" w:hint="cs"/>
          <w:sz w:val="28"/>
          <w:szCs w:val="28"/>
          <w:rtl/>
          <w:lang w:bidi="fa-IR"/>
        </w:rPr>
        <w:t>«</w:t>
      </w:r>
      <w:r w:rsidRPr="00C1083F">
        <w:rPr>
          <w:rStyle w:val="Char1"/>
          <w:rFonts w:hint="cs"/>
          <w:rtl/>
        </w:rPr>
        <w:t>مارواه أبو الزبیر عن غیر جابر</w:t>
      </w:r>
      <w:r>
        <w:rPr>
          <w:rFonts w:cs="Traditional Arabic" w:hint="cs"/>
          <w:sz w:val="28"/>
          <w:szCs w:val="28"/>
          <w:rtl/>
          <w:lang w:bidi="fa-IR"/>
        </w:rPr>
        <w:t>»</w:t>
      </w:r>
      <w:r w:rsidR="00AB20E5" w:rsidRPr="00C1083F">
        <w:rPr>
          <w:rStyle w:val="Char1"/>
          <w:rFonts w:hint="cs"/>
          <w:rtl/>
        </w:rPr>
        <w:t xml:space="preserve"> نسخه‌ی خطی.</w:t>
      </w:r>
    </w:p>
    <w:p w:rsidR="00B42E59" w:rsidRPr="00C1083F" w:rsidRDefault="00172A00" w:rsidP="00460030">
      <w:pPr>
        <w:numPr>
          <w:ilvl w:val="0"/>
          <w:numId w:val="29"/>
        </w:numPr>
        <w:tabs>
          <w:tab w:val="clear" w:pos="907"/>
        </w:tabs>
        <w:bidi/>
        <w:ind w:left="641" w:hanging="357"/>
        <w:jc w:val="both"/>
        <w:rPr>
          <w:rStyle w:val="Char1"/>
        </w:rPr>
      </w:pPr>
      <w:r w:rsidRPr="00C1083F">
        <w:rPr>
          <w:rStyle w:val="Char1"/>
          <w:rFonts w:hint="cs"/>
          <w:rtl/>
        </w:rPr>
        <w:t xml:space="preserve">ابوشیخ بن حیان (274-369) </w:t>
      </w:r>
      <w:r>
        <w:rPr>
          <w:rFonts w:cs="Traditional Arabic" w:hint="cs"/>
          <w:sz w:val="28"/>
          <w:szCs w:val="28"/>
          <w:rtl/>
          <w:lang w:bidi="fa-IR"/>
        </w:rPr>
        <w:t>«</w:t>
      </w:r>
      <w:r w:rsidRPr="00C1083F">
        <w:rPr>
          <w:rStyle w:val="Char1"/>
          <w:rFonts w:hint="cs"/>
          <w:rtl/>
        </w:rPr>
        <w:t xml:space="preserve">اخلاق </w:t>
      </w:r>
      <w:r w:rsidR="000643D0">
        <w:rPr>
          <w:rStyle w:val="Char1"/>
          <w:rFonts w:hint="cs"/>
          <w:rtl/>
        </w:rPr>
        <w:t>النبي</w:t>
      </w:r>
      <w:r>
        <w:rPr>
          <w:rFonts w:cs="Traditional Arabic" w:hint="cs"/>
          <w:sz w:val="28"/>
          <w:szCs w:val="28"/>
          <w:rtl/>
          <w:lang w:bidi="fa-IR"/>
        </w:rPr>
        <w:t>»</w:t>
      </w:r>
      <w:r w:rsidR="00B42E59" w:rsidRPr="00C1083F">
        <w:rPr>
          <w:rStyle w:val="Char1"/>
          <w:rFonts w:hint="cs"/>
          <w:rtl/>
        </w:rPr>
        <w:t>/ چاپ مصر.</w:t>
      </w:r>
    </w:p>
    <w:p w:rsidR="00B42E59" w:rsidRPr="00C1083F" w:rsidRDefault="00B42E59" w:rsidP="00460030">
      <w:pPr>
        <w:numPr>
          <w:ilvl w:val="0"/>
          <w:numId w:val="29"/>
        </w:numPr>
        <w:tabs>
          <w:tab w:val="clear" w:pos="907"/>
        </w:tabs>
        <w:bidi/>
        <w:ind w:left="641" w:hanging="357"/>
        <w:jc w:val="both"/>
        <w:rPr>
          <w:rStyle w:val="Char1"/>
        </w:rPr>
      </w:pPr>
      <w:r w:rsidRPr="00C1083F">
        <w:rPr>
          <w:rStyle w:val="Char1"/>
          <w:rFonts w:hint="cs"/>
          <w:rtl/>
        </w:rPr>
        <w:t xml:space="preserve">دار قطنی </w:t>
      </w:r>
      <w:r w:rsidR="00172A00" w:rsidRPr="00C1083F">
        <w:rPr>
          <w:rStyle w:val="Char1"/>
          <w:rFonts w:hint="cs"/>
          <w:rtl/>
        </w:rPr>
        <w:t xml:space="preserve">(306-385) </w:t>
      </w:r>
      <w:r w:rsidR="00172A00">
        <w:rPr>
          <w:rFonts w:cs="Traditional Arabic" w:hint="cs"/>
          <w:sz w:val="28"/>
          <w:szCs w:val="28"/>
          <w:rtl/>
          <w:lang w:bidi="fa-IR"/>
        </w:rPr>
        <w:t>«</w:t>
      </w:r>
      <w:r w:rsidR="00172A00" w:rsidRPr="00C1083F">
        <w:rPr>
          <w:rStyle w:val="Char1"/>
          <w:rFonts w:hint="cs"/>
          <w:rtl/>
        </w:rPr>
        <w:t>السنن</w:t>
      </w:r>
      <w:r w:rsidR="00172A00">
        <w:rPr>
          <w:rFonts w:cs="Traditional Arabic" w:hint="cs"/>
          <w:sz w:val="28"/>
          <w:szCs w:val="28"/>
          <w:rtl/>
          <w:lang w:bidi="fa-IR"/>
        </w:rPr>
        <w:t>»</w:t>
      </w:r>
      <w:r w:rsidRPr="00C1083F">
        <w:rPr>
          <w:rStyle w:val="Char1"/>
          <w:rFonts w:hint="cs"/>
          <w:rtl/>
        </w:rPr>
        <w:t xml:space="preserve"> چاپ هند.</w:t>
      </w:r>
    </w:p>
    <w:p w:rsidR="00B42E59" w:rsidRPr="00C1083F" w:rsidRDefault="00172A00" w:rsidP="00460030">
      <w:pPr>
        <w:numPr>
          <w:ilvl w:val="0"/>
          <w:numId w:val="29"/>
        </w:numPr>
        <w:tabs>
          <w:tab w:val="clear" w:pos="907"/>
        </w:tabs>
        <w:bidi/>
        <w:ind w:left="641" w:hanging="357"/>
        <w:jc w:val="both"/>
        <w:rPr>
          <w:rStyle w:val="Char1"/>
        </w:rPr>
      </w:pPr>
      <w:r w:rsidRPr="00C1083F">
        <w:rPr>
          <w:rStyle w:val="Char1"/>
          <w:rFonts w:hint="cs"/>
          <w:rtl/>
        </w:rPr>
        <w:t xml:space="preserve">خطابی (317-388) </w:t>
      </w:r>
      <w:r>
        <w:rPr>
          <w:rFonts w:cs="Traditional Arabic" w:hint="cs"/>
          <w:sz w:val="28"/>
          <w:szCs w:val="28"/>
          <w:rtl/>
          <w:lang w:bidi="fa-IR"/>
        </w:rPr>
        <w:t>«</w:t>
      </w:r>
      <w:r w:rsidRPr="00C1083F">
        <w:rPr>
          <w:rStyle w:val="Char1"/>
          <w:rFonts w:hint="cs"/>
          <w:rtl/>
        </w:rPr>
        <w:t>معالم السنن</w:t>
      </w:r>
      <w:r>
        <w:rPr>
          <w:rFonts w:cs="Traditional Arabic" w:hint="cs"/>
          <w:sz w:val="28"/>
          <w:szCs w:val="28"/>
          <w:rtl/>
          <w:lang w:bidi="fa-IR"/>
        </w:rPr>
        <w:t>»</w:t>
      </w:r>
      <w:r w:rsidR="00B42E59" w:rsidRPr="00C1083F">
        <w:rPr>
          <w:rStyle w:val="Char1"/>
          <w:rFonts w:hint="cs"/>
          <w:rtl/>
        </w:rPr>
        <w:t xml:space="preserve"> / چ</w:t>
      </w:r>
      <w:r w:rsidR="008B56ED" w:rsidRPr="00C1083F">
        <w:rPr>
          <w:rStyle w:val="Char1"/>
          <w:rFonts w:hint="cs"/>
          <w:rtl/>
        </w:rPr>
        <w:t>ا</w:t>
      </w:r>
      <w:r w:rsidRPr="00C1083F">
        <w:rPr>
          <w:rStyle w:val="Char1"/>
          <w:rFonts w:hint="cs"/>
          <w:rtl/>
        </w:rPr>
        <w:t>پ انصار ا</w:t>
      </w:r>
      <w:r w:rsidRPr="003B3294">
        <w:rPr>
          <w:rStyle w:val="Char1"/>
          <w:rFonts w:hint="cs"/>
          <w:rtl/>
        </w:rPr>
        <w:t>لسنة</w:t>
      </w:r>
      <w:r w:rsidR="00B42E59" w:rsidRPr="00C1083F">
        <w:rPr>
          <w:rStyle w:val="Char1"/>
          <w:rFonts w:hint="cs"/>
          <w:rtl/>
        </w:rPr>
        <w:t xml:space="preserve"> مصر.</w:t>
      </w:r>
    </w:p>
    <w:p w:rsidR="00B42E59" w:rsidRPr="00C1083F" w:rsidRDefault="00172A00" w:rsidP="00460030">
      <w:pPr>
        <w:numPr>
          <w:ilvl w:val="0"/>
          <w:numId w:val="29"/>
        </w:numPr>
        <w:tabs>
          <w:tab w:val="clear" w:pos="907"/>
        </w:tabs>
        <w:bidi/>
        <w:ind w:left="641" w:hanging="357"/>
        <w:jc w:val="both"/>
        <w:rPr>
          <w:rStyle w:val="Char1"/>
        </w:rPr>
      </w:pPr>
      <w:r w:rsidRPr="00C1083F">
        <w:rPr>
          <w:rStyle w:val="Char1"/>
          <w:rFonts w:hint="cs"/>
          <w:rtl/>
        </w:rPr>
        <w:t xml:space="preserve">مخلص (305-393) </w:t>
      </w:r>
      <w:r>
        <w:rPr>
          <w:rFonts w:cs="Traditional Arabic" w:hint="cs"/>
          <w:sz w:val="28"/>
          <w:szCs w:val="28"/>
          <w:rtl/>
          <w:lang w:bidi="fa-IR"/>
        </w:rPr>
        <w:t>«</w:t>
      </w:r>
      <w:r w:rsidRPr="00C1083F">
        <w:rPr>
          <w:rStyle w:val="Char1"/>
          <w:rFonts w:hint="cs"/>
          <w:rtl/>
        </w:rPr>
        <w:t>الفوائد</w:t>
      </w:r>
      <w:r>
        <w:rPr>
          <w:rFonts w:cs="Traditional Arabic" w:hint="cs"/>
          <w:sz w:val="28"/>
          <w:szCs w:val="28"/>
          <w:rtl/>
          <w:lang w:bidi="fa-IR"/>
        </w:rPr>
        <w:t>»</w:t>
      </w:r>
      <w:r w:rsidR="00B42E59" w:rsidRPr="00C1083F">
        <w:rPr>
          <w:rStyle w:val="Char1"/>
          <w:rFonts w:hint="cs"/>
          <w:rtl/>
        </w:rPr>
        <w:t>/ نسخه‌ی خطی موجود در کتابخانه‌ی ظاهریه.</w:t>
      </w:r>
    </w:p>
    <w:p w:rsidR="00B42E59" w:rsidRPr="00C1083F" w:rsidRDefault="005E5243" w:rsidP="00460030">
      <w:pPr>
        <w:numPr>
          <w:ilvl w:val="0"/>
          <w:numId w:val="29"/>
        </w:numPr>
        <w:tabs>
          <w:tab w:val="clear" w:pos="907"/>
        </w:tabs>
        <w:bidi/>
        <w:ind w:left="641" w:hanging="357"/>
        <w:jc w:val="both"/>
        <w:rPr>
          <w:rStyle w:val="Char1"/>
        </w:rPr>
      </w:pPr>
      <w:r w:rsidRPr="00C1083F">
        <w:rPr>
          <w:rStyle w:val="Char1"/>
          <w:rFonts w:hint="cs"/>
          <w:rtl/>
        </w:rPr>
        <w:t>ابن منده ابوعبدالله محمد بن اسحاق</w:t>
      </w:r>
      <w:r w:rsidR="00172A00" w:rsidRPr="00C1083F">
        <w:rPr>
          <w:rStyle w:val="Char1"/>
          <w:rFonts w:hint="cs"/>
          <w:rtl/>
        </w:rPr>
        <w:t xml:space="preserve"> (316-395) </w:t>
      </w:r>
      <w:r w:rsidR="00172A00">
        <w:rPr>
          <w:rFonts w:cs="Traditional Arabic" w:hint="cs"/>
          <w:sz w:val="28"/>
          <w:szCs w:val="28"/>
          <w:rtl/>
          <w:lang w:bidi="fa-IR"/>
        </w:rPr>
        <w:t>«</w:t>
      </w:r>
      <w:r w:rsidR="00172A00" w:rsidRPr="00C1083F">
        <w:rPr>
          <w:rStyle w:val="Char1"/>
          <w:rFonts w:hint="cs"/>
          <w:rtl/>
        </w:rPr>
        <w:t>التوحید ومعر</w:t>
      </w:r>
      <w:r w:rsidR="00172A00" w:rsidRPr="003B3294">
        <w:rPr>
          <w:rStyle w:val="Char1"/>
          <w:rFonts w:hint="cs"/>
          <w:rtl/>
        </w:rPr>
        <w:t>فة</w:t>
      </w:r>
      <w:r w:rsidR="00172A00" w:rsidRPr="00C1083F">
        <w:rPr>
          <w:rStyle w:val="Char1"/>
          <w:rFonts w:hint="cs"/>
          <w:rtl/>
        </w:rPr>
        <w:t xml:space="preserve"> اسماء الله تعالی</w:t>
      </w:r>
      <w:r w:rsidR="00172A00">
        <w:rPr>
          <w:rFonts w:cs="Traditional Arabic" w:hint="cs"/>
          <w:sz w:val="28"/>
          <w:szCs w:val="28"/>
          <w:rtl/>
          <w:lang w:bidi="fa-IR"/>
        </w:rPr>
        <w:t>»</w:t>
      </w:r>
      <w:r w:rsidRPr="00C1083F">
        <w:rPr>
          <w:rStyle w:val="Char1"/>
          <w:rFonts w:hint="cs"/>
          <w:rtl/>
        </w:rPr>
        <w:t xml:space="preserve"> /نسخه‌ی خطی.</w:t>
      </w:r>
    </w:p>
    <w:p w:rsidR="005E5243" w:rsidRPr="00C1083F" w:rsidRDefault="005E5243" w:rsidP="00460030">
      <w:pPr>
        <w:numPr>
          <w:ilvl w:val="0"/>
          <w:numId w:val="29"/>
        </w:numPr>
        <w:tabs>
          <w:tab w:val="clear" w:pos="907"/>
        </w:tabs>
        <w:bidi/>
        <w:ind w:left="641" w:hanging="357"/>
        <w:jc w:val="both"/>
        <w:rPr>
          <w:rStyle w:val="Char1"/>
        </w:rPr>
      </w:pPr>
      <w:r w:rsidRPr="00C1083F">
        <w:rPr>
          <w:rStyle w:val="Char1"/>
          <w:rFonts w:hint="cs"/>
          <w:rtl/>
        </w:rPr>
        <w:t>حا</w:t>
      </w:r>
      <w:r w:rsidR="001C1FDC">
        <w:rPr>
          <w:rStyle w:val="Char1"/>
          <w:rFonts w:hint="cs"/>
          <w:rtl/>
        </w:rPr>
        <w:t>ک</w:t>
      </w:r>
      <w:r w:rsidR="006059E3" w:rsidRPr="00C1083F">
        <w:rPr>
          <w:rStyle w:val="Char1"/>
          <w:rFonts w:hint="cs"/>
          <w:rtl/>
        </w:rPr>
        <w:t xml:space="preserve">م (320-405) </w:t>
      </w:r>
      <w:r w:rsidR="006059E3">
        <w:rPr>
          <w:rFonts w:cs="Traditional Arabic" w:hint="cs"/>
          <w:sz w:val="28"/>
          <w:szCs w:val="28"/>
          <w:rtl/>
          <w:lang w:bidi="fa-IR"/>
        </w:rPr>
        <w:t>«</w:t>
      </w:r>
      <w:r w:rsidRPr="00C1083F">
        <w:rPr>
          <w:rStyle w:val="Char1"/>
          <w:rFonts w:hint="cs"/>
          <w:rtl/>
        </w:rPr>
        <w:t>المستدرک</w:t>
      </w:r>
      <w:r w:rsidR="006059E3">
        <w:rPr>
          <w:rFonts w:cs="Traditional Arabic" w:hint="cs"/>
          <w:sz w:val="28"/>
          <w:szCs w:val="28"/>
          <w:rtl/>
          <w:lang w:bidi="fa-IR"/>
        </w:rPr>
        <w:t>»</w:t>
      </w:r>
      <w:r w:rsidRPr="00C1083F">
        <w:rPr>
          <w:rStyle w:val="Char1"/>
          <w:rFonts w:hint="cs"/>
          <w:rtl/>
        </w:rPr>
        <w:t xml:space="preserve"> دائر</w:t>
      </w:r>
      <w:r w:rsidR="006059E3" w:rsidRPr="003B3294">
        <w:rPr>
          <w:rStyle w:val="Char1"/>
          <w:rFonts w:hint="cs"/>
          <w:rtl/>
        </w:rPr>
        <w:t>ة</w:t>
      </w:r>
      <w:r w:rsidRPr="00C1083F">
        <w:rPr>
          <w:rStyle w:val="Char1"/>
          <w:rFonts w:hint="cs"/>
          <w:rtl/>
        </w:rPr>
        <w:t xml:space="preserve"> المعارف /1340 هـ.</w:t>
      </w:r>
    </w:p>
    <w:p w:rsidR="005E5243" w:rsidRPr="00C1083F" w:rsidRDefault="006059E3" w:rsidP="00460030">
      <w:pPr>
        <w:numPr>
          <w:ilvl w:val="0"/>
          <w:numId w:val="29"/>
        </w:numPr>
        <w:tabs>
          <w:tab w:val="clear" w:pos="907"/>
        </w:tabs>
        <w:bidi/>
        <w:ind w:left="641" w:hanging="357"/>
        <w:jc w:val="both"/>
        <w:rPr>
          <w:rStyle w:val="Char1"/>
        </w:rPr>
      </w:pPr>
      <w:r w:rsidRPr="00C1083F">
        <w:rPr>
          <w:rStyle w:val="Char1"/>
          <w:rFonts w:hint="cs"/>
          <w:rtl/>
        </w:rPr>
        <w:t xml:space="preserve">تمام رازی (330-414) </w:t>
      </w:r>
      <w:r>
        <w:rPr>
          <w:rFonts w:cs="Traditional Arabic" w:hint="cs"/>
          <w:sz w:val="28"/>
          <w:szCs w:val="28"/>
          <w:rtl/>
          <w:lang w:bidi="fa-IR"/>
        </w:rPr>
        <w:t>«</w:t>
      </w:r>
      <w:r w:rsidRPr="00C1083F">
        <w:rPr>
          <w:rStyle w:val="Char1"/>
          <w:rFonts w:hint="cs"/>
          <w:rtl/>
        </w:rPr>
        <w:t>الفوائد</w:t>
      </w:r>
      <w:r>
        <w:rPr>
          <w:rFonts w:cs="Traditional Arabic" w:hint="cs"/>
          <w:sz w:val="28"/>
          <w:szCs w:val="28"/>
          <w:rtl/>
          <w:lang w:bidi="fa-IR"/>
        </w:rPr>
        <w:t>»</w:t>
      </w:r>
      <w:r w:rsidR="005E5243" w:rsidRPr="00C1083F">
        <w:rPr>
          <w:rStyle w:val="Char1"/>
          <w:rFonts w:hint="cs"/>
          <w:rtl/>
        </w:rPr>
        <w:t>/ نسخه‌ی خطی که دو نسخه‌ی کامل از آن درکتابخانه‌ی ظاهریه است.</w:t>
      </w:r>
    </w:p>
    <w:p w:rsidR="005E5243" w:rsidRPr="00C1083F" w:rsidRDefault="005E5243" w:rsidP="00460030">
      <w:pPr>
        <w:numPr>
          <w:ilvl w:val="0"/>
          <w:numId w:val="29"/>
        </w:numPr>
        <w:tabs>
          <w:tab w:val="clear" w:pos="907"/>
        </w:tabs>
        <w:bidi/>
        <w:ind w:left="641" w:hanging="357"/>
        <w:jc w:val="both"/>
        <w:rPr>
          <w:rStyle w:val="Char1"/>
        </w:rPr>
      </w:pPr>
      <w:r w:rsidRPr="00C1083F">
        <w:rPr>
          <w:rStyle w:val="Char1"/>
          <w:rFonts w:hint="cs"/>
          <w:rtl/>
        </w:rPr>
        <w:t>سهمی</w:t>
      </w:r>
      <w:r w:rsidR="006059E3" w:rsidRPr="00C1083F">
        <w:rPr>
          <w:rStyle w:val="Char1"/>
          <w:rFonts w:hint="cs"/>
          <w:rtl/>
        </w:rPr>
        <w:t xml:space="preserve"> حمزه بن یوسف جرجانی (...-427) </w:t>
      </w:r>
      <w:r w:rsidR="006059E3">
        <w:rPr>
          <w:rFonts w:cs="Traditional Arabic" w:hint="cs"/>
          <w:sz w:val="28"/>
          <w:szCs w:val="28"/>
          <w:rtl/>
          <w:lang w:bidi="fa-IR"/>
        </w:rPr>
        <w:t>«</w:t>
      </w:r>
      <w:r w:rsidR="006059E3" w:rsidRPr="00C1083F">
        <w:rPr>
          <w:rStyle w:val="Char1"/>
          <w:rFonts w:hint="cs"/>
          <w:rtl/>
        </w:rPr>
        <w:t>تاریخ جرجان</w:t>
      </w:r>
      <w:r w:rsidR="006059E3">
        <w:rPr>
          <w:rFonts w:cs="Traditional Arabic" w:hint="cs"/>
          <w:sz w:val="28"/>
          <w:szCs w:val="28"/>
          <w:rtl/>
          <w:lang w:bidi="fa-IR"/>
        </w:rPr>
        <w:t>»</w:t>
      </w:r>
      <w:r w:rsidRPr="00C1083F">
        <w:rPr>
          <w:rStyle w:val="Char1"/>
          <w:rFonts w:hint="cs"/>
          <w:rtl/>
        </w:rPr>
        <w:t xml:space="preserve"> چاپ شده.</w:t>
      </w:r>
    </w:p>
    <w:p w:rsidR="005E5243" w:rsidRPr="00C1083F" w:rsidRDefault="005E5243" w:rsidP="00460030">
      <w:pPr>
        <w:numPr>
          <w:ilvl w:val="0"/>
          <w:numId w:val="29"/>
        </w:numPr>
        <w:tabs>
          <w:tab w:val="clear" w:pos="907"/>
        </w:tabs>
        <w:bidi/>
        <w:ind w:left="641" w:hanging="357"/>
        <w:jc w:val="both"/>
        <w:rPr>
          <w:rStyle w:val="Char1"/>
        </w:rPr>
      </w:pPr>
      <w:r w:rsidRPr="00C1083F">
        <w:rPr>
          <w:rStyle w:val="Char1"/>
          <w:rFonts w:hint="cs"/>
          <w:rtl/>
        </w:rPr>
        <w:t xml:space="preserve">أبونعیم </w:t>
      </w:r>
      <w:r w:rsidR="006059E3" w:rsidRPr="00C1083F">
        <w:rPr>
          <w:rStyle w:val="Char1"/>
          <w:rFonts w:hint="cs"/>
          <w:rtl/>
        </w:rPr>
        <w:t xml:space="preserve">(336-430) </w:t>
      </w:r>
      <w:r w:rsidR="006059E3">
        <w:rPr>
          <w:rFonts w:cs="Traditional Arabic" w:hint="cs"/>
          <w:sz w:val="28"/>
          <w:szCs w:val="28"/>
          <w:rtl/>
          <w:lang w:bidi="fa-IR"/>
        </w:rPr>
        <w:t>«</w:t>
      </w:r>
      <w:r w:rsidR="006059E3" w:rsidRPr="00C1083F">
        <w:rPr>
          <w:rStyle w:val="Char1"/>
          <w:rFonts w:hint="cs"/>
          <w:rtl/>
        </w:rPr>
        <w:t>أخبار أصبهان</w:t>
      </w:r>
      <w:r w:rsidR="006059E3">
        <w:rPr>
          <w:rFonts w:cs="Traditional Arabic" w:hint="cs"/>
          <w:sz w:val="28"/>
          <w:szCs w:val="28"/>
          <w:rtl/>
          <w:lang w:bidi="fa-IR"/>
        </w:rPr>
        <w:t>»</w:t>
      </w:r>
      <w:r w:rsidR="006059E3" w:rsidRPr="00C1083F">
        <w:rPr>
          <w:rStyle w:val="Char1"/>
          <w:rFonts w:hint="cs"/>
          <w:rtl/>
        </w:rPr>
        <w:t xml:space="preserve"> </w:t>
      </w:r>
      <w:r w:rsidR="003F5D15" w:rsidRPr="00C1083F">
        <w:rPr>
          <w:rStyle w:val="Char1"/>
          <w:rFonts w:hint="cs"/>
          <w:rtl/>
        </w:rPr>
        <w:t>چاپ اروپا.</w:t>
      </w:r>
    </w:p>
    <w:p w:rsidR="003F5D15" w:rsidRPr="00C1083F" w:rsidRDefault="006059E3" w:rsidP="00460030">
      <w:pPr>
        <w:numPr>
          <w:ilvl w:val="0"/>
          <w:numId w:val="29"/>
        </w:numPr>
        <w:tabs>
          <w:tab w:val="clear" w:pos="907"/>
        </w:tabs>
        <w:bidi/>
        <w:ind w:left="641" w:hanging="357"/>
        <w:jc w:val="both"/>
        <w:rPr>
          <w:rStyle w:val="Char1"/>
        </w:rPr>
      </w:pPr>
      <w:r w:rsidRPr="00C1083F">
        <w:rPr>
          <w:rStyle w:val="Char1"/>
          <w:rFonts w:hint="cs"/>
          <w:rtl/>
        </w:rPr>
        <w:t xml:space="preserve">بیهقی (384-458) </w:t>
      </w:r>
      <w:r>
        <w:rPr>
          <w:rFonts w:cs="Traditional Arabic" w:hint="cs"/>
          <w:sz w:val="28"/>
          <w:szCs w:val="28"/>
          <w:rtl/>
          <w:lang w:bidi="fa-IR"/>
        </w:rPr>
        <w:t>«</w:t>
      </w:r>
      <w:r w:rsidRPr="00C1083F">
        <w:rPr>
          <w:rStyle w:val="Char1"/>
          <w:rFonts w:hint="cs"/>
          <w:rtl/>
        </w:rPr>
        <w:t>السنن الکبری</w:t>
      </w:r>
      <w:r>
        <w:rPr>
          <w:rFonts w:cs="Traditional Arabic" w:hint="cs"/>
          <w:sz w:val="28"/>
          <w:szCs w:val="28"/>
          <w:rtl/>
          <w:lang w:bidi="fa-IR"/>
        </w:rPr>
        <w:t>»</w:t>
      </w:r>
      <w:r w:rsidR="003F5D15" w:rsidRPr="00C1083F">
        <w:rPr>
          <w:rStyle w:val="Char1"/>
          <w:rFonts w:hint="cs"/>
          <w:rtl/>
        </w:rPr>
        <w:t xml:space="preserve"> دائر</w:t>
      </w:r>
      <w:r w:rsidRPr="003B3294">
        <w:rPr>
          <w:rStyle w:val="Char1"/>
          <w:rFonts w:hint="cs"/>
          <w:rtl/>
        </w:rPr>
        <w:t>ة</w:t>
      </w:r>
      <w:r w:rsidRPr="00C1083F">
        <w:rPr>
          <w:rStyle w:val="Char1"/>
          <w:rFonts w:hint="cs"/>
          <w:rtl/>
        </w:rPr>
        <w:t xml:space="preserve"> المعارف</w:t>
      </w:r>
      <w:r w:rsidR="003F5D15" w:rsidRPr="00C1083F">
        <w:rPr>
          <w:rStyle w:val="Char1"/>
          <w:rFonts w:hint="cs"/>
          <w:rtl/>
        </w:rPr>
        <w:t>/ 1352هـ.</w:t>
      </w:r>
    </w:p>
    <w:p w:rsidR="003F5D15" w:rsidRPr="00C1083F" w:rsidRDefault="006059E3" w:rsidP="00460030">
      <w:pPr>
        <w:numPr>
          <w:ilvl w:val="0"/>
          <w:numId w:val="29"/>
        </w:numPr>
        <w:tabs>
          <w:tab w:val="clear" w:pos="907"/>
        </w:tabs>
        <w:bidi/>
        <w:ind w:left="641" w:hanging="357"/>
        <w:jc w:val="both"/>
        <w:rPr>
          <w:rStyle w:val="Char1"/>
        </w:rPr>
      </w:pPr>
      <w:r w:rsidRPr="00C1083F">
        <w:rPr>
          <w:rStyle w:val="Char1"/>
          <w:rFonts w:hint="cs"/>
          <w:rtl/>
        </w:rPr>
        <w:t xml:space="preserve">ابن بشران (339-430) </w:t>
      </w:r>
      <w:r>
        <w:rPr>
          <w:rFonts w:cs="Traditional Arabic" w:hint="cs"/>
          <w:sz w:val="28"/>
          <w:szCs w:val="28"/>
          <w:rtl/>
          <w:lang w:bidi="fa-IR"/>
        </w:rPr>
        <w:t>«</w:t>
      </w:r>
      <w:r w:rsidRPr="00C1083F">
        <w:rPr>
          <w:rStyle w:val="Char1"/>
          <w:rFonts w:hint="cs"/>
          <w:rtl/>
        </w:rPr>
        <w:t>الأمالی</w:t>
      </w:r>
      <w:r>
        <w:rPr>
          <w:rFonts w:cs="Traditional Arabic" w:hint="cs"/>
          <w:sz w:val="28"/>
          <w:szCs w:val="28"/>
          <w:rtl/>
          <w:lang w:bidi="fa-IR"/>
        </w:rPr>
        <w:t>»</w:t>
      </w:r>
      <w:r w:rsidR="003F5D15" w:rsidRPr="00C1083F">
        <w:rPr>
          <w:rStyle w:val="Char1"/>
          <w:rFonts w:hint="cs"/>
          <w:rtl/>
        </w:rPr>
        <w:t>/ نسخه‌ی خطی که اکثر بخشهای آن در کتابخانه‌ی ظاهریه است.</w:t>
      </w:r>
    </w:p>
    <w:p w:rsidR="003F5D15" w:rsidRPr="00C1083F" w:rsidRDefault="006059E3" w:rsidP="00460030">
      <w:pPr>
        <w:numPr>
          <w:ilvl w:val="0"/>
          <w:numId w:val="29"/>
        </w:numPr>
        <w:tabs>
          <w:tab w:val="clear" w:pos="907"/>
        </w:tabs>
        <w:bidi/>
        <w:ind w:left="641" w:hanging="357"/>
        <w:jc w:val="both"/>
        <w:rPr>
          <w:rStyle w:val="Char1"/>
        </w:rPr>
      </w:pPr>
      <w:r w:rsidRPr="00C1083F">
        <w:rPr>
          <w:rStyle w:val="Char1"/>
          <w:rFonts w:hint="cs"/>
          <w:rtl/>
        </w:rPr>
        <w:t xml:space="preserve">بیهقی(384-458) </w:t>
      </w:r>
      <w:r>
        <w:rPr>
          <w:rFonts w:cs="Traditional Arabic" w:hint="cs"/>
          <w:sz w:val="28"/>
          <w:szCs w:val="28"/>
          <w:rtl/>
          <w:lang w:bidi="fa-IR"/>
        </w:rPr>
        <w:t>«</w:t>
      </w:r>
      <w:r w:rsidRPr="00C1083F">
        <w:rPr>
          <w:rStyle w:val="Char1"/>
          <w:rFonts w:hint="cs"/>
          <w:rtl/>
        </w:rPr>
        <w:t>دلائل النبو</w:t>
      </w:r>
      <w:r w:rsidRPr="003B3294">
        <w:rPr>
          <w:rStyle w:val="Char1"/>
          <w:rFonts w:hint="cs"/>
          <w:rtl/>
        </w:rPr>
        <w:t>ة</w:t>
      </w:r>
      <w:r>
        <w:rPr>
          <w:rFonts w:cs="Traditional Arabic" w:hint="cs"/>
          <w:sz w:val="28"/>
          <w:szCs w:val="28"/>
          <w:rtl/>
          <w:lang w:bidi="fa-IR"/>
        </w:rPr>
        <w:t>»</w:t>
      </w:r>
      <w:r w:rsidR="003F5D15" w:rsidRPr="00C1083F">
        <w:rPr>
          <w:rStyle w:val="Char1"/>
          <w:rFonts w:hint="cs"/>
          <w:rtl/>
        </w:rPr>
        <w:t>/ نسخه‌ی خطی که در کتابخانه‌ی احمدیه حلب است.</w:t>
      </w:r>
    </w:p>
    <w:p w:rsidR="001B6D2F" w:rsidRPr="00C1083F" w:rsidRDefault="003F5D15" w:rsidP="00460030">
      <w:pPr>
        <w:numPr>
          <w:ilvl w:val="0"/>
          <w:numId w:val="29"/>
        </w:numPr>
        <w:tabs>
          <w:tab w:val="clear" w:pos="907"/>
        </w:tabs>
        <w:bidi/>
        <w:ind w:left="641" w:hanging="357"/>
        <w:jc w:val="both"/>
        <w:rPr>
          <w:rStyle w:val="Char1"/>
        </w:rPr>
      </w:pPr>
      <w:r w:rsidRPr="00C1083F">
        <w:rPr>
          <w:rStyle w:val="Char1"/>
          <w:rFonts w:hint="cs"/>
          <w:rtl/>
        </w:rPr>
        <w:t xml:space="preserve">ابن عبدالبر </w:t>
      </w:r>
      <w:r w:rsidR="006059E3" w:rsidRPr="00C1083F">
        <w:rPr>
          <w:rStyle w:val="Char1"/>
          <w:rFonts w:hint="cs"/>
          <w:rtl/>
        </w:rPr>
        <w:t xml:space="preserve">(368-463) </w:t>
      </w:r>
      <w:r w:rsidR="006059E3">
        <w:rPr>
          <w:rFonts w:cs="Traditional Arabic" w:hint="cs"/>
          <w:sz w:val="28"/>
          <w:szCs w:val="28"/>
          <w:rtl/>
          <w:lang w:bidi="fa-IR"/>
        </w:rPr>
        <w:t>«</w:t>
      </w:r>
      <w:r w:rsidR="006059E3" w:rsidRPr="00C1083F">
        <w:rPr>
          <w:rStyle w:val="Char1"/>
          <w:rFonts w:hint="cs"/>
          <w:rtl/>
        </w:rPr>
        <w:t>جامع بیان العلم وفضله</w:t>
      </w:r>
      <w:r w:rsidR="006059E3">
        <w:rPr>
          <w:rFonts w:cs="Traditional Arabic" w:hint="cs"/>
          <w:sz w:val="28"/>
          <w:szCs w:val="28"/>
          <w:rtl/>
          <w:lang w:bidi="fa-IR"/>
        </w:rPr>
        <w:t>»</w:t>
      </w:r>
      <w:r w:rsidR="006059E3" w:rsidRPr="00C1083F">
        <w:rPr>
          <w:rStyle w:val="Char1"/>
          <w:rFonts w:hint="cs"/>
          <w:rtl/>
        </w:rPr>
        <w:t xml:space="preserve"> چاپ المنیر</w:t>
      </w:r>
      <w:r w:rsidR="006059E3" w:rsidRPr="003B3294">
        <w:rPr>
          <w:rStyle w:val="Char1"/>
          <w:rFonts w:hint="cs"/>
          <w:rtl/>
        </w:rPr>
        <w:t>یة</w:t>
      </w:r>
      <w:r w:rsidR="001B6D2F" w:rsidRPr="00C1083F">
        <w:rPr>
          <w:rStyle w:val="Char1"/>
          <w:rFonts w:hint="cs"/>
          <w:rtl/>
        </w:rPr>
        <w:t>.</w:t>
      </w:r>
    </w:p>
    <w:p w:rsidR="003F5D15" w:rsidRPr="00C1083F" w:rsidRDefault="00F86899" w:rsidP="00460030">
      <w:pPr>
        <w:numPr>
          <w:ilvl w:val="0"/>
          <w:numId w:val="29"/>
        </w:numPr>
        <w:tabs>
          <w:tab w:val="clear" w:pos="907"/>
        </w:tabs>
        <w:bidi/>
        <w:ind w:left="641" w:hanging="357"/>
        <w:jc w:val="both"/>
        <w:rPr>
          <w:rStyle w:val="Char1"/>
        </w:rPr>
      </w:pPr>
      <w:r w:rsidRPr="00C1083F">
        <w:rPr>
          <w:rStyle w:val="Char1"/>
          <w:rFonts w:hint="cs"/>
          <w:rtl/>
        </w:rPr>
        <w:t xml:space="preserve">ابن منده أبوالقاسم </w:t>
      </w:r>
      <w:r w:rsidR="003F5D15" w:rsidRPr="00C1083F">
        <w:rPr>
          <w:rStyle w:val="Char1"/>
          <w:rFonts w:hint="cs"/>
          <w:rtl/>
        </w:rPr>
        <w:t>(</w:t>
      </w:r>
      <w:r w:rsidRPr="00C1083F">
        <w:rPr>
          <w:rStyle w:val="Char1"/>
          <w:rFonts w:hint="cs"/>
          <w:rtl/>
        </w:rPr>
        <w:t>381</w:t>
      </w:r>
      <w:r w:rsidR="006059E3" w:rsidRPr="00C1083F">
        <w:rPr>
          <w:rStyle w:val="Char1"/>
          <w:rFonts w:hint="cs"/>
          <w:rtl/>
        </w:rPr>
        <w:t xml:space="preserve">-470) </w:t>
      </w:r>
      <w:r w:rsidR="006059E3">
        <w:rPr>
          <w:rFonts w:cs="Traditional Arabic" w:hint="cs"/>
          <w:sz w:val="28"/>
          <w:szCs w:val="28"/>
          <w:rtl/>
          <w:lang w:bidi="fa-IR"/>
        </w:rPr>
        <w:t>«</w:t>
      </w:r>
      <w:r w:rsidR="003F5D15" w:rsidRPr="00C1083F">
        <w:rPr>
          <w:rStyle w:val="Char1"/>
          <w:rFonts w:hint="cs"/>
          <w:rtl/>
        </w:rPr>
        <w:t>ا</w:t>
      </w:r>
      <w:r w:rsidR="006059E3" w:rsidRPr="00C1083F">
        <w:rPr>
          <w:rStyle w:val="Char1"/>
          <w:rFonts w:hint="cs"/>
          <w:rtl/>
        </w:rPr>
        <w:t>لرد علی من ینفی الحرف من القرآن</w:t>
      </w:r>
      <w:r w:rsidR="006059E3">
        <w:rPr>
          <w:rFonts w:cs="Traditional Arabic" w:hint="cs"/>
          <w:sz w:val="28"/>
          <w:szCs w:val="28"/>
          <w:rtl/>
          <w:lang w:bidi="fa-IR"/>
        </w:rPr>
        <w:t>»</w:t>
      </w:r>
      <w:r w:rsidR="003F5D15" w:rsidRPr="00C1083F">
        <w:rPr>
          <w:rStyle w:val="Char1"/>
          <w:rFonts w:hint="cs"/>
          <w:rtl/>
        </w:rPr>
        <w:t>/</w:t>
      </w:r>
      <w:r w:rsidR="00230F56" w:rsidRPr="00C1083F">
        <w:rPr>
          <w:rStyle w:val="Char1"/>
          <w:rFonts w:hint="cs"/>
          <w:rtl/>
        </w:rPr>
        <w:t xml:space="preserve"> </w:t>
      </w:r>
      <w:r w:rsidR="003F5D15" w:rsidRPr="00C1083F">
        <w:rPr>
          <w:rStyle w:val="Char1"/>
          <w:rFonts w:hint="cs"/>
          <w:rtl/>
        </w:rPr>
        <w:t xml:space="preserve">نسخه‌ی خطی موجود در کتابخانه‌ی </w:t>
      </w:r>
      <w:r w:rsidRPr="00C1083F">
        <w:rPr>
          <w:rStyle w:val="Char1"/>
          <w:rFonts w:hint="cs"/>
          <w:rtl/>
        </w:rPr>
        <w:t>ظاهریه‌ی دمشق.</w:t>
      </w:r>
    </w:p>
    <w:p w:rsidR="00F86899" w:rsidRPr="00C1083F" w:rsidRDefault="006059E3" w:rsidP="00460030">
      <w:pPr>
        <w:numPr>
          <w:ilvl w:val="0"/>
          <w:numId w:val="29"/>
        </w:numPr>
        <w:tabs>
          <w:tab w:val="clear" w:pos="907"/>
        </w:tabs>
        <w:bidi/>
        <w:ind w:left="641" w:hanging="357"/>
        <w:jc w:val="both"/>
        <w:rPr>
          <w:rStyle w:val="Char1"/>
        </w:rPr>
      </w:pPr>
      <w:r w:rsidRPr="00C1083F">
        <w:rPr>
          <w:rStyle w:val="Char1"/>
          <w:rFonts w:hint="cs"/>
          <w:rtl/>
        </w:rPr>
        <w:t xml:space="preserve">باجی (403-477) </w:t>
      </w:r>
      <w:r>
        <w:rPr>
          <w:rFonts w:cs="Traditional Arabic" w:hint="cs"/>
          <w:sz w:val="28"/>
          <w:szCs w:val="28"/>
          <w:rtl/>
          <w:lang w:bidi="fa-IR"/>
        </w:rPr>
        <w:t>«</w:t>
      </w:r>
      <w:r w:rsidRPr="00C1083F">
        <w:rPr>
          <w:rStyle w:val="Char1"/>
          <w:rFonts w:hint="cs"/>
          <w:rtl/>
        </w:rPr>
        <w:t>شرح الموطأ</w:t>
      </w:r>
      <w:r>
        <w:rPr>
          <w:rFonts w:cs="Traditional Arabic" w:hint="cs"/>
          <w:sz w:val="28"/>
          <w:szCs w:val="28"/>
          <w:rtl/>
          <w:lang w:bidi="fa-IR"/>
        </w:rPr>
        <w:t>»</w:t>
      </w:r>
      <w:r w:rsidR="00F86899" w:rsidRPr="00C1083F">
        <w:rPr>
          <w:rStyle w:val="Char1"/>
          <w:rFonts w:hint="cs"/>
          <w:rtl/>
        </w:rPr>
        <w:t>/ چاپ شده.</w:t>
      </w:r>
    </w:p>
    <w:p w:rsidR="00F86899" w:rsidRPr="00C1083F" w:rsidRDefault="006059E3" w:rsidP="00460030">
      <w:pPr>
        <w:numPr>
          <w:ilvl w:val="0"/>
          <w:numId w:val="29"/>
        </w:numPr>
        <w:tabs>
          <w:tab w:val="clear" w:pos="907"/>
        </w:tabs>
        <w:bidi/>
        <w:ind w:left="641" w:hanging="357"/>
        <w:jc w:val="both"/>
        <w:rPr>
          <w:rStyle w:val="Char1"/>
        </w:rPr>
      </w:pPr>
      <w:r w:rsidRPr="00C1083F">
        <w:rPr>
          <w:rStyle w:val="Char1"/>
          <w:rFonts w:hint="cs"/>
          <w:rtl/>
        </w:rPr>
        <w:t xml:space="preserve">عبدالحق إشبیلی (510-581) </w:t>
      </w:r>
      <w:r>
        <w:rPr>
          <w:rFonts w:cs="Traditional Arabic" w:hint="cs"/>
          <w:sz w:val="28"/>
          <w:szCs w:val="28"/>
          <w:rtl/>
          <w:lang w:bidi="fa-IR"/>
        </w:rPr>
        <w:t>«</w:t>
      </w:r>
      <w:r w:rsidRPr="00C1083F">
        <w:rPr>
          <w:rStyle w:val="Char1"/>
          <w:rFonts w:hint="cs"/>
          <w:rtl/>
        </w:rPr>
        <w:t>الأحکام الکبری</w:t>
      </w:r>
      <w:r>
        <w:rPr>
          <w:rFonts w:cs="Traditional Arabic" w:hint="cs"/>
          <w:sz w:val="28"/>
          <w:szCs w:val="28"/>
          <w:rtl/>
          <w:lang w:bidi="fa-IR"/>
        </w:rPr>
        <w:t>»</w:t>
      </w:r>
      <w:r w:rsidR="00F86899" w:rsidRPr="00C1083F">
        <w:rPr>
          <w:rStyle w:val="Char1"/>
          <w:rFonts w:hint="cs"/>
          <w:rtl/>
        </w:rPr>
        <w:t>/</w:t>
      </w:r>
      <w:r w:rsidRPr="00C1083F">
        <w:rPr>
          <w:rStyle w:val="Char1"/>
          <w:rFonts w:hint="cs"/>
          <w:rtl/>
        </w:rPr>
        <w:t xml:space="preserve"> </w:t>
      </w:r>
      <w:r w:rsidR="00F86899" w:rsidRPr="00C1083F">
        <w:rPr>
          <w:rStyle w:val="Char1"/>
          <w:rFonts w:hint="cs"/>
          <w:rtl/>
        </w:rPr>
        <w:t>نسخه‌ی خطی.</w:t>
      </w:r>
    </w:p>
    <w:p w:rsidR="00F86899" w:rsidRPr="00C1083F" w:rsidRDefault="006059E3" w:rsidP="00460030">
      <w:pPr>
        <w:numPr>
          <w:ilvl w:val="0"/>
          <w:numId w:val="29"/>
        </w:numPr>
        <w:tabs>
          <w:tab w:val="clear" w:pos="907"/>
        </w:tabs>
        <w:bidi/>
        <w:ind w:left="641" w:hanging="357"/>
        <w:jc w:val="both"/>
        <w:rPr>
          <w:rStyle w:val="Char1"/>
        </w:rPr>
      </w:pPr>
      <w:r w:rsidRPr="00C1083F">
        <w:rPr>
          <w:rStyle w:val="Char1"/>
          <w:rFonts w:hint="cs"/>
          <w:rtl/>
        </w:rPr>
        <w:t xml:space="preserve">عبدالحق اشبیلی (510-581) </w:t>
      </w:r>
      <w:r>
        <w:rPr>
          <w:rFonts w:cs="Traditional Arabic" w:hint="cs"/>
          <w:sz w:val="28"/>
          <w:szCs w:val="28"/>
          <w:rtl/>
          <w:lang w:bidi="fa-IR"/>
        </w:rPr>
        <w:t>«</w:t>
      </w:r>
      <w:r w:rsidRPr="00C1083F">
        <w:rPr>
          <w:rStyle w:val="Char1"/>
          <w:rFonts w:hint="cs"/>
          <w:rtl/>
        </w:rPr>
        <w:t>التهجد</w:t>
      </w:r>
      <w:r>
        <w:rPr>
          <w:rFonts w:cs="Traditional Arabic" w:hint="cs"/>
          <w:sz w:val="28"/>
          <w:szCs w:val="28"/>
          <w:rtl/>
          <w:lang w:bidi="fa-IR"/>
        </w:rPr>
        <w:t>»</w:t>
      </w:r>
      <w:r w:rsidR="00F86899" w:rsidRPr="00C1083F">
        <w:rPr>
          <w:rStyle w:val="Char1"/>
          <w:rFonts w:hint="cs"/>
          <w:rtl/>
        </w:rPr>
        <w:t>/ نسخه‌ی خطی.</w:t>
      </w:r>
    </w:p>
    <w:p w:rsidR="00F86899" w:rsidRPr="00C1083F" w:rsidRDefault="006059E3" w:rsidP="00460030">
      <w:pPr>
        <w:numPr>
          <w:ilvl w:val="0"/>
          <w:numId w:val="29"/>
        </w:numPr>
        <w:tabs>
          <w:tab w:val="clear" w:pos="907"/>
        </w:tabs>
        <w:bidi/>
        <w:ind w:left="641" w:hanging="357"/>
        <w:jc w:val="both"/>
        <w:rPr>
          <w:rStyle w:val="Char1"/>
        </w:rPr>
      </w:pPr>
      <w:r w:rsidRPr="00C1083F">
        <w:rPr>
          <w:rStyle w:val="Char1"/>
          <w:rFonts w:hint="cs"/>
          <w:rtl/>
        </w:rPr>
        <w:t xml:space="preserve">ابن جوزی (510-597) </w:t>
      </w:r>
      <w:r>
        <w:rPr>
          <w:rFonts w:cs="Traditional Arabic" w:hint="cs"/>
          <w:sz w:val="28"/>
          <w:szCs w:val="28"/>
          <w:rtl/>
          <w:lang w:bidi="fa-IR"/>
        </w:rPr>
        <w:t>«</w:t>
      </w:r>
      <w:r w:rsidRPr="00C1083F">
        <w:rPr>
          <w:rStyle w:val="Char1"/>
          <w:rFonts w:hint="cs"/>
          <w:rtl/>
        </w:rPr>
        <w:t>التحقیق علی مسائل التعلیق</w:t>
      </w:r>
      <w:r>
        <w:rPr>
          <w:rFonts w:cs="Traditional Arabic" w:hint="cs"/>
          <w:sz w:val="28"/>
          <w:szCs w:val="28"/>
          <w:rtl/>
          <w:lang w:bidi="fa-IR"/>
        </w:rPr>
        <w:t>»</w:t>
      </w:r>
      <w:r w:rsidR="00F86899" w:rsidRPr="00C1083F">
        <w:rPr>
          <w:rStyle w:val="Char1"/>
          <w:rFonts w:hint="cs"/>
          <w:rtl/>
        </w:rPr>
        <w:t xml:space="preserve"> نسخه‌ی خطی.</w:t>
      </w:r>
    </w:p>
    <w:p w:rsidR="00F86899" w:rsidRPr="00C1083F" w:rsidRDefault="00F86899" w:rsidP="00460030">
      <w:pPr>
        <w:numPr>
          <w:ilvl w:val="0"/>
          <w:numId w:val="29"/>
        </w:numPr>
        <w:tabs>
          <w:tab w:val="clear" w:pos="907"/>
        </w:tabs>
        <w:bidi/>
        <w:ind w:left="641" w:hanging="357"/>
        <w:jc w:val="both"/>
        <w:rPr>
          <w:rStyle w:val="Char1"/>
        </w:rPr>
      </w:pPr>
      <w:r w:rsidRPr="00C1083F">
        <w:rPr>
          <w:rStyle w:val="Char1"/>
          <w:rFonts w:hint="cs"/>
          <w:rtl/>
        </w:rPr>
        <w:t>ابوحف</w:t>
      </w:r>
      <w:r w:rsidR="006059E3" w:rsidRPr="00C1083F">
        <w:rPr>
          <w:rStyle w:val="Char1"/>
          <w:rFonts w:hint="cs"/>
          <w:rtl/>
        </w:rPr>
        <w:t xml:space="preserve">ص المؤدف عمر بن محمد (516-607) </w:t>
      </w:r>
      <w:r w:rsidR="006059E3">
        <w:rPr>
          <w:rFonts w:cs="Traditional Arabic" w:hint="cs"/>
          <w:sz w:val="28"/>
          <w:szCs w:val="28"/>
          <w:rtl/>
          <w:lang w:bidi="fa-IR"/>
        </w:rPr>
        <w:t>«</w:t>
      </w:r>
      <w:r w:rsidRPr="00C1083F">
        <w:rPr>
          <w:rStyle w:val="Char1"/>
          <w:rFonts w:hint="cs"/>
          <w:rtl/>
        </w:rPr>
        <w:t>المنتقی من أمانی أبی القاسم السمرقندی/ نسخه‌ی خطی.</w:t>
      </w:r>
    </w:p>
    <w:p w:rsidR="00F86899" w:rsidRPr="00C1083F" w:rsidRDefault="00F86899" w:rsidP="00460030">
      <w:pPr>
        <w:numPr>
          <w:ilvl w:val="0"/>
          <w:numId w:val="29"/>
        </w:numPr>
        <w:tabs>
          <w:tab w:val="clear" w:pos="907"/>
        </w:tabs>
        <w:bidi/>
        <w:ind w:left="641" w:hanging="357"/>
        <w:jc w:val="both"/>
        <w:rPr>
          <w:rStyle w:val="Char1"/>
        </w:rPr>
      </w:pPr>
      <w:r w:rsidRPr="00C1083F">
        <w:rPr>
          <w:rStyle w:val="Char1"/>
          <w:rFonts w:hint="cs"/>
          <w:rtl/>
        </w:rPr>
        <w:t>عبدالغن</w:t>
      </w:r>
      <w:r w:rsidR="006059E3" w:rsidRPr="00C1083F">
        <w:rPr>
          <w:rStyle w:val="Char1"/>
          <w:rFonts w:hint="cs"/>
          <w:rtl/>
        </w:rPr>
        <w:t xml:space="preserve">ی بن عبدالواحد مقدسی (541-600) </w:t>
      </w:r>
      <w:r w:rsidR="006059E3">
        <w:rPr>
          <w:rFonts w:cs="Traditional Arabic" w:hint="cs"/>
          <w:sz w:val="28"/>
          <w:szCs w:val="28"/>
          <w:rtl/>
          <w:lang w:bidi="fa-IR"/>
        </w:rPr>
        <w:t>«</w:t>
      </w:r>
      <w:r w:rsidR="006059E3" w:rsidRPr="00C1083F">
        <w:rPr>
          <w:rStyle w:val="Char1"/>
          <w:rFonts w:hint="cs"/>
          <w:rtl/>
        </w:rPr>
        <w:t>السنن</w:t>
      </w:r>
      <w:r w:rsidR="006059E3">
        <w:rPr>
          <w:rFonts w:cs="Traditional Arabic" w:hint="cs"/>
          <w:sz w:val="28"/>
          <w:szCs w:val="28"/>
          <w:rtl/>
          <w:lang w:bidi="fa-IR"/>
        </w:rPr>
        <w:t>»</w:t>
      </w:r>
      <w:r w:rsidRPr="00C1083F">
        <w:rPr>
          <w:rStyle w:val="Char1"/>
          <w:rFonts w:hint="cs"/>
          <w:rtl/>
        </w:rPr>
        <w:t xml:space="preserve"> / نسخه‌ی خطی.</w:t>
      </w:r>
    </w:p>
    <w:p w:rsidR="00F86899" w:rsidRPr="00C1083F" w:rsidRDefault="006059E3" w:rsidP="00460030">
      <w:pPr>
        <w:numPr>
          <w:ilvl w:val="0"/>
          <w:numId w:val="29"/>
        </w:numPr>
        <w:tabs>
          <w:tab w:val="clear" w:pos="907"/>
        </w:tabs>
        <w:bidi/>
        <w:ind w:left="641" w:hanging="357"/>
        <w:jc w:val="both"/>
        <w:rPr>
          <w:rStyle w:val="Char1"/>
        </w:rPr>
      </w:pPr>
      <w:r w:rsidRPr="00C1083F">
        <w:rPr>
          <w:rStyle w:val="Char1"/>
          <w:rFonts w:hint="cs"/>
          <w:rtl/>
        </w:rPr>
        <w:t xml:space="preserve">ضیاء مقدسی (569-643) </w:t>
      </w:r>
      <w:r>
        <w:rPr>
          <w:rFonts w:cs="Traditional Arabic" w:hint="cs"/>
          <w:sz w:val="28"/>
          <w:szCs w:val="28"/>
          <w:rtl/>
          <w:lang w:bidi="fa-IR"/>
        </w:rPr>
        <w:t>«</w:t>
      </w:r>
      <w:r w:rsidRPr="00C1083F">
        <w:rPr>
          <w:rStyle w:val="Char1"/>
          <w:rFonts w:hint="cs"/>
          <w:rtl/>
        </w:rPr>
        <w:t>الأحادیث المختار</w:t>
      </w:r>
      <w:r w:rsidR="001C1FDC">
        <w:rPr>
          <w:rStyle w:val="Char1"/>
          <w:rFonts w:hint="cs"/>
          <w:rtl/>
        </w:rPr>
        <w:t>ۀ</w:t>
      </w:r>
      <w:r>
        <w:rPr>
          <w:rFonts w:cs="Traditional Arabic" w:hint="cs"/>
          <w:sz w:val="28"/>
          <w:szCs w:val="28"/>
          <w:rtl/>
          <w:lang w:bidi="fa-IR"/>
        </w:rPr>
        <w:t>»</w:t>
      </w:r>
      <w:r w:rsidR="00F86899" w:rsidRPr="00C1083F">
        <w:rPr>
          <w:rStyle w:val="Char1"/>
          <w:rFonts w:hint="cs"/>
          <w:rtl/>
        </w:rPr>
        <w:t xml:space="preserve"> / نسخه‌ی خطی که در کتابخانه‌ی ظاهری‌ی دمشق مجلداتی از آن موجود است.</w:t>
      </w:r>
    </w:p>
    <w:p w:rsidR="00F86899" w:rsidRPr="00C1083F" w:rsidRDefault="006059E3" w:rsidP="00460030">
      <w:pPr>
        <w:numPr>
          <w:ilvl w:val="0"/>
          <w:numId w:val="29"/>
        </w:numPr>
        <w:tabs>
          <w:tab w:val="clear" w:pos="907"/>
        </w:tabs>
        <w:bidi/>
        <w:ind w:left="641" w:hanging="357"/>
        <w:jc w:val="both"/>
        <w:rPr>
          <w:rStyle w:val="Char1"/>
        </w:rPr>
      </w:pPr>
      <w:r w:rsidRPr="00C1083F">
        <w:rPr>
          <w:rStyle w:val="Char1"/>
          <w:rFonts w:hint="cs"/>
          <w:rtl/>
        </w:rPr>
        <w:t xml:space="preserve">ضیاء مقدسی (569-643) </w:t>
      </w:r>
      <w:r>
        <w:rPr>
          <w:rFonts w:cs="Traditional Arabic" w:hint="cs"/>
          <w:sz w:val="28"/>
          <w:szCs w:val="28"/>
          <w:rtl/>
          <w:lang w:bidi="fa-IR"/>
        </w:rPr>
        <w:t>«</w:t>
      </w:r>
      <w:r w:rsidRPr="00C1083F">
        <w:rPr>
          <w:rStyle w:val="Char1"/>
          <w:rFonts w:hint="cs"/>
          <w:rtl/>
        </w:rPr>
        <w:t>المنتقی من الأ</w:t>
      </w:r>
      <w:r w:rsidR="006D170C" w:rsidRPr="00C1083F">
        <w:rPr>
          <w:rStyle w:val="Char1"/>
          <w:rFonts w:hint="cs"/>
          <w:rtl/>
        </w:rPr>
        <w:t>حادیث الصحاح و</w:t>
      </w:r>
      <w:r w:rsidRPr="00C1083F">
        <w:rPr>
          <w:rStyle w:val="Char1"/>
          <w:rFonts w:hint="cs"/>
          <w:rtl/>
        </w:rPr>
        <w:t>الحسان</w:t>
      </w:r>
      <w:r>
        <w:rPr>
          <w:rFonts w:cs="Traditional Arabic" w:hint="cs"/>
          <w:sz w:val="28"/>
          <w:szCs w:val="28"/>
          <w:rtl/>
          <w:lang w:bidi="fa-IR"/>
        </w:rPr>
        <w:t>»</w:t>
      </w:r>
      <w:r w:rsidR="006D170C" w:rsidRPr="00C1083F">
        <w:rPr>
          <w:rStyle w:val="Char1"/>
          <w:rFonts w:hint="cs"/>
          <w:rtl/>
        </w:rPr>
        <w:t xml:space="preserve"> نسخه‌ی خطی.</w:t>
      </w:r>
    </w:p>
    <w:p w:rsidR="006D170C" w:rsidRPr="00C1083F" w:rsidRDefault="006059E3" w:rsidP="00460030">
      <w:pPr>
        <w:numPr>
          <w:ilvl w:val="0"/>
          <w:numId w:val="29"/>
        </w:numPr>
        <w:tabs>
          <w:tab w:val="clear" w:pos="907"/>
        </w:tabs>
        <w:bidi/>
        <w:ind w:left="641" w:hanging="357"/>
        <w:jc w:val="both"/>
        <w:rPr>
          <w:rStyle w:val="Char1"/>
        </w:rPr>
      </w:pPr>
      <w:r w:rsidRPr="00C1083F">
        <w:rPr>
          <w:rStyle w:val="Char1"/>
          <w:rFonts w:hint="cs"/>
          <w:rtl/>
        </w:rPr>
        <w:t xml:space="preserve">ضیاء مقدسی (569-643) </w:t>
      </w:r>
      <w:r>
        <w:rPr>
          <w:rFonts w:cs="Traditional Arabic" w:hint="cs"/>
          <w:sz w:val="28"/>
          <w:szCs w:val="28"/>
          <w:rtl/>
          <w:lang w:bidi="fa-IR"/>
        </w:rPr>
        <w:t>«</w:t>
      </w:r>
      <w:r w:rsidRPr="00C1083F">
        <w:rPr>
          <w:rStyle w:val="Char1"/>
          <w:rFonts w:hint="cs"/>
          <w:rtl/>
        </w:rPr>
        <w:t>جزء</w:t>
      </w:r>
      <w:r w:rsidR="0052282B">
        <w:rPr>
          <w:rStyle w:val="Char1"/>
          <w:rFonts w:hint="cs"/>
          <w:rtl/>
        </w:rPr>
        <w:t xml:space="preserve"> في </w:t>
      </w:r>
      <w:r w:rsidRPr="00C1083F">
        <w:rPr>
          <w:rStyle w:val="Char1"/>
          <w:rFonts w:hint="cs"/>
          <w:rtl/>
        </w:rPr>
        <w:t>فضل الحدیث وأهله</w:t>
      </w:r>
      <w:r>
        <w:rPr>
          <w:rFonts w:cs="Traditional Arabic" w:hint="cs"/>
          <w:sz w:val="28"/>
          <w:szCs w:val="28"/>
          <w:rtl/>
          <w:lang w:bidi="fa-IR"/>
        </w:rPr>
        <w:t>»</w:t>
      </w:r>
      <w:r w:rsidR="006D170C" w:rsidRPr="00C1083F">
        <w:rPr>
          <w:rStyle w:val="Char1"/>
          <w:rFonts w:hint="cs"/>
          <w:rtl/>
        </w:rPr>
        <w:t xml:space="preserve"> نسخه‌ی خطی.</w:t>
      </w:r>
    </w:p>
    <w:p w:rsidR="006D170C" w:rsidRPr="00C1083F" w:rsidRDefault="006059E3" w:rsidP="00460030">
      <w:pPr>
        <w:numPr>
          <w:ilvl w:val="0"/>
          <w:numId w:val="29"/>
        </w:numPr>
        <w:tabs>
          <w:tab w:val="clear" w:pos="907"/>
        </w:tabs>
        <w:bidi/>
        <w:ind w:left="641" w:hanging="357"/>
        <w:jc w:val="both"/>
        <w:rPr>
          <w:rStyle w:val="Char1"/>
        </w:rPr>
      </w:pPr>
      <w:r w:rsidRPr="00C1083F">
        <w:rPr>
          <w:rStyle w:val="Char1"/>
          <w:rFonts w:hint="cs"/>
          <w:rtl/>
        </w:rPr>
        <w:t xml:space="preserve">منذری (581-656) </w:t>
      </w:r>
      <w:r>
        <w:rPr>
          <w:rFonts w:cs="Traditional Arabic" w:hint="cs"/>
          <w:sz w:val="28"/>
          <w:szCs w:val="28"/>
          <w:rtl/>
          <w:lang w:bidi="fa-IR"/>
        </w:rPr>
        <w:t>«</w:t>
      </w:r>
      <w:r w:rsidRPr="00C1083F">
        <w:rPr>
          <w:rStyle w:val="Char1"/>
          <w:rFonts w:hint="cs"/>
          <w:rtl/>
        </w:rPr>
        <w:t>الترغیب والترهیب</w:t>
      </w:r>
      <w:r>
        <w:rPr>
          <w:rFonts w:cs="Traditional Arabic" w:hint="cs"/>
          <w:sz w:val="28"/>
          <w:szCs w:val="28"/>
          <w:rtl/>
          <w:lang w:bidi="fa-IR"/>
        </w:rPr>
        <w:t>»</w:t>
      </w:r>
      <w:r w:rsidRPr="00C1083F">
        <w:rPr>
          <w:rStyle w:val="Char1"/>
          <w:rFonts w:hint="cs"/>
          <w:rtl/>
        </w:rPr>
        <w:t xml:space="preserve"> چاپ ا</w:t>
      </w:r>
      <w:r w:rsidRPr="003B3294">
        <w:rPr>
          <w:rStyle w:val="Char1"/>
          <w:rFonts w:hint="cs"/>
          <w:rtl/>
        </w:rPr>
        <w:t>لمطبعة المنیریة</w:t>
      </w:r>
      <w:r w:rsidR="006D170C" w:rsidRPr="00C1083F">
        <w:rPr>
          <w:rStyle w:val="Char1"/>
          <w:rFonts w:hint="cs"/>
          <w:rtl/>
        </w:rPr>
        <w:t xml:space="preserve"> مصر.</w:t>
      </w:r>
    </w:p>
    <w:p w:rsidR="006D170C" w:rsidRPr="00C1083F" w:rsidRDefault="00E52EB2" w:rsidP="00460030">
      <w:pPr>
        <w:numPr>
          <w:ilvl w:val="0"/>
          <w:numId w:val="29"/>
        </w:numPr>
        <w:tabs>
          <w:tab w:val="clear" w:pos="907"/>
        </w:tabs>
        <w:bidi/>
        <w:ind w:left="641" w:hanging="357"/>
        <w:jc w:val="both"/>
        <w:rPr>
          <w:rStyle w:val="Char1"/>
        </w:rPr>
      </w:pPr>
      <w:r w:rsidRPr="00C1083F">
        <w:rPr>
          <w:rStyle w:val="Char1"/>
          <w:rFonts w:hint="cs"/>
          <w:rtl/>
        </w:rPr>
        <w:t>زیلعی</w:t>
      </w:r>
      <w:r w:rsidR="006059E3" w:rsidRPr="00C1083F">
        <w:rPr>
          <w:rStyle w:val="Char1"/>
          <w:rFonts w:hint="cs"/>
          <w:rtl/>
        </w:rPr>
        <w:t xml:space="preserve"> (...-762) </w:t>
      </w:r>
      <w:r w:rsidR="006059E3">
        <w:rPr>
          <w:rFonts w:cs="Traditional Arabic" w:hint="cs"/>
          <w:sz w:val="28"/>
          <w:szCs w:val="28"/>
          <w:rtl/>
          <w:lang w:bidi="fa-IR"/>
        </w:rPr>
        <w:t>«</w:t>
      </w:r>
      <w:r w:rsidR="006059E3" w:rsidRPr="00C1083F">
        <w:rPr>
          <w:rStyle w:val="Char1"/>
          <w:rFonts w:hint="cs"/>
          <w:rtl/>
        </w:rPr>
        <w:t>نصب الرا</w:t>
      </w:r>
      <w:r w:rsidR="006059E3" w:rsidRPr="003B3294">
        <w:rPr>
          <w:rStyle w:val="Char1"/>
          <w:rFonts w:hint="cs"/>
          <w:rtl/>
        </w:rPr>
        <w:t>یة</w:t>
      </w:r>
      <w:r w:rsidR="006059E3">
        <w:rPr>
          <w:rFonts w:cs="Traditional Arabic" w:hint="cs"/>
          <w:sz w:val="28"/>
          <w:szCs w:val="28"/>
          <w:rtl/>
          <w:lang w:bidi="fa-IR"/>
        </w:rPr>
        <w:t>»</w:t>
      </w:r>
      <w:r w:rsidRPr="00C1083F">
        <w:rPr>
          <w:rStyle w:val="Char1"/>
          <w:rFonts w:hint="cs"/>
          <w:rtl/>
        </w:rPr>
        <w:t xml:space="preserve"> دار المأمون مصر / 1357هـ.</w:t>
      </w:r>
    </w:p>
    <w:p w:rsidR="00E52EB2" w:rsidRPr="00C1083F" w:rsidRDefault="006059E3" w:rsidP="00460030">
      <w:pPr>
        <w:numPr>
          <w:ilvl w:val="0"/>
          <w:numId w:val="29"/>
        </w:numPr>
        <w:tabs>
          <w:tab w:val="clear" w:pos="907"/>
        </w:tabs>
        <w:bidi/>
        <w:ind w:left="641" w:hanging="357"/>
        <w:jc w:val="both"/>
        <w:rPr>
          <w:rStyle w:val="Char1"/>
        </w:rPr>
      </w:pPr>
      <w:r w:rsidRPr="00C1083F">
        <w:rPr>
          <w:rStyle w:val="Char1"/>
          <w:rFonts w:hint="cs"/>
          <w:rtl/>
        </w:rPr>
        <w:t xml:space="preserve">ابن کثیر (701-774) </w:t>
      </w:r>
      <w:r>
        <w:rPr>
          <w:rFonts w:cs="Traditional Arabic" w:hint="cs"/>
          <w:sz w:val="28"/>
          <w:szCs w:val="28"/>
          <w:rtl/>
          <w:lang w:bidi="fa-IR"/>
        </w:rPr>
        <w:t>«</w:t>
      </w:r>
      <w:r w:rsidRPr="00C1083F">
        <w:rPr>
          <w:rStyle w:val="Char1"/>
          <w:rFonts w:hint="cs"/>
          <w:rtl/>
        </w:rPr>
        <w:t>جامع المسانید</w:t>
      </w:r>
      <w:r>
        <w:rPr>
          <w:rFonts w:cs="Traditional Arabic" w:hint="cs"/>
          <w:sz w:val="28"/>
          <w:szCs w:val="28"/>
          <w:rtl/>
          <w:lang w:bidi="fa-IR"/>
        </w:rPr>
        <w:t>»</w:t>
      </w:r>
      <w:r w:rsidR="00E52EB2" w:rsidRPr="00C1083F">
        <w:rPr>
          <w:rStyle w:val="Char1"/>
          <w:rFonts w:hint="cs"/>
          <w:rtl/>
        </w:rPr>
        <w:t>/ نسخه‌ی خطی.</w:t>
      </w:r>
    </w:p>
    <w:p w:rsidR="00E52EB2" w:rsidRPr="00C1083F" w:rsidRDefault="00E52EB2" w:rsidP="00460030">
      <w:pPr>
        <w:numPr>
          <w:ilvl w:val="0"/>
          <w:numId w:val="29"/>
        </w:numPr>
        <w:tabs>
          <w:tab w:val="clear" w:pos="907"/>
        </w:tabs>
        <w:bidi/>
        <w:ind w:left="641" w:hanging="357"/>
        <w:jc w:val="both"/>
        <w:rPr>
          <w:rStyle w:val="Char1"/>
        </w:rPr>
      </w:pPr>
      <w:r w:rsidRPr="00C1083F">
        <w:rPr>
          <w:rStyle w:val="Char1"/>
          <w:rFonts w:hint="cs"/>
          <w:rtl/>
        </w:rPr>
        <w:t>ابن ملقن: ابو</w:t>
      </w:r>
      <w:r w:rsidR="006059E3" w:rsidRPr="00C1083F">
        <w:rPr>
          <w:rStyle w:val="Char1"/>
          <w:rFonts w:hint="cs"/>
          <w:rtl/>
        </w:rPr>
        <w:t xml:space="preserve">حفص عمر بن ابی الحسن (723-804) </w:t>
      </w:r>
      <w:r w:rsidR="006059E3">
        <w:rPr>
          <w:rFonts w:cs="Traditional Arabic" w:hint="cs"/>
          <w:sz w:val="28"/>
          <w:szCs w:val="28"/>
          <w:rtl/>
          <w:lang w:bidi="fa-IR"/>
        </w:rPr>
        <w:t>«</w:t>
      </w:r>
      <w:r w:rsidR="006059E3" w:rsidRPr="00C1083F">
        <w:rPr>
          <w:rStyle w:val="Char1"/>
          <w:rFonts w:hint="cs"/>
          <w:rtl/>
        </w:rPr>
        <w:t>خلا</w:t>
      </w:r>
      <w:r w:rsidR="006059E3" w:rsidRPr="003B3294">
        <w:rPr>
          <w:rStyle w:val="Char1"/>
          <w:rFonts w:hint="cs"/>
          <w:rtl/>
        </w:rPr>
        <w:t>صة</w:t>
      </w:r>
      <w:r w:rsidR="006059E3" w:rsidRPr="00C1083F">
        <w:rPr>
          <w:rStyle w:val="Char1"/>
          <w:rFonts w:hint="cs"/>
          <w:rtl/>
        </w:rPr>
        <w:t xml:space="preserve"> البدر المنیر</w:t>
      </w:r>
      <w:r w:rsidR="006059E3">
        <w:rPr>
          <w:rFonts w:cs="Traditional Arabic" w:hint="cs"/>
          <w:sz w:val="28"/>
          <w:szCs w:val="28"/>
          <w:rtl/>
          <w:lang w:bidi="fa-IR"/>
        </w:rPr>
        <w:t>»</w:t>
      </w:r>
      <w:r w:rsidRPr="00C1083F">
        <w:rPr>
          <w:rStyle w:val="Char1"/>
          <w:rFonts w:hint="cs"/>
          <w:rtl/>
        </w:rPr>
        <w:t>/ نسخه‌ی خطی.</w:t>
      </w:r>
    </w:p>
    <w:p w:rsidR="00E52EB2" w:rsidRPr="00C1083F" w:rsidRDefault="006059E3" w:rsidP="00460030">
      <w:pPr>
        <w:numPr>
          <w:ilvl w:val="0"/>
          <w:numId w:val="29"/>
        </w:numPr>
        <w:tabs>
          <w:tab w:val="clear" w:pos="907"/>
        </w:tabs>
        <w:bidi/>
        <w:ind w:left="641" w:hanging="357"/>
        <w:jc w:val="both"/>
        <w:rPr>
          <w:rStyle w:val="Char1"/>
        </w:rPr>
      </w:pPr>
      <w:r w:rsidRPr="00C1083F">
        <w:rPr>
          <w:rStyle w:val="Char1"/>
          <w:rFonts w:hint="cs"/>
          <w:rtl/>
        </w:rPr>
        <w:t xml:space="preserve">عراقی (725-806) </w:t>
      </w:r>
      <w:r>
        <w:rPr>
          <w:rFonts w:cs="Traditional Arabic" w:hint="cs"/>
          <w:sz w:val="28"/>
          <w:szCs w:val="28"/>
          <w:rtl/>
          <w:lang w:bidi="fa-IR"/>
        </w:rPr>
        <w:t>«</w:t>
      </w:r>
      <w:r w:rsidRPr="00C1083F">
        <w:rPr>
          <w:rStyle w:val="Char1"/>
          <w:rFonts w:hint="cs"/>
          <w:rtl/>
        </w:rPr>
        <w:t>تخریج الإحیاء</w:t>
      </w:r>
      <w:r>
        <w:rPr>
          <w:rFonts w:cs="Traditional Arabic" w:hint="cs"/>
          <w:sz w:val="28"/>
          <w:szCs w:val="28"/>
          <w:rtl/>
          <w:lang w:bidi="fa-IR"/>
        </w:rPr>
        <w:t>»</w:t>
      </w:r>
      <w:r w:rsidR="00E52EB2" w:rsidRPr="00C1083F">
        <w:rPr>
          <w:rStyle w:val="Char1"/>
          <w:rFonts w:hint="cs"/>
          <w:rtl/>
        </w:rPr>
        <w:t xml:space="preserve"> چاپ حلبی در مصر / 1346هـ.</w:t>
      </w:r>
    </w:p>
    <w:p w:rsidR="00E52EB2" w:rsidRPr="00C1083F" w:rsidRDefault="006059E3" w:rsidP="00460030">
      <w:pPr>
        <w:numPr>
          <w:ilvl w:val="0"/>
          <w:numId w:val="29"/>
        </w:numPr>
        <w:tabs>
          <w:tab w:val="clear" w:pos="907"/>
        </w:tabs>
        <w:bidi/>
        <w:ind w:left="641" w:hanging="357"/>
        <w:jc w:val="both"/>
        <w:rPr>
          <w:rStyle w:val="Char1"/>
        </w:rPr>
      </w:pPr>
      <w:r w:rsidRPr="00C1083F">
        <w:rPr>
          <w:rStyle w:val="Char1"/>
          <w:rFonts w:hint="cs"/>
          <w:rtl/>
        </w:rPr>
        <w:t xml:space="preserve">عراقی (725-806) </w:t>
      </w:r>
      <w:r>
        <w:rPr>
          <w:rFonts w:cs="Traditional Arabic" w:hint="cs"/>
          <w:sz w:val="28"/>
          <w:szCs w:val="28"/>
          <w:rtl/>
          <w:lang w:bidi="fa-IR"/>
        </w:rPr>
        <w:t>«</w:t>
      </w:r>
      <w:r w:rsidRPr="00C1083F">
        <w:rPr>
          <w:rStyle w:val="Char1"/>
          <w:rFonts w:hint="cs"/>
          <w:rtl/>
        </w:rPr>
        <w:t>طرح التثریب</w:t>
      </w:r>
      <w:r>
        <w:rPr>
          <w:rFonts w:cs="Traditional Arabic" w:hint="cs"/>
          <w:sz w:val="28"/>
          <w:szCs w:val="28"/>
          <w:rtl/>
          <w:lang w:bidi="fa-IR"/>
        </w:rPr>
        <w:t>»</w:t>
      </w:r>
      <w:r w:rsidRPr="00C1083F">
        <w:rPr>
          <w:rStyle w:val="Char1"/>
          <w:rFonts w:hint="cs"/>
          <w:rtl/>
        </w:rPr>
        <w:t xml:space="preserve"> چاپ </w:t>
      </w:r>
      <w:r w:rsidRPr="003B3294">
        <w:rPr>
          <w:rStyle w:val="Char1"/>
          <w:rFonts w:hint="cs"/>
          <w:rtl/>
        </w:rPr>
        <w:t>جمیعة</w:t>
      </w:r>
      <w:r w:rsidRPr="00C1083F">
        <w:rPr>
          <w:rStyle w:val="Char1"/>
          <w:rFonts w:hint="cs"/>
          <w:rtl/>
        </w:rPr>
        <w:t xml:space="preserve"> النشر والتألیف الأزهر</w:t>
      </w:r>
      <w:r w:rsidRPr="003B3294">
        <w:rPr>
          <w:rStyle w:val="Char1"/>
          <w:rFonts w:hint="cs"/>
          <w:rtl/>
        </w:rPr>
        <w:t>یة</w:t>
      </w:r>
      <w:r w:rsidR="007A6C6B" w:rsidRPr="00C1083F">
        <w:rPr>
          <w:rStyle w:val="Char1"/>
          <w:rFonts w:hint="cs"/>
          <w:rtl/>
        </w:rPr>
        <w:t>/1353 هـ.</w:t>
      </w:r>
    </w:p>
    <w:p w:rsidR="007A6C6B" w:rsidRPr="00C1083F" w:rsidRDefault="006059E3" w:rsidP="00460030">
      <w:pPr>
        <w:numPr>
          <w:ilvl w:val="0"/>
          <w:numId w:val="29"/>
        </w:numPr>
        <w:tabs>
          <w:tab w:val="clear" w:pos="907"/>
        </w:tabs>
        <w:bidi/>
        <w:ind w:left="641" w:hanging="357"/>
        <w:jc w:val="both"/>
        <w:rPr>
          <w:rStyle w:val="Char1"/>
        </w:rPr>
      </w:pPr>
      <w:r w:rsidRPr="00C1083F">
        <w:rPr>
          <w:rStyle w:val="Char1"/>
          <w:rFonts w:hint="cs"/>
          <w:rtl/>
        </w:rPr>
        <w:t xml:space="preserve">هیثمی (735-807) </w:t>
      </w:r>
      <w:r>
        <w:rPr>
          <w:rFonts w:cs="Traditional Arabic" w:hint="cs"/>
          <w:sz w:val="28"/>
          <w:szCs w:val="28"/>
          <w:rtl/>
          <w:lang w:bidi="fa-IR"/>
        </w:rPr>
        <w:t>«</w:t>
      </w:r>
      <w:r w:rsidRPr="00C1083F">
        <w:rPr>
          <w:rStyle w:val="Char1"/>
          <w:rFonts w:hint="cs"/>
          <w:rtl/>
        </w:rPr>
        <w:t>مجمع الزوائد</w:t>
      </w:r>
      <w:r>
        <w:rPr>
          <w:rFonts w:cs="Traditional Arabic" w:hint="cs"/>
          <w:sz w:val="28"/>
          <w:szCs w:val="28"/>
          <w:rtl/>
          <w:lang w:bidi="fa-IR"/>
        </w:rPr>
        <w:t>»</w:t>
      </w:r>
      <w:r w:rsidR="007A6C6B" w:rsidRPr="00C1083F">
        <w:rPr>
          <w:rStyle w:val="Char1"/>
          <w:rFonts w:hint="cs"/>
          <w:rtl/>
        </w:rPr>
        <w:t xml:space="preserve"> چاپ قدسی/1253 هـ.</w:t>
      </w:r>
    </w:p>
    <w:p w:rsidR="007A6C6B" w:rsidRPr="00C1083F" w:rsidRDefault="007A6C6B" w:rsidP="00460030">
      <w:pPr>
        <w:numPr>
          <w:ilvl w:val="0"/>
          <w:numId w:val="29"/>
        </w:numPr>
        <w:tabs>
          <w:tab w:val="clear" w:pos="907"/>
        </w:tabs>
        <w:bidi/>
        <w:ind w:left="641" w:hanging="357"/>
        <w:jc w:val="both"/>
        <w:rPr>
          <w:rStyle w:val="Char1"/>
        </w:rPr>
      </w:pPr>
      <w:r w:rsidRPr="00C1083F">
        <w:rPr>
          <w:rStyle w:val="Char1"/>
          <w:rFonts w:hint="cs"/>
          <w:rtl/>
        </w:rPr>
        <w:t>هیثمی (735-807)</w:t>
      </w:r>
      <w:r w:rsidR="006059E3" w:rsidRPr="00C1083F">
        <w:rPr>
          <w:rStyle w:val="Char1"/>
          <w:rFonts w:hint="cs"/>
          <w:rtl/>
        </w:rPr>
        <w:t xml:space="preserve"> </w:t>
      </w:r>
      <w:r w:rsidR="006059E3">
        <w:rPr>
          <w:rFonts w:cs="Traditional Arabic" w:hint="cs"/>
          <w:sz w:val="28"/>
          <w:szCs w:val="28"/>
          <w:rtl/>
          <w:lang w:bidi="fa-IR"/>
        </w:rPr>
        <w:t>«</w:t>
      </w:r>
      <w:r w:rsidR="006059E3" w:rsidRPr="00C1083F">
        <w:rPr>
          <w:rStyle w:val="Char1"/>
          <w:rFonts w:hint="cs"/>
          <w:rtl/>
        </w:rPr>
        <w:t>موارد الظمآن</w:t>
      </w:r>
      <w:r w:rsidR="0052282B">
        <w:rPr>
          <w:rStyle w:val="Char1"/>
          <w:rFonts w:hint="cs"/>
          <w:rtl/>
        </w:rPr>
        <w:t xml:space="preserve"> في </w:t>
      </w:r>
      <w:r w:rsidR="006059E3" w:rsidRPr="00C1083F">
        <w:rPr>
          <w:rStyle w:val="Char1"/>
          <w:rFonts w:hint="cs"/>
          <w:rtl/>
        </w:rPr>
        <w:t>زوائد ابن حبان</w:t>
      </w:r>
      <w:r w:rsidR="006059E3">
        <w:rPr>
          <w:rFonts w:cs="Traditional Arabic" w:hint="cs"/>
          <w:sz w:val="28"/>
          <w:szCs w:val="28"/>
          <w:rtl/>
          <w:lang w:bidi="fa-IR"/>
        </w:rPr>
        <w:t>»</w:t>
      </w:r>
      <w:r w:rsidRPr="00C1083F">
        <w:rPr>
          <w:rStyle w:val="Char1"/>
          <w:rFonts w:hint="cs"/>
          <w:rtl/>
        </w:rPr>
        <w:t xml:space="preserve"> چاپ محب الدین الخطیب.</w:t>
      </w:r>
    </w:p>
    <w:p w:rsidR="0092078D" w:rsidRPr="00C1083F" w:rsidRDefault="006059E3" w:rsidP="00460030">
      <w:pPr>
        <w:numPr>
          <w:ilvl w:val="0"/>
          <w:numId w:val="29"/>
        </w:numPr>
        <w:tabs>
          <w:tab w:val="clear" w:pos="907"/>
        </w:tabs>
        <w:bidi/>
        <w:ind w:left="641" w:hanging="357"/>
        <w:jc w:val="both"/>
        <w:rPr>
          <w:rStyle w:val="Char1"/>
        </w:rPr>
      </w:pPr>
      <w:r w:rsidRPr="00C1083F">
        <w:rPr>
          <w:rStyle w:val="Char1"/>
          <w:rFonts w:hint="cs"/>
          <w:rtl/>
        </w:rPr>
        <w:t xml:space="preserve">هیثمی(735-807) </w:t>
      </w:r>
      <w:r>
        <w:rPr>
          <w:rFonts w:cs="Traditional Arabic" w:hint="cs"/>
          <w:sz w:val="28"/>
          <w:szCs w:val="28"/>
          <w:rtl/>
          <w:lang w:bidi="fa-IR"/>
        </w:rPr>
        <w:t>«</w:t>
      </w:r>
      <w:r w:rsidRPr="00C1083F">
        <w:rPr>
          <w:rStyle w:val="Char1"/>
          <w:rFonts w:hint="cs"/>
          <w:rtl/>
        </w:rPr>
        <w:t>زوائدالمعجم الصغیر والأوسط للطبرانی</w:t>
      </w:r>
      <w:r>
        <w:rPr>
          <w:rFonts w:cs="Traditional Arabic" w:hint="cs"/>
          <w:sz w:val="28"/>
          <w:szCs w:val="28"/>
          <w:rtl/>
          <w:lang w:bidi="fa-IR"/>
        </w:rPr>
        <w:t>»</w:t>
      </w:r>
      <w:r w:rsidR="0092078D" w:rsidRPr="00C1083F">
        <w:rPr>
          <w:rStyle w:val="Char1"/>
          <w:rFonts w:hint="cs"/>
          <w:rtl/>
        </w:rPr>
        <w:t>/نسخه‌ی خطی.</w:t>
      </w:r>
    </w:p>
    <w:p w:rsidR="0092078D" w:rsidRPr="00C1083F" w:rsidRDefault="0092078D" w:rsidP="00460030">
      <w:pPr>
        <w:numPr>
          <w:ilvl w:val="0"/>
          <w:numId w:val="29"/>
        </w:numPr>
        <w:tabs>
          <w:tab w:val="clear" w:pos="907"/>
        </w:tabs>
        <w:bidi/>
        <w:ind w:left="641" w:hanging="357"/>
        <w:jc w:val="both"/>
        <w:rPr>
          <w:rStyle w:val="Char1"/>
        </w:rPr>
      </w:pPr>
      <w:r w:rsidRPr="00C1083F">
        <w:rPr>
          <w:rStyle w:val="Char1"/>
          <w:rFonts w:hint="cs"/>
          <w:rtl/>
        </w:rPr>
        <w:t>ابن حجر عسقلانی (773-852)</w:t>
      </w:r>
      <w:r w:rsidR="006059E3" w:rsidRPr="00C1083F">
        <w:rPr>
          <w:rStyle w:val="Char1"/>
          <w:rFonts w:hint="cs"/>
          <w:rtl/>
        </w:rPr>
        <w:t xml:space="preserve"> </w:t>
      </w:r>
      <w:r w:rsidR="006059E3">
        <w:rPr>
          <w:rFonts w:cs="Traditional Arabic" w:hint="cs"/>
          <w:sz w:val="28"/>
          <w:szCs w:val="28"/>
          <w:rtl/>
          <w:lang w:bidi="fa-IR"/>
        </w:rPr>
        <w:t>«</w:t>
      </w:r>
      <w:r w:rsidR="006059E3" w:rsidRPr="00C1083F">
        <w:rPr>
          <w:rStyle w:val="Char1"/>
          <w:rFonts w:hint="cs"/>
          <w:rtl/>
        </w:rPr>
        <w:t>تخریج أحادیث الهدا</w:t>
      </w:r>
      <w:r w:rsidR="006059E3" w:rsidRPr="003B3294">
        <w:rPr>
          <w:rStyle w:val="Char1"/>
          <w:rFonts w:hint="cs"/>
          <w:rtl/>
        </w:rPr>
        <w:t>یة</w:t>
      </w:r>
      <w:r w:rsidR="006059E3">
        <w:rPr>
          <w:rFonts w:cs="Traditional Arabic" w:hint="cs"/>
          <w:sz w:val="28"/>
          <w:szCs w:val="28"/>
          <w:rtl/>
          <w:lang w:bidi="fa-IR"/>
        </w:rPr>
        <w:t>»</w:t>
      </w:r>
      <w:r w:rsidR="00672005" w:rsidRPr="00C1083F">
        <w:rPr>
          <w:rStyle w:val="Char1"/>
          <w:rFonts w:hint="cs"/>
          <w:rtl/>
        </w:rPr>
        <w:t xml:space="preserve"> چاپ هند.</w:t>
      </w:r>
      <w:r w:rsidRPr="00C1083F">
        <w:rPr>
          <w:rStyle w:val="Char1"/>
          <w:rFonts w:hint="cs"/>
          <w:rtl/>
        </w:rPr>
        <w:t xml:space="preserve"> </w:t>
      </w:r>
    </w:p>
    <w:p w:rsidR="0092078D" w:rsidRPr="00C1083F" w:rsidRDefault="0092078D" w:rsidP="00460030">
      <w:pPr>
        <w:numPr>
          <w:ilvl w:val="0"/>
          <w:numId w:val="29"/>
        </w:numPr>
        <w:tabs>
          <w:tab w:val="clear" w:pos="907"/>
        </w:tabs>
        <w:bidi/>
        <w:ind w:left="641" w:hanging="357"/>
        <w:jc w:val="both"/>
        <w:rPr>
          <w:rStyle w:val="Char1"/>
        </w:rPr>
      </w:pPr>
      <w:r w:rsidRPr="00C1083F">
        <w:rPr>
          <w:rStyle w:val="Char1"/>
          <w:rFonts w:hint="cs"/>
          <w:rtl/>
        </w:rPr>
        <w:t>ابن حجر عسقلانی (773-852)</w:t>
      </w:r>
      <w:r w:rsidR="006059E3" w:rsidRPr="00C1083F">
        <w:rPr>
          <w:rStyle w:val="Char1"/>
          <w:rFonts w:hint="cs"/>
          <w:rtl/>
        </w:rPr>
        <w:t xml:space="preserve"> </w:t>
      </w:r>
      <w:r w:rsidR="006059E3">
        <w:rPr>
          <w:rFonts w:cs="Traditional Arabic" w:hint="cs"/>
          <w:sz w:val="28"/>
          <w:szCs w:val="28"/>
          <w:rtl/>
          <w:lang w:bidi="fa-IR"/>
        </w:rPr>
        <w:t>«</w:t>
      </w:r>
      <w:r w:rsidR="006059E3" w:rsidRPr="00C1083F">
        <w:rPr>
          <w:rStyle w:val="Char1"/>
          <w:rFonts w:hint="cs"/>
          <w:rtl/>
        </w:rPr>
        <w:t>تلخیص الحبیر</w:t>
      </w:r>
      <w:r w:rsidR="006059E3">
        <w:rPr>
          <w:rFonts w:cs="Traditional Arabic" w:hint="cs"/>
          <w:sz w:val="28"/>
          <w:szCs w:val="28"/>
          <w:rtl/>
          <w:lang w:bidi="fa-IR"/>
        </w:rPr>
        <w:t>»</w:t>
      </w:r>
      <w:r w:rsidR="006059E3" w:rsidRPr="00C1083F">
        <w:rPr>
          <w:rStyle w:val="Char1"/>
          <w:rFonts w:hint="cs"/>
          <w:rtl/>
        </w:rPr>
        <w:t xml:space="preserve"> چاپ منیر</w:t>
      </w:r>
      <w:r w:rsidR="006059E3" w:rsidRPr="003B3294">
        <w:rPr>
          <w:rStyle w:val="Char1"/>
          <w:rFonts w:hint="cs"/>
          <w:rtl/>
        </w:rPr>
        <w:t>یة</w:t>
      </w:r>
      <w:r w:rsidR="00672005" w:rsidRPr="00C1083F">
        <w:rPr>
          <w:rStyle w:val="Char1"/>
          <w:rFonts w:hint="cs"/>
          <w:rtl/>
        </w:rPr>
        <w:t>.</w:t>
      </w:r>
    </w:p>
    <w:p w:rsidR="0092078D" w:rsidRPr="00C1083F" w:rsidRDefault="0092078D" w:rsidP="00460030">
      <w:pPr>
        <w:numPr>
          <w:ilvl w:val="0"/>
          <w:numId w:val="29"/>
        </w:numPr>
        <w:tabs>
          <w:tab w:val="clear" w:pos="907"/>
        </w:tabs>
        <w:bidi/>
        <w:ind w:left="641" w:hanging="357"/>
        <w:jc w:val="both"/>
        <w:rPr>
          <w:rStyle w:val="Char1"/>
        </w:rPr>
      </w:pPr>
      <w:r w:rsidRPr="00C1083F">
        <w:rPr>
          <w:rStyle w:val="Char1"/>
          <w:rFonts w:hint="cs"/>
          <w:rtl/>
        </w:rPr>
        <w:t>ابن حجر عسقلانی (773-852)</w:t>
      </w:r>
      <w:r w:rsidR="006059E3" w:rsidRPr="00C1083F">
        <w:rPr>
          <w:rStyle w:val="Char1"/>
          <w:rFonts w:hint="cs"/>
          <w:rtl/>
        </w:rPr>
        <w:t xml:space="preserve"> </w:t>
      </w:r>
      <w:r w:rsidR="006059E3">
        <w:rPr>
          <w:rFonts w:cs="Traditional Arabic" w:hint="cs"/>
          <w:sz w:val="28"/>
          <w:szCs w:val="28"/>
          <w:rtl/>
          <w:lang w:bidi="fa-IR"/>
        </w:rPr>
        <w:t>«</w:t>
      </w:r>
      <w:r w:rsidR="006059E3" w:rsidRPr="00C1083F">
        <w:rPr>
          <w:rStyle w:val="Char1"/>
          <w:rFonts w:hint="cs"/>
          <w:rtl/>
        </w:rPr>
        <w:t>فتح الباری</w:t>
      </w:r>
      <w:r w:rsidR="006059E3">
        <w:rPr>
          <w:rFonts w:cs="Traditional Arabic" w:hint="cs"/>
          <w:sz w:val="28"/>
          <w:szCs w:val="28"/>
          <w:rtl/>
          <w:lang w:bidi="fa-IR"/>
        </w:rPr>
        <w:t>»</w:t>
      </w:r>
      <w:r w:rsidR="006059E3" w:rsidRPr="00C1083F">
        <w:rPr>
          <w:rStyle w:val="Char1"/>
          <w:rFonts w:hint="cs"/>
          <w:rtl/>
        </w:rPr>
        <w:t xml:space="preserve"> ا</w:t>
      </w:r>
      <w:r w:rsidR="006059E3" w:rsidRPr="003B3294">
        <w:rPr>
          <w:rStyle w:val="Char1"/>
          <w:rFonts w:hint="cs"/>
          <w:rtl/>
        </w:rPr>
        <w:t>لمطبعة البهیة</w:t>
      </w:r>
      <w:r w:rsidR="00672005" w:rsidRPr="00C1083F">
        <w:rPr>
          <w:rStyle w:val="Char1"/>
          <w:rFonts w:hint="cs"/>
          <w:rtl/>
        </w:rPr>
        <w:t>.</w:t>
      </w:r>
    </w:p>
    <w:p w:rsidR="0092078D" w:rsidRPr="00C1083F" w:rsidRDefault="0092078D" w:rsidP="00460030">
      <w:pPr>
        <w:numPr>
          <w:ilvl w:val="0"/>
          <w:numId w:val="29"/>
        </w:numPr>
        <w:tabs>
          <w:tab w:val="clear" w:pos="907"/>
        </w:tabs>
        <w:bidi/>
        <w:ind w:left="641" w:hanging="357"/>
        <w:jc w:val="both"/>
        <w:rPr>
          <w:rStyle w:val="Char1"/>
        </w:rPr>
      </w:pPr>
      <w:r w:rsidRPr="00C1083F">
        <w:rPr>
          <w:rStyle w:val="Char1"/>
          <w:rFonts w:hint="cs"/>
          <w:rtl/>
        </w:rPr>
        <w:t>ابن حجر عسقلانی (773-852)</w:t>
      </w:r>
      <w:r w:rsidR="006059E3" w:rsidRPr="00C1083F">
        <w:rPr>
          <w:rStyle w:val="Char1"/>
          <w:rFonts w:hint="cs"/>
          <w:rtl/>
        </w:rPr>
        <w:t xml:space="preserve"> </w:t>
      </w:r>
      <w:r w:rsidR="006059E3">
        <w:rPr>
          <w:rFonts w:cs="Traditional Arabic" w:hint="cs"/>
          <w:sz w:val="28"/>
          <w:szCs w:val="28"/>
          <w:rtl/>
          <w:lang w:bidi="fa-IR"/>
        </w:rPr>
        <w:t>«</w:t>
      </w:r>
      <w:r w:rsidR="00672005" w:rsidRPr="00C1083F">
        <w:rPr>
          <w:rStyle w:val="Char1"/>
          <w:rFonts w:hint="cs"/>
          <w:rtl/>
        </w:rPr>
        <w:t xml:space="preserve">الأحادیث </w:t>
      </w:r>
      <w:r w:rsidR="006059E3" w:rsidRPr="00C1083F">
        <w:rPr>
          <w:rStyle w:val="Char1"/>
          <w:rFonts w:hint="cs"/>
          <w:rtl/>
        </w:rPr>
        <w:t>العالیات</w:t>
      </w:r>
      <w:r w:rsidR="006059E3">
        <w:rPr>
          <w:rFonts w:cs="Traditional Arabic" w:hint="cs"/>
          <w:sz w:val="28"/>
          <w:szCs w:val="28"/>
          <w:rtl/>
          <w:lang w:bidi="fa-IR"/>
        </w:rPr>
        <w:t>»</w:t>
      </w:r>
      <w:r w:rsidR="009A29AE" w:rsidRPr="00C1083F">
        <w:rPr>
          <w:rStyle w:val="Char1"/>
          <w:rFonts w:hint="cs"/>
          <w:rtl/>
        </w:rPr>
        <w:t>/ نسخه</w:t>
      </w:r>
      <w:r w:rsidR="009A29AE" w:rsidRPr="00C1083F">
        <w:rPr>
          <w:rStyle w:val="Char1"/>
          <w:rFonts w:hint="eastAsia"/>
          <w:rtl/>
        </w:rPr>
        <w:t>‌ی خطی.</w:t>
      </w:r>
    </w:p>
    <w:p w:rsidR="009A29AE" w:rsidRPr="00C1083F" w:rsidRDefault="006059E3" w:rsidP="00460030">
      <w:pPr>
        <w:numPr>
          <w:ilvl w:val="0"/>
          <w:numId w:val="29"/>
        </w:numPr>
        <w:tabs>
          <w:tab w:val="clear" w:pos="907"/>
        </w:tabs>
        <w:bidi/>
        <w:ind w:left="641" w:hanging="357"/>
        <w:jc w:val="both"/>
        <w:rPr>
          <w:rStyle w:val="Char1"/>
        </w:rPr>
      </w:pPr>
      <w:r w:rsidRPr="00C1083F">
        <w:rPr>
          <w:rStyle w:val="Char1"/>
          <w:rFonts w:hint="cs"/>
          <w:rtl/>
        </w:rPr>
        <w:t xml:space="preserve">سیوطی (889-911) </w:t>
      </w:r>
      <w:r>
        <w:rPr>
          <w:rFonts w:cs="Traditional Arabic" w:hint="cs"/>
          <w:sz w:val="28"/>
          <w:szCs w:val="28"/>
          <w:rtl/>
          <w:lang w:bidi="fa-IR"/>
        </w:rPr>
        <w:t>«</w:t>
      </w:r>
      <w:r w:rsidRPr="00C1083F">
        <w:rPr>
          <w:rStyle w:val="Char1"/>
          <w:rFonts w:hint="cs"/>
          <w:rtl/>
        </w:rPr>
        <w:t>الجامع الکبیر</w:t>
      </w:r>
      <w:r>
        <w:rPr>
          <w:rFonts w:cs="Traditional Arabic" w:hint="cs"/>
          <w:sz w:val="28"/>
          <w:szCs w:val="28"/>
          <w:rtl/>
          <w:lang w:bidi="fa-IR"/>
        </w:rPr>
        <w:t>»</w:t>
      </w:r>
      <w:r w:rsidR="009A29AE" w:rsidRPr="00C1083F">
        <w:rPr>
          <w:rStyle w:val="Char1"/>
          <w:rFonts w:hint="cs"/>
          <w:rtl/>
        </w:rPr>
        <w:t>/ نسخه‌ی خطی.</w:t>
      </w:r>
    </w:p>
    <w:p w:rsidR="009A29AE" w:rsidRPr="00C1083F" w:rsidRDefault="009A29AE" w:rsidP="00460030">
      <w:pPr>
        <w:numPr>
          <w:ilvl w:val="0"/>
          <w:numId w:val="29"/>
        </w:numPr>
        <w:tabs>
          <w:tab w:val="clear" w:pos="907"/>
        </w:tabs>
        <w:bidi/>
        <w:ind w:left="641" w:hanging="357"/>
        <w:jc w:val="both"/>
        <w:rPr>
          <w:rStyle w:val="Char1"/>
        </w:rPr>
      </w:pPr>
      <w:r w:rsidRPr="00C1083F">
        <w:rPr>
          <w:rStyle w:val="Char1"/>
          <w:rFonts w:hint="cs"/>
          <w:rtl/>
        </w:rPr>
        <w:t xml:space="preserve">علی </w:t>
      </w:r>
      <w:r w:rsidR="006059E3" w:rsidRPr="00C1083F">
        <w:rPr>
          <w:rStyle w:val="Char1"/>
          <w:rFonts w:hint="cs"/>
          <w:rtl/>
        </w:rPr>
        <w:t xml:space="preserve">قاری (...-1041) </w:t>
      </w:r>
      <w:r w:rsidR="006059E3">
        <w:rPr>
          <w:rFonts w:cs="Traditional Arabic" w:hint="cs"/>
          <w:sz w:val="28"/>
          <w:szCs w:val="28"/>
          <w:rtl/>
          <w:lang w:bidi="fa-IR"/>
        </w:rPr>
        <w:t>«</w:t>
      </w:r>
      <w:r w:rsidR="006059E3" w:rsidRPr="00C1083F">
        <w:rPr>
          <w:rStyle w:val="Char1"/>
          <w:rFonts w:hint="cs"/>
          <w:rtl/>
        </w:rPr>
        <w:t>الأحادیث الموضو</w:t>
      </w:r>
      <w:r w:rsidR="006059E3" w:rsidRPr="003B3294">
        <w:rPr>
          <w:rStyle w:val="Char1"/>
          <w:rFonts w:hint="cs"/>
          <w:rtl/>
        </w:rPr>
        <w:t>عة</w:t>
      </w:r>
      <w:r w:rsidR="006059E3">
        <w:rPr>
          <w:rFonts w:cs="Traditional Arabic" w:hint="cs"/>
          <w:sz w:val="28"/>
          <w:szCs w:val="28"/>
          <w:rtl/>
          <w:lang w:bidi="fa-IR"/>
        </w:rPr>
        <w:t>»</w:t>
      </w:r>
      <w:r w:rsidR="002D5D9F" w:rsidRPr="00C1083F">
        <w:rPr>
          <w:rStyle w:val="Char1"/>
          <w:rFonts w:hint="cs"/>
          <w:rtl/>
        </w:rPr>
        <w:t xml:space="preserve"> چاپ استانبول.</w:t>
      </w:r>
    </w:p>
    <w:p w:rsidR="002D5D9F" w:rsidRPr="00C1083F" w:rsidRDefault="006059E3" w:rsidP="00460030">
      <w:pPr>
        <w:numPr>
          <w:ilvl w:val="0"/>
          <w:numId w:val="29"/>
        </w:numPr>
        <w:tabs>
          <w:tab w:val="clear" w:pos="907"/>
        </w:tabs>
        <w:bidi/>
        <w:ind w:left="641" w:hanging="357"/>
        <w:jc w:val="both"/>
        <w:rPr>
          <w:rStyle w:val="Char1"/>
        </w:rPr>
      </w:pPr>
      <w:r w:rsidRPr="00C1083F">
        <w:rPr>
          <w:rStyle w:val="Char1"/>
          <w:rFonts w:hint="cs"/>
          <w:rtl/>
        </w:rPr>
        <w:t xml:space="preserve">مناوی (952-1031) </w:t>
      </w:r>
      <w:r>
        <w:rPr>
          <w:rFonts w:cs="Traditional Arabic" w:hint="cs"/>
          <w:sz w:val="28"/>
          <w:szCs w:val="28"/>
          <w:rtl/>
          <w:lang w:bidi="fa-IR"/>
        </w:rPr>
        <w:t>«</w:t>
      </w:r>
      <w:r w:rsidRPr="00C1083F">
        <w:rPr>
          <w:rStyle w:val="Char1"/>
          <w:rFonts w:hint="cs"/>
          <w:rtl/>
        </w:rPr>
        <w:t>فیض القدیر شرح الجامع الصغیر</w:t>
      </w:r>
      <w:r>
        <w:rPr>
          <w:rFonts w:cs="Traditional Arabic" w:hint="cs"/>
          <w:sz w:val="28"/>
          <w:szCs w:val="28"/>
          <w:rtl/>
          <w:lang w:bidi="fa-IR"/>
        </w:rPr>
        <w:t>»</w:t>
      </w:r>
      <w:r w:rsidR="002D5D9F" w:rsidRPr="00C1083F">
        <w:rPr>
          <w:rStyle w:val="Char1"/>
          <w:rFonts w:hint="cs"/>
          <w:rtl/>
        </w:rPr>
        <w:t xml:space="preserve"> چاپ مصطفی محمد.</w:t>
      </w:r>
    </w:p>
    <w:p w:rsidR="002D5D9F" w:rsidRPr="00C1083F" w:rsidRDefault="002D5D9F" w:rsidP="00460030">
      <w:pPr>
        <w:numPr>
          <w:ilvl w:val="0"/>
          <w:numId w:val="29"/>
        </w:numPr>
        <w:tabs>
          <w:tab w:val="clear" w:pos="907"/>
        </w:tabs>
        <w:bidi/>
        <w:ind w:left="641" w:hanging="357"/>
        <w:jc w:val="both"/>
        <w:rPr>
          <w:rStyle w:val="Char1"/>
        </w:rPr>
      </w:pPr>
      <w:r w:rsidRPr="00C1083F">
        <w:rPr>
          <w:rStyle w:val="Char1"/>
          <w:rFonts w:hint="cs"/>
          <w:rtl/>
        </w:rPr>
        <w:t>زرقانی (1055-</w:t>
      </w:r>
      <w:r w:rsidR="00644980" w:rsidRPr="00C1083F">
        <w:rPr>
          <w:rStyle w:val="Char1"/>
          <w:rFonts w:hint="cs"/>
          <w:rtl/>
        </w:rPr>
        <w:t>1122</w:t>
      </w:r>
      <w:r w:rsidRPr="00C1083F">
        <w:rPr>
          <w:rStyle w:val="Char1"/>
          <w:rFonts w:hint="cs"/>
          <w:rtl/>
        </w:rPr>
        <w:t xml:space="preserve">) </w:t>
      </w:r>
      <w:r w:rsidR="006059E3">
        <w:rPr>
          <w:rFonts w:cs="Traditional Arabic" w:hint="cs"/>
          <w:sz w:val="28"/>
          <w:szCs w:val="28"/>
          <w:rtl/>
          <w:lang w:bidi="fa-IR"/>
        </w:rPr>
        <w:t>«</w:t>
      </w:r>
      <w:r w:rsidR="006059E3" w:rsidRPr="00C1083F">
        <w:rPr>
          <w:rStyle w:val="Char1"/>
          <w:rFonts w:hint="cs"/>
          <w:rtl/>
        </w:rPr>
        <w:t>شرح المواهب اللد</w:t>
      </w:r>
      <w:r w:rsidR="006059E3" w:rsidRPr="003B3294">
        <w:rPr>
          <w:rStyle w:val="Char1"/>
          <w:rFonts w:hint="cs"/>
          <w:rtl/>
        </w:rPr>
        <w:t>نیة</w:t>
      </w:r>
      <w:r w:rsidR="006059E3">
        <w:rPr>
          <w:rFonts w:cs="Traditional Arabic" w:hint="cs"/>
          <w:sz w:val="28"/>
          <w:szCs w:val="28"/>
          <w:rtl/>
          <w:lang w:bidi="fa-IR"/>
        </w:rPr>
        <w:t>»</w:t>
      </w:r>
      <w:r w:rsidR="00644980" w:rsidRPr="00C1083F">
        <w:rPr>
          <w:rStyle w:val="Char1"/>
          <w:rFonts w:hint="cs"/>
          <w:rtl/>
        </w:rPr>
        <w:t xml:space="preserve"> چاپ مصر.</w:t>
      </w:r>
    </w:p>
    <w:p w:rsidR="00644980" w:rsidRPr="00C1083F" w:rsidRDefault="006059E3" w:rsidP="00460030">
      <w:pPr>
        <w:numPr>
          <w:ilvl w:val="0"/>
          <w:numId w:val="29"/>
        </w:numPr>
        <w:tabs>
          <w:tab w:val="clear" w:pos="907"/>
        </w:tabs>
        <w:bidi/>
        <w:ind w:left="641" w:hanging="357"/>
        <w:jc w:val="both"/>
        <w:rPr>
          <w:rStyle w:val="Char1"/>
        </w:rPr>
      </w:pPr>
      <w:r w:rsidRPr="00C1083F">
        <w:rPr>
          <w:rStyle w:val="Char1"/>
          <w:rFonts w:hint="cs"/>
          <w:rtl/>
        </w:rPr>
        <w:t xml:space="preserve">شوکانی (1171-120) </w:t>
      </w:r>
      <w:r>
        <w:rPr>
          <w:rFonts w:cs="Traditional Arabic" w:hint="cs"/>
          <w:sz w:val="28"/>
          <w:szCs w:val="28"/>
          <w:rtl/>
          <w:lang w:bidi="fa-IR"/>
        </w:rPr>
        <w:t>«</w:t>
      </w:r>
      <w:r w:rsidRPr="00C1083F">
        <w:rPr>
          <w:rStyle w:val="Char1"/>
          <w:rFonts w:hint="cs"/>
          <w:rtl/>
        </w:rPr>
        <w:t>الفوائد المجموع</w:t>
      </w:r>
      <w:r w:rsidR="001C1FDC">
        <w:rPr>
          <w:rStyle w:val="Char1"/>
          <w:rFonts w:hint="cs"/>
          <w:rtl/>
        </w:rPr>
        <w:t>ۀ</w:t>
      </w:r>
      <w:r w:rsidR="0052282B">
        <w:rPr>
          <w:rStyle w:val="Char1"/>
          <w:rFonts w:hint="cs"/>
          <w:rtl/>
        </w:rPr>
        <w:t xml:space="preserve"> في </w:t>
      </w:r>
      <w:r w:rsidR="00644980" w:rsidRPr="00C1083F">
        <w:rPr>
          <w:rStyle w:val="Char1"/>
          <w:rFonts w:hint="cs"/>
          <w:rtl/>
        </w:rPr>
        <w:t>ال</w:t>
      </w:r>
      <w:r w:rsidRPr="00C1083F">
        <w:rPr>
          <w:rStyle w:val="Char1"/>
          <w:rFonts w:hint="cs"/>
          <w:rtl/>
        </w:rPr>
        <w:t>أحادیث الموضو</w:t>
      </w:r>
      <w:r w:rsidRPr="003B3294">
        <w:rPr>
          <w:rStyle w:val="Char1"/>
          <w:rFonts w:hint="cs"/>
          <w:rtl/>
        </w:rPr>
        <w:t>عة</w:t>
      </w:r>
      <w:r>
        <w:rPr>
          <w:rFonts w:cs="Traditional Arabic" w:hint="cs"/>
          <w:sz w:val="28"/>
          <w:szCs w:val="28"/>
          <w:rtl/>
          <w:lang w:bidi="fa-IR"/>
        </w:rPr>
        <w:t>»</w:t>
      </w:r>
      <w:r w:rsidR="00644980" w:rsidRPr="00C1083F">
        <w:rPr>
          <w:rStyle w:val="Char1"/>
          <w:rFonts w:hint="cs"/>
          <w:rtl/>
        </w:rPr>
        <w:t xml:space="preserve"> چاپ هند.</w:t>
      </w:r>
    </w:p>
    <w:p w:rsidR="00644980" w:rsidRPr="00C1083F" w:rsidRDefault="00644980" w:rsidP="00460030">
      <w:pPr>
        <w:numPr>
          <w:ilvl w:val="0"/>
          <w:numId w:val="29"/>
        </w:numPr>
        <w:tabs>
          <w:tab w:val="clear" w:pos="907"/>
        </w:tabs>
        <w:bidi/>
        <w:ind w:left="641" w:hanging="357"/>
        <w:jc w:val="both"/>
        <w:rPr>
          <w:rStyle w:val="Char1"/>
        </w:rPr>
      </w:pPr>
      <w:r w:rsidRPr="00C1083F">
        <w:rPr>
          <w:rStyle w:val="Char1"/>
          <w:rFonts w:hint="cs"/>
          <w:rtl/>
        </w:rPr>
        <w:t>عبدالحی لکنوی</w:t>
      </w:r>
      <w:r w:rsidR="006059E3" w:rsidRPr="00C1083F">
        <w:rPr>
          <w:rStyle w:val="Char1"/>
          <w:rFonts w:hint="cs"/>
          <w:rtl/>
        </w:rPr>
        <w:t xml:space="preserve"> (1264-1304) </w:t>
      </w:r>
      <w:r w:rsidR="006059E3">
        <w:rPr>
          <w:rFonts w:cs="Traditional Arabic" w:hint="cs"/>
          <w:sz w:val="28"/>
          <w:szCs w:val="28"/>
          <w:rtl/>
          <w:lang w:bidi="fa-IR"/>
        </w:rPr>
        <w:t>«</w:t>
      </w:r>
      <w:r w:rsidR="006059E3" w:rsidRPr="00C1083F">
        <w:rPr>
          <w:rStyle w:val="Char1"/>
          <w:rFonts w:hint="cs"/>
          <w:rtl/>
        </w:rPr>
        <w:t>التعلیق الممجد علی موطأ محمد</w:t>
      </w:r>
      <w:r w:rsidR="006059E3">
        <w:rPr>
          <w:rFonts w:cs="Traditional Arabic" w:hint="cs"/>
          <w:sz w:val="28"/>
          <w:szCs w:val="28"/>
          <w:rtl/>
          <w:lang w:bidi="fa-IR"/>
        </w:rPr>
        <w:t>»</w:t>
      </w:r>
      <w:r w:rsidRPr="00C1083F">
        <w:rPr>
          <w:rStyle w:val="Char1"/>
          <w:rFonts w:hint="cs"/>
          <w:rtl/>
        </w:rPr>
        <w:t xml:space="preserve"> چاپ مصطفائی /1297 هـ.</w:t>
      </w:r>
    </w:p>
    <w:p w:rsidR="00644980" w:rsidRPr="00C1083F" w:rsidRDefault="006059E3" w:rsidP="00460030">
      <w:pPr>
        <w:numPr>
          <w:ilvl w:val="0"/>
          <w:numId w:val="29"/>
        </w:numPr>
        <w:tabs>
          <w:tab w:val="clear" w:pos="907"/>
        </w:tabs>
        <w:bidi/>
        <w:ind w:left="641" w:hanging="357"/>
        <w:jc w:val="both"/>
        <w:rPr>
          <w:rStyle w:val="Char1"/>
        </w:rPr>
      </w:pPr>
      <w:r w:rsidRPr="00C1083F">
        <w:rPr>
          <w:rStyle w:val="Char1"/>
          <w:rFonts w:hint="cs"/>
          <w:rtl/>
        </w:rPr>
        <w:t xml:space="preserve">عبدالحی لکنوی (1264-1304) </w:t>
      </w:r>
      <w:r>
        <w:rPr>
          <w:rFonts w:cs="Traditional Arabic" w:hint="cs"/>
          <w:sz w:val="28"/>
          <w:szCs w:val="28"/>
          <w:rtl/>
          <w:lang w:bidi="fa-IR"/>
        </w:rPr>
        <w:t>«</w:t>
      </w:r>
      <w:r w:rsidRPr="00C1083F">
        <w:rPr>
          <w:rStyle w:val="Char1"/>
          <w:rFonts w:hint="cs"/>
          <w:rtl/>
        </w:rPr>
        <w:t>الآثار المرفو</w:t>
      </w:r>
      <w:r w:rsidRPr="003B3294">
        <w:rPr>
          <w:rStyle w:val="Char1"/>
          <w:rFonts w:hint="cs"/>
          <w:rtl/>
        </w:rPr>
        <w:t>عة</w:t>
      </w:r>
      <w:r w:rsidR="0052282B">
        <w:rPr>
          <w:rStyle w:val="Char1"/>
          <w:rFonts w:hint="cs"/>
          <w:rtl/>
        </w:rPr>
        <w:t xml:space="preserve"> في </w:t>
      </w:r>
      <w:r w:rsidR="00644980" w:rsidRPr="00C1083F">
        <w:rPr>
          <w:rStyle w:val="Char1"/>
          <w:rFonts w:hint="cs"/>
          <w:rtl/>
        </w:rPr>
        <w:t xml:space="preserve">الأخبار </w:t>
      </w:r>
      <w:r w:rsidRPr="00C1083F">
        <w:rPr>
          <w:rStyle w:val="Char1"/>
          <w:rFonts w:hint="cs"/>
          <w:rtl/>
        </w:rPr>
        <w:t>الموضو</w:t>
      </w:r>
      <w:r w:rsidRPr="003B3294">
        <w:rPr>
          <w:rStyle w:val="Char1"/>
          <w:rFonts w:hint="cs"/>
          <w:rtl/>
        </w:rPr>
        <w:t>عة</w:t>
      </w:r>
      <w:r>
        <w:rPr>
          <w:rFonts w:cs="Traditional Arabic" w:hint="cs"/>
          <w:sz w:val="28"/>
          <w:szCs w:val="28"/>
          <w:rtl/>
          <w:lang w:bidi="fa-IR"/>
        </w:rPr>
        <w:t>»</w:t>
      </w:r>
      <w:r w:rsidR="00644980" w:rsidRPr="00C1083F">
        <w:rPr>
          <w:rStyle w:val="Char1"/>
          <w:rFonts w:hint="cs"/>
          <w:rtl/>
        </w:rPr>
        <w:t xml:space="preserve"> چاپ هند.</w:t>
      </w:r>
    </w:p>
    <w:p w:rsidR="00644980" w:rsidRDefault="006059E3" w:rsidP="00460030">
      <w:pPr>
        <w:numPr>
          <w:ilvl w:val="0"/>
          <w:numId w:val="29"/>
        </w:numPr>
        <w:tabs>
          <w:tab w:val="clear" w:pos="907"/>
        </w:tabs>
        <w:bidi/>
        <w:ind w:left="641" w:hanging="357"/>
        <w:jc w:val="both"/>
        <w:rPr>
          <w:rStyle w:val="Char1"/>
        </w:rPr>
      </w:pPr>
      <w:r w:rsidRPr="00C1083F">
        <w:rPr>
          <w:rStyle w:val="Char1"/>
          <w:rFonts w:hint="cs"/>
          <w:rtl/>
        </w:rPr>
        <w:t xml:space="preserve">محمدبن سعید حلبی (...-...) </w:t>
      </w:r>
      <w:r>
        <w:rPr>
          <w:rFonts w:cs="Traditional Arabic" w:hint="cs"/>
          <w:sz w:val="28"/>
          <w:szCs w:val="28"/>
          <w:rtl/>
          <w:lang w:bidi="fa-IR"/>
        </w:rPr>
        <w:t>«</w:t>
      </w:r>
      <w:r w:rsidRPr="00C1083F">
        <w:rPr>
          <w:rStyle w:val="Char1"/>
          <w:rFonts w:hint="cs"/>
          <w:rtl/>
        </w:rPr>
        <w:t>مسلسلات</w:t>
      </w:r>
      <w:r>
        <w:rPr>
          <w:rFonts w:cs="Traditional Arabic" w:hint="cs"/>
          <w:sz w:val="28"/>
          <w:szCs w:val="28"/>
          <w:rtl/>
          <w:lang w:bidi="fa-IR"/>
        </w:rPr>
        <w:t>»</w:t>
      </w:r>
      <w:r w:rsidR="00644980" w:rsidRPr="00C1083F">
        <w:rPr>
          <w:rStyle w:val="Char1"/>
          <w:rFonts w:hint="cs"/>
          <w:rtl/>
        </w:rPr>
        <w:t>/نسخه‌ی خطی.</w:t>
      </w:r>
    </w:p>
    <w:p w:rsidR="00644980" w:rsidRPr="00460030" w:rsidRDefault="006059E3" w:rsidP="00460030">
      <w:pPr>
        <w:pStyle w:val="a1"/>
        <w:numPr>
          <w:ilvl w:val="0"/>
          <w:numId w:val="29"/>
        </w:numPr>
        <w:ind w:left="641" w:hanging="357"/>
      </w:pPr>
      <w:r w:rsidRPr="00460030">
        <w:rPr>
          <w:rFonts w:hint="cs"/>
          <w:rtl/>
        </w:rPr>
        <w:t xml:space="preserve">ناصرالدین ألبانی، </w:t>
      </w:r>
      <w:r>
        <w:rPr>
          <w:rFonts w:cs="Traditional Arabic" w:hint="cs"/>
          <w:rtl/>
        </w:rPr>
        <w:t>«</w:t>
      </w:r>
      <w:r w:rsidRPr="00460030">
        <w:rPr>
          <w:rFonts w:hint="cs"/>
          <w:rtl/>
        </w:rPr>
        <w:t xml:space="preserve">تخریج </w:t>
      </w:r>
      <w:r w:rsidRPr="003B3294">
        <w:rPr>
          <w:rStyle w:val="Char1"/>
          <w:rFonts w:hint="cs"/>
          <w:rtl/>
        </w:rPr>
        <w:t>صفة</w:t>
      </w:r>
      <w:r w:rsidRPr="00460030">
        <w:rPr>
          <w:rFonts w:hint="cs"/>
          <w:rtl/>
        </w:rPr>
        <w:t xml:space="preserve"> الصلا</w:t>
      </w:r>
      <w:r w:rsidRPr="003B3294">
        <w:rPr>
          <w:rStyle w:val="Char1"/>
          <w:rFonts w:hint="cs"/>
          <w:rtl/>
        </w:rPr>
        <w:t>ة</w:t>
      </w:r>
      <w:r>
        <w:rPr>
          <w:rFonts w:cs="Traditional Arabic" w:hint="cs"/>
          <w:rtl/>
        </w:rPr>
        <w:t>»</w:t>
      </w:r>
      <w:r w:rsidR="00644980" w:rsidRPr="00460030">
        <w:rPr>
          <w:rFonts w:hint="cs"/>
          <w:rtl/>
        </w:rPr>
        <w:t xml:space="preserve"> (پاورقیهای همین کتاب).</w:t>
      </w:r>
    </w:p>
    <w:p w:rsidR="00644980" w:rsidRPr="00C1083F" w:rsidRDefault="00A72EDC" w:rsidP="00917AD1">
      <w:pPr>
        <w:numPr>
          <w:ilvl w:val="0"/>
          <w:numId w:val="29"/>
        </w:numPr>
        <w:tabs>
          <w:tab w:val="right" w:pos="877"/>
          <w:tab w:val="right" w:pos="1058"/>
        </w:tabs>
        <w:bidi/>
        <w:ind w:left="641" w:hanging="357"/>
        <w:jc w:val="both"/>
        <w:rPr>
          <w:rStyle w:val="Char1"/>
        </w:rPr>
      </w:pPr>
      <w:r w:rsidRPr="00C1083F">
        <w:rPr>
          <w:rStyle w:val="Char1"/>
          <w:rFonts w:hint="cs"/>
          <w:rtl/>
        </w:rPr>
        <w:t xml:space="preserve"> </w:t>
      </w:r>
      <w:r w:rsidR="006059E3" w:rsidRPr="00C1083F">
        <w:rPr>
          <w:rStyle w:val="Char1"/>
          <w:rFonts w:hint="cs"/>
          <w:rtl/>
        </w:rPr>
        <w:t xml:space="preserve">ناصرالدین ألبانی، </w:t>
      </w:r>
      <w:r w:rsidR="006059E3">
        <w:rPr>
          <w:rFonts w:cs="Traditional Arabic" w:hint="cs"/>
          <w:sz w:val="28"/>
          <w:szCs w:val="28"/>
          <w:rtl/>
          <w:lang w:bidi="fa-IR"/>
        </w:rPr>
        <w:t>«</w:t>
      </w:r>
      <w:r w:rsidR="006059E3" w:rsidRPr="00C1083F">
        <w:rPr>
          <w:rStyle w:val="Char1"/>
          <w:rFonts w:hint="cs"/>
          <w:rtl/>
        </w:rPr>
        <w:t>إ</w:t>
      </w:r>
      <w:r w:rsidR="00644980" w:rsidRPr="00C1083F">
        <w:rPr>
          <w:rStyle w:val="Char1"/>
          <w:rFonts w:hint="cs"/>
          <w:rtl/>
        </w:rPr>
        <w:t>رو</w:t>
      </w:r>
      <w:r w:rsidR="006059E3" w:rsidRPr="00C1083F">
        <w:rPr>
          <w:rStyle w:val="Char1"/>
          <w:rFonts w:hint="cs"/>
          <w:rtl/>
        </w:rPr>
        <w:t>اء الغلیل</w:t>
      </w:r>
      <w:r w:rsidR="0052282B">
        <w:rPr>
          <w:rStyle w:val="Char1"/>
          <w:rFonts w:hint="cs"/>
          <w:rtl/>
        </w:rPr>
        <w:t xml:space="preserve"> في </w:t>
      </w:r>
      <w:r w:rsidR="006059E3" w:rsidRPr="00C1083F">
        <w:rPr>
          <w:rStyle w:val="Char1"/>
          <w:rFonts w:hint="cs"/>
          <w:rtl/>
        </w:rPr>
        <w:t>تخریج منار السلبیل</w:t>
      </w:r>
      <w:r w:rsidR="006059E3">
        <w:rPr>
          <w:rFonts w:cs="Traditional Arabic" w:hint="cs"/>
          <w:sz w:val="28"/>
          <w:szCs w:val="28"/>
          <w:rtl/>
          <w:lang w:bidi="fa-IR"/>
        </w:rPr>
        <w:t>»</w:t>
      </w:r>
      <w:r w:rsidR="006059E3" w:rsidRPr="00C1083F">
        <w:rPr>
          <w:rStyle w:val="Char1"/>
          <w:rFonts w:hint="cs"/>
          <w:rtl/>
        </w:rPr>
        <w:t xml:space="preserve"> المکتب الإ</w:t>
      </w:r>
      <w:r w:rsidR="00644980" w:rsidRPr="00C1083F">
        <w:rPr>
          <w:rStyle w:val="Char1"/>
          <w:rFonts w:hint="cs"/>
          <w:rtl/>
        </w:rPr>
        <w:t>سلامی.</w:t>
      </w:r>
    </w:p>
    <w:p w:rsidR="00644980" w:rsidRPr="00C1083F" w:rsidRDefault="00A72EDC" w:rsidP="00917AD1">
      <w:pPr>
        <w:numPr>
          <w:ilvl w:val="0"/>
          <w:numId w:val="29"/>
        </w:numPr>
        <w:tabs>
          <w:tab w:val="right" w:pos="877"/>
          <w:tab w:val="right" w:pos="1058"/>
        </w:tabs>
        <w:bidi/>
        <w:ind w:left="641" w:hanging="357"/>
        <w:jc w:val="both"/>
        <w:rPr>
          <w:rStyle w:val="Char1"/>
        </w:rPr>
      </w:pPr>
      <w:r w:rsidRPr="00C1083F">
        <w:rPr>
          <w:rStyle w:val="Char1"/>
          <w:rFonts w:hint="cs"/>
          <w:rtl/>
        </w:rPr>
        <w:t xml:space="preserve"> </w:t>
      </w:r>
      <w:r w:rsidR="00644980" w:rsidRPr="00C1083F">
        <w:rPr>
          <w:rStyle w:val="Char1"/>
          <w:rFonts w:hint="cs"/>
          <w:rtl/>
        </w:rPr>
        <w:t xml:space="preserve">ناصرالدین </w:t>
      </w:r>
      <w:r w:rsidR="006059E3" w:rsidRPr="00C1083F">
        <w:rPr>
          <w:rStyle w:val="Char1"/>
          <w:rFonts w:hint="cs"/>
          <w:rtl/>
        </w:rPr>
        <w:t xml:space="preserve">ألبانی، </w:t>
      </w:r>
      <w:r w:rsidR="006059E3">
        <w:rPr>
          <w:rFonts w:cs="Traditional Arabic" w:hint="cs"/>
          <w:sz w:val="28"/>
          <w:szCs w:val="28"/>
          <w:rtl/>
          <w:lang w:bidi="fa-IR"/>
        </w:rPr>
        <w:t>«</w:t>
      </w:r>
      <w:r w:rsidR="006059E3" w:rsidRPr="00C1083F">
        <w:rPr>
          <w:rStyle w:val="Char1"/>
          <w:rFonts w:hint="cs"/>
          <w:rtl/>
        </w:rPr>
        <w:t>صحیح أبی داود</w:t>
      </w:r>
      <w:r w:rsidR="006059E3">
        <w:rPr>
          <w:rFonts w:cs="Traditional Arabic" w:hint="cs"/>
          <w:sz w:val="28"/>
          <w:szCs w:val="28"/>
          <w:rtl/>
          <w:lang w:bidi="fa-IR"/>
        </w:rPr>
        <w:t>»</w:t>
      </w:r>
      <w:r w:rsidR="003A60F4" w:rsidRPr="00C1083F">
        <w:rPr>
          <w:rStyle w:val="Char1"/>
          <w:rFonts w:hint="cs"/>
          <w:rtl/>
        </w:rPr>
        <w:t>.</w:t>
      </w:r>
    </w:p>
    <w:p w:rsidR="00A72EDC" w:rsidRPr="00C1083F" w:rsidRDefault="00A72EDC" w:rsidP="00917AD1">
      <w:pPr>
        <w:numPr>
          <w:ilvl w:val="0"/>
          <w:numId w:val="29"/>
        </w:numPr>
        <w:tabs>
          <w:tab w:val="right" w:pos="877"/>
          <w:tab w:val="right" w:pos="1058"/>
        </w:tabs>
        <w:bidi/>
        <w:ind w:left="641" w:hanging="357"/>
        <w:jc w:val="both"/>
        <w:rPr>
          <w:rStyle w:val="Char1"/>
        </w:rPr>
      </w:pPr>
      <w:r w:rsidRPr="00C1083F">
        <w:rPr>
          <w:rStyle w:val="Char1"/>
          <w:rFonts w:hint="cs"/>
          <w:rtl/>
        </w:rPr>
        <w:t xml:space="preserve"> ناصرالدین ألبانی،</w:t>
      </w:r>
      <w:r w:rsidR="006059E3" w:rsidRPr="00C1083F">
        <w:rPr>
          <w:rStyle w:val="Char1"/>
          <w:rFonts w:hint="cs"/>
          <w:rtl/>
        </w:rPr>
        <w:t xml:space="preserve"> </w:t>
      </w:r>
      <w:r w:rsidR="006059E3">
        <w:rPr>
          <w:rFonts w:cs="Traditional Arabic" w:hint="cs"/>
          <w:sz w:val="28"/>
          <w:szCs w:val="28"/>
          <w:rtl/>
          <w:lang w:bidi="fa-IR"/>
        </w:rPr>
        <w:t>«</w:t>
      </w:r>
      <w:r w:rsidR="006059E3" w:rsidRPr="00C1083F">
        <w:rPr>
          <w:rStyle w:val="Char1"/>
          <w:rFonts w:hint="cs"/>
          <w:rtl/>
        </w:rPr>
        <w:t>التعلیق علی أحکام عبدالحق</w:t>
      </w:r>
      <w:r w:rsidR="006059E3">
        <w:rPr>
          <w:rFonts w:cs="Traditional Arabic" w:hint="cs"/>
          <w:sz w:val="28"/>
          <w:szCs w:val="28"/>
          <w:rtl/>
          <w:lang w:bidi="fa-IR"/>
        </w:rPr>
        <w:t>»</w:t>
      </w:r>
      <w:r w:rsidRPr="00C1083F">
        <w:rPr>
          <w:rStyle w:val="Char1"/>
          <w:rFonts w:hint="cs"/>
          <w:rtl/>
        </w:rPr>
        <w:t>.</w:t>
      </w:r>
    </w:p>
    <w:p w:rsidR="00A72EDC" w:rsidRPr="00C1083F" w:rsidRDefault="006059E3" w:rsidP="00917AD1">
      <w:pPr>
        <w:numPr>
          <w:ilvl w:val="0"/>
          <w:numId w:val="29"/>
        </w:numPr>
        <w:tabs>
          <w:tab w:val="right" w:pos="877"/>
          <w:tab w:val="right" w:pos="1058"/>
        </w:tabs>
        <w:bidi/>
        <w:ind w:left="641" w:hanging="357"/>
        <w:jc w:val="both"/>
        <w:rPr>
          <w:rStyle w:val="Char1"/>
        </w:rPr>
      </w:pPr>
      <w:r w:rsidRPr="00C1083F">
        <w:rPr>
          <w:rStyle w:val="Char1"/>
          <w:rFonts w:hint="cs"/>
          <w:rtl/>
        </w:rPr>
        <w:t xml:space="preserve"> ناصرالدین ألبانی، </w:t>
      </w:r>
      <w:r>
        <w:rPr>
          <w:rFonts w:cs="Traditional Arabic" w:hint="cs"/>
          <w:sz w:val="28"/>
          <w:szCs w:val="28"/>
          <w:rtl/>
          <w:lang w:bidi="fa-IR"/>
        </w:rPr>
        <w:t>«</w:t>
      </w:r>
      <w:r w:rsidRPr="00C1083F">
        <w:rPr>
          <w:rStyle w:val="Char1"/>
          <w:rFonts w:hint="cs"/>
          <w:rtl/>
        </w:rPr>
        <w:t>تخریج أحادیث شرح العقید</w:t>
      </w:r>
      <w:r w:rsidRPr="003B3294">
        <w:rPr>
          <w:rStyle w:val="Char1"/>
          <w:rFonts w:hint="cs"/>
          <w:rtl/>
        </w:rPr>
        <w:t>ة</w:t>
      </w:r>
      <w:r w:rsidRPr="00C1083F">
        <w:rPr>
          <w:rStyle w:val="Char1"/>
          <w:rFonts w:hint="cs"/>
          <w:rtl/>
        </w:rPr>
        <w:t xml:space="preserve"> الطحاو</w:t>
      </w:r>
      <w:r w:rsidRPr="003B3294">
        <w:rPr>
          <w:rStyle w:val="Char1"/>
          <w:rFonts w:hint="cs"/>
          <w:rtl/>
        </w:rPr>
        <w:t>یة</w:t>
      </w:r>
      <w:r>
        <w:rPr>
          <w:rFonts w:cs="Traditional Arabic" w:hint="cs"/>
          <w:sz w:val="28"/>
          <w:szCs w:val="28"/>
          <w:rtl/>
          <w:lang w:bidi="fa-IR"/>
        </w:rPr>
        <w:t>»</w:t>
      </w:r>
      <w:r w:rsidRPr="00C1083F">
        <w:rPr>
          <w:rStyle w:val="Char1"/>
          <w:rFonts w:hint="cs"/>
          <w:rtl/>
        </w:rPr>
        <w:t xml:space="preserve"> چاپ المکتب الإ</w:t>
      </w:r>
      <w:r w:rsidR="00A72EDC" w:rsidRPr="00C1083F">
        <w:rPr>
          <w:rStyle w:val="Char1"/>
          <w:rFonts w:hint="cs"/>
          <w:rtl/>
        </w:rPr>
        <w:t>سلامی.</w:t>
      </w:r>
    </w:p>
    <w:p w:rsidR="00A72EDC" w:rsidRPr="00C1083F" w:rsidRDefault="006059E3" w:rsidP="00917AD1">
      <w:pPr>
        <w:numPr>
          <w:ilvl w:val="0"/>
          <w:numId w:val="29"/>
        </w:numPr>
        <w:tabs>
          <w:tab w:val="right" w:pos="877"/>
          <w:tab w:val="right" w:pos="1058"/>
        </w:tabs>
        <w:bidi/>
        <w:ind w:left="641" w:hanging="357"/>
        <w:jc w:val="both"/>
        <w:rPr>
          <w:rStyle w:val="Char1"/>
        </w:rPr>
      </w:pPr>
      <w:r w:rsidRPr="00C1083F">
        <w:rPr>
          <w:rStyle w:val="Char1"/>
          <w:rFonts w:hint="cs"/>
          <w:rtl/>
        </w:rPr>
        <w:t xml:space="preserve"> ناصرالدین ألبانی، </w:t>
      </w:r>
      <w:r>
        <w:rPr>
          <w:rFonts w:cs="Traditional Arabic" w:hint="cs"/>
          <w:sz w:val="28"/>
          <w:szCs w:val="28"/>
          <w:rtl/>
          <w:lang w:bidi="fa-IR"/>
        </w:rPr>
        <w:t>«</w:t>
      </w:r>
      <w:r w:rsidRPr="003B3294">
        <w:rPr>
          <w:rStyle w:val="Char1"/>
          <w:rFonts w:hint="cs"/>
          <w:rtl/>
        </w:rPr>
        <w:t>سلسلة</w:t>
      </w:r>
      <w:r w:rsidRPr="00C1083F">
        <w:rPr>
          <w:rStyle w:val="Char1"/>
          <w:rFonts w:hint="cs"/>
          <w:rtl/>
        </w:rPr>
        <w:t xml:space="preserve"> الأحادیث ا</w:t>
      </w:r>
      <w:r w:rsidRPr="003B3294">
        <w:rPr>
          <w:rStyle w:val="Char1"/>
          <w:rFonts w:hint="cs"/>
          <w:rtl/>
        </w:rPr>
        <w:t>لضعیفة</w:t>
      </w:r>
      <w:r>
        <w:rPr>
          <w:rFonts w:cs="Traditional Arabic" w:hint="cs"/>
          <w:sz w:val="28"/>
          <w:szCs w:val="28"/>
          <w:rtl/>
          <w:lang w:bidi="fa-IR"/>
        </w:rPr>
        <w:t>»</w:t>
      </w:r>
      <w:r w:rsidRPr="00C1083F">
        <w:rPr>
          <w:rStyle w:val="Char1"/>
          <w:rFonts w:hint="cs"/>
          <w:rtl/>
        </w:rPr>
        <w:t>، جلد اول، چاپ المکتب الإ</w:t>
      </w:r>
      <w:r w:rsidR="00A72EDC" w:rsidRPr="00C1083F">
        <w:rPr>
          <w:rStyle w:val="Char1"/>
          <w:rFonts w:hint="cs"/>
          <w:rtl/>
        </w:rPr>
        <w:t>سلامی.</w:t>
      </w:r>
    </w:p>
    <w:p w:rsidR="00A72EDC" w:rsidRPr="00D14579" w:rsidRDefault="00A72EDC" w:rsidP="00D14579">
      <w:pPr>
        <w:pStyle w:val="a0"/>
        <w:rPr>
          <w:rtl/>
        </w:rPr>
      </w:pPr>
      <w:bookmarkStart w:id="313" w:name="_Toc433054141"/>
      <w:r w:rsidRPr="00D14579">
        <w:rPr>
          <w:rFonts w:hint="cs"/>
          <w:rtl/>
        </w:rPr>
        <w:t>فقه</w:t>
      </w:r>
      <w:bookmarkEnd w:id="313"/>
    </w:p>
    <w:p w:rsidR="00A72EDC" w:rsidRPr="00C1083F" w:rsidRDefault="003C6A17" w:rsidP="00D90A98">
      <w:pPr>
        <w:numPr>
          <w:ilvl w:val="0"/>
          <w:numId w:val="29"/>
        </w:numPr>
        <w:tabs>
          <w:tab w:val="right" w:pos="327"/>
          <w:tab w:val="right" w:pos="877"/>
          <w:tab w:val="right" w:pos="1058"/>
        </w:tabs>
        <w:bidi/>
        <w:ind w:left="641" w:hanging="357"/>
        <w:jc w:val="both"/>
        <w:rPr>
          <w:rStyle w:val="Char1"/>
        </w:rPr>
      </w:pPr>
      <w:r w:rsidRPr="00C1083F">
        <w:rPr>
          <w:rStyle w:val="Char1"/>
          <w:rFonts w:hint="cs"/>
          <w:rtl/>
        </w:rPr>
        <w:t xml:space="preserve"> مالک بن أنس (93-179) </w:t>
      </w:r>
      <w:r>
        <w:rPr>
          <w:rFonts w:cs="Traditional Arabic" w:hint="cs"/>
          <w:sz w:val="28"/>
          <w:szCs w:val="28"/>
          <w:rtl/>
          <w:lang w:bidi="fa-IR"/>
        </w:rPr>
        <w:t>«</w:t>
      </w:r>
      <w:r w:rsidRPr="00C1083F">
        <w:rPr>
          <w:rStyle w:val="Char1"/>
          <w:rFonts w:hint="cs"/>
          <w:rtl/>
        </w:rPr>
        <w:t>المدو</w:t>
      </w:r>
      <w:r w:rsidRPr="003B3294">
        <w:rPr>
          <w:rStyle w:val="Char1"/>
          <w:rFonts w:hint="cs"/>
          <w:rtl/>
        </w:rPr>
        <w:t>نة</w:t>
      </w:r>
      <w:r>
        <w:rPr>
          <w:rFonts w:cs="Traditional Arabic" w:hint="cs"/>
          <w:sz w:val="28"/>
          <w:szCs w:val="28"/>
          <w:rtl/>
          <w:lang w:bidi="fa-IR"/>
        </w:rPr>
        <w:t>»</w:t>
      </w:r>
      <w:r w:rsidRPr="00C1083F">
        <w:rPr>
          <w:rStyle w:val="Char1"/>
          <w:rFonts w:hint="cs"/>
          <w:rtl/>
        </w:rPr>
        <w:t xml:space="preserve"> چاپ السعاد</w:t>
      </w:r>
      <w:r w:rsidRPr="003B3294">
        <w:rPr>
          <w:rStyle w:val="Char1"/>
          <w:rFonts w:hint="cs"/>
          <w:rtl/>
        </w:rPr>
        <w:t>ة</w:t>
      </w:r>
      <w:r w:rsidR="00A72EDC" w:rsidRPr="00C1083F">
        <w:rPr>
          <w:rStyle w:val="Char1"/>
          <w:rFonts w:hint="cs"/>
          <w:rtl/>
        </w:rPr>
        <w:t>/ 1323 هـ.</w:t>
      </w:r>
    </w:p>
    <w:p w:rsidR="00A72EDC" w:rsidRPr="00C1083F" w:rsidRDefault="00A72EDC" w:rsidP="00D90A98">
      <w:pPr>
        <w:numPr>
          <w:ilvl w:val="0"/>
          <w:numId w:val="29"/>
        </w:numPr>
        <w:tabs>
          <w:tab w:val="right" w:pos="327"/>
          <w:tab w:val="right" w:pos="877"/>
          <w:tab w:val="right" w:pos="1058"/>
        </w:tabs>
        <w:bidi/>
        <w:ind w:left="641" w:hanging="357"/>
        <w:jc w:val="both"/>
        <w:rPr>
          <w:rStyle w:val="Char1"/>
        </w:rPr>
      </w:pPr>
      <w:r w:rsidRPr="00C1083F">
        <w:rPr>
          <w:rStyle w:val="Char1"/>
          <w:rFonts w:hint="cs"/>
          <w:rtl/>
        </w:rPr>
        <w:t xml:space="preserve"> شافعی (150-204</w:t>
      </w:r>
      <w:r w:rsidR="003C6A17" w:rsidRPr="00C1083F">
        <w:rPr>
          <w:rStyle w:val="Char1"/>
          <w:rFonts w:hint="cs"/>
          <w:rtl/>
        </w:rPr>
        <w:t xml:space="preserve">) </w:t>
      </w:r>
      <w:r w:rsidR="003C6A17">
        <w:rPr>
          <w:rFonts w:cs="Traditional Arabic" w:hint="cs"/>
          <w:sz w:val="28"/>
          <w:szCs w:val="28"/>
          <w:rtl/>
          <w:lang w:bidi="fa-IR"/>
        </w:rPr>
        <w:t>«</w:t>
      </w:r>
      <w:r w:rsidR="003C6A17" w:rsidRPr="00C1083F">
        <w:rPr>
          <w:rStyle w:val="Char1"/>
          <w:rFonts w:hint="cs"/>
          <w:rtl/>
        </w:rPr>
        <w:t>الأم</w:t>
      </w:r>
      <w:r w:rsidR="003C6A17">
        <w:rPr>
          <w:rFonts w:cs="Traditional Arabic" w:hint="cs"/>
          <w:sz w:val="28"/>
          <w:szCs w:val="28"/>
          <w:rtl/>
          <w:lang w:bidi="fa-IR"/>
        </w:rPr>
        <w:t>»</w:t>
      </w:r>
      <w:r w:rsidR="003C6A17" w:rsidRPr="00C1083F">
        <w:rPr>
          <w:rStyle w:val="Char1"/>
          <w:rFonts w:hint="cs"/>
          <w:rtl/>
        </w:rPr>
        <w:t xml:space="preserve"> چاپ الأمیر</w:t>
      </w:r>
      <w:r w:rsidR="003C6A17" w:rsidRPr="003B3294">
        <w:rPr>
          <w:rStyle w:val="Char1"/>
          <w:rFonts w:hint="cs"/>
          <w:rtl/>
        </w:rPr>
        <w:t>یة</w:t>
      </w:r>
      <w:r w:rsidRPr="00C1083F">
        <w:rPr>
          <w:rStyle w:val="Char1"/>
          <w:rFonts w:hint="cs"/>
          <w:rtl/>
        </w:rPr>
        <w:t xml:space="preserve"> /1321 هـ.</w:t>
      </w:r>
    </w:p>
    <w:p w:rsidR="00A72EDC" w:rsidRPr="00C1083F" w:rsidRDefault="00A72EDC"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مروزی، </w:t>
      </w:r>
      <w:r w:rsidR="003C6A17" w:rsidRPr="00C1083F">
        <w:rPr>
          <w:rStyle w:val="Char1"/>
          <w:rFonts w:hint="cs"/>
          <w:rtl/>
        </w:rPr>
        <w:t xml:space="preserve">اسحاق بن منصور (...-265) </w:t>
      </w:r>
      <w:r w:rsidR="003C6A17">
        <w:rPr>
          <w:rFonts w:cs="Traditional Arabic" w:hint="cs"/>
          <w:sz w:val="28"/>
          <w:szCs w:val="28"/>
          <w:rtl/>
          <w:lang w:bidi="fa-IR"/>
        </w:rPr>
        <w:t>«</w:t>
      </w:r>
      <w:r w:rsidR="003C6A17" w:rsidRPr="00C1083F">
        <w:rPr>
          <w:rStyle w:val="Char1"/>
          <w:rFonts w:hint="cs"/>
          <w:rtl/>
        </w:rPr>
        <w:t>مسائل الإمام احمد واسحاق بن راهویه</w:t>
      </w:r>
      <w:r w:rsidR="003C6A17">
        <w:rPr>
          <w:rFonts w:cs="Traditional Arabic" w:hint="cs"/>
          <w:sz w:val="28"/>
          <w:szCs w:val="28"/>
          <w:rtl/>
          <w:lang w:bidi="fa-IR"/>
        </w:rPr>
        <w:t>»</w:t>
      </w:r>
      <w:r w:rsidR="009C5C48" w:rsidRPr="00C1083F">
        <w:rPr>
          <w:rStyle w:val="Char1"/>
          <w:rFonts w:hint="cs"/>
          <w:rtl/>
        </w:rPr>
        <w:t xml:space="preserve"> / نسخه‌ی خطی.</w:t>
      </w:r>
    </w:p>
    <w:p w:rsidR="009C5C48" w:rsidRPr="00C1083F" w:rsidRDefault="009C5C48"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ابن ها</w:t>
      </w:r>
      <w:r w:rsidR="003C6A17" w:rsidRPr="00C1083F">
        <w:rPr>
          <w:rStyle w:val="Char1"/>
          <w:rFonts w:hint="cs"/>
          <w:rtl/>
        </w:rPr>
        <w:t xml:space="preserve">نی، ابراهیم نیشابوری (...-265) </w:t>
      </w:r>
      <w:r w:rsidR="003C6A17">
        <w:rPr>
          <w:rFonts w:cs="Traditional Arabic" w:hint="cs"/>
          <w:sz w:val="28"/>
          <w:szCs w:val="28"/>
          <w:rtl/>
          <w:lang w:bidi="fa-IR"/>
        </w:rPr>
        <w:t>«</w:t>
      </w:r>
      <w:r w:rsidR="003C6A17" w:rsidRPr="00C1083F">
        <w:rPr>
          <w:rStyle w:val="Char1"/>
          <w:rFonts w:hint="cs"/>
          <w:rtl/>
        </w:rPr>
        <w:t>مسائل الإمام أحمد</w:t>
      </w:r>
      <w:r w:rsidR="003C6A17">
        <w:rPr>
          <w:rFonts w:cs="Traditional Arabic" w:hint="cs"/>
          <w:sz w:val="28"/>
          <w:szCs w:val="28"/>
          <w:rtl/>
          <w:lang w:bidi="fa-IR"/>
        </w:rPr>
        <w:t>»</w:t>
      </w:r>
      <w:r w:rsidR="003C6A17" w:rsidRPr="00C1083F">
        <w:rPr>
          <w:rStyle w:val="Char1"/>
          <w:rFonts w:hint="cs"/>
          <w:rtl/>
        </w:rPr>
        <w:t xml:space="preserve"> چاپ المکتب الإ</w:t>
      </w:r>
      <w:r w:rsidRPr="00C1083F">
        <w:rPr>
          <w:rStyle w:val="Char1"/>
          <w:rFonts w:hint="cs"/>
          <w:rtl/>
        </w:rPr>
        <w:t>سلامی.</w:t>
      </w:r>
    </w:p>
    <w:p w:rsidR="009C5C48"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مزنی (175-264) </w:t>
      </w:r>
      <w:r>
        <w:rPr>
          <w:rFonts w:cs="Traditional Arabic" w:hint="cs"/>
          <w:sz w:val="28"/>
          <w:szCs w:val="28"/>
          <w:rtl/>
          <w:lang w:bidi="fa-IR"/>
        </w:rPr>
        <w:t>«</w:t>
      </w:r>
      <w:r w:rsidRPr="00C1083F">
        <w:rPr>
          <w:rStyle w:val="Char1"/>
          <w:rFonts w:hint="cs"/>
          <w:rtl/>
        </w:rPr>
        <w:t>مختصر فقه الشافعی</w:t>
      </w:r>
      <w:r>
        <w:rPr>
          <w:rFonts w:cs="Traditional Arabic" w:hint="cs"/>
          <w:sz w:val="28"/>
          <w:szCs w:val="28"/>
          <w:rtl/>
          <w:lang w:bidi="fa-IR"/>
        </w:rPr>
        <w:t>»</w:t>
      </w:r>
      <w:r w:rsidRPr="00C1083F">
        <w:rPr>
          <w:rStyle w:val="Char1"/>
          <w:rFonts w:hint="cs"/>
          <w:rtl/>
        </w:rPr>
        <w:t xml:space="preserve"> حا</w:t>
      </w:r>
      <w:r w:rsidRPr="003B3294">
        <w:rPr>
          <w:rStyle w:val="Char1"/>
          <w:rFonts w:hint="cs"/>
          <w:rtl/>
        </w:rPr>
        <w:t>شیة</w:t>
      </w:r>
      <w:r w:rsidR="009C5C48" w:rsidRPr="00C1083F">
        <w:rPr>
          <w:rStyle w:val="Char1"/>
          <w:rFonts w:hint="cs"/>
          <w:rtl/>
        </w:rPr>
        <w:t xml:space="preserve"> الأم.</w:t>
      </w:r>
    </w:p>
    <w:p w:rsidR="009C5C48" w:rsidRPr="00C1083F" w:rsidRDefault="009C5C48" w:rsidP="00EB1576">
      <w:pPr>
        <w:numPr>
          <w:ilvl w:val="0"/>
          <w:numId w:val="29"/>
        </w:numPr>
        <w:tabs>
          <w:tab w:val="right" w:pos="877"/>
          <w:tab w:val="right" w:pos="1058"/>
        </w:tabs>
        <w:bidi/>
        <w:ind w:left="641" w:hanging="357"/>
        <w:jc w:val="both"/>
        <w:rPr>
          <w:rStyle w:val="Char1"/>
        </w:rPr>
      </w:pPr>
      <w:r w:rsidRPr="00C1083F">
        <w:rPr>
          <w:rStyle w:val="Char1"/>
          <w:rFonts w:hint="cs"/>
          <w:rtl/>
        </w:rPr>
        <w:t>أبوداود (202</w:t>
      </w:r>
      <w:r w:rsidR="003C6A17" w:rsidRPr="00C1083F">
        <w:rPr>
          <w:rStyle w:val="Char1"/>
          <w:rFonts w:hint="cs"/>
          <w:rtl/>
        </w:rPr>
        <w:t xml:space="preserve">-275) </w:t>
      </w:r>
      <w:r w:rsidR="003C6A17">
        <w:rPr>
          <w:rFonts w:cs="Traditional Arabic" w:hint="cs"/>
          <w:sz w:val="28"/>
          <w:szCs w:val="28"/>
          <w:rtl/>
          <w:lang w:bidi="fa-IR"/>
        </w:rPr>
        <w:t>«</w:t>
      </w:r>
      <w:r w:rsidR="003C6A17" w:rsidRPr="00C1083F">
        <w:rPr>
          <w:rStyle w:val="Char1"/>
          <w:rFonts w:hint="cs"/>
          <w:rtl/>
        </w:rPr>
        <w:t>مسائل الإمام احمد</w:t>
      </w:r>
      <w:r w:rsidR="003C6A17">
        <w:rPr>
          <w:rFonts w:cs="Traditional Arabic" w:hint="cs"/>
          <w:sz w:val="28"/>
          <w:szCs w:val="28"/>
          <w:rtl/>
          <w:lang w:bidi="fa-IR"/>
        </w:rPr>
        <w:t>»</w:t>
      </w:r>
      <w:r w:rsidRPr="00C1083F">
        <w:rPr>
          <w:rStyle w:val="Char1"/>
          <w:rFonts w:hint="cs"/>
          <w:rtl/>
        </w:rPr>
        <w:t xml:space="preserve"> چاپ المنار / 1353 هـ. به کوشش زهیر شاویش.</w:t>
      </w:r>
    </w:p>
    <w:p w:rsidR="009C5C48" w:rsidRPr="00C1083F" w:rsidRDefault="009C5C48"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عبدالله ابن امام </w:t>
      </w:r>
      <w:r w:rsidR="003C6A17" w:rsidRPr="00C1083F">
        <w:rPr>
          <w:rStyle w:val="Char1"/>
          <w:rFonts w:hint="cs"/>
          <w:rtl/>
        </w:rPr>
        <w:t xml:space="preserve">احمد (203-290) </w:t>
      </w:r>
      <w:r w:rsidR="003C6A17">
        <w:rPr>
          <w:rFonts w:cs="Traditional Arabic" w:hint="cs"/>
          <w:sz w:val="28"/>
          <w:szCs w:val="28"/>
          <w:rtl/>
          <w:lang w:bidi="fa-IR"/>
        </w:rPr>
        <w:t>«</w:t>
      </w:r>
      <w:r w:rsidR="003C6A17" w:rsidRPr="00C1083F">
        <w:rPr>
          <w:rStyle w:val="Char1"/>
          <w:rFonts w:hint="cs"/>
          <w:rtl/>
        </w:rPr>
        <w:t>مسائل الامام احمد</w:t>
      </w:r>
      <w:r w:rsidR="003C6A17">
        <w:rPr>
          <w:rFonts w:cs="Traditional Arabic" w:hint="cs"/>
          <w:sz w:val="28"/>
          <w:szCs w:val="28"/>
          <w:rtl/>
          <w:lang w:bidi="fa-IR"/>
        </w:rPr>
        <w:t>»</w:t>
      </w:r>
      <w:r w:rsidR="003C6A17" w:rsidRPr="00C1083F">
        <w:rPr>
          <w:rStyle w:val="Char1"/>
          <w:rFonts w:hint="cs"/>
          <w:rtl/>
        </w:rPr>
        <w:t xml:space="preserve"> چاپ المکتب الإ</w:t>
      </w:r>
      <w:r w:rsidR="009D699E" w:rsidRPr="00C1083F">
        <w:rPr>
          <w:rStyle w:val="Char1"/>
          <w:rFonts w:hint="cs"/>
          <w:rtl/>
        </w:rPr>
        <w:t>سلامی به کوشش زهیر شاویش.</w:t>
      </w:r>
    </w:p>
    <w:p w:rsidR="009D699E"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ابن حزم (384- 456) </w:t>
      </w:r>
      <w:r>
        <w:rPr>
          <w:rFonts w:cs="Traditional Arabic" w:hint="cs"/>
          <w:sz w:val="28"/>
          <w:szCs w:val="28"/>
          <w:rtl/>
          <w:lang w:bidi="fa-IR"/>
        </w:rPr>
        <w:t>«</w:t>
      </w:r>
      <w:r w:rsidRPr="00C1083F">
        <w:rPr>
          <w:rStyle w:val="Char1"/>
          <w:rFonts w:hint="cs"/>
          <w:rtl/>
        </w:rPr>
        <w:t>المحلی</w:t>
      </w:r>
      <w:r>
        <w:rPr>
          <w:rFonts w:cs="Traditional Arabic" w:hint="cs"/>
          <w:sz w:val="28"/>
          <w:szCs w:val="28"/>
          <w:rtl/>
          <w:lang w:bidi="fa-IR"/>
        </w:rPr>
        <w:t>»</w:t>
      </w:r>
      <w:r w:rsidRPr="00C1083F">
        <w:rPr>
          <w:rStyle w:val="Char1"/>
          <w:rFonts w:hint="cs"/>
          <w:rtl/>
        </w:rPr>
        <w:t xml:space="preserve"> چاپ المنیر</w:t>
      </w:r>
      <w:r w:rsidRPr="003B3294">
        <w:rPr>
          <w:rStyle w:val="Char1"/>
          <w:rFonts w:hint="cs"/>
          <w:rtl/>
        </w:rPr>
        <w:t>یة</w:t>
      </w:r>
      <w:r w:rsidR="009D699E" w:rsidRPr="00C1083F">
        <w:rPr>
          <w:rStyle w:val="Char1"/>
          <w:rFonts w:hint="cs"/>
          <w:rtl/>
        </w:rPr>
        <w:t xml:space="preserve"> (فقه ظاهری).</w:t>
      </w:r>
    </w:p>
    <w:p w:rsidR="009D699E"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عزبن عبدالسلام (578-660) </w:t>
      </w:r>
      <w:r>
        <w:rPr>
          <w:rFonts w:cs="Traditional Arabic" w:hint="cs"/>
          <w:sz w:val="28"/>
          <w:szCs w:val="28"/>
          <w:rtl/>
          <w:lang w:bidi="fa-IR"/>
        </w:rPr>
        <w:t>«</w:t>
      </w:r>
      <w:r w:rsidRPr="00C1083F">
        <w:rPr>
          <w:rStyle w:val="Char1"/>
          <w:rFonts w:hint="cs"/>
          <w:rtl/>
        </w:rPr>
        <w:t>الفتاوی</w:t>
      </w:r>
      <w:r>
        <w:rPr>
          <w:rFonts w:cs="Traditional Arabic" w:hint="cs"/>
          <w:sz w:val="28"/>
          <w:szCs w:val="28"/>
          <w:rtl/>
          <w:lang w:bidi="fa-IR"/>
        </w:rPr>
        <w:t>»</w:t>
      </w:r>
      <w:r w:rsidR="009D699E" w:rsidRPr="00C1083F">
        <w:rPr>
          <w:rStyle w:val="Char1"/>
          <w:rFonts w:hint="cs"/>
          <w:rtl/>
        </w:rPr>
        <w:t>/ نسخه‌ی خطی.</w:t>
      </w:r>
    </w:p>
    <w:p w:rsidR="009D699E" w:rsidRPr="00C1083F" w:rsidRDefault="00887D0C"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w:t>
      </w:r>
      <w:r w:rsidR="003C6A17" w:rsidRPr="00C1083F">
        <w:rPr>
          <w:rStyle w:val="Char1"/>
          <w:rFonts w:hint="cs"/>
          <w:rtl/>
        </w:rPr>
        <w:t xml:space="preserve">نووی (631-676) </w:t>
      </w:r>
      <w:r w:rsidR="003C6A17">
        <w:rPr>
          <w:rFonts w:cs="Traditional Arabic" w:hint="cs"/>
          <w:sz w:val="28"/>
          <w:szCs w:val="28"/>
          <w:rtl/>
          <w:lang w:bidi="fa-IR"/>
        </w:rPr>
        <w:t>«</w:t>
      </w:r>
      <w:r w:rsidR="003C6A17" w:rsidRPr="00C1083F">
        <w:rPr>
          <w:rStyle w:val="Char1"/>
          <w:rFonts w:hint="cs"/>
          <w:rtl/>
        </w:rPr>
        <w:t>المجموع شرح المهذب</w:t>
      </w:r>
      <w:r w:rsidR="003C6A17">
        <w:rPr>
          <w:rFonts w:cs="Traditional Arabic" w:hint="cs"/>
          <w:sz w:val="28"/>
          <w:szCs w:val="28"/>
          <w:rtl/>
          <w:lang w:bidi="fa-IR"/>
        </w:rPr>
        <w:t>»</w:t>
      </w:r>
      <w:r w:rsidR="003C6A17" w:rsidRPr="00C1083F">
        <w:rPr>
          <w:rStyle w:val="Char1"/>
          <w:rFonts w:hint="cs"/>
          <w:rtl/>
        </w:rPr>
        <w:t xml:space="preserve"> چاپ المنیر</w:t>
      </w:r>
      <w:r w:rsidR="003C6A17" w:rsidRPr="003B3294">
        <w:rPr>
          <w:rStyle w:val="Char1"/>
          <w:rFonts w:hint="cs"/>
          <w:rtl/>
        </w:rPr>
        <w:t>یة</w:t>
      </w:r>
      <w:r w:rsidR="009D699E" w:rsidRPr="00C1083F">
        <w:rPr>
          <w:rStyle w:val="Char1"/>
          <w:rFonts w:hint="cs"/>
          <w:rtl/>
        </w:rPr>
        <w:t xml:space="preserve"> (فقه شافعی).</w:t>
      </w:r>
    </w:p>
    <w:p w:rsidR="009D699E" w:rsidRPr="00C1083F" w:rsidRDefault="00887D0C"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w:t>
      </w:r>
      <w:r w:rsidR="009D699E" w:rsidRPr="00C1083F">
        <w:rPr>
          <w:rStyle w:val="Char1"/>
          <w:rFonts w:hint="cs"/>
          <w:rtl/>
        </w:rPr>
        <w:t>نو</w:t>
      </w:r>
      <w:r w:rsidR="003C6A17" w:rsidRPr="00C1083F">
        <w:rPr>
          <w:rStyle w:val="Char1"/>
          <w:rFonts w:hint="cs"/>
          <w:rtl/>
        </w:rPr>
        <w:t xml:space="preserve">وی(631-676) </w:t>
      </w:r>
      <w:r w:rsidR="003C6A17">
        <w:rPr>
          <w:rFonts w:cs="Traditional Arabic" w:hint="cs"/>
          <w:sz w:val="28"/>
          <w:szCs w:val="28"/>
          <w:rtl/>
          <w:lang w:bidi="fa-IR"/>
        </w:rPr>
        <w:t>«</w:t>
      </w:r>
      <w:r w:rsidR="003C6A17" w:rsidRPr="00C1083F">
        <w:rPr>
          <w:rStyle w:val="Char1"/>
          <w:rFonts w:hint="cs"/>
          <w:rtl/>
        </w:rPr>
        <w:t>رو</w:t>
      </w:r>
      <w:r w:rsidR="003C6A17" w:rsidRPr="003B3294">
        <w:rPr>
          <w:rStyle w:val="Char1"/>
          <w:rFonts w:hint="cs"/>
          <w:rtl/>
        </w:rPr>
        <w:t>ضة</w:t>
      </w:r>
      <w:r w:rsidR="003C6A17" w:rsidRPr="00C1083F">
        <w:rPr>
          <w:rStyle w:val="Char1"/>
          <w:rFonts w:hint="cs"/>
          <w:rtl/>
        </w:rPr>
        <w:t xml:space="preserve"> الطالبین</w:t>
      </w:r>
      <w:r w:rsidR="003C6A17">
        <w:rPr>
          <w:rFonts w:cs="Traditional Arabic" w:hint="cs"/>
          <w:sz w:val="28"/>
          <w:szCs w:val="28"/>
          <w:rtl/>
          <w:lang w:bidi="fa-IR"/>
        </w:rPr>
        <w:t>»</w:t>
      </w:r>
      <w:r w:rsidR="003C6A17" w:rsidRPr="00C1083F">
        <w:rPr>
          <w:rStyle w:val="Char1"/>
          <w:rFonts w:hint="cs"/>
          <w:rtl/>
        </w:rPr>
        <w:t xml:space="preserve"> چاپ المکتب الإ</w:t>
      </w:r>
      <w:r w:rsidRPr="00C1083F">
        <w:rPr>
          <w:rStyle w:val="Char1"/>
          <w:rFonts w:hint="cs"/>
          <w:rtl/>
        </w:rPr>
        <w:t>سلامی (فقه شافعی).</w:t>
      </w:r>
    </w:p>
    <w:p w:rsidR="00887D0C"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ابن تیمیه (661-728) </w:t>
      </w:r>
      <w:r>
        <w:rPr>
          <w:rFonts w:cs="Traditional Arabic" w:hint="cs"/>
          <w:sz w:val="28"/>
          <w:szCs w:val="28"/>
          <w:rtl/>
          <w:lang w:bidi="fa-IR"/>
        </w:rPr>
        <w:t>«</w:t>
      </w:r>
      <w:r w:rsidRPr="00C1083F">
        <w:rPr>
          <w:rStyle w:val="Char1"/>
          <w:rFonts w:hint="cs"/>
          <w:rtl/>
        </w:rPr>
        <w:t>الفتاوی</w:t>
      </w:r>
      <w:r>
        <w:rPr>
          <w:rFonts w:cs="Traditional Arabic" w:hint="cs"/>
          <w:sz w:val="28"/>
          <w:szCs w:val="28"/>
          <w:rtl/>
          <w:lang w:bidi="fa-IR"/>
        </w:rPr>
        <w:t>»</w:t>
      </w:r>
      <w:r w:rsidRPr="00C1083F">
        <w:rPr>
          <w:rStyle w:val="Char1"/>
          <w:rFonts w:hint="cs"/>
          <w:rtl/>
        </w:rPr>
        <w:t xml:space="preserve"> </w:t>
      </w:r>
      <w:r w:rsidR="00887D0C" w:rsidRPr="00C1083F">
        <w:rPr>
          <w:rStyle w:val="Char1"/>
          <w:rFonts w:hint="cs"/>
          <w:rtl/>
        </w:rPr>
        <w:t>چاپ مطبعه فرج الدین کردی</w:t>
      </w:r>
      <w:r w:rsidRPr="00C1083F">
        <w:rPr>
          <w:rStyle w:val="Char1"/>
          <w:rFonts w:hint="cs"/>
          <w:rtl/>
        </w:rPr>
        <w:t xml:space="preserve"> (مستقل)</w:t>
      </w:r>
      <w:r>
        <w:rPr>
          <w:rFonts w:cs="Traditional Arabic" w:hint="cs"/>
          <w:sz w:val="28"/>
          <w:szCs w:val="28"/>
          <w:rtl/>
          <w:lang w:bidi="fa-IR"/>
        </w:rPr>
        <w:t>»</w:t>
      </w:r>
      <w:r w:rsidR="00887D0C" w:rsidRPr="00C1083F">
        <w:rPr>
          <w:rStyle w:val="Char1"/>
          <w:rFonts w:hint="cs"/>
          <w:rtl/>
        </w:rPr>
        <w:t>.</w:t>
      </w:r>
    </w:p>
    <w:p w:rsidR="00887D0C"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w:t>
      </w:r>
      <w:r w:rsidR="00887D0C" w:rsidRPr="00C1083F">
        <w:rPr>
          <w:rStyle w:val="Char1"/>
          <w:rFonts w:hint="cs"/>
          <w:rtl/>
        </w:rPr>
        <w:t xml:space="preserve">ابن تیمیه </w:t>
      </w:r>
      <w:r w:rsidRPr="00C1083F">
        <w:rPr>
          <w:rStyle w:val="Char1"/>
          <w:rFonts w:hint="cs"/>
          <w:rtl/>
        </w:rPr>
        <w:t xml:space="preserve">(661-728) </w:t>
      </w:r>
      <w:r>
        <w:rPr>
          <w:rFonts w:cs="Traditional Arabic" w:hint="cs"/>
          <w:sz w:val="28"/>
          <w:szCs w:val="28"/>
          <w:rtl/>
          <w:lang w:bidi="fa-IR"/>
        </w:rPr>
        <w:t>«</w:t>
      </w:r>
      <w:r w:rsidR="00AB7A50" w:rsidRPr="00C1083F">
        <w:rPr>
          <w:rStyle w:val="Char1"/>
          <w:rFonts w:hint="cs"/>
          <w:rtl/>
        </w:rPr>
        <w:t xml:space="preserve">من </w:t>
      </w:r>
      <w:r w:rsidRPr="00C1083F">
        <w:rPr>
          <w:rStyle w:val="Char1"/>
          <w:rFonts w:hint="cs"/>
          <w:rtl/>
        </w:rPr>
        <w:t>کلام له</w:t>
      </w:r>
      <w:r w:rsidR="0052282B">
        <w:rPr>
          <w:rStyle w:val="Char1"/>
          <w:rFonts w:hint="cs"/>
          <w:rtl/>
        </w:rPr>
        <w:t xml:space="preserve"> في </w:t>
      </w:r>
      <w:r w:rsidRPr="00C1083F">
        <w:rPr>
          <w:rStyle w:val="Char1"/>
          <w:rFonts w:hint="cs"/>
          <w:rtl/>
        </w:rPr>
        <w:t>التکبیر</w:t>
      </w:r>
      <w:r w:rsidR="0052282B">
        <w:rPr>
          <w:rStyle w:val="Char1"/>
          <w:rFonts w:hint="cs"/>
          <w:rtl/>
        </w:rPr>
        <w:t xml:space="preserve"> في </w:t>
      </w:r>
      <w:r w:rsidRPr="00C1083F">
        <w:rPr>
          <w:rStyle w:val="Char1"/>
          <w:rFonts w:hint="cs"/>
          <w:rtl/>
        </w:rPr>
        <w:t>العیدین و</w:t>
      </w:r>
      <w:r w:rsidR="00AB7A50" w:rsidRPr="00C1083F">
        <w:rPr>
          <w:rStyle w:val="Char1"/>
          <w:rFonts w:hint="cs"/>
          <w:rtl/>
        </w:rPr>
        <w:t>غ</w:t>
      </w:r>
      <w:r w:rsidRPr="00C1083F">
        <w:rPr>
          <w:rStyle w:val="Char1"/>
          <w:rFonts w:hint="cs"/>
          <w:rtl/>
        </w:rPr>
        <w:t>یره</w:t>
      </w:r>
      <w:r>
        <w:rPr>
          <w:rFonts w:cs="Traditional Arabic" w:hint="cs"/>
          <w:sz w:val="28"/>
          <w:szCs w:val="28"/>
          <w:rtl/>
          <w:lang w:bidi="fa-IR"/>
        </w:rPr>
        <w:t>»</w:t>
      </w:r>
      <w:r w:rsidR="00AB7A50" w:rsidRPr="00C1083F">
        <w:rPr>
          <w:rStyle w:val="Char1"/>
          <w:rFonts w:hint="cs"/>
          <w:rtl/>
        </w:rPr>
        <w:t>/ نسخه‌ی خطی.</w:t>
      </w:r>
    </w:p>
    <w:p w:rsidR="00AB7A50" w:rsidRPr="00C1083F" w:rsidRDefault="005372D4"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w:t>
      </w:r>
      <w:r w:rsidR="003C6A17" w:rsidRPr="00C1083F">
        <w:rPr>
          <w:rStyle w:val="Char1"/>
          <w:rFonts w:hint="cs"/>
          <w:rtl/>
        </w:rPr>
        <w:t xml:space="preserve">ابن قیم (691-751) </w:t>
      </w:r>
      <w:r w:rsidR="003C6A17">
        <w:rPr>
          <w:rFonts w:cs="Traditional Arabic" w:hint="cs"/>
          <w:sz w:val="28"/>
          <w:szCs w:val="28"/>
          <w:rtl/>
          <w:lang w:bidi="fa-IR"/>
        </w:rPr>
        <w:t>«</w:t>
      </w:r>
      <w:r w:rsidR="003C6A17" w:rsidRPr="00C1083F">
        <w:rPr>
          <w:rStyle w:val="Char1"/>
          <w:rFonts w:hint="cs"/>
          <w:rtl/>
        </w:rPr>
        <w:t>أعلام الموقعین</w:t>
      </w:r>
      <w:r w:rsidR="003C6A17">
        <w:rPr>
          <w:rFonts w:cs="Traditional Arabic" w:hint="cs"/>
          <w:sz w:val="28"/>
          <w:szCs w:val="28"/>
          <w:rtl/>
          <w:lang w:bidi="fa-IR"/>
        </w:rPr>
        <w:t>»</w:t>
      </w:r>
      <w:r w:rsidR="00AB7A50" w:rsidRPr="00C1083F">
        <w:rPr>
          <w:rStyle w:val="Char1"/>
          <w:rFonts w:hint="cs"/>
          <w:rtl/>
        </w:rPr>
        <w:t xml:space="preserve"> (مستقل).</w:t>
      </w:r>
    </w:p>
    <w:p w:rsidR="00AB7A50" w:rsidRPr="00C1083F" w:rsidRDefault="005372D4"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س</w:t>
      </w:r>
      <w:r w:rsidR="003C6A17" w:rsidRPr="00C1083F">
        <w:rPr>
          <w:rStyle w:val="Char1"/>
          <w:rFonts w:hint="cs"/>
          <w:rtl/>
        </w:rPr>
        <w:t xml:space="preserve">بکی (683-756) </w:t>
      </w:r>
      <w:r w:rsidR="003C6A17">
        <w:rPr>
          <w:rFonts w:cs="Traditional Arabic" w:hint="cs"/>
          <w:sz w:val="28"/>
          <w:szCs w:val="28"/>
          <w:rtl/>
          <w:lang w:bidi="fa-IR"/>
        </w:rPr>
        <w:t>«</w:t>
      </w:r>
      <w:r w:rsidR="003C6A17" w:rsidRPr="00C1083F">
        <w:rPr>
          <w:rStyle w:val="Char1"/>
          <w:rFonts w:hint="cs"/>
          <w:rtl/>
        </w:rPr>
        <w:t>الفتاوی</w:t>
      </w:r>
      <w:r w:rsidR="003C6A17">
        <w:rPr>
          <w:rFonts w:cs="Traditional Arabic" w:hint="cs"/>
          <w:sz w:val="28"/>
          <w:szCs w:val="28"/>
          <w:rtl/>
          <w:lang w:bidi="fa-IR"/>
        </w:rPr>
        <w:t>»</w:t>
      </w:r>
      <w:r w:rsidR="00AB7A50" w:rsidRPr="00C1083F">
        <w:rPr>
          <w:rStyle w:val="Char1"/>
          <w:rFonts w:hint="cs"/>
          <w:rtl/>
        </w:rPr>
        <w:t xml:space="preserve"> (فقه شافعی).</w:t>
      </w:r>
    </w:p>
    <w:p w:rsidR="00AB7A50"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ابن عبدالهادی یوسف (840-909) </w:t>
      </w:r>
      <w:r>
        <w:rPr>
          <w:rFonts w:cs="Traditional Arabic" w:hint="cs"/>
          <w:sz w:val="28"/>
          <w:szCs w:val="28"/>
          <w:rtl/>
          <w:lang w:bidi="fa-IR"/>
        </w:rPr>
        <w:t>«</w:t>
      </w:r>
      <w:r w:rsidRPr="00C1083F">
        <w:rPr>
          <w:rStyle w:val="Char1"/>
          <w:rFonts w:hint="cs"/>
          <w:rtl/>
        </w:rPr>
        <w:t>ارشاد السالک</w:t>
      </w:r>
      <w:r>
        <w:rPr>
          <w:rFonts w:cs="Traditional Arabic" w:hint="cs"/>
          <w:sz w:val="28"/>
          <w:szCs w:val="28"/>
          <w:rtl/>
          <w:lang w:bidi="fa-IR"/>
        </w:rPr>
        <w:t>»</w:t>
      </w:r>
      <w:r w:rsidR="005372D4" w:rsidRPr="00C1083F">
        <w:rPr>
          <w:rStyle w:val="Char1"/>
          <w:rFonts w:hint="cs"/>
          <w:rtl/>
        </w:rPr>
        <w:t>/ نسخه‌ی خطی (فقه حنبلی).</w:t>
      </w:r>
    </w:p>
    <w:p w:rsidR="005372D4"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ابن عبدالهادی یوسف (840-909) </w:t>
      </w:r>
      <w:r>
        <w:rPr>
          <w:rFonts w:cs="Traditional Arabic" w:hint="cs"/>
          <w:sz w:val="28"/>
          <w:szCs w:val="28"/>
          <w:rtl/>
          <w:lang w:bidi="fa-IR"/>
        </w:rPr>
        <w:t>«</w:t>
      </w:r>
      <w:r w:rsidRPr="00C1083F">
        <w:rPr>
          <w:rStyle w:val="Char1"/>
          <w:rFonts w:hint="cs"/>
          <w:rtl/>
        </w:rPr>
        <w:t>الفروع</w:t>
      </w:r>
      <w:r>
        <w:rPr>
          <w:rFonts w:cs="Traditional Arabic" w:hint="cs"/>
          <w:sz w:val="28"/>
          <w:szCs w:val="28"/>
          <w:rtl/>
          <w:lang w:bidi="fa-IR"/>
        </w:rPr>
        <w:t>»</w:t>
      </w:r>
      <w:r w:rsidR="005372D4" w:rsidRPr="00C1083F">
        <w:rPr>
          <w:rStyle w:val="Char1"/>
          <w:rFonts w:hint="cs"/>
          <w:rtl/>
        </w:rPr>
        <w:t xml:space="preserve"> (فقه حنبلی).</w:t>
      </w:r>
    </w:p>
    <w:p w:rsidR="005372D4"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ابن همام (790-869) </w:t>
      </w:r>
      <w:r>
        <w:rPr>
          <w:rFonts w:cs="Traditional Arabic" w:hint="cs"/>
          <w:sz w:val="28"/>
          <w:szCs w:val="28"/>
          <w:rtl/>
          <w:lang w:bidi="fa-IR"/>
        </w:rPr>
        <w:t>«</w:t>
      </w:r>
      <w:r w:rsidR="00B915E4" w:rsidRPr="00C1083F">
        <w:rPr>
          <w:rStyle w:val="Char1"/>
          <w:rFonts w:hint="cs"/>
          <w:rtl/>
        </w:rPr>
        <w:t>فتح القدیر</w:t>
      </w:r>
      <w:r>
        <w:rPr>
          <w:rFonts w:cs="Traditional Arabic" w:hint="cs"/>
          <w:sz w:val="28"/>
          <w:szCs w:val="28"/>
          <w:rtl/>
          <w:lang w:bidi="fa-IR"/>
        </w:rPr>
        <w:t>»</w:t>
      </w:r>
      <w:r w:rsidR="00B915E4" w:rsidRPr="00C1083F">
        <w:rPr>
          <w:rStyle w:val="Char1"/>
          <w:rFonts w:hint="cs"/>
          <w:rtl/>
        </w:rPr>
        <w:t xml:space="preserve"> چاپ بولاق (فقه حنفی).</w:t>
      </w:r>
    </w:p>
    <w:p w:rsidR="004E1242"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سیوطی (889-911) </w:t>
      </w:r>
      <w:r>
        <w:rPr>
          <w:rFonts w:cs="Traditional Arabic" w:hint="cs"/>
          <w:sz w:val="28"/>
          <w:szCs w:val="28"/>
          <w:rtl/>
          <w:lang w:bidi="fa-IR"/>
        </w:rPr>
        <w:t>«</w:t>
      </w:r>
      <w:r w:rsidRPr="00C1083F">
        <w:rPr>
          <w:rStyle w:val="Char1"/>
          <w:rFonts w:hint="cs"/>
          <w:rtl/>
        </w:rPr>
        <w:t>الحاوی للفتاوی</w:t>
      </w:r>
      <w:r>
        <w:rPr>
          <w:rFonts w:cs="Traditional Arabic" w:hint="cs"/>
          <w:sz w:val="28"/>
          <w:szCs w:val="28"/>
          <w:rtl/>
          <w:lang w:bidi="fa-IR"/>
        </w:rPr>
        <w:t>»</w:t>
      </w:r>
      <w:r w:rsidR="004E1242" w:rsidRPr="00C1083F">
        <w:rPr>
          <w:rStyle w:val="Char1"/>
          <w:rFonts w:hint="cs"/>
          <w:rtl/>
        </w:rPr>
        <w:t xml:space="preserve"> چاپ قدسی (فقه شافعی).</w:t>
      </w:r>
    </w:p>
    <w:p w:rsidR="004E1242" w:rsidRPr="00C1083F" w:rsidRDefault="004003A3"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w:t>
      </w:r>
      <w:r w:rsidR="000B58D6" w:rsidRPr="00C1083F">
        <w:rPr>
          <w:rStyle w:val="Char1"/>
          <w:rFonts w:hint="cs"/>
          <w:rtl/>
        </w:rPr>
        <w:t xml:space="preserve">ابن نجیم مصری (... </w:t>
      </w:r>
      <w:r w:rsidR="000B58D6">
        <w:rPr>
          <w:rFonts w:hint="cs"/>
          <w:sz w:val="28"/>
          <w:szCs w:val="28"/>
          <w:rtl/>
          <w:lang w:bidi="fa-IR"/>
        </w:rPr>
        <w:t>–</w:t>
      </w:r>
      <w:r w:rsidR="003C6A17" w:rsidRPr="00C1083F">
        <w:rPr>
          <w:rStyle w:val="Char1"/>
          <w:rFonts w:hint="cs"/>
          <w:rtl/>
        </w:rPr>
        <w:t xml:space="preserve"> 970) </w:t>
      </w:r>
      <w:r w:rsidR="003C6A17">
        <w:rPr>
          <w:rFonts w:cs="Traditional Arabic" w:hint="cs"/>
          <w:sz w:val="28"/>
          <w:szCs w:val="28"/>
          <w:rtl/>
          <w:lang w:bidi="fa-IR"/>
        </w:rPr>
        <w:t>«</w:t>
      </w:r>
      <w:r w:rsidR="003C6A17" w:rsidRPr="00C1083F">
        <w:rPr>
          <w:rStyle w:val="Char1"/>
          <w:rFonts w:hint="cs"/>
          <w:rtl/>
        </w:rPr>
        <w:t>البحر الرائق</w:t>
      </w:r>
      <w:r w:rsidR="003C6A17">
        <w:rPr>
          <w:rFonts w:cs="Traditional Arabic" w:hint="cs"/>
          <w:sz w:val="28"/>
          <w:szCs w:val="28"/>
          <w:rtl/>
          <w:lang w:bidi="fa-IR"/>
        </w:rPr>
        <w:t>»</w:t>
      </w:r>
      <w:r w:rsidR="003C6A17" w:rsidRPr="00C1083F">
        <w:rPr>
          <w:rStyle w:val="Char1"/>
          <w:rFonts w:hint="cs"/>
          <w:rtl/>
        </w:rPr>
        <w:t xml:space="preserve"> چاپ ا</w:t>
      </w:r>
      <w:r w:rsidR="003C6A17" w:rsidRPr="003B3294">
        <w:rPr>
          <w:rStyle w:val="Char1"/>
          <w:rFonts w:hint="cs"/>
          <w:rtl/>
        </w:rPr>
        <w:t>لعلمیة</w:t>
      </w:r>
      <w:r w:rsidR="000B58D6" w:rsidRPr="00C1083F">
        <w:rPr>
          <w:rStyle w:val="Char1"/>
          <w:rFonts w:hint="cs"/>
          <w:rtl/>
        </w:rPr>
        <w:t xml:space="preserve"> (فقه حنفی).</w:t>
      </w:r>
    </w:p>
    <w:p w:rsidR="000B58D6"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شعرانی (898-973) </w:t>
      </w:r>
      <w:r>
        <w:rPr>
          <w:rFonts w:cs="Traditional Arabic" w:hint="cs"/>
          <w:sz w:val="28"/>
          <w:szCs w:val="28"/>
          <w:rtl/>
          <w:lang w:bidi="fa-IR"/>
        </w:rPr>
        <w:t>«</w:t>
      </w:r>
      <w:r w:rsidRPr="00C1083F">
        <w:rPr>
          <w:rStyle w:val="Char1"/>
          <w:rFonts w:hint="cs"/>
          <w:rtl/>
        </w:rPr>
        <w:t>المیزان</w:t>
      </w:r>
      <w:r>
        <w:rPr>
          <w:rFonts w:cs="Traditional Arabic" w:hint="cs"/>
          <w:sz w:val="28"/>
          <w:szCs w:val="28"/>
          <w:rtl/>
          <w:lang w:bidi="fa-IR"/>
        </w:rPr>
        <w:t>»</w:t>
      </w:r>
      <w:r w:rsidR="000B58D6" w:rsidRPr="00C1083F">
        <w:rPr>
          <w:rStyle w:val="Char1"/>
          <w:rFonts w:hint="cs"/>
          <w:rtl/>
        </w:rPr>
        <w:t xml:space="preserve"> (مذاهب اربعه).</w:t>
      </w:r>
    </w:p>
    <w:p w:rsidR="000B58D6"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هیثمی (909-973) </w:t>
      </w:r>
      <w:r>
        <w:rPr>
          <w:rFonts w:cs="Traditional Arabic" w:hint="cs"/>
          <w:sz w:val="28"/>
          <w:szCs w:val="28"/>
          <w:rtl/>
          <w:lang w:bidi="fa-IR"/>
        </w:rPr>
        <w:t>«</w:t>
      </w:r>
      <w:r w:rsidRPr="00C1083F">
        <w:rPr>
          <w:rStyle w:val="Char1"/>
          <w:rFonts w:hint="cs"/>
          <w:rtl/>
        </w:rPr>
        <w:t>الدر المنضود</w:t>
      </w:r>
      <w:r w:rsidR="0052282B">
        <w:rPr>
          <w:rStyle w:val="Char1"/>
          <w:rFonts w:hint="cs"/>
          <w:rtl/>
        </w:rPr>
        <w:t xml:space="preserve"> في </w:t>
      </w:r>
      <w:r w:rsidRPr="00C1083F">
        <w:rPr>
          <w:rStyle w:val="Char1"/>
          <w:rFonts w:hint="cs"/>
          <w:rtl/>
        </w:rPr>
        <w:t>الصلا</w:t>
      </w:r>
      <w:r w:rsidRPr="003B3294">
        <w:rPr>
          <w:rStyle w:val="Char1"/>
          <w:rFonts w:hint="cs"/>
          <w:rtl/>
        </w:rPr>
        <w:t>ة</w:t>
      </w:r>
      <w:r w:rsidRPr="00C1083F">
        <w:rPr>
          <w:rStyle w:val="Char1"/>
          <w:rFonts w:hint="cs"/>
          <w:rtl/>
        </w:rPr>
        <w:t xml:space="preserve"> و</w:t>
      </w:r>
      <w:r w:rsidR="000B58D6" w:rsidRPr="00C1083F">
        <w:rPr>
          <w:rStyle w:val="Char1"/>
          <w:rFonts w:hint="cs"/>
          <w:rtl/>
        </w:rPr>
        <w:t>السلام علی صاحب المقام الم</w:t>
      </w:r>
      <w:r w:rsidRPr="00C1083F">
        <w:rPr>
          <w:rStyle w:val="Char1"/>
          <w:rFonts w:hint="cs"/>
          <w:rtl/>
        </w:rPr>
        <w:t>حمود</w:t>
      </w:r>
      <w:r>
        <w:rPr>
          <w:rFonts w:cs="Traditional Arabic" w:hint="cs"/>
          <w:sz w:val="28"/>
          <w:szCs w:val="28"/>
          <w:rtl/>
          <w:lang w:bidi="fa-IR"/>
        </w:rPr>
        <w:t>»</w:t>
      </w:r>
      <w:r w:rsidR="000B58D6" w:rsidRPr="00C1083F">
        <w:rPr>
          <w:rStyle w:val="Char1"/>
          <w:rFonts w:hint="cs"/>
          <w:rtl/>
        </w:rPr>
        <w:t>/ نسخه‌ی خطی.</w:t>
      </w:r>
    </w:p>
    <w:p w:rsidR="000B58D6" w:rsidRPr="00C1083F" w:rsidRDefault="000B58D6"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هیثمی (909-973)</w:t>
      </w:r>
      <w:r w:rsidR="003C6A17" w:rsidRPr="00C1083F">
        <w:rPr>
          <w:rStyle w:val="Char1"/>
          <w:rFonts w:hint="cs"/>
          <w:rtl/>
        </w:rPr>
        <w:t xml:space="preserve"> </w:t>
      </w:r>
      <w:r w:rsidR="003C6A17">
        <w:rPr>
          <w:rFonts w:cs="Traditional Arabic" w:hint="cs"/>
          <w:sz w:val="28"/>
          <w:szCs w:val="28"/>
          <w:rtl/>
          <w:lang w:bidi="fa-IR"/>
        </w:rPr>
        <w:t>«</w:t>
      </w:r>
      <w:r w:rsidR="003C6A17" w:rsidRPr="00C1083F">
        <w:rPr>
          <w:rStyle w:val="Char1"/>
          <w:rFonts w:hint="cs"/>
          <w:rtl/>
        </w:rPr>
        <w:t>أسمی المطالب</w:t>
      </w:r>
      <w:r w:rsidR="003C6A17">
        <w:rPr>
          <w:rFonts w:cs="Traditional Arabic" w:hint="cs"/>
          <w:sz w:val="28"/>
          <w:szCs w:val="28"/>
          <w:rtl/>
          <w:lang w:bidi="fa-IR"/>
        </w:rPr>
        <w:t>»</w:t>
      </w:r>
      <w:r w:rsidRPr="00C1083F">
        <w:rPr>
          <w:rStyle w:val="Char1"/>
          <w:rFonts w:hint="cs"/>
          <w:rtl/>
        </w:rPr>
        <w:t>/ نسخه‌ی خطی.</w:t>
      </w:r>
    </w:p>
    <w:p w:rsidR="000B58D6"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ولی الله دهلی (1110-1176) </w:t>
      </w:r>
      <w:r>
        <w:rPr>
          <w:rFonts w:cs="Traditional Arabic" w:hint="cs"/>
          <w:sz w:val="28"/>
          <w:szCs w:val="28"/>
          <w:rtl/>
          <w:lang w:bidi="fa-IR"/>
        </w:rPr>
        <w:t>«</w:t>
      </w:r>
      <w:r w:rsidRPr="003B3294">
        <w:rPr>
          <w:rStyle w:val="Char1"/>
          <w:rFonts w:hint="cs"/>
          <w:rtl/>
        </w:rPr>
        <w:t>حجة</w:t>
      </w:r>
      <w:r w:rsidRPr="00C1083F">
        <w:rPr>
          <w:rStyle w:val="Char1"/>
          <w:rFonts w:hint="cs"/>
          <w:rtl/>
        </w:rPr>
        <w:t xml:space="preserve"> الله البا</w:t>
      </w:r>
      <w:r w:rsidRPr="003B3294">
        <w:rPr>
          <w:rStyle w:val="Char1"/>
          <w:rFonts w:hint="cs"/>
          <w:rtl/>
        </w:rPr>
        <w:t>لغة</w:t>
      </w:r>
      <w:r>
        <w:rPr>
          <w:rFonts w:cs="Traditional Arabic" w:hint="cs"/>
          <w:sz w:val="28"/>
          <w:szCs w:val="28"/>
          <w:rtl/>
          <w:lang w:bidi="fa-IR"/>
        </w:rPr>
        <w:t>»</w:t>
      </w:r>
      <w:r w:rsidRPr="00C1083F">
        <w:rPr>
          <w:rStyle w:val="Char1"/>
          <w:rFonts w:hint="cs"/>
          <w:rtl/>
        </w:rPr>
        <w:t xml:space="preserve"> چاپ المنیر</w:t>
      </w:r>
      <w:r w:rsidRPr="003B3294">
        <w:rPr>
          <w:rStyle w:val="Char1"/>
          <w:rFonts w:hint="cs"/>
          <w:rtl/>
        </w:rPr>
        <w:t>یة</w:t>
      </w:r>
      <w:r w:rsidR="000B58D6" w:rsidRPr="00C1083F">
        <w:rPr>
          <w:rStyle w:val="Char1"/>
          <w:rFonts w:hint="cs"/>
          <w:rtl/>
        </w:rPr>
        <w:t xml:space="preserve"> (مستقل).</w:t>
      </w:r>
    </w:p>
    <w:p w:rsidR="000B58D6"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ابن عابدین (1151-1203) </w:t>
      </w:r>
      <w:r>
        <w:rPr>
          <w:rFonts w:cs="Traditional Arabic" w:hint="cs"/>
          <w:sz w:val="28"/>
          <w:szCs w:val="28"/>
          <w:rtl/>
          <w:lang w:bidi="fa-IR"/>
        </w:rPr>
        <w:t>«</w:t>
      </w:r>
      <w:r w:rsidRPr="00C1083F">
        <w:rPr>
          <w:rStyle w:val="Char1"/>
          <w:rFonts w:hint="cs"/>
          <w:rtl/>
        </w:rPr>
        <w:t>الحا</w:t>
      </w:r>
      <w:r w:rsidRPr="003B3294">
        <w:rPr>
          <w:rStyle w:val="Char1"/>
          <w:rFonts w:hint="cs"/>
          <w:rtl/>
        </w:rPr>
        <w:t>شیة</w:t>
      </w:r>
      <w:r w:rsidRPr="00C1083F">
        <w:rPr>
          <w:rStyle w:val="Char1"/>
          <w:rFonts w:hint="cs"/>
          <w:rtl/>
        </w:rPr>
        <w:t xml:space="preserve"> علی الدر المختار</w:t>
      </w:r>
      <w:r>
        <w:rPr>
          <w:rFonts w:cs="Traditional Arabic" w:hint="cs"/>
          <w:sz w:val="28"/>
          <w:szCs w:val="28"/>
          <w:rtl/>
          <w:lang w:bidi="fa-IR"/>
        </w:rPr>
        <w:t>»</w:t>
      </w:r>
      <w:r w:rsidR="000B58D6" w:rsidRPr="00C1083F">
        <w:rPr>
          <w:rStyle w:val="Char1"/>
          <w:rFonts w:hint="cs"/>
          <w:rtl/>
        </w:rPr>
        <w:t xml:space="preserve"> چاپ استانبول (فقه حنفی).</w:t>
      </w:r>
    </w:p>
    <w:p w:rsidR="000B58D6"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ابن عابدین (1151-203) </w:t>
      </w:r>
      <w:r>
        <w:rPr>
          <w:rFonts w:cs="Traditional Arabic" w:hint="cs"/>
          <w:sz w:val="28"/>
          <w:szCs w:val="28"/>
          <w:rtl/>
          <w:lang w:bidi="fa-IR"/>
        </w:rPr>
        <w:t>«</w:t>
      </w:r>
      <w:r w:rsidRPr="00C1083F">
        <w:rPr>
          <w:rStyle w:val="Char1"/>
          <w:rFonts w:hint="cs"/>
          <w:rtl/>
        </w:rPr>
        <w:t>حا</w:t>
      </w:r>
      <w:r w:rsidRPr="003B3294">
        <w:rPr>
          <w:rStyle w:val="Char1"/>
          <w:rFonts w:hint="cs"/>
          <w:rtl/>
        </w:rPr>
        <w:t>شیة</w:t>
      </w:r>
      <w:r w:rsidRPr="00C1083F">
        <w:rPr>
          <w:rStyle w:val="Char1"/>
          <w:rFonts w:hint="cs"/>
          <w:rtl/>
        </w:rPr>
        <w:t xml:space="preserve"> علی البحر الرائق</w:t>
      </w:r>
      <w:r>
        <w:rPr>
          <w:rFonts w:cs="Traditional Arabic" w:hint="cs"/>
          <w:sz w:val="28"/>
          <w:szCs w:val="28"/>
          <w:rtl/>
          <w:lang w:bidi="fa-IR"/>
        </w:rPr>
        <w:t>»</w:t>
      </w:r>
      <w:r w:rsidR="000B58D6" w:rsidRPr="00C1083F">
        <w:rPr>
          <w:rStyle w:val="Char1"/>
          <w:rFonts w:hint="cs"/>
          <w:rtl/>
        </w:rPr>
        <w:t xml:space="preserve"> (فقه حنفی).</w:t>
      </w:r>
    </w:p>
    <w:p w:rsidR="000B58D6"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ابن عابدین (1151-203) </w:t>
      </w:r>
      <w:r>
        <w:rPr>
          <w:rFonts w:cs="Traditional Arabic" w:hint="cs"/>
          <w:sz w:val="28"/>
          <w:szCs w:val="28"/>
          <w:rtl/>
          <w:lang w:bidi="fa-IR"/>
        </w:rPr>
        <w:t>«</w:t>
      </w:r>
      <w:r w:rsidR="000B58D6" w:rsidRPr="00C1083F">
        <w:rPr>
          <w:rStyle w:val="Char1"/>
          <w:rFonts w:hint="cs"/>
          <w:rtl/>
        </w:rPr>
        <w:t>ر</w:t>
      </w:r>
      <w:r w:rsidRPr="00C1083F">
        <w:rPr>
          <w:rStyle w:val="Char1"/>
          <w:rFonts w:hint="cs"/>
          <w:rtl/>
        </w:rPr>
        <w:t>سم المفتی</w:t>
      </w:r>
      <w:r>
        <w:rPr>
          <w:rFonts w:cs="Traditional Arabic" w:hint="cs"/>
          <w:sz w:val="28"/>
          <w:szCs w:val="28"/>
          <w:rtl/>
          <w:lang w:bidi="fa-IR"/>
        </w:rPr>
        <w:t>»</w:t>
      </w:r>
      <w:r w:rsidR="000B58D6" w:rsidRPr="00C1083F">
        <w:rPr>
          <w:rStyle w:val="Char1"/>
          <w:rFonts w:hint="cs"/>
          <w:rtl/>
        </w:rPr>
        <w:t xml:space="preserve"> (حنفی).</w:t>
      </w:r>
    </w:p>
    <w:p w:rsidR="000B58D6" w:rsidRPr="00C1083F" w:rsidRDefault="00914998"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w:t>
      </w:r>
      <w:r w:rsidR="003C6A17" w:rsidRPr="00C1083F">
        <w:rPr>
          <w:rStyle w:val="Char1"/>
          <w:rFonts w:hint="cs"/>
          <w:rtl/>
        </w:rPr>
        <w:t xml:space="preserve">عبدالحی لکنوی (1264-1304) </w:t>
      </w:r>
      <w:r w:rsidR="003C6A17">
        <w:rPr>
          <w:rFonts w:cs="Traditional Arabic" w:hint="cs"/>
          <w:sz w:val="28"/>
          <w:szCs w:val="28"/>
          <w:rtl/>
          <w:lang w:bidi="fa-IR"/>
        </w:rPr>
        <w:t>«</w:t>
      </w:r>
      <w:r w:rsidR="000B58D6" w:rsidRPr="00C1083F">
        <w:rPr>
          <w:rStyle w:val="Char1"/>
          <w:rFonts w:hint="cs"/>
          <w:rtl/>
        </w:rPr>
        <w:t>امام الکلام فیما ی</w:t>
      </w:r>
      <w:r w:rsidR="003C6A17" w:rsidRPr="00C1083F">
        <w:rPr>
          <w:rStyle w:val="Char1"/>
          <w:rFonts w:hint="cs"/>
          <w:rtl/>
        </w:rPr>
        <w:t>تعلق بالقراء</w:t>
      </w:r>
      <w:r w:rsidR="003C6A17" w:rsidRPr="003B3294">
        <w:rPr>
          <w:rStyle w:val="Char1"/>
          <w:rFonts w:hint="cs"/>
          <w:rtl/>
        </w:rPr>
        <w:t>ة</w:t>
      </w:r>
      <w:r w:rsidR="003C6A17" w:rsidRPr="00C1083F">
        <w:rPr>
          <w:rStyle w:val="Char1"/>
          <w:rFonts w:hint="cs"/>
          <w:rtl/>
        </w:rPr>
        <w:t xml:space="preserve"> خلف الإمام</w:t>
      </w:r>
      <w:r w:rsidR="003C6A17">
        <w:rPr>
          <w:rFonts w:cs="Traditional Arabic" w:hint="cs"/>
          <w:sz w:val="28"/>
          <w:szCs w:val="28"/>
          <w:rtl/>
          <w:lang w:bidi="fa-IR"/>
        </w:rPr>
        <w:t>»</w:t>
      </w:r>
      <w:r w:rsidR="000B58D6" w:rsidRPr="00C1083F">
        <w:rPr>
          <w:rStyle w:val="Char1"/>
          <w:rFonts w:hint="cs"/>
          <w:rtl/>
        </w:rPr>
        <w:t xml:space="preserve"> چاپ البلدی هند</w:t>
      </w:r>
      <w:r w:rsidR="003C6A17" w:rsidRPr="00C1083F">
        <w:rPr>
          <w:rStyle w:val="Char1"/>
          <w:rFonts w:hint="cs"/>
          <w:rtl/>
        </w:rPr>
        <w:t xml:space="preserve"> </w:t>
      </w:r>
      <w:r w:rsidR="000B58D6" w:rsidRPr="00C1083F">
        <w:rPr>
          <w:rStyle w:val="Char1"/>
          <w:rFonts w:hint="cs"/>
          <w:rtl/>
        </w:rPr>
        <w:t>(مستقل).</w:t>
      </w:r>
    </w:p>
    <w:p w:rsidR="00914998"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عبدالحی لکنوی (1264-1304) </w:t>
      </w:r>
      <w:r>
        <w:rPr>
          <w:rFonts w:cs="Traditional Arabic" w:hint="cs"/>
          <w:sz w:val="28"/>
          <w:szCs w:val="28"/>
          <w:rtl/>
          <w:lang w:bidi="fa-IR"/>
        </w:rPr>
        <w:t>«</w:t>
      </w:r>
      <w:r w:rsidR="000B58D6" w:rsidRPr="00C1083F">
        <w:rPr>
          <w:rStyle w:val="Char1"/>
          <w:rFonts w:hint="cs"/>
          <w:rtl/>
        </w:rPr>
        <w:t>النافع</w:t>
      </w:r>
      <w:r w:rsidRPr="00C1083F">
        <w:rPr>
          <w:rStyle w:val="Char1"/>
          <w:rFonts w:hint="cs"/>
          <w:rtl/>
        </w:rPr>
        <w:t xml:space="preserve"> الکبیر لمن یطالع الجامع الصغیر</w:t>
      </w:r>
      <w:r>
        <w:rPr>
          <w:rFonts w:cs="Traditional Arabic" w:hint="cs"/>
          <w:sz w:val="28"/>
          <w:szCs w:val="28"/>
          <w:rtl/>
          <w:lang w:bidi="fa-IR"/>
        </w:rPr>
        <w:t>»</w:t>
      </w:r>
      <w:r w:rsidR="000B58D6" w:rsidRPr="00C1083F">
        <w:rPr>
          <w:rStyle w:val="Char1"/>
          <w:rFonts w:hint="cs"/>
          <w:rtl/>
        </w:rPr>
        <w:t xml:space="preserve"> چاپ الیوسفی در هند 1349</w:t>
      </w:r>
      <w:r w:rsidR="00914998" w:rsidRPr="00C1083F">
        <w:rPr>
          <w:rStyle w:val="Char1"/>
          <w:rFonts w:hint="cs"/>
          <w:rtl/>
        </w:rPr>
        <w:t>هـ.</w:t>
      </w:r>
    </w:p>
    <w:p w:rsidR="00914998" w:rsidRPr="003032EB" w:rsidRDefault="00914998" w:rsidP="003032EB">
      <w:pPr>
        <w:pStyle w:val="a0"/>
        <w:rPr>
          <w:rtl/>
        </w:rPr>
      </w:pPr>
      <w:bookmarkStart w:id="314" w:name="_Toc433054142"/>
      <w:r w:rsidRPr="003032EB">
        <w:rPr>
          <w:rFonts w:hint="cs"/>
          <w:rtl/>
        </w:rPr>
        <w:t>سیره و شرح حال</w:t>
      </w:r>
      <w:bookmarkEnd w:id="314"/>
    </w:p>
    <w:p w:rsidR="000B58D6" w:rsidRPr="00C1083F" w:rsidRDefault="00914998"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w:t>
      </w:r>
      <w:r w:rsidR="00A16A57" w:rsidRPr="00C1083F">
        <w:rPr>
          <w:rStyle w:val="Char1"/>
          <w:rFonts w:hint="cs"/>
          <w:rtl/>
        </w:rPr>
        <w:t>ابن</w:t>
      </w:r>
      <w:r w:rsidR="003C6A17" w:rsidRPr="00C1083F">
        <w:rPr>
          <w:rStyle w:val="Char1"/>
          <w:rFonts w:hint="cs"/>
          <w:rtl/>
        </w:rPr>
        <w:t xml:space="preserve"> أبی حاتم، عبدالرحمن (240-327) </w:t>
      </w:r>
      <w:r w:rsidR="003C6A17">
        <w:rPr>
          <w:rFonts w:cs="Traditional Arabic" w:hint="cs"/>
          <w:sz w:val="28"/>
          <w:szCs w:val="28"/>
          <w:rtl/>
          <w:lang w:bidi="fa-IR"/>
        </w:rPr>
        <w:t>«</w:t>
      </w:r>
      <w:r w:rsidR="003C6A17" w:rsidRPr="00C1083F">
        <w:rPr>
          <w:rStyle w:val="Char1"/>
          <w:rFonts w:hint="cs"/>
          <w:rtl/>
        </w:rPr>
        <w:t>تقدمه المعر</w:t>
      </w:r>
      <w:r w:rsidR="003C6A17" w:rsidRPr="003B3294">
        <w:rPr>
          <w:rStyle w:val="Char1"/>
          <w:rFonts w:hint="cs"/>
          <w:rtl/>
        </w:rPr>
        <w:t>فة</w:t>
      </w:r>
      <w:r w:rsidR="003C6A17" w:rsidRPr="00C1083F">
        <w:rPr>
          <w:rStyle w:val="Char1"/>
          <w:rFonts w:hint="cs"/>
          <w:rtl/>
        </w:rPr>
        <w:t xml:space="preserve"> لکتاب الجرح و</w:t>
      </w:r>
      <w:r w:rsidR="00A16A57" w:rsidRPr="00C1083F">
        <w:rPr>
          <w:rStyle w:val="Char1"/>
          <w:rFonts w:hint="cs"/>
          <w:rtl/>
        </w:rPr>
        <w:t>التعدیل چاپ هند.</w:t>
      </w:r>
    </w:p>
    <w:p w:rsidR="00A16A57"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ابن حبان (...-354) </w:t>
      </w:r>
      <w:r>
        <w:rPr>
          <w:rFonts w:cs="Traditional Arabic" w:hint="cs"/>
          <w:sz w:val="28"/>
          <w:szCs w:val="28"/>
          <w:rtl/>
          <w:lang w:bidi="fa-IR"/>
        </w:rPr>
        <w:t>«</w:t>
      </w:r>
      <w:r w:rsidRPr="00C1083F">
        <w:rPr>
          <w:rStyle w:val="Char1"/>
          <w:rFonts w:hint="cs"/>
          <w:rtl/>
        </w:rPr>
        <w:t>الثقات</w:t>
      </w:r>
      <w:r>
        <w:rPr>
          <w:rFonts w:cs="Traditional Arabic" w:hint="cs"/>
          <w:sz w:val="28"/>
          <w:szCs w:val="28"/>
          <w:rtl/>
          <w:lang w:bidi="fa-IR"/>
        </w:rPr>
        <w:t>»</w:t>
      </w:r>
      <w:r w:rsidR="00A16A57" w:rsidRPr="00C1083F">
        <w:rPr>
          <w:rStyle w:val="Char1"/>
          <w:rFonts w:hint="cs"/>
          <w:rtl/>
        </w:rPr>
        <w:t>/ نسخه‌ی خطی.</w:t>
      </w:r>
    </w:p>
    <w:p w:rsidR="00A16A57"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ابن عدی (277-365) </w:t>
      </w:r>
      <w:r>
        <w:rPr>
          <w:rFonts w:cs="Traditional Arabic" w:hint="cs"/>
          <w:sz w:val="28"/>
          <w:szCs w:val="28"/>
          <w:rtl/>
          <w:lang w:bidi="fa-IR"/>
        </w:rPr>
        <w:t>«</w:t>
      </w:r>
      <w:r w:rsidRPr="00C1083F">
        <w:rPr>
          <w:rStyle w:val="Char1"/>
          <w:rFonts w:hint="cs"/>
          <w:rtl/>
        </w:rPr>
        <w:t>الکامل</w:t>
      </w:r>
      <w:r>
        <w:rPr>
          <w:rFonts w:cs="Traditional Arabic" w:hint="cs"/>
          <w:sz w:val="28"/>
          <w:szCs w:val="28"/>
          <w:rtl/>
          <w:lang w:bidi="fa-IR"/>
        </w:rPr>
        <w:t>»</w:t>
      </w:r>
      <w:r w:rsidR="00A16A57" w:rsidRPr="00C1083F">
        <w:rPr>
          <w:rStyle w:val="Char1"/>
          <w:rFonts w:hint="cs"/>
          <w:rtl/>
        </w:rPr>
        <w:t>/ نسخه‌ی خطی.</w:t>
      </w:r>
    </w:p>
    <w:p w:rsidR="00A16A57"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أبونعیم (336-430) </w:t>
      </w:r>
      <w:r>
        <w:rPr>
          <w:rFonts w:cs="Traditional Arabic" w:hint="cs"/>
          <w:sz w:val="28"/>
          <w:szCs w:val="28"/>
          <w:rtl/>
          <w:lang w:bidi="fa-IR"/>
        </w:rPr>
        <w:t>«</w:t>
      </w:r>
      <w:r w:rsidRPr="003B3294">
        <w:rPr>
          <w:rStyle w:val="Char1"/>
          <w:rFonts w:hint="cs"/>
          <w:rtl/>
        </w:rPr>
        <w:t>حلیة</w:t>
      </w:r>
      <w:r w:rsidRPr="00C1083F">
        <w:rPr>
          <w:rStyle w:val="Char1"/>
          <w:rFonts w:hint="cs"/>
          <w:rtl/>
        </w:rPr>
        <w:t xml:space="preserve"> الأولیا</w:t>
      </w:r>
      <w:r>
        <w:rPr>
          <w:rFonts w:cs="Traditional Arabic" w:hint="cs"/>
          <w:sz w:val="28"/>
          <w:szCs w:val="28"/>
          <w:rtl/>
          <w:lang w:bidi="fa-IR"/>
        </w:rPr>
        <w:t>»</w:t>
      </w:r>
      <w:r w:rsidRPr="00C1083F">
        <w:rPr>
          <w:rStyle w:val="Char1"/>
          <w:rFonts w:hint="cs"/>
          <w:rtl/>
        </w:rPr>
        <w:t xml:space="preserve"> چاپ السعاد</w:t>
      </w:r>
      <w:r w:rsidRPr="003B3294">
        <w:rPr>
          <w:rStyle w:val="Char1"/>
          <w:rFonts w:hint="cs"/>
          <w:rtl/>
        </w:rPr>
        <w:t>ة</w:t>
      </w:r>
      <w:r w:rsidR="00A16A57" w:rsidRPr="00C1083F">
        <w:rPr>
          <w:rStyle w:val="Char1"/>
          <w:rFonts w:hint="cs"/>
          <w:rtl/>
        </w:rPr>
        <w:t xml:space="preserve"> در مصر 1349.</w:t>
      </w:r>
    </w:p>
    <w:p w:rsidR="00A16A57"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خطیب بغدادی (392-463) </w:t>
      </w:r>
      <w:r>
        <w:rPr>
          <w:rFonts w:cs="Traditional Arabic" w:hint="cs"/>
          <w:sz w:val="28"/>
          <w:szCs w:val="28"/>
          <w:rtl/>
          <w:lang w:bidi="fa-IR"/>
        </w:rPr>
        <w:t>«</w:t>
      </w:r>
      <w:r w:rsidR="00A16A57" w:rsidRPr="00C1083F">
        <w:rPr>
          <w:rStyle w:val="Char1"/>
          <w:rFonts w:hint="cs"/>
          <w:rtl/>
        </w:rPr>
        <w:t>تاریخ بغد</w:t>
      </w:r>
      <w:r w:rsidRPr="00C1083F">
        <w:rPr>
          <w:rStyle w:val="Char1"/>
          <w:rFonts w:hint="cs"/>
          <w:rtl/>
        </w:rPr>
        <w:t>اد</w:t>
      </w:r>
      <w:r>
        <w:rPr>
          <w:rFonts w:cs="Traditional Arabic" w:hint="cs"/>
          <w:sz w:val="28"/>
          <w:szCs w:val="28"/>
          <w:rtl/>
          <w:lang w:bidi="fa-IR"/>
        </w:rPr>
        <w:t>»</w:t>
      </w:r>
      <w:r w:rsidRPr="00C1083F">
        <w:rPr>
          <w:rStyle w:val="Char1"/>
          <w:rFonts w:hint="cs"/>
          <w:rtl/>
        </w:rPr>
        <w:t xml:space="preserve"> چاپ السعاد</w:t>
      </w:r>
      <w:r w:rsidRPr="003B3294">
        <w:rPr>
          <w:rStyle w:val="Char1"/>
          <w:rFonts w:hint="cs"/>
          <w:rtl/>
        </w:rPr>
        <w:t>ة</w:t>
      </w:r>
      <w:r w:rsidR="00A16A57" w:rsidRPr="00C1083F">
        <w:rPr>
          <w:rStyle w:val="Char1"/>
          <w:rFonts w:hint="cs"/>
          <w:rtl/>
        </w:rPr>
        <w:t>.</w:t>
      </w:r>
    </w:p>
    <w:p w:rsidR="00A16A57"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ابن عبدالبر (368-463) </w:t>
      </w:r>
      <w:r>
        <w:rPr>
          <w:rFonts w:cs="Traditional Arabic" w:hint="cs"/>
          <w:sz w:val="28"/>
          <w:szCs w:val="28"/>
          <w:rtl/>
          <w:lang w:bidi="fa-IR"/>
        </w:rPr>
        <w:t>«</w:t>
      </w:r>
      <w:r w:rsidR="00A16A57" w:rsidRPr="00C1083F">
        <w:rPr>
          <w:rStyle w:val="Char1"/>
          <w:rFonts w:hint="cs"/>
          <w:rtl/>
        </w:rPr>
        <w:t>الانتقاء</w:t>
      </w:r>
      <w:r w:rsidR="0052282B">
        <w:rPr>
          <w:rStyle w:val="Char1"/>
          <w:rFonts w:hint="cs"/>
          <w:rtl/>
        </w:rPr>
        <w:t xml:space="preserve"> في </w:t>
      </w:r>
      <w:r w:rsidR="00A16A57" w:rsidRPr="00C1083F">
        <w:rPr>
          <w:rStyle w:val="Char1"/>
          <w:rFonts w:hint="cs"/>
          <w:rtl/>
        </w:rPr>
        <w:t>فضائل الفقهاء</w:t>
      </w:r>
      <w:r>
        <w:rPr>
          <w:rFonts w:cs="Traditional Arabic" w:hint="cs"/>
          <w:sz w:val="28"/>
          <w:szCs w:val="28"/>
          <w:rtl/>
          <w:lang w:bidi="fa-IR"/>
        </w:rPr>
        <w:t>»</w:t>
      </w:r>
      <w:r w:rsidR="00A16A57" w:rsidRPr="00C1083F">
        <w:rPr>
          <w:rStyle w:val="Char1"/>
          <w:rFonts w:hint="cs"/>
          <w:rtl/>
        </w:rPr>
        <w:t>.</w:t>
      </w:r>
    </w:p>
    <w:p w:rsidR="000C4CEF"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ابن عساکر (499-571) </w:t>
      </w:r>
      <w:r>
        <w:rPr>
          <w:rFonts w:cs="Traditional Arabic" w:hint="cs"/>
          <w:sz w:val="28"/>
          <w:szCs w:val="28"/>
          <w:rtl/>
          <w:lang w:bidi="fa-IR"/>
        </w:rPr>
        <w:t>«</w:t>
      </w:r>
      <w:r w:rsidRPr="00C1083F">
        <w:rPr>
          <w:rStyle w:val="Char1"/>
          <w:rFonts w:hint="cs"/>
          <w:rtl/>
        </w:rPr>
        <w:t>تاریخ دمشق</w:t>
      </w:r>
      <w:r>
        <w:rPr>
          <w:rFonts w:cs="Traditional Arabic" w:hint="cs"/>
          <w:sz w:val="28"/>
          <w:szCs w:val="28"/>
          <w:rtl/>
          <w:lang w:bidi="fa-IR"/>
        </w:rPr>
        <w:t>»</w:t>
      </w:r>
      <w:r w:rsidR="000C4CEF" w:rsidRPr="00C1083F">
        <w:rPr>
          <w:rStyle w:val="Char1"/>
          <w:rFonts w:hint="cs"/>
          <w:rtl/>
        </w:rPr>
        <w:t>/ نسخه‌ی خطی.</w:t>
      </w:r>
    </w:p>
    <w:p w:rsidR="000C4CEF"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ابن جوزی (508-597) </w:t>
      </w:r>
      <w:r>
        <w:rPr>
          <w:rFonts w:cs="Traditional Arabic" w:hint="cs"/>
          <w:sz w:val="28"/>
          <w:szCs w:val="28"/>
          <w:rtl/>
          <w:lang w:bidi="fa-IR"/>
        </w:rPr>
        <w:t>«</w:t>
      </w:r>
      <w:r w:rsidRPr="00C1083F">
        <w:rPr>
          <w:rStyle w:val="Char1"/>
          <w:rFonts w:hint="cs"/>
          <w:rtl/>
        </w:rPr>
        <w:t>مناقب الإمام احمد</w:t>
      </w:r>
      <w:r>
        <w:rPr>
          <w:rFonts w:cs="Traditional Arabic" w:hint="cs"/>
          <w:sz w:val="28"/>
          <w:szCs w:val="28"/>
          <w:rtl/>
          <w:lang w:bidi="fa-IR"/>
        </w:rPr>
        <w:t>»</w:t>
      </w:r>
      <w:r w:rsidR="000C4CEF" w:rsidRPr="00C1083F">
        <w:rPr>
          <w:rStyle w:val="Char1"/>
          <w:rFonts w:hint="cs"/>
          <w:rtl/>
        </w:rPr>
        <w:t>.</w:t>
      </w:r>
    </w:p>
    <w:p w:rsidR="000C4CEF"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ابن قیم (691-751) </w:t>
      </w:r>
      <w:r>
        <w:rPr>
          <w:rFonts w:cs="Traditional Arabic" w:hint="cs"/>
          <w:sz w:val="28"/>
          <w:szCs w:val="28"/>
          <w:rtl/>
          <w:lang w:bidi="fa-IR"/>
        </w:rPr>
        <w:t>«</w:t>
      </w:r>
      <w:r w:rsidRPr="00C1083F">
        <w:rPr>
          <w:rStyle w:val="Char1"/>
          <w:rFonts w:hint="cs"/>
          <w:rtl/>
        </w:rPr>
        <w:t>زاد المعاد</w:t>
      </w:r>
      <w:r>
        <w:rPr>
          <w:rFonts w:cs="Traditional Arabic" w:hint="cs"/>
          <w:sz w:val="28"/>
          <w:szCs w:val="28"/>
          <w:rtl/>
          <w:lang w:bidi="fa-IR"/>
        </w:rPr>
        <w:t>»</w:t>
      </w:r>
      <w:r w:rsidR="000C4CEF" w:rsidRPr="00C1083F">
        <w:rPr>
          <w:rStyle w:val="Char1"/>
          <w:rFonts w:hint="cs"/>
          <w:rtl/>
        </w:rPr>
        <w:t xml:space="preserve"> چاپ صبیح /1353 هـ.</w:t>
      </w:r>
    </w:p>
    <w:p w:rsidR="000C4CEF"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عبدالقادر قرشی (696-775) </w:t>
      </w:r>
      <w:r>
        <w:rPr>
          <w:rFonts w:cs="Traditional Arabic" w:hint="cs"/>
          <w:sz w:val="28"/>
          <w:szCs w:val="28"/>
          <w:rtl/>
          <w:lang w:bidi="fa-IR"/>
        </w:rPr>
        <w:t>«</w:t>
      </w:r>
      <w:r w:rsidRPr="00C1083F">
        <w:rPr>
          <w:rStyle w:val="Char1"/>
          <w:rFonts w:hint="cs"/>
          <w:rtl/>
        </w:rPr>
        <w:t>الجواهر ا</w:t>
      </w:r>
      <w:r w:rsidRPr="003B3294">
        <w:rPr>
          <w:rStyle w:val="Char1"/>
          <w:rFonts w:hint="cs"/>
          <w:rtl/>
        </w:rPr>
        <w:t>لمضیئة</w:t>
      </w:r>
      <w:r>
        <w:rPr>
          <w:rFonts w:cs="Traditional Arabic" w:hint="cs"/>
          <w:sz w:val="28"/>
          <w:szCs w:val="28"/>
          <w:rtl/>
          <w:lang w:bidi="fa-IR"/>
        </w:rPr>
        <w:t>»</w:t>
      </w:r>
      <w:r w:rsidR="000C4CEF" w:rsidRPr="00C1083F">
        <w:rPr>
          <w:rStyle w:val="Char1"/>
          <w:rFonts w:hint="cs"/>
          <w:rtl/>
        </w:rPr>
        <w:t xml:space="preserve"> چاپ هند.</w:t>
      </w:r>
    </w:p>
    <w:p w:rsidR="000C4CEF"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ابن رجب حنبلی (736-795) </w:t>
      </w:r>
      <w:r>
        <w:rPr>
          <w:rFonts w:cs="Traditional Arabic" w:hint="cs"/>
          <w:sz w:val="28"/>
          <w:szCs w:val="28"/>
          <w:rtl/>
          <w:lang w:bidi="fa-IR"/>
        </w:rPr>
        <w:t>«</w:t>
      </w:r>
      <w:r w:rsidRPr="00C1083F">
        <w:rPr>
          <w:rStyle w:val="Char1"/>
          <w:rFonts w:hint="cs"/>
          <w:rtl/>
        </w:rPr>
        <w:t>ذیل الطبقات</w:t>
      </w:r>
      <w:r>
        <w:rPr>
          <w:rFonts w:cs="Traditional Arabic" w:hint="cs"/>
          <w:sz w:val="28"/>
          <w:szCs w:val="28"/>
          <w:rtl/>
          <w:lang w:bidi="fa-IR"/>
        </w:rPr>
        <w:t>»</w:t>
      </w:r>
      <w:r w:rsidR="000C4CEF" w:rsidRPr="00C1083F">
        <w:rPr>
          <w:rStyle w:val="Char1"/>
          <w:rFonts w:hint="cs"/>
          <w:rtl/>
        </w:rPr>
        <w:t xml:space="preserve"> چاپ مصر.</w:t>
      </w:r>
    </w:p>
    <w:p w:rsidR="000C4CEF" w:rsidRPr="00C1083F" w:rsidRDefault="003C6A17" w:rsidP="00EB1576">
      <w:pPr>
        <w:numPr>
          <w:ilvl w:val="0"/>
          <w:numId w:val="29"/>
        </w:numPr>
        <w:tabs>
          <w:tab w:val="right" w:pos="877"/>
          <w:tab w:val="right" w:pos="1058"/>
        </w:tabs>
        <w:bidi/>
        <w:ind w:left="641" w:hanging="357"/>
        <w:jc w:val="both"/>
        <w:rPr>
          <w:rStyle w:val="Char1"/>
        </w:rPr>
      </w:pPr>
      <w:r w:rsidRPr="00C1083F">
        <w:rPr>
          <w:rStyle w:val="Char1"/>
          <w:rFonts w:hint="cs"/>
          <w:rtl/>
        </w:rPr>
        <w:t xml:space="preserve"> عبدالحی لکنوی (1264-1304) </w:t>
      </w:r>
      <w:r>
        <w:rPr>
          <w:rFonts w:cs="Traditional Arabic" w:hint="cs"/>
          <w:sz w:val="28"/>
          <w:szCs w:val="28"/>
          <w:rtl/>
          <w:lang w:bidi="fa-IR"/>
        </w:rPr>
        <w:t>«</w:t>
      </w:r>
      <w:r w:rsidRPr="00C1083F">
        <w:rPr>
          <w:rStyle w:val="Char1"/>
          <w:rFonts w:hint="cs"/>
          <w:rtl/>
        </w:rPr>
        <w:t>الفوائد ا</w:t>
      </w:r>
      <w:r w:rsidRPr="003B3294">
        <w:rPr>
          <w:rStyle w:val="Char1"/>
          <w:rFonts w:hint="cs"/>
          <w:rtl/>
        </w:rPr>
        <w:t>لبهیة</w:t>
      </w:r>
      <w:r w:rsidR="0052282B">
        <w:rPr>
          <w:rStyle w:val="Char1"/>
          <w:rFonts w:hint="cs"/>
          <w:rtl/>
        </w:rPr>
        <w:t xml:space="preserve"> في </w:t>
      </w:r>
      <w:r w:rsidRPr="00C1083F">
        <w:rPr>
          <w:rStyle w:val="Char1"/>
          <w:rFonts w:hint="cs"/>
          <w:rtl/>
        </w:rPr>
        <w:t>تراجم ا</w:t>
      </w:r>
      <w:r w:rsidRPr="003B3294">
        <w:rPr>
          <w:rStyle w:val="Char1"/>
          <w:rFonts w:hint="cs"/>
          <w:rtl/>
        </w:rPr>
        <w:t>لحنیفة</w:t>
      </w:r>
      <w:r>
        <w:rPr>
          <w:rFonts w:cs="Traditional Arabic" w:hint="cs"/>
          <w:sz w:val="28"/>
          <w:szCs w:val="28"/>
          <w:rtl/>
          <w:lang w:bidi="fa-IR"/>
        </w:rPr>
        <w:t>»</w:t>
      </w:r>
      <w:r w:rsidRPr="00C1083F">
        <w:rPr>
          <w:rStyle w:val="Char1"/>
          <w:rFonts w:hint="cs"/>
          <w:rtl/>
        </w:rPr>
        <w:t xml:space="preserve"> چاپ السعاد</w:t>
      </w:r>
      <w:r w:rsidRPr="003B3294">
        <w:rPr>
          <w:rStyle w:val="Char1"/>
          <w:rFonts w:hint="cs"/>
          <w:rtl/>
        </w:rPr>
        <w:t>ة</w:t>
      </w:r>
      <w:r w:rsidR="000C4CEF" w:rsidRPr="00C1083F">
        <w:rPr>
          <w:rStyle w:val="Char1"/>
          <w:rFonts w:hint="cs"/>
          <w:rtl/>
        </w:rPr>
        <w:t xml:space="preserve"> /1324 هـ.</w:t>
      </w:r>
    </w:p>
    <w:p w:rsidR="000C4CEF" w:rsidRPr="00A31ADE" w:rsidRDefault="000C4CEF" w:rsidP="00A31ADE">
      <w:pPr>
        <w:pStyle w:val="a0"/>
        <w:rPr>
          <w:rtl/>
        </w:rPr>
      </w:pPr>
      <w:bookmarkStart w:id="315" w:name="_Toc433054143"/>
      <w:r w:rsidRPr="00A31ADE">
        <w:rPr>
          <w:rFonts w:hint="cs"/>
          <w:rtl/>
        </w:rPr>
        <w:t>و) فرهنگ لغات</w:t>
      </w:r>
      <w:bookmarkEnd w:id="315"/>
    </w:p>
    <w:p w:rsidR="000C4CEF" w:rsidRPr="00C1083F" w:rsidRDefault="003C6A17" w:rsidP="0017093D">
      <w:pPr>
        <w:numPr>
          <w:ilvl w:val="0"/>
          <w:numId w:val="29"/>
        </w:numPr>
        <w:tabs>
          <w:tab w:val="right" w:pos="877"/>
          <w:tab w:val="right" w:pos="1058"/>
        </w:tabs>
        <w:bidi/>
        <w:ind w:left="641" w:hanging="357"/>
        <w:jc w:val="both"/>
        <w:rPr>
          <w:rStyle w:val="Char1"/>
        </w:rPr>
      </w:pPr>
      <w:r w:rsidRPr="00C1083F">
        <w:rPr>
          <w:rStyle w:val="Char1"/>
          <w:rFonts w:hint="cs"/>
          <w:rtl/>
        </w:rPr>
        <w:t xml:space="preserve"> ابن اثیر (544-606) </w:t>
      </w:r>
      <w:r>
        <w:rPr>
          <w:rFonts w:cs="Traditional Arabic" w:hint="cs"/>
          <w:sz w:val="28"/>
          <w:szCs w:val="28"/>
          <w:rtl/>
          <w:lang w:bidi="fa-IR"/>
        </w:rPr>
        <w:t>«</w:t>
      </w:r>
      <w:r w:rsidRPr="00C1083F">
        <w:rPr>
          <w:rStyle w:val="Char1"/>
          <w:rFonts w:hint="cs"/>
          <w:rtl/>
        </w:rPr>
        <w:t>النها</w:t>
      </w:r>
      <w:r w:rsidRPr="003B3294">
        <w:rPr>
          <w:rStyle w:val="Char1"/>
          <w:rFonts w:hint="cs"/>
          <w:rtl/>
        </w:rPr>
        <w:t>یة</w:t>
      </w:r>
      <w:r w:rsidR="0052282B">
        <w:rPr>
          <w:rStyle w:val="Char1"/>
          <w:rFonts w:hint="cs"/>
          <w:rtl/>
        </w:rPr>
        <w:t xml:space="preserve"> في </w:t>
      </w:r>
      <w:r w:rsidRPr="00C1083F">
        <w:rPr>
          <w:rStyle w:val="Char1"/>
          <w:rFonts w:hint="cs"/>
          <w:rtl/>
        </w:rPr>
        <w:t>غریب الحدیث والأثر</w:t>
      </w:r>
      <w:r>
        <w:rPr>
          <w:rFonts w:cs="Traditional Arabic" w:hint="cs"/>
          <w:sz w:val="28"/>
          <w:szCs w:val="28"/>
          <w:rtl/>
          <w:lang w:bidi="fa-IR"/>
        </w:rPr>
        <w:t>»</w:t>
      </w:r>
      <w:r w:rsidRPr="00C1083F">
        <w:rPr>
          <w:rStyle w:val="Char1"/>
          <w:rFonts w:hint="cs"/>
          <w:rtl/>
        </w:rPr>
        <w:t xml:space="preserve"> چاپ العثما</w:t>
      </w:r>
      <w:r w:rsidRPr="003B3294">
        <w:rPr>
          <w:rStyle w:val="Char1"/>
          <w:rFonts w:hint="cs"/>
          <w:rtl/>
        </w:rPr>
        <w:t>نیة</w:t>
      </w:r>
      <w:r w:rsidR="00117638" w:rsidRPr="00C1083F">
        <w:rPr>
          <w:rStyle w:val="Char1"/>
          <w:rFonts w:hint="cs"/>
          <w:rtl/>
        </w:rPr>
        <w:t xml:space="preserve"> در مصر 1311 هـ.</w:t>
      </w:r>
    </w:p>
    <w:p w:rsidR="00117638" w:rsidRPr="00C1083F" w:rsidRDefault="003C6A17" w:rsidP="0017093D">
      <w:pPr>
        <w:numPr>
          <w:ilvl w:val="0"/>
          <w:numId w:val="29"/>
        </w:numPr>
        <w:tabs>
          <w:tab w:val="right" w:pos="877"/>
          <w:tab w:val="right" w:pos="1058"/>
        </w:tabs>
        <w:bidi/>
        <w:ind w:left="641" w:hanging="357"/>
        <w:jc w:val="both"/>
        <w:rPr>
          <w:rStyle w:val="Char1"/>
        </w:rPr>
      </w:pPr>
      <w:r w:rsidRPr="00C1083F">
        <w:rPr>
          <w:rStyle w:val="Char1"/>
          <w:rFonts w:hint="cs"/>
          <w:rtl/>
        </w:rPr>
        <w:t xml:space="preserve"> ابن منظور (630-711) </w:t>
      </w:r>
      <w:r>
        <w:rPr>
          <w:rFonts w:cs="Traditional Arabic" w:hint="cs"/>
          <w:sz w:val="28"/>
          <w:szCs w:val="28"/>
          <w:rtl/>
          <w:lang w:bidi="fa-IR"/>
        </w:rPr>
        <w:t>«</w:t>
      </w:r>
      <w:r w:rsidR="00117638" w:rsidRPr="00C1083F">
        <w:rPr>
          <w:rStyle w:val="Char1"/>
          <w:rFonts w:hint="cs"/>
          <w:rtl/>
        </w:rPr>
        <w:t>لسان</w:t>
      </w:r>
      <w:r w:rsidRPr="00C1083F">
        <w:rPr>
          <w:rStyle w:val="Char1"/>
          <w:rFonts w:hint="cs"/>
          <w:rtl/>
        </w:rPr>
        <w:t xml:space="preserve"> العرب</w:t>
      </w:r>
      <w:r>
        <w:rPr>
          <w:rFonts w:cs="Traditional Arabic" w:hint="cs"/>
          <w:sz w:val="28"/>
          <w:szCs w:val="28"/>
          <w:rtl/>
          <w:lang w:bidi="fa-IR"/>
        </w:rPr>
        <w:t>»</w:t>
      </w:r>
      <w:r w:rsidR="00117638" w:rsidRPr="00C1083F">
        <w:rPr>
          <w:rStyle w:val="Char1"/>
          <w:rFonts w:hint="cs"/>
          <w:rtl/>
        </w:rPr>
        <w:t xml:space="preserve"> چاپ‌دار صادر بیروت / 1955 م.</w:t>
      </w:r>
    </w:p>
    <w:p w:rsidR="00117638" w:rsidRPr="00C1083F" w:rsidRDefault="003C6A17" w:rsidP="0017093D">
      <w:pPr>
        <w:numPr>
          <w:ilvl w:val="0"/>
          <w:numId w:val="29"/>
        </w:numPr>
        <w:tabs>
          <w:tab w:val="right" w:pos="877"/>
          <w:tab w:val="right" w:pos="1058"/>
        </w:tabs>
        <w:bidi/>
        <w:ind w:left="641" w:hanging="357"/>
        <w:jc w:val="both"/>
        <w:rPr>
          <w:rStyle w:val="Char1"/>
        </w:rPr>
      </w:pPr>
      <w:r w:rsidRPr="00C1083F">
        <w:rPr>
          <w:rStyle w:val="Char1"/>
          <w:rFonts w:hint="cs"/>
          <w:rtl/>
        </w:rPr>
        <w:t xml:space="preserve"> فیروزآبادی (729-817) </w:t>
      </w:r>
      <w:r>
        <w:rPr>
          <w:rFonts w:cs="Traditional Arabic" w:hint="cs"/>
          <w:sz w:val="28"/>
          <w:szCs w:val="28"/>
          <w:rtl/>
          <w:lang w:bidi="fa-IR"/>
        </w:rPr>
        <w:t>«</w:t>
      </w:r>
      <w:r w:rsidRPr="00C1083F">
        <w:rPr>
          <w:rStyle w:val="Char1"/>
          <w:rFonts w:hint="cs"/>
          <w:rtl/>
        </w:rPr>
        <w:t>القاموس المحیط</w:t>
      </w:r>
      <w:r>
        <w:rPr>
          <w:rFonts w:cs="Traditional Arabic" w:hint="cs"/>
          <w:sz w:val="28"/>
          <w:szCs w:val="28"/>
          <w:rtl/>
          <w:lang w:bidi="fa-IR"/>
        </w:rPr>
        <w:t>»</w:t>
      </w:r>
      <w:r w:rsidRPr="00C1083F">
        <w:rPr>
          <w:rStyle w:val="Char1"/>
          <w:rFonts w:hint="cs"/>
          <w:rtl/>
        </w:rPr>
        <w:t xml:space="preserve"> </w:t>
      </w:r>
      <w:r w:rsidR="00117638" w:rsidRPr="00C1083F">
        <w:rPr>
          <w:rStyle w:val="Char1"/>
          <w:rFonts w:hint="cs"/>
          <w:rtl/>
        </w:rPr>
        <w:t>چاپ سوم 1353 هـ.</w:t>
      </w:r>
    </w:p>
    <w:p w:rsidR="00E361A6" w:rsidRPr="005F426C" w:rsidRDefault="00E361A6" w:rsidP="005F426C">
      <w:pPr>
        <w:pStyle w:val="a0"/>
        <w:rPr>
          <w:rtl/>
        </w:rPr>
      </w:pPr>
      <w:bookmarkStart w:id="316" w:name="_Toc433054144"/>
      <w:r w:rsidRPr="005F426C">
        <w:rPr>
          <w:rFonts w:hint="cs"/>
          <w:rtl/>
        </w:rPr>
        <w:t>ز) اصول فقه</w:t>
      </w:r>
      <w:bookmarkEnd w:id="316"/>
    </w:p>
    <w:p w:rsidR="00E361A6" w:rsidRPr="00C1083F" w:rsidRDefault="003C6A17" w:rsidP="0017093D">
      <w:pPr>
        <w:numPr>
          <w:ilvl w:val="0"/>
          <w:numId w:val="29"/>
        </w:numPr>
        <w:tabs>
          <w:tab w:val="right" w:pos="877"/>
          <w:tab w:val="right" w:pos="1058"/>
        </w:tabs>
        <w:bidi/>
        <w:ind w:left="641" w:hanging="357"/>
        <w:jc w:val="both"/>
        <w:rPr>
          <w:rStyle w:val="Char1"/>
        </w:rPr>
      </w:pPr>
      <w:r w:rsidRPr="00C1083F">
        <w:rPr>
          <w:rStyle w:val="Char1"/>
          <w:rFonts w:hint="cs"/>
          <w:rtl/>
        </w:rPr>
        <w:t xml:space="preserve"> ابن حزم (384-456) </w:t>
      </w:r>
      <w:r>
        <w:rPr>
          <w:rFonts w:cs="Traditional Arabic" w:hint="cs"/>
          <w:sz w:val="28"/>
          <w:szCs w:val="28"/>
          <w:rtl/>
          <w:lang w:bidi="fa-IR"/>
        </w:rPr>
        <w:t>«</w:t>
      </w:r>
      <w:r w:rsidRPr="00C1083F">
        <w:rPr>
          <w:rStyle w:val="Char1"/>
          <w:rFonts w:hint="cs"/>
          <w:rtl/>
        </w:rPr>
        <w:t>الإحکام</w:t>
      </w:r>
      <w:r w:rsidR="0052282B">
        <w:rPr>
          <w:rStyle w:val="Char1"/>
          <w:rFonts w:hint="cs"/>
          <w:rtl/>
        </w:rPr>
        <w:t xml:space="preserve"> في </w:t>
      </w:r>
      <w:r w:rsidRPr="00C1083F">
        <w:rPr>
          <w:rStyle w:val="Char1"/>
          <w:rFonts w:hint="cs"/>
          <w:rtl/>
        </w:rPr>
        <w:t>أصول الأحکام</w:t>
      </w:r>
      <w:r>
        <w:rPr>
          <w:rFonts w:cs="Traditional Arabic" w:hint="cs"/>
          <w:sz w:val="28"/>
          <w:szCs w:val="28"/>
          <w:rtl/>
          <w:lang w:bidi="fa-IR"/>
        </w:rPr>
        <w:t>»</w:t>
      </w:r>
      <w:r w:rsidRPr="00C1083F">
        <w:rPr>
          <w:rStyle w:val="Char1"/>
          <w:rFonts w:hint="cs"/>
          <w:rtl/>
        </w:rPr>
        <w:t xml:space="preserve"> چاپ السعاد</w:t>
      </w:r>
      <w:r w:rsidRPr="003B3294">
        <w:rPr>
          <w:rStyle w:val="Char1"/>
          <w:rFonts w:hint="cs"/>
          <w:rtl/>
        </w:rPr>
        <w:t>ة</w:t>
      </w:r>
      <w:r w:rsidR="00E361A6" w:rsidRPr="00C1083F">
        <w:rPr>
          <w:rStyle w:val="Char1"/>
          <w:rFonts w:hint="cs"/>
          <w:rtl/>
        </w:rPr>
        <w:t>/ 1345 هـ.</w:t>
      </w:r>
    </w:p>
    <w:p w:rsidR="00E361A6" w:rsidRPr="00C1083F" w:rsidRDefault="003C6A17" w:rsidP="0017093D">
      <w:pPr>
        <w:numPr>
          <w:ilvl w:val="0"/>
          <w:numId w:val="29"/>
        </w:numPr>
        <w:tabs>
          <w:tab w:val="right" w:pos="877"/>
          <w:tab w:val="right" w:pos="1058"/>
        </w:tabs>
        <w:bidi/>
        <w:ind w:left="641" w:hanging="357"/>
        <w:jc w:val="both"/>
        <w:rPr>
          <w:rStyle w:val="Char1"/>
        </w:rPr>
      </w:pPr>
      <w:r w:rsidRPr="00C1083F">
        <w:rPr>
          <w:rStyle w:val="Char1"/>
          <w:rFonts w:hint="cs"/>
          <w:rtl/>
        </w:rPr>
        <w:t xml:space="preserve"> سبکی (683-756) </w:t>
      </w:r>
      <w:r>
        <w:rPr>
          <w:rFonts w:cs="Traditional Arabic" w:hint="cs"/>
          <w:sz w:val="28"/>
          <w:szCs w:val="28"/>
          <w:rtl/>
          <w:lang w:bidi="fa-IR"/>
        </w:rPr>
        <w:t>«</w:t>
      </w:r>
      <w:r w:rsidR="00E361A6" w:rsidRPr="00C1083F">
        <w:rPr>
          <w:rStyle w:val="Char1"/>
          <w:rFonts w:hint="cs"/>
          <w:rtl/>
        </w:rPr>
        <w:t xml:space="preserve">معنی قول </w:t>
      </w:r>
      <w:r w:rsidRPr="00C1083F">
        <w:rPr>
          <w:rStyle w:val="Char1"/>
          <w:rFonts w:hint="cs"/>
          <w:rtl/>
        </w:rPr>
        <w:t>الشافعی المطلبی إ</w:t>
      </w:r>
      <w:r w:rsidR="008029B4" w:rsidRPr="00C1083F">
        <w:rPr>
          <w:rStyle w:val="Char1"/>
          <w:rFonts w:hint="cs"/>
          <w:rtl/>
        </w:rPr>
        <w:t>ذا</w:t>
      </w:r>
      <w:r w:rsidRPr="00C1083F">
        <w:rPr>
          <w:rStyle w:val="Char1"/>
          <w:rFonts w:hint="cs"/>
          <w:rtl/>
        </w:rPr>
        <w:t xml:space="preserve"> صح الحدیث فهو مذهبی</w:t>
      </w:r>
      <w:r>
        <w:rPr>
          <w:rFonts w:cs="Traditional Arabic" w:hint="cs"/>
          <w:sz w:val="28"/>
          <w:szCs w:val="28"/>
          <w:rtl/>
          <w:lang w:bidi="fa-IR"/>
        </w:rPr>
        <w:t>»</w:t>
      </w:r>
      <w:r w:rsidR="008029B4" w:rsidRPr="00C1083F">
        <w:rPr>
          <w:rStyle w:val="Char1"/>
          <w:rFonts w:hint="cs"/>
          <w:rtl/>
        </w:rPr>
        <w:t xml:space="preserve"> از مجموعه الرسا</w:t>
      </w:r>
      <w:r w:rsidRPr="00C1083F">
        <w:rPr>
          <w:rStyle w:val="Char1"/>
          <w:rFonts w:hint="cs"/>
          <w:rtl/>
        </w:rPr>
        <w:t>ئل، چاپ المنیر</w:t>
      </w:r>
      <w:r w:rsidRPr="003B3294">
        <w:rPr>
          <w:rStyle w:val="Char1"/>
          <w:rFonts w:hint="cs"/>
          <w:rtl/>
        </w:rPr>
        <w:t>یة</w:t>
      </w:r>
      <w:r w:rsidR="008029B4" w:rsidRPr="00C1083F">
        <w:rPr>
          <w:rStyle w:val="Char1"/>
          <w:rFonts w:hint="cs"/>
          <w:rtl/>
        </w:rPr>
        <w:t>.</w:t>
      </w:r>
    </w:p>
    <w:p w:rsidR="008029B4" w:rsidRPr="00C1083F" w:rsidRDefault="003C6A17" w:rsidP="0017093D">
      <w:pPr>
        <w:numPr>
          <w:ilvl w:val="0"/>
          <w:numId w:val="29"/>
        </w:numPr>
        <w:tabs>
          <w:tab w:val="right" w:pos="877"/>
          <w:tab w:val="right" w:pos="1058"/>
        </w:tabs>
        <w:bidi/>
        <w:ind w:left="641" w:hanging="357"/>
        <w:jc w:val="both"/>
        <w:rPr>
          <w:rStyle w:val="Char1"/>
        </w:rPr>
      </w:pPr>
      <w:r w:rsidRPr="00C1083F">
        <w:rPr>
          <w:rStyle w:val="Char1"/>
          <w:rFonts w:hint="cs"/>
          <w:rtl/>
        </w:rPr>
        <w:t xml:space="preserve"> ابن قیم (691-751) </w:t>
      </w:r>
      <w:r>
        <w:rPr>
          <w:rFonts w:cs="Traditional Arabic" w:hint="cs"/>
          <w:sz w:val="28"/>
          <w:szCs w:val="28"/>
          <w:rtl/>
          <w:lang w:bidi="fa-IR"/>
        </w:rPr>
        <w:t>«</w:t>
      </w:r>
      <w:r w:rsidRPr="00C1083F">
        <w:rPr>
          <w:rStyle w:val="Char1"/>
          <w:rFonts w:hint="cs"/>
          <w:rtl/>
        </w:rPr>
        <w:t>بدائع الفوائد</w:t>
      </w:r>
      <w:r>
        <w:rPr>
          <w:rFonts w:cs="Traditional Arabic" w:hint="cs"/>
          <w:sz w:val="28"/>
          <w:szCs w:val="28"/>
          <w:rtl/>
          <w:lang w:bidi="fa-IR"/>
        </w:rPr>
        <w:t>»</w:t>
      </w:r>
      <w:r w:rsidRPr="00C1083F">
        <w:rPr>
          <w:rStyle w:val="Char1"/>
          <w:rFonts w:hint="cs"/>
          <w:rtl/>
        </w:rPr>
        <w:t xml:space="preserve"> چاپ المنیر</w:t>
      </w:r>
      <w:r w:rsidRPr="003B3294">
        <w:rPr>
          <w:rStyle w:val="Char1"/>
          <w:rFonts w:hint="cs"/>
          <w:rtl/>
        </w:rPr>
        <w:t>یة</w:t>
      </w:r>
      <w:r w:rsidR="008029B4" w:rsidRPr="00C1083F">
        <w:rPr>
          <w:rStyle w:val="Char1"/>
          <w:rFonts w:hint="cs"/>
          <w:rtl/>
        </w:rPr>
        <w:t>.</w:t>
      </w:r>
    </w:p>
    <w:p w:rsidR="008029B4" w:rsidRPr="00C1083F" w:rsidRDefault="003C6A17" w:rsidP="0017093D">
      <w:pPr>
        <w:numPr>
          <w:ilvl w:val="0"/>
          <w:numId w:val="29"/>
        </w:numPr>
        <w:tabs>
          <w:tab w:val="right" w:pos="877"/>
          <w:tab w:val="right" w:pos="1058"/>
        </w:tabs>
        <w:bidi/>
        <w:ind w:left="641" w:hanging="357"/>
        <w:jc w:val="both"/>
        <w:rPr>
          <w:rStyle w:val="Char1"/>
        </w:rPr>
      </w:pPr>
      <w:r w:rsidRPr="00C1083F">
        <w:rPr>
          <w:rStyle w:val="Char1"/>
          <w:rFonts w:hint="cs"/>
          <w:rtl/>
        </w:rPr>
        <w:t xml:space="preserve"> ولی الله دهلوی (1110-1176) </w:t>
      </w:r>
      <w:r>
        <w:rPr>
          <w:rFonts w:cs="Traditional Arabic" w:hint="cs"/>
          <w:sz w:val="28"/>
          <w:szCs w:val="28"/>
          <w:rtl/>
          <w:lang w:bidi="fa-IR"/>
        </w:rPr>
        <w:t>«</w:t>
      </w:r>
      <w:r w:rsidRPr="00C1083F">
        <w:rPr>
          <w:rStyle w:val="Char1"/>
          <w:rFonts w:hint="cs"/>
          <w:rtl/>
        </w:rPr>
        <w:t>عقد الجید</w:t>
      </w:r>
      <w:r w:rsidR="0052282B">
        <w:rPr>
          <w:rStyle w:val="Char1"/>
          <w:rFonts w:hint="cs"/>
          <w:rtl/>
        </w:rPr>
        <w:t xml:space="preserve"> في </w:t>
      </w:r>
      <w:r w:rsidRPr="00C1083F">
        <w:rPr>
          <w:rStyle w:val="Char1"/>
          <w:rFonts w:hint="cs"/>
          <w:rtl/>
        </w:rPr>
        <w:t>أحکام الاجتهاد والتقلید</w:t>
      </w:r>
      <w:r>
        <w:rPr>
          <w:rFonts w:cs="Traditional Arabic" w:hint="cs"/>
          <w:sz w:val="28"/>
          <w:szCs w:val="28"/>
          <w:rtl/>
          <w:lang w:bidi="fa-IR"/>
        </w:rPr>
        <w:t>»</w:t>
      </w:r>
      <w:r w:rsidR="008029B4" w:rsidRPr="00C1083F">
        <w:rPr>
          <w:rStyle w:val="Char1"/>
          <w:rFonts w:hint="cs"/>
          <w:rtl/>
        </w:rPr>
        <w:t xml:space="preserve"> چاپ هند.</w:t>
      </w:r>
    </w:p>
    <w:p w:rsidR="008029B4" w:rsidRPr="00C1083F" w:rsidRDefault="003C6A17" w:rsidP="0017093D">
      <w:pPr>
        <w:numPr>
          <w:ilvl w:val="0"/>
          <w:numId w:val="29"/>
        </w:numPr>
        <w:tabs>
          <w:tab w:val="right" w:pos="877"/>
          <w:tab w:val="right" w:pos="1058"/>
        </w:tabs>
        <w:bidi/>
        <w:ind w:left="641" w:hanging="357"/>
        <w:jc w:val="both"/>
        <w:rPr>
          <w:rStyle w:val="Char1"/>
        </w:rPr>
      </w:pPr>
      <w:r w:rsidRPr="00C1083F">
        <w:rPr>
          <w:rStyle w:val="Char1"/>
          <w:rFonts w:hint="cs"/>
          <w:rtl/>
        </w:rPr>
        <w:t xml:space="preserve"> فلانی (116-1218) </w:t>
      </w:r>
      <w:r>
        <w:rPr>
          <w:rFonts w:cs="Traditional Arabic" w:hint="cs"/>
          <w:sz w:val="28"/>
          <w:szCs w:val="28"/>
          <w:rtl/>
          <w:lang w:bidi="fa-IR"/>
        </w:rPr>
        <w:t>«</w:t>
      </w:r>
      <w:r w:rsidRPr="00C1083F">
        <w:rPr>
          <w:rStyle w:val="Char1"/>
          <w:rFonts w:hint="cs"/>
          <w:rtl/>
        </w:rPr>
        <w:t>ایقاظ الهمم</w:t>
      </w:r>
      <w:r>
        <w:rPr>
          <w:rFonts w:cs="Traditional Arabic" w:hint="cs"/>
          <w:sz w:val="28"/>
          <w:szCs w:val="28"/>
          <w:rtl/>
          <w:lang w:bidi="fa-IR"/>
        </w:rPr>
        <w:t>»</w:t>
      </w:r>
      <w:r w:rsidRPr="00C1083F">
        <w:rPr>
          <w:rStyle w:val="Char1"/>
          <w:rFonts w:hint="cs"/>
          <w:rtl/>
        </w:rPr>
        <w:t xml:space="preserve"> چاپ المنیر</w:t>
      </w:r>
      <w:r w:rsidRPr="003B3294">
        <w:rPr>
          <w:rStyle w:val="Char1"/>
          <w:rFonts w:hint="cs"/>
          <w:rtl/>
        </w:rPr>
        <w:t>یة</w:t>
      </w:r>
      <w:r w:rsidR="008029B4" w:rsidRPr="00C1083F">
        <w:rPr>
          <w:rStyle w:val="Char1"/>
          <w:rFonts w:hint="cs"/>
          <w:rtl/>
        </w:rPr>
        <w:t>.</w:t>
      </w:r>
    </w:p>
    <w:p w:rsidR="008029B4" w:rsidRPr="00C1083F" w:rsidRDefault="003C6A17" w:rsidP="0024744D">
      <w:pPr>
        <w:numPr>
          <w:ilvl w:val="0"/>
          <w:numId w:val="29"/>
        </w:numPr>
        <w:tabs>
          <w:tab w:val="right" w:pos="877"/>
          <w:tab w:val="right" w:pos="1058"/>
        </w:tabs>
        <w:bidi/>
        <w:ind w:left="641" w:hanging="357"/>
        <w:jc w:val="both"/>
        <w:rPr>
          <w:rStyle w:val="Char1"/>
        </w:rPr>
      </w:pPr>
      <w:r w:rsidRPr="00C1083F">
        <w:rPr>
          <w:rStyle w:val="Char1"/>
          <w:rFonts w:hint="cs"/>
          <w:rtl/>
        </w:rPr>
        <w:t xml:space="preserve"> </w:t>
      </w:r>
      <w:r w:rsidR="008029B4" w:rsidRPr="00C1083F">
        <w:rPr>
          <w:rStyle w:val="Char1"/>
          <w:rFonts w:hint="cs"/>
          <w:rtl/>
        </w:rPr>
        <w:t>زرقاء</w:t>
      </w:r>
      <w:r w:rsidRPr="00C1083F">
        <w:rPr>
          <w:rStyle w:val="Char1"/>
          <w:rFonts w:hint="cs"/>
          <w:rtl/>
        </w:rPr>
        <w:t xml:space="preserve">، شیخ مصطفی (معاصر) </w:t>
      </w:r>
      <w:r>
        <w:rPr>
          <w:rFonts w:cs="Traditional Arabic" w:hint="cs"/>
          <w:sz w:val="28"/>
          <w:szCs w:val="28"/>
          <w:rtl/>
          <w:lang w:bidi="fa-IR"/>
        </w:rPr>
        <w:t>«</w:t>
      </w:r>
      <w:r w:rsidRPr="00C1083F">
        <w:rPr>
          <w:rStyle w:val="Char1"/>
          <w:rFonts w:hint="cs"/>
          <w:rtl/>
        </w:rPr>
        <w:t>المدخل إلی علم أصول الفقه</w:t>
      </w:r>
      <w:r>
        <w:rPr>
          <w:rFonts w:cs="Traditional Arabic" w:hint="cs"/>
          <w:sz w:val="28"/>
          <w:szCs w:val="28"/>
          <w:rtl/>
          <w:lang w:bidi="fa-IR"/>
        </w:rPr>
        <w:t>»</w:t>
      </w:r>
      <w:r w:rsidR="009D27DA" w:rsidRPr="00C1083F">
        <w:rPr>
          <w:rStyle w:val="Char1"/>
          <w:rFonts w:hint="cs"/>
          <w:rtl/>
        </w:rPr>
        <w:t>.</w:t>
      </w:r>
    </w:p>
    <w:p w:rsidR="009D27DA" w:rsidRPr="0024744D" w:rsidRDefault="009D27DA" w:rsidP="0024744D">
      <w:pPr>
        <w:pStyle w:val="a0"/>
        <w:rPr>
          <w:rtl/>
        </w:rPr>
      </w:pPr>
      <w:bookmarkStart w:id="317" w:name="_Toc433054145"/>
      <w:r w:rsidRPr="0024744D">
        <w:rPr>
          <w:rFonts w:hint="cs"/>
          <w:rtl/>
        </w:rPr>
        <w:t>ح) اذکار</w:t>
      </w:r>
      <w:bookmarkEnd w:id="317"/>
    </w:p>
    <w:p w:rsidR="009D27DA" w:rsidRPr="00C1083F" w:rsidRDefault="003C6A17" w:rsidP="0023740B">
      <w:pPr>
        <w:numPr>
          <w:ilvl w:val="0"/>
          <w:numId w:val="29"/>
        </w:numPr>
        <w:tabs>
          <w:tab w:val="right" w:pos="877"/>
          <w:tab w:val="right" w:pos="1058"/>
        </w:tabs>
        <w:bidi/>
        <w:ind w:left="641" w:hanging="357"/>
        <w:jc w:val="both"/>
        <w:rPr>
          <w:rStyle w:val="Char1"/>
        </w:rPr>
      </w:pPr>
      <w:r w:rsidRPr="00C1083F">
        <w:rPr>
          <w:rStyle w:val="Char1"/>
          <w:rFonts w:hint="cs"/>
          <w:rtl/>
        </w:rPr>
        <w:t xml:space="preserve"> </w:t>
      </w:r>
      <w:r w:rsidR="009D27DA" w:rsidRPr="00C1083F">
        <w:rPr>
          <w:rStyle w:val="Char1"/>
          <w:rFonts w:hint="cs"/>
          <w:rtl/>
        </w:rPr>
        <w:t>اسما</w:t>
      </w:r>
      <w:r w:rsidRPr="00C1083F">
        <w:rPr>
          <w:rStyle w:val="Char1"/>
          <w:rFonts w:hint="cs"/>
          <w:rtl/>
        </w:rPr>
        <w:t xml:space="preserve">عیل قاضی جهضمی (199-282) </w:t>
      </w:r>
      <w:r>
        <w:rPr>
          <w:rFonts w:cs="Traditional Arabic" w:hint="cs"/>
          <w:sz w:val="28"/>
          <w:szCs w:val="28"/>
          <w:rtl/>
          <w:lang w:bidi="fa-IR"/>
        </w:rPr>
        <w:t>«</w:t>
      </w:r>
      <w:r w:rsidRPr="00C1083F">
        <w:rPr>
          <w:rStyle w:val="Char1"/>
          <w:rFonts w:hint="cs"/>
          <w:rtl/>
        </w:rPr>
        <w:t>فضل الصلا</w:t>
      </w:r>
      <w:r w:rsidRPr="003B3294">
        <w:rPr>
          <w:rStyle w:val="Char1"/>
          <w:rFonts w:hint="cs"/>
          <w:rtl/>
        </w:rPr>
        <w:t>ة</w:t>
      </w:r>
      <w:r w:rsidRPr="00C1083F">
        <w:rPr>
          <w:rStyle w:val="Char1"/>
          <w:rFonts w:hint="cs"/>
          <w:rtl/>
        </w:rPr>
        <w:t xml:space="preserve"> علی </w:t>
      </w:r>
      <w:r w:rsidR="000643D0">
        <w:rPr>
          <w:rStyle w:val="Char1"/>
          <w:rFonts w:hint="cs"/>
          <w:rtl/>
        </w:rPr>
        <w:t>النبي</w:t>
      </w:r>
      <w:r>
        <w:rPr>
          <w:rFonts w:cs="Traditional Arabic" w:hint="cs"/>
          <w:sz w:val="28"/>
          <w:szCs w:val="28"/>
          <w:rtl/>
          <w:lang w:bidi="fa-IR"/>
        </w:rPr>
        <w:t>»</w:t>
      </w:r>
      <w:r w:rsidR="009D27DA" w:rsidRPr="00C1083F">
        <w:rPr>
          <w:rStyle w:val="Char1"/>
          <w:rFonts w:hint="cs"/>
          <w:rtl/>
        </w:rPr>
        <w:t xml:space="preserve"> به کوشش</w:t>
      </w:r>
      <w:r w:rsidRPr="00C1083F">
        <w:rPr>
          <w:rStyle w:val="Char1"/>
          <w:rFonts w:hint="cs"/>
          <w:rtl/>
        </w:rPr>
        <w:t xml:space="preserve"> ناصرالدین ألبانی چاپ المکتب الإ</w:t>
      </w:r>
      <w:r w:rsidR="009D27DA" w:rsidRPr="00C1083F">
        <w:rPr>
          <w:rStyle w:val="Char1"/>
          <w:rFonts w:hint="cs"/>
          <w:rtl/>
        </w:rPr>
        <w:t>سلامی.</w:t>
      </w:r>
    </w:p>
    <w:p w:rsidR="009D27DA" w:rsidRPr="00C1083F" w:rsidRDefault="009D27DA" w:rsidP="0023740B">
      <w:pPr>
        <w:numPr>
          <w:ilvl w:val="0"/>
          <w:numId w:val="29"/>
        </w:numPr>
        <w:tabs>
          <w:tab w:val="right" w:pos="877"/>
          <w:tab w:val="right" w:pos="1058"/>
        </w:tabs>
        <w:bidi/>
        <w:ind w:left="641" w:hanging="357"/>
        <w:jc w:val="both"/>
        <w:rPr>
          <w:rStyle w:val="Char1"/>
        </w:rPr>
      </w:pPr>
      <w:r w:rsidRPr="00C1083F">
        <w:rPr>
          <w:rStyle w:val="Char1"/>
          <w:rFonts w:hint="cs"/>
          <w:rtl/>
        </w:rPr>
        <w:t xml:space="preserve"> ابن قیم</w:t>
      </w:r>
      <w:r w:rsidR="003C6A17" w:rsidRPr="00C1083F">
        <w:rPr>
          <w:rStyle w:val="Char1"/>
          <w:rFonts w:hint="cs"/>
          <w:rtl/>
        </w:rPr>
        <w:t xml:space="preserve"> (691-751) </w:t>
      </w:r>
      <w:r w:rsidR="003C6A17">
        <w:rPr>
          <w:rFonts w:cs="Traditional Arabic" w:hint="cs"/>
          <w:sz w:val="28"/>
          <w:szCs w:val="28"/>
          <w:rtl/>
          <w:lang w:bidi="fa-IR"/>
        </w:rPr>
        <w:t>«</w:t>
      </w:r>
      <w:r w:rsidR="003C6A17" w:rsidRPr="00C1083F">
        <w:rPr>
          <w:rStyle w:val="Char1"/>
          <w:rFonts w:hint="cs"/>
          <w:rtl/>
        </w:rPr>
        <w:t>جلاء الأفهام</w:t>
      </w:r>
      <w:r w:rsidR="0052282B">
        <w:rPr>
          <w:rStyle w:val="Char1"/>
          <w:rFonts w:hint="cs"/>
          <w:rtl/>
        </w:rPr>
        <w:t xml:space="preserve"> في </w:t>
      </w:r>
      <w:r w:rsidR="003C6A17" w:rsidRPr="00C1083F">
        <w:rPr>
          <w:rStyle w:val="Char1"/>
          <w:rFonts w:hint="cs"/>
          <w:rtl/>
        </w:rPr>
        <w:t>الصلا</w:t>
      </w:r>
      <w:r w:rsidR="003C6A17" w:rsidRPr="003B3294">
        <w:rPr>
          <w:rStyle w:val="Char1"/>
          <w:rFonts w:hint="cs"/>
          <w:rtl/>
        </w:rPr>
        <w:t>ة</w:t>
      </w:r>
      <w:r w:rsidR="003C6A17" w:rsidRPr="00C1083F">
        <w:rPr>
          <w:rStyle w:val="Char1"/>
          <w:rFonts w:hint="cs"/>
          <w:rtl/>
        </w:rPr>
        <w:t xml:space="preserve"> علی خیر الأنام</w:t>
      </w:r>
      <w:r w:rsidR="003C6A17">
        <w:rPr>
          <w:rFonts w:cs="Traditional Arabic" w:hint="cs"/>
          <w:sz w:val="28"/>
          <w:szCs w:val="28"/>
          <w:rtl/>
          <w:lang w:bidi="fa-IR"/>
        </w:rPr>
        <w:t>»</w:t>
      </w:r>
      <w:r w:rsidR="003C6A17" w:rsidRPr="00C1083F">
        <w:rPr>
          <w:rStyle w:val="Char1"/>
          <w:rFonts w:hint="cs"/>
          <w:rtl/>
        </w:rPr>
        <w:t xml:space="preserve"> چاپ المنیر</w:t>
      </w:r>
      <w:r w:rsidR="003C6A17" w:rsidRPr="003B3294">
        <w:rPr>
          <w:rStyle w:val="Char1"/>
          <w:rFonts w:hint="cs"/>
          <w:rtl/>
        </w:rPr>
        <w:t>یة</w:t>
      </w:r>
      <w:r w:rsidRPr="00C1083F">
        <w:rPr>
          <w:rStyle w:val="Char1"/>
          <w:rFonts w:hint="cs"/>
          <w:rtl/>
        </w:rPr>
        <w:t>.</w:t>
      </w:r>
    </w:p>
    <w:p w:rsidR="009D27DA" w:rsidRPr="00C1083F" w:rsidRDefault="003C6A17" w:rsidP="0023740B">
      <w:pPr>
        <w:numPr>
          <w:ilvl w:val="0"/>
          <w:numId w:val="29"/>
        </w:numPr>
        <w:tabs>
          <w:tab w:val="right" w:pos="877"/>
          <w:tab w:val="right" w:pos="1058"/>
        </w:tabs>
        <w:bidi/>
        <w:ind w:left="641" w:hanging="357"/>
        <w:jc w:val="both"/>
        <w:rPr>
          <w:rStyle w:val="Char1"/>
        </w:rPr>
      </w:pPr>
      <w:r w:rsidRPr="00C1083F">
        <w:rPr>
          <w:rStyle w:val="Char1"/>
          <w:rFonts w:hint="cs"/>
          <w:rtl/>
        </w:rPr>
        <w:t xml:space="preserve"> صدیق حسن خان (1248-1307) </w:t>
      </w:r>
      <w:r>
        <w:rPr>
          <w:rFonts w:cs="Traditional Arabic" w:hint="cs"/>
          <w:sz w:val="28"/>
          <w:szCs w:val="28"/>
          <w:rtl/>
          <w:lang w:bidi="fa-IR"/>
        </w:rPr>
        <w:t>«</w:t>
      </w:r>
      <w:r w:rsidRPr="00C1083F">
        <w:rPr>
          <w:rStyle w:val="Char1"/>
          <w:rFonts w:hint="cs"/>
          <w:rtl/>
        </w:rPr>
        <w:t>نزل الأبرار</w:t>
      </w:r>
      <w:r>
        <w:rPr>
          <w:rFonts w:cs="Traditional Arabic" w:hint="cs"/>
          <w:sz w:val="28"/>
          <w:szCs w:val="28"/>
          <w:rtl/>
          <w:lang w:bidi="fa-IR"/>
        </w:rPr>
        <w:t>»</w:t>
      </w:r>
      <w:r w:rsidR="009D27DA" w:rsidRPr="00C1083F">
        <w:rPr>
          <w:rStyle w:val="Char1"/>
          <w:rFonts w:hint="cs"/>
          <w:rtl/>
        </w:rPr>
        <w:t xml:space="preserve"> چاپ الجوانب.</w:t>
      </w:r>
    </w:p>
    <w:p w:rsidR="009D27DA" w:rsidRPr="005741FE" w:rsidRDefault="009D27DA" w:rsidP="005741FE">
      <w:pPr>
        <w:pStyle w:val="a0"/>
        <w:rPr>
          <w:rtl/>
        </w:rPr>
      </w:pPr>
      <w:bookmarkStart w:id="318" w:name="_Toc433054146"/>
      <w:r w:rsidRPr="005741FE">
        <w:rPr>
          <w:rFonts w:hint="cs"/>
          <w:rtl/>
        </w:rPr>
        <w:t xml:space="preserve">ط ـ </w:t>
      </w:r>
      <w:r w:rsidR="00F00606" w:rsidRPr="005741FE">
        <w:rPr>
          <w:rFonts w:hint="cs"/>
          <w:rtl/>
        </w:rPr>
        <w:t>کتاب‌ها</w:t>
      </w:r>
      <w:r w:rsidRPr="005741FE">
        <w:rPr>
          <w:rFonts w:hint="cs"/>
          <w:rtl/>
        </w:rPr>
        <w:t>ی متنوع</w:t>
      </w:r>
      <w:bookmarkEnd w:id="318"/>
    </w:p>
    <w:p w:rsidR="009D27DA" w:rsidRPr="00C1083F" w:rsidRDefault="003F4C0C" w:rsidP="0023740B">
      <w:pPr>
        <w:numPr>
          <w:ilvl w:val="0"/>
          <w:numId w:val="29"/>
        </w:numPr>
        <w:tabs>
          <w:tab w:val="right" w:pos="877"/>
          <w:tab w:val="right" w:pos="1058"/>
        </w:tabs>
        <w:bidi/>
        <w:ind w:left="641" w:hanging="357"/>
        <w:jc w:val="both"/>
        <w:rPr>
          <w:rStyle w:val="Char1"/>
        </w:rPr>
      </w:pPr>
      <w:r w:rsidRPr="00C1083F">
        <w:rPr>
          <w:rStyle w:val="Char1"/>
          <w:rFonts w:hint="cs"/>
          <w:rtl/>
        </w:rPr>
        <w:t>ابن بطه، عبدالله ب</w:t>
      </w:r>
      <w:r w:rsidR="003C6A17" w:rsidRPr="00C1083F">
        <w:rPr>
          <w:rStyle w:val="Char1"/>
          <w:rFonts w:hint="cs"/>
          <w:rtl/>
        </w:rPr>
        <w:t xml:space="preserve">ن محمد (304-387) </w:t>
      </w:r>
      <w:r w:rsidR="003C6A17">
        <w:rPr>
          <w:rFonts w:cs="Traditional Arabic" w:hint="cs"/>
          <w:sz w:val="28"/>
          <w:szCs w:val="28"/>
          <w:rtl/>
          <w:lang w:bidi="fa-IR"/>
        </w:rPr>
        <w:t>«</w:t>
      </w:r>
      <w:r w:rsidR="003C6A17" w:rsidRPr="00C1083F">
        <w:rPr>
          <w:rStyle w:val="Char1"/>
          <w:rFonts w:hint="cs"/>
          <w:rtl/>
        </w:rPr>
        <w:t>الإبا</w:t>
      </w:r>
      <w:r w:rsidR="003C6A17" w:rsidRPr="003B3294">
        <w:rPr>
          <w:rStyle w:val="Char1"/>
          <w:rFonts w:hint="cs"/>
          <w:rtl/>
        </w:rPr>
        <w:t>نة</w:t>
      </w:r>
      <w:r w:rsidR="003C6A17" w:rsidRPr="00C1083F">
        <w:rPr>
          <w:rStyle w:val="Char1"/>
          <w:rFonts w:hint="cs"/>
          <w:rtl/>
        </w:rPr>
        <w:t xml:space="preserve"> عن شر</w:t>
      </w:r>
      <w:r w:rsidR="003C6A17" w:rsidRPr="003B3294">
        <w:rPr>
          <w:rStyle w:val="Char1"/>
          <w:rFonts w:hint="cs"/>
          <w:rtl/>
        </w:rPr>
        <w:t>یعة الفرقة</w:t>
      </w:r>
      <w:r w:rsidR="003C6A17" w:rsidRPr="00C1083F">
        <w:rPr>
          <w:rStyle w:val="Char1"/>
          <w:rFonts w:hint="cs"/>
          <w:rtl/>
        </w:rPr>
        <w:t xml:space="preserve"> النا</w:t>
      </w:r>
      <w:r w:rsidR="003C6A17" w:rsidRPr="003B3294">
        <w:rPr>
          <w:rStyle w:val="Char1"/>
          <w:rFonts w:hint="cs"/>
          <w:rtl/>
        </w:rPr>
        <w:t>جیة</w:t>
      </w:r>
      <w:r w:rsidR="00CB6539" w:rsidRPr="00C1083F">
        <w:rPr>
          <w:rStyle w:val="Char1"/>
          <w:rFonts w:hint="cs"/>
          <w:rtl/>
        </w:rPr>
        <w:t>...</w:t>
      </w:r>
      <w:r w:rsidR="00CB6539">
        <w:rPr>
          <w:rFonts w:cs="Traditional Arabic" w:hint="cs"/>
          <w:sz w:val="28"/>
          <w:szCs w:val="28"/>
          <w:rtl/>
          <w:lang w:bidi="fa-IR"/>
        </w:rPr>
        <w:t>»</w:t>
      </w:r>
      <w:r w:rsidRPr="00C1083F">
        <w:rPr>
          <w:rStyle w:val="Char1"/>
          <w:rFonts w:hint="cs"/>
          <w:rtl/>
        </w:rPr>
        <w:t xml:space="preserve"> نسخه‌ی خطی.</w:t>
      </w:r>
    </w:p>
    <w:p w:rsidR="003F4C0C" w:rsidRPr="00C1083F" w:rsidRDefault="003C6A17" w:rsidP="0023740B">
      <w:pPr>
        <w:numPr>
          <w:ilvl w:val="0"/>
          <w:numId w:val="29"/>
        </w:numPr>
        <w:tabs>
          <w:tab w:val="right" w:pos="877"/>
          <w:tab w:val="right" w:pos="1058"/>
        </w:tabs>
        <w:bidi/>
        <w:ind w:left="641" w:hanging="357"/>
        <w:jc w:val="both"/>
        <w:rPr>
          <w:rStyle w:val="Char1"/>
        </w:rPr>
      </w:pPr>
      <w:r w:rsidRPr="00C1083F">
        <w:rPr>
          <w:rStyle w:val="Char1"/>
          <w:rFonts w:hint="cs"/>
          <w:rtl/>
        </w:rPr>
        <w:t xml:space="preserve"> </w:t>
      </w:r>
      <w:r w:rsidR="003F4C0C" w:rsidRPr="00C1083F">
        <w:rPr>
          <w:rStyle w:val="Char1"/>
          <w:rFonts w:hint="cs"/>
          <w:rtl/>
        </w:rPr>
        <w:t>أبوعمرو دانی، عثمان</w:t>
      </w:r>
      <w:r w:rsidRPr="00C1083F">
        <w:rPr>
          <w:rStyle w:val="Char1"/>
          <w:rFonts w:hint="cs"/>
          <w:rtl/>
        </w:rPr>
        <w:t xml:space="preserve"> بن سعید (371-444) </w:t>
      </w:r>
      <w:r>
        <w:rPr>
          <w:rFonts w:cs="Traditional Arabic" w:hint="cs"/>
          <w:sz w:val="28"/>
          <w:szCs w:val="28"/>
          <w:rtl/>
          <w:lang w:bidi="fa-IR"/>
        </w:rPr>
        <w:t>«</w:t>
      </w:r>
      <w:r w:rsidRPr="00C1083F">
        <w:rPr>
          <w:rStyle w:val="Char1"/>
          <w:rFonts w:hint="cs"/>
          <w:rtl/>
        </w:rPr>
        <w:t>المکتفی</w:t>
      </w:r>
      <w:r w:rsidR="0052282B">
        <w:rPr>
          <w:rStyle w:val="Char1"/>
          <w:rFonts w:hint="cs"/>
          <w:rtl/>
        </w:rPr>
        <w:t xml:space="preserve"> في </w:t>
      </w:r>
      <w:r w:rsidRPr="00C1083F">
        <w:rPr>
          <w:rStyle w:val="Char1"/>
          <w:rFonts w:hint="cs"/>
          <w:rtl/>
        </w:rPr>
        <w:t>معر</w:t>
      </w:r>
      <w:r w:rsidRPr="003B3294">
        <w:rPr>
          <w:rStyle w:val="Char1"/>
          <w:rFonts w:hint="cs"/>
          <w:rtl/>
        </w:rPr>
        <w:t>فة</w:t>
      </w:r>
      <w:r w:rsidRPr="00C1083F">
        <w:rPr>
          <w:rStyle w:val="Char1"/>
          <w:rFonts w:hint="cs"/>
          <w:rtl/>
        </w:rPr>
        <w:t xml:space="preserve"> الوقف التام</w:t>
      </w:r>
      <w:r>
        <w:rPr>
          <w:rFonts w:cs="Traditional Arabic" w:hint="cs"/>
          <w:sz w:val="28"/>
          <w:szCs w:val="28"/>
          <w:rtl/>
          <w:lang w:bidi="fa-IR"/>
        </w:rPr>
        <w:t>»</w:t>
      </w:r>
      <w:r w:rsidR="003F4C0C" w:rsidRPr="00C1083F">
        <w:rPr>
          <w:rStyle w:val="Char1"/>
          <w:rFonts w:hint="cs"/>
          <w:rtl/>
        </w:rPr>
        <w:t xml:space="preserve"> نسخ</w:t>
      </w:r>
      <w:r w:rsidR="001C1FDC">
        <w:rPr>
          <w:rStyle w:val="Char1"/>
          <w:rFonts w:hint="cs"/>
          <w:rtl/>
        </w:rPr>
        <w:t>ۀ</w:t>
      </w:r>
      <w:r w:rsidR="003F4C0C" w:rsidRPr="00C1083F">
        <w:rPr>
          <w:rStyle w:val="Char1"/>
          <w:rFonts w:hint="cs"/>
          <w:rtl/>
        </w:rPr>
        <w:t xml:space="preserve"> خطی.</w:t>
      </w:r>
    </w:p>
    <w:p w:rsidR="003F4C0C" w:rsidRPr="00C1083F" w:rsidRDefault="00230F56" w:rsidP="0023740B">
      <w:pPr>
        <w:numPr>
          <w:ilvl w:val="0"/>
          <w:numId w:val="29"/>
        </w:numPr>
        <w:tabs>
          <w:tab w:val="right" w:pos="877"/>
          <w:tab w:val="right" w:pos="1058"/>
        </w:tabs>
        <w:bidi/>
        <w:ind w:left="641" w:hanging="357"/>
        <w:jc w:val="both"/>
        <w:rPr>
          <w:rStyle w:val="Char1"/>
        </w:rPr>
      </w:pPr>
      <w:r w:rsidRPr="00C1083F">
        <w:rPr>
          <w:rStyle w:val="Char1"/>
          <w:rFonts w:hint="cs"/>
          <w:rtl/>
        </w:rPr>
        <w:t xml:space="preserve"> </w:t>
      </w:r>
      <w:r w:rsidR="003F4C0C" w:rsidRPr="00C1083F">
        <w:rPr>
          <w:rStyle w:val="Char1"/>
          <w:rFonts w:hint="cs"/>
          <w:rtl/>
        </w:rPr>
        <w:t xml:space="preserve">خطیب بغدادی </w:t>
      </w:r>
      <w:r w:rsidR="003C6A17" w:rsidRPr="00C1083F">
        <w:rPr>
          <w:rStyle w:val="Char1"/>
          <w:rFonts w:hint="cs"/>
          <w:rtl/>
        </w:rPr>
        <w:t xml:space="preserve">(392-463) </w:t>
      </w:r>
      <w:r w:rsidR="003C6A17">
        <w:rPr>
          <w:rFonts w:cs="Traditional Arabic" w:hint="cs"/>
          <w:sz w:val="28"/>
          <w:szCs w:val="28"/>
          <w:rtl/>
          <w:lang w:bidi="fa-IR"/>
        </w:rPr>
        <w:t>«</w:t>
      </w:r>
      <w:r w:rsidR="003C6A17" w:rsidRPr="00C1083F">
        <w:rPr>
          <w:rStyle w:val="Char1"/>
          <w:rFonts w:hint="cs"/>
          <w:rtl/>
        </w:rPr>
        <w:t>الاحتجاج بالشافعی فیما أسندألیه</w:t>
      </w:r>
      <w:r w:rsidR="003C6A17">
        <w:rPr>
          <w:rFonts w:cs="Traditional Arabic" w:hint="cs"/>
          <w:sz w:val="28"/>
          <w:szCs w:val="28"/>
          <w:rtl/>
          <w:lang w:bidi="fa-IR"/>
        </w:rPr>
        <w:t>»</w:t>
      </w:r>
      <w:r w:rsidR="00864FCB" w:rsidRPr="00C1083F">
        <w:rPr>
          <w:rStyle w:val="Char1"/>
          <w:rFonts w:hint="cs"/>
          <w:rtl/>
        </w:rPr>
        <w:t xml:space="preserve"> نسخه‌ی خطی.</w:t>
      </w:r>
    </w:p>
    <w:p w:rsidR="00864FCB" w:rsidRPr="00C1083F" w:rsidRDefault="003C6A17" w:rsidP="0023740B">
      <w:pPr>
        <w:numPr>
          <w:ilvl w:val="0"/>
          <w:numId w:val="29"/>
        </w:numPr>
        <w:tabs>
          <w:tab w:val="right" w:pos="877"/>
          <w:tab w:val="right" w:pos="1058"/>
        </w:tabs>
        <w:bidi/>
        <w:ind w:left="641" w:hanging="357"/>
        <w:jc w:val="both"/>
        <w:rPr>
          <w:rStyle w:val="Char1"/>
        </w:rPr>
      </w:pPr>
      <w:r w:rsidRPr="00C1083F">
        <w:rPr>
          <w:rStyle w:val="Char1"/>
          <w:rFonts w:hint="cs"/>
          <w:rtl/>
        </w:rPr>
        <w:t xml:space="preserve"> </w:t>
      </w:r>
      <w:r w:rsidR="00864FCB" w:rsidRPr="00C1083F">
        <w:rPr>
          <w:rStyle w:val="Char1"/>
          <w:rFonts w:hint="cs"/>
          <w:rtl/>
        </w:rPr>
        <w:t>هروی، عب</w:t>
      </w:r>
      <w:r w:rsidRPr="00C1083F">
        <w:rPr>
          <w:rStyle w:val="Char1"/>
          <w:rFonts w:hint="cs"/>
          <w:rtl/>
        </w:rPr>
        <w:t xml:space="preserve">دالله بن محمد انصاری (396-481) </w:t>
      </w:r>
      <w:r>
        <w:rPr>
          <w:rFonts w:cs="Traditional Arabic" w:hint="cs"/>
          <w:sz w:val="28"/>
          <w:szCs w:val="28"/>
          <w:rtl/>
          <w:lang w:bidi="fa-IR"/>
        </w:rPr>
        <w:t>«</w:t>
      </w:r>
      <w:r w:rsidR="00864FCB" w:rsidRPr="00C1083F">
        <w:rPr>
          <w:rStyle w:val="Char1"/>
          <w:rFonts w:hint="cs"/>
          <w:rtl/>
        </w:rPr>
        <w:t>زم</w:t>
      </w:r>
      <w:r w:rsidRPr="00C1083F">
        <w:rPr>
          <w:rStyle w:val="Char1"/>
          <w:rFonts w:hint="cs"/>
          <w:rtl/>
        </w:rPr>
        <w:t xml:space="preserve"> الکلام وأهله</w:t>
      </w:r>
      <w:r>
        <w:rPr>
          <w:rFonts w:cs="Traditional Arabic" w:hint="cs"/>
          <w:sz w:val="28"/>
          <w:szCs w:val="28"/>
          <w:rtl/>
          <w:lang w:bidi="fa-IR"/>
        </w:rPr>
        <w:t>»</w:t>
      </w:r>
      <w:r w:rsidR="00864FCB" w:rsidRPr="00C1083F">
        <w:rPr>
          <w:rStyle w:val="Char1"/>
          <w:rFonts w:hint="cs"/>
          <w:rtl/>
        </w:rPr>
        <w:t>/ نسخ</w:t>
      </w:r>
      <w:r w:rsidR="001C1FDC">
        <w:rPr>
          <w:rStyle w:val="Char1"/>
          <w:rFonts w:hint="cs"/>
          <w:rtl/>
        </w:rPr>
        <w:t>ۀ</w:t>
      </w:r>
      <w:r w:rsidR="00864FCB" w:rsidRPr="00C1083F">
        <w:rPr>
          <w:rStyle w:val="Char1"/>
          <w:rFonts w:hint="cs"/>
          <w:rtl/>
        </w:rPr>
        <w:t xml:space="preserve"> خطی.</w:t>
      </w:r>
    </w:p>
    <w:p w:rsidR="00864FCB" w:rsidRPr="00C1083F" w:rsidRDefault="00864FCB" w:rsidP="0023740B">
      <w:pPr>
        <w:numPr>
          <w:ilvl w:val="0"/>
          <w:numId w:val="29"/>
        </w:numPr>
        <w:tabs>
          <w:tab w:val="right" w:pos="877"/>
          <w:tab w:val="right" w:pos="1058"/>
        </w:tabs>
        <w:bidi/>
        <w:ind w:left="641" w:hanging="357"/>
        <w:jc w:val="both"/>
        <w:rPr>
          <w:rStyle w:val="Char1"/>
          <w:rtl/>
        </w:rPr>
      </w:pPr>
      <w:r w:rsidRPr="00C1083F">
        <w:rPr>
          <w:rStyle w:val="Char1"/>
          <w:rFonts w:hint="cs"/>
          <w:rtl/>
        </w:rPr>
        <w:t>ابن قیم (691-</w:t>
      </w:r>
      <w:r w:rsidR="009B64D3" w:rsidRPr="00C1083F">
        <w:rPr>
          <w:rStyle w:val="Char1"/>
          <w:rFonts w:hint="cs"/>
          <w:rtl/>
        </w:rPr>
        <w:t>751</w:t>
      </w:r>
      <w:r w:rsidR="003C6A17" w:rsidRPr="00C1083F">
        <w:rPr>
          <w:rStyle w:val="Char1"/>
          <w:rFonts w:hint="cs"/>
          <w:rtl/>
        </w:rPr>
        <w:t xml:space="preserve">) </w:t>
      </w:r>
      <w:r w:rsidR="003C6A17">
        <w:rPr>
          <w:rFonts w:cs="Traditional Arabic" w:hint="cs"/>
          <w:sz w:val="28"/>
          <w:szCs w:val="28"/>
          <w:rtl/>
          <w:lang w:bidi="fa-IR"/>
        </w:rPr>
        <w:t>«</w:t>
      </w:r>
      <w:r w:rsidR="009B64D3" w:rsidRPr="00C1083F">
        <w:rPr>
          <w:rStyle w:val="Char1"/>
          <w:rFonts w:hint="cs"/>
          <w:rtl/>
        </w:rPr>
        <w:t>شفاء العلیل</w:t>
      </w:r>
      <w:r w:rsidR="0052282B">
        <w:rPr>
          <w:rStyle w:val="Char1"/>
          <w:rFonts w:hint="cs"/>
          <w:rtl/>
        </w:rPr>
        <w:t xml:space="preserve"> في </w:t>
      </w:r>
      <w:r w:rsidR="003C6A17" w:rsidRPr="00C1083F">
        <w:rPr>
          <w:rStyle w:val="Char1"/>
          <w:rFonts w:hint="cs"/>
          <w:rtl/>
        </w:rPr>
        <w:t>مسائل القضاء والقدر و التعلیل</w:t>
      </w:r>
      <w:r w:rsidR="003C6A17">
        <w:rPr>
          <w:rFonts w:cs="Traditional Arabic" w:hint="cs"/>
          <w:sz w:val="28"/>
          <w:szCs w:val="28"/>
          <w:rtl/>
          <w:lang w:bidi="fa-IR"/>
        </w:rPr>
        <w:t>»</w:t>
      </w:r>
      <w:r w:rsidR="009B64D3" w:rsidRPr="00C1083F">
        <w:rPr>
          <w:rStyle w:val="Char1"/>
          <w:rFonts w:hint="cs"/>
          <w:rtl/>
        </w:rPr>
        <w:t>.</w:t>
      </w:r>
    </w:p>
    <w:p w:rsidR="009B64D3" w:rsidRPr="00C1083F" w:rsidRDefault="003C6A17" w:rsidP="0023740B">
      <w:pPr>
        <w:numPr>
          <w:ilvl w:val="0"/>
          <w:numId w:val="29"/>
        </w:numPr>
        <w:tabs>
          <w:tab w:val="right" w:pos="877"/>
          <w:tab w:val="right" w:pos="1058"/>
        </w:tabs>
        <w:bidi/>
        <w:ind w:left="641" w:hanging="357"/>
        <w:jc w:val="both"/>
        <w:rPr>
          <w:rStyle w:val="Char1"/>
          <w:rtl/>
        </w:rPr>
      </w:pPr>
      <w:r w:rsidRPr="00C1083F">
        <w:rPr>
          <w:rStyle w:val="Char1"/>
          <w:rFonts w:hint="cs"/>
          <w:rtl/>
        </w:rPr>
        <w:t xml:space="preserve">ابن قیم (729-817 ) </w:t>
      </w:r>
      <w:r>
        <w:rPr>
          <w:rFonts w:cs="Traditional Arabic" w:hint="cs"/>
          <w:sz w:val="28"/>
          <w:szCs w:val="28"/>
          <w:rtl/>
          <w:lang w:bidi="fa-IR"/>
        </w:rPr>
        <w:t>«</w:t>
      </w:r>
      <w:r w:rsidRPr="00C1083F">
        <w:rPr>
          <w:rStyle w:val="Char1"/>
          <w:rFonts w:hint="cs"/>
          <w:rtl/>
        </w:rPr>
        <w:t>الرد علی المعترض علی ابن عربی</w:t>
      </w:r>
      <w:r>
        <w:rPr>
          <w:rFonts w:cs="Traditional Arabic" w:hint="cs"/>
          <w:sz w:val="28"/>
          <w:szCs w:val="28"/>
          <w:rtl/>
          <w:lang w:bidi="fa-IR"/>
        </w:rPr>
        <w:t>»</w:t>
      </w:r>
      <w:r w:rsidR="009B64D3" w:rsidRPr="00C1083F">
        <w:rPr>
          <w:rStyle w:val="Char1"/>
          <w:rFonts w:hint="cs"/>
          <w:rtl/>
        </w:rPr>
        <w:t xml:space="preserve"> نسخ</w:t>
      </w:r>
      <w:r w:rsidR="001C1FDC">
        <w:rPr>
          <w:rStyle w:val="Char1"/>
          <w:rFonts w:hint="cs"/>
          <w:rtl/>
        </w:rPr>
        <w:t>ۀ</w:t>
      </w:r>
      <w:r w:rsidR="009B64D3" w:rsidRPr="00C1083F">
        <w:rPr>
          <w:rStyle w:val="Char1"/>
          <w:rFonts w:hint="cs"/>
          <w:rtl/>
        </w:rPr>
        <w:t xml:space="preserve"> خطی.</w:t>
      </w:r>
    </w:p>
    <w:p w:rsidR="00A6666C" w:rsidRPr="00C1083F" w:rsidRDefault="00A6666C" w:rsidP="000C4CEF">
      <w:pPr>
        <w:tabs>
          <w:tab w:val="right" w:pos="877"/>
          <w:tab w:val="right" w:pos="1058"/>
        </w:tabs>
        <w:bidi/>
        <w:jc w:val="both"/>
        <w:rPr>
          <w:rStyle w:val="Char1"/>
          <w:rtl/>
        </w:rPr>
        <w:sectPr w:rsidR="00A6666C" w:rsidRPr="00C1083F" w:rsidSect="00DA47D8">
          <w:headerReference w:type="default" r:id="rId24"/>
          <w:footnotePr>
            <w:numRestart w:val="eachPage"/>
          </w:footnotePr>
          <w:type w:val="oddPage"/>
          <w:pgSz w:w="9356" w:h="13608" w:code="9"/>
          <w:pgMar w:top="567" w:right="1134" w:bottom="851" w:left="1134" w:header="454" w:footer="0" w:gutter="0"/>
          <w:cols w:space="708"/>
          <w:titlePg/>
          <w:bidi/>
          <w:rtlGutter/>
          <w:docGrid w:linePitch="360"/>
        </w:sectPr>
      </w:pPr>
    </w:p>
    <w:p w:rsidR="00DF7048" w:rsidRDefault="00DF7048" w:rsidP="00A6666C">
      <w:pPr>
        <w:pStyle w:val="a"/>
        <w:rPr>
          <w:rtl/>
        </w:rPr>
      </w:pPr>
      <w:bookmarkStart w:id="319" w:name="_Toc254036672"/>
      <w:bookmarkStart w:id="320" w:name="_Toc433054147"/>
      <w:r>
        <w:rPr>
          <w:rFonts w:hint="cs"/>
          <w:rtl/>
        </w:rPr>
        <w:t>فهرست موضوعی کتاب</w:t>
      </w:r>
      <w:bookmarkEnd w:id="319"/>
      <w:bookmarkEnd w:id="320"/>
    </w:p>
    <w:p w:rsidR="00DF7048" w:rsidRPr="00C1083F" w:rsidRDefault="00386A80" w:rsidP="007504DB">
      <w:pPr>
        <w:numPr>
          <w:ilvl w:val="0"/>
          <w:numId w:val="30"/>
        </w:numPr>
        <w:tabs>
          <w:tab w:val="right" w:pos="3411"/>
          <w:tab w:val="right" w:pos="3592"/>
          <w:tab w:val="right" w:pos="7031"/>
        </w:tabs>
        <w:bidi/>
        <w:ind w:left="641" w:hanging="357"/>
        <w:jc w:val="both"/>
        <w:rPr>
          <w:rStyle w:val="Char1"/>
        </w:rPr>
      </w:pPr>
      <w:r w:rsidRPr="00C1083F">
        <w:rPr>
          <w:rStyle w:val="Char1"/>
          <w:rFonts w:hint="cs"/>
          <w:rtl/>
        </w:rPr>
        <w:t>مقدمه چاپ جدید. کثرت اشتباهات وارد</w:t>
      </w:r>
      <w:r w:rsidR="00440A5F" w:rsidRPr="00C1083F">
        <w:rPr>
          <w:rStyle w:val="Char1"/>
          <w:rFonts w:hint="cs"/>
          <w:rtl/>
        </w:rPr>
        <w:t xml:space="preserve"> </w:t>
      </w:r>
      <w:r w:rsidRPr="00C1083F">
        <w:rPr>
          <w:rStyle w:val="Char1"/>
          <w:rFonts w:hint="cs"/>
          <w:rtl/>
        </w:rPr>
        <w:t xml:space="preserve">شده در </w:t>
      </w:r>
      <w:r w:rsidR="002B4D1E">
        <w:rPr>
          <w:rStyle w:val="Char1"/>
          <w:rFonts w:hint="cs"/>
          <w:rtl/>
        </w:rPr>
        <w:t>چاپ‌ها</w:t>
      </w:r>
      <w:r w:rsidRPr="00C1083F">
        <w:rPr>
          <w:rStyle w:val="Char1"/>
          <w:rFonts w:hint="cs"/>
          <w:rtl/>
        </w:rPr>
        <w:t>ی المکتب اسلامی که بعضا اشتباهاتی است فاحش. و ذکر نمونه‌ای از آن با بیان سبب آن و تأثیر آن</w:t>
      </w:r>
      <w:r w:rsidR="00440A5F" w:rsidRPr="00C1083F">
        <w:rPr>
          <w:rStyle w:val="Char1"/>
          <w:rFonts w:hint="cs"/>
          <w:rtl/>
        </w:rPr>
        <w:t xml:space="preserve"> </w:t>
      </w:r>
      <w:r w:rsidRPr="00C1083F">
        <w:rPr>
          <w:rStyle w:val="Char1"/>
          <w:rFonts w:hint="cs"/>
          <w:rtl/>
        </w:rPr>
        <w:t>قطع در همکاری با ناشر پیشین.</w:t>
      </w:r>
    </w:p>
    <w:p w:rsidR="00386A80" w:rsidRPr="00C1083F" w:rsidRDefault="00386A80" w:rsidP="007504DB">
      <w:pPr>
        <w:numPr>
          <w:ilvl w:val="0"/>
          <w:numId w:val="30"/>
        </w:numPr>
        <w:tabs>
          <w:tab w:val="right" w:pos="3411"/>
          <w:tab w:val="right" w:pos="3592"/>
          <w:tab w:val="right" w:pos="7031"/>
        </w:tabs>
        <w:bidi/>
        <w:ind w:left="641" w:hanging="357"/>
        <w:jc w:val="both"/>
        <w:rPr>
          <w:rStyle w:val="Char1"/>
        </w:rPr>
      </w:pPr>
      <w:r w:rsidRPr="00C1083F">
        <w:rPr>
          <w:rStyle w:val="Char1"/>
          <w:rFonts w:hint="cs"/>
          <w:rtl/>
        </w:rPr>
        <w:t xml:space="preserve">شکوای </w:t>
      </w:r>
      <w:r w:rsidR="00440A5F" w:rsidRPr="00C1083F">
        <w:rPr>
          <w:rStyle w:val="Char1"/>
          <w:rFonts w:hint="cs"/>
          <w:rtl/>
        </w:rPr>
        <w:t>مؤلف از تقلب کاری‌های المکتب الإ</w:t>
      </w:r>
      <w:r w:rsidRPr="00C1083F">
        <w:rPr>
          <w:rStyle w:val="Char1"/>
          <w:rFonts w:hint="cs"/>
          <w:rtl/>
        </w:rPr>
        <w:t>سلامی در بعضی از آثار چاپ شد</w:t>
      </w:r>
      <w:r w:rsidR="001C1FDC">
        <w:rPr>
          <w:rStyle w:val="Char1"/>
          <w:rFonts w:hint="cs"/>
          <w:rtl/>
        </w:rPr>
        <w:t>ۀ</w:t>
      </w:r>
      <w:r w:rsidRPr="00C1083F">
        <w:rPr>
          <w:rStyle w:val="Char1"/>
          <w:rFonts w:hint="cs"/>
          <w:rtl/>
        </w:rPr>
        <w:t xml:space="preserve"> وی و ذکر نمونه‌هایی از آن.</w:t>
      </w:r>
    </w:p>
    <w:p w:rsidR="00386A80" w:rsidRPr="00C1083F" w:rsidRDefault="00386A80" w:rsidP="007504DB">
      <w:pPr>
        <w:numPr>
          <w:ilvl w:val="0"/>
          <w:numId w:val="30"/>
        </w:numPr>
        <w:tabs>
          <w:tab w:val="right" w:pos="3411"/>
          <w:tab w:val="right" w:pos="3592"/>
          <w:tab w:val="right" w:pos="7031"/>
        </w:tabs>
        <w:bidi/>
        <w:ind w:left="641" w:hanging="357"/>
        <w:jc w:val="both"/>
        <w:rPr>
          <w:rStyle w:val="Char1"/>
        </w:rPr>
      </w:pPr>
      <w:r w:rsidRPr="00C1083F">
        <w:rPr>
          <w:rStyle w:val="Char1"/>
          <w:rFonts w:hint="cs"/>
          <w:rtl/>
        </w:rPr>
        <w:t>جواب ادعا و دروغ ناشر در خصوص صحیح ابوداود و</w:t>
      </w:r>
      <w:r w:rsidR="00440A5F" w:rsidRPr="00C1083F">
        <w:rPr>
          <w:rStyle w:val="Char1"/>
          <w:rFonts w:hint="cs"/>
          <w:rtl/>
        </w:rPr>
        <w:t xml:space="preserve"> </w:t>
      </w:r>
      <w:r w:rsidRPr="00C1083F">
        <w:rPr>
          <w:rStyle w:val="Char1"/>
          <w:rFonts w:hint="cs"/>
          <w:rtl/>
        </w:rPr>
        <w:t>صحیح سنن ابوداود.</w:t>
      </w:r>
    </w:p>
    <w:p w:rsidR="00386A80" w:rsidRPr="00C1083F" w:rsidRDefault="00440A5F" w:rsidP="007504DB">
      <w:pPr>
        <w:numPr>
          <w:ilvl w:val="0"/>
          <w:numId w:val="30"/>
        </w:numPr>
        <w:tabs>
          <w:tab w:val="right" w:pos="3411"/>
          <w:tab w:val="right" w:pos="3592"/>
          <w:tab w:val="right" w:pos="7031"/>
        </w:tabs>
        <w:bidi/>
        <w:ind w:left="641" w:hanging="357"/>
        <w:jc w:val="both"/>
        <w:rPr>
          <w:rStyle w:val="Char1"/>
        </w:rPr>
      </w:pPr>
      <w:r w:rsidRPr="00C1083F">
        <w:rPr>
          <w:rStyle w:val="Char1"/>
          <w:rFonts w:hint="cs"/>
          <w:rtl/>
        </w:rPr>
        <w:t>ادعای المکتب الإ</w:t>
      </w:r>
      <w:r w:rsidR="00386A80" w:rsidRPr="00C1083F">
        <w:rPr>
          <w:rStyle w:val="Char1"/>
          <w:rFonts w:hint="cs"/>
          <w:rtl/>
        </w:rPr>
        <w:t xml:space="preserve">سلامی </w:t>
      </w:r>
      <w:r w:rsidRPr="00C1083F">
        <w:rPr>
          <w:rStyle w:val="Char1"/>
          <w:rFonts w:hint="cs"/>
          <w:rtl/>
        </w:rPr>
        <w:t>در ذیل کتاب الحلال و</w:t>
      </w:r>
      <w:r w:rsidR="002C2AE8" w:rsidRPr="00C1083F">
        <w:rPr>
          <w:rStyle w:val="Char1"/>
          <w:rFonts w:hint="cs"/>
          <w:rtl/>
        </w:rPr>
        <w:t xml:space="preserve">الحرام قرضاوی: تخریج المحدث الشیخ محمد ناصرالدین الالبانی! که دروغ محض است و اینکه </w:t>
      </w:r>
      <w:r w:rsidRPr="00C1083F">
        <w:rPr>
          <w:rStyle w:val="Char1"/>
          <w:rFonts w:hint="cs"/>
          <w:rtl/>
        </w:rPr>
        <w:t xml:space="preserve">با نیرنگ در بعضی از </w:t>
      </w:r>
      <w:r w:rsidR="002B4D1E" w:rsidRPr="00E0145B">
        <w:rPr>
          <w:rStyle w:val="Char1"/>
          <w:rFonts w:hint="cs"/>
          <w:rtl/>
        </w:rPr>
        <w:t>چاپ‌ها</w:t>
      </w:r>
      <w:r w:rsidRPr="00E0145B">
        <w:rPr>
          <w:rStyle w:val="Char1"/>
          <w:rFonts w:hint="cs"/>
          <w:rtl/>
        </w:rPr>
        <w:t>ی صفةالصلاة نوشته</w:t>
      </w:r>
      <w:r w:rsidRPr="00C1083F">
        <w:rPr>
          <w:rStyle w:val="Char1"/>
          <w:rFonts w:hint="cs"/>
          <w:rtl/>
        </w:rPr>
        <w:t xml:space="preserve"> است که: </w:t>
      </w:r>
      <w:r>
        <w:rPr>
          <w:rFonts w:cs="Traditional Arabic" w:hint="cs"/>
          <w:sz w:val="28"/>
          <w:szCs w:val="28"/>
          <w:rtl/>
          <w:lang w:bidi="fa-IR"/>
        </w:rPr>
        <w:t>«</w:t>
      </w:r>
      <w:r w:rsidR="002C2AE8" w:rsidRPr="00C1083F">
        <w:rPr>
          <w:rStyle w:val="Char1"/>
          <w:rFonts w:hint="cs"/>
          <w:rtl/>
        </w:rPr>
        <w:t xml:space="preserve">حق چاپ </w:t>
      </w:r>
      <w:r w:rsidRPr="00C1083F">
        <w:rPr>
          <w:rStyle w:val="Char1"/>
          <w:rFonts w:hint="cs"/>
          <w:rtl/>
        </w:rPr>
        <w:t>برای ناشر محفوظ است</w:t>
      </w:r>
      <w:r>
        <w:rPr>
          <w:rFonts w:cs="Traditional Arabic" w:hint="cs"/>
          <w:sz w:val="28"/>
          <w:szCs w:val="28"/>
          <w:rtl/>
          <w:lang w:bidi="fa-IR"/>
        </w:rPr>
        <w:t>»</w:t>
      </w:r>
      <w:r w:rsidR="00ED10FB" w:rsidRPr="00C1083F">
        <w:rPr>
          <w:rStyle w:val="Char1"/>
          <w:rFonts w:hint="cs"/>
          <w:rtl/>
        </w:rPr>
        <w:t xml:space="preserve">. حال آنکه این حق از آن مؤلف است و عذرخواهی مضحک ناشر و سپس </w:t>
      </w:r>
      <w:r w:rsidRPr="00C1083F">
        <w:rPr>
          <w:rStyle w:val="Char1"/>
          <w:rFonts w:hint="cs"/>
          <w:rtl/>
        </w:rPr>
        <w:t xml:space="preserve">تکرار همین کار در خصوص دو کتاب </w:t>
      </w:r>
      <w:r>
        <w:rPr>
          <w:rFonts w:cs="Traditional Arabic" w:hint="cs"/>
          <w:sz w:val="28"/>
          <w:szCs w:val="28"/>
          <w:rtl/>
          <w:lang w:bidi="fa-IR"/>
        </w:rPr>
        <w:t>«</w:t>
      </w:r>
      <w:r w:rsidRPr="00C1083F">
        <w:rPr>
          <w:rStyle w:val="Char1"/>
          <w:rFonts w:hint="cs"/>
          <w:rtl/>
        </w:rPr>
        <w:t>آداب الزفاف</w:t>
      </w:r>
      <w:r>
        <w:rPr>
          <w:rFonts w:cs="Traditional Arabic" w:hint="cs"/>
          <w:sz w:val="28"/>
          <w:szCs w:val="28"/>
          <w:rtl/>
          <w:lang w:bidi="fa-IR"/>
        </w:rPr>
        <w:t>»</w:t>
      </w:r>
      <w:r w:rsidR="00ED10FB" w:rsidRPr="00C1083F">
        <w:rPr>
          <w:rStyle w:val="Char1"/>
          <w:rFonts w:hint="cs"/>
          <w:rtl/>
        </w:rPr>
        <w:t xml:space="preserve"> و صحیح القلم الطیب!!</w:t>
      </w:r>
    </w:p>
    <w:p w:rsidR="00ED10FB" w:rsidRPr="00C1083F" w:rsidRDefault="00ED10FB" w:rsidP="00736D40">
      <w:pPr>
        <w:numPr>
          <w:ilvl w:val="0"/>
          <w:numId w:val="30"/>
        </w:numPr>
        <w:tabs>
          <w:tab w:val="clear" w:pos="907"/>
        </w:tabs>
        <w:bidi/>
        <w:ind w:left="641" w:hanging="357"/>
        <w:jc w:val="both"/>
        <w:rPr>
          <w:rStyle w:val="Char1"/>
        </w:rPr>
      </w:pPr>
      <w:r w:rsidRPr="00C1083F">
        <w:rPr>
          <w:rStyle w:val="Char1"/>
          <w:rFonts w:hint="cs"/>
          <w:rtl/>
        </w:rPr>
        <w:t xml:space="preserve">بازی با تاریخ، </w:t>
      </w:r>
      <w:r w:rsidR="002B4D1E">
        <w:rPr>
          <w:rStyle w:val="Char1"/>
          <w:rFonts w:hint="cs"/>
          <w:rtl/>
        </w:rPr>
        <w:t>چاپ‌ها</w:t>
      </w:r>
      <w:r w:rsidRPr="00C1083F">
        <w:rPr>
          <w:rStyle w:val="Char1"/>
          <w:rFonts w:hint="cs"/>
          <w:rtl/>
        </w:rPr>
        <w:t>ی کتاب و مقدمات مؤلف.</w:t>
      </w:r>
    </w:p>
    <w:p w:rsidR="00ED10FB" w:rsidRPr="00C1083F" w:rsidRDefault="00440A5F" w:rsidP="00736D40">
      <w:pPr>
        <w:numPr>
          <w:ilvl w:val="0"/>
          <w:numId w:val="30"/>
        </w:numPr>
        <w:tabs>
          <w:tab w:val="clear" w:pos="907"/>
        </w:tabs>
        <w:bidi/>
        <w:ind w:left="641" w:hanging="357"/>
        <w:jc w:val="both"/>
        <w:rPr>
          <w:rStyle w:val="Char1"/>
        </w:rPr>
      </w:pPr>
      <w:r w:rsidRPr="00C1083F">
        <w:rPr>
          <w:rStyle w:val="Char1"/>
          <w:rFonts w:hint="cs"/>
          <w:rtl/>
        </w:rPr>
        <w:t>شکایت ناشر (المکتب الإ</w:t>
      </w:r>
      <w:r w:rsidR="00ED10FB" w:rsidRPr="00C1083F">
        <w:rPr>
          <w:rStyle w:val="Char1"/>
          <w:rFonts w:hint="cs"/>
          <w:rtl/>
        </w:rPr>
        <w:t>سلامی) و تهدید وی با ارسال اظهارنامه و ادعاهای باطل وی.</w:t>
      </w:r>
    </w:p>
    <w:p w:rsidR="00ED10FB" w:rsidRPr="00C1083F" w:rsidRDefault="00440A5F" w:rsidP="00736D40">
      <w:pPr>
        <w:numPr>
          <w:ilvl w:val="0"/>
          <w:numId w:val="30"/>
        </w:numPr>
        <w:tabs>
          <w:tab w:val="clear" w:pos="907"/>
        </w:tabs>
        <w:bidi/>
        <w:ind w:left="641" w:hanging="357"/>
        <w:jc w:val="both"/>
        <w:rPr>
          <w:rStyle w:val="Char1"/>
        </w:rPr>
      </w:pPr>
      <w:r w:rsidRPr="00C1083F">
        <w:rPr>
          <w:rStyle w:val="Char1"/>
          <w:rFonts w:hint="cs"/>
          <w:rtl/>
        </w:rPr>
        <w:t>تکرار ادعای دروغین ناشر</w:t>
      </w:r>
      <w:r w:rsidR="00ED10FB" w:rsidRPr="00C1083F">
        <w:rPr>
          <w:rStyle w:val="Char1"/>
          <w:rFonts w:hint="cs"/>
          <w:rtl/>
        </w:rPr>
        <w:t xml:space="preserve"> مبنی </w:t>
      </w:r>
      <w:r w:rsidR="00582830" w:rsidRPr="00C1083F">
        <w:rPr>
          <w:rStyle w:val="Char1"/>
          <w:rFonts w:hint="cs"/>
          <w:rtl/>
        </w:rPr>
        <w:t xml:space="preserve">بر آنکه کتاب صحیح ابوداود جزو </w:t>
      </w:r>
      <w:r w:rsidRPr="00C1083F">
        <w:rPr>
          <w:rStyle w:val="Char1"/>
          <w:rFonts w:hint="cs"/>
          <w:rtl/>
        </w:rPr>
        <w:t>سلسله صحاح السنن الأ</w:t>
      </w:r>
      <w:r w:rsidR="00582830" w:rsidRPr="00C1083F">
        <w:rPr>
          <w:rStyle w:val="Char1"/>
          <w:rFonts w:hint="cs"/>
          <w:rtl/>
        </w:rPr>
        <w:t>ربعه است</w:t>
      </w:r>
      <w:r w:rsidRPr="00C1083F">
        <w:rPr>
          <w:rStyle w:val="Char1"/>
          <w:rFonts w:hint="cs"/>
          <w:rtl/>
        </w:rPr>
        <w:t xml:space="preserve"> بعد از چاپ کتابی که تحت عنوان </w:t>
      </w:r>
      <w:r>
        <w:rPr>
          <w:rFonts w:cs="Traditional Arabic" w:hint="cs"/>
          <w:sz w:val="28"/>
          <w:szCs w:val="28"/>
          <w:rtl/>
          <w:lang w:bidi="fa-IR"/>
        </w:rPr>
        <w:t>«</w:t>
      </w:r>
      <w:r w:rsidRPr="00C1083F">
        <w:rPr>
          <w:rStyle w:val="Char1"/>
          <w:rFonts w:hint="cs"/>
          <w:rtl/>
        </w:rPr>
        <w:t>صحیح ابی داود باختصار ا</w:t>
      </w:r>
      <w:r w:rsidRPr="003B3294">
        <w:rPr>
          <w:rStyle w:val="Char1"/>
          <w:rFonts w:hint="cs"/>
          <w:rtl/>
        </w:rPr>
        <w:t>لسنة</w:t>
      </w:r>
      <w:r>
        <w:rPr>
          <w:rFonts w:cs="Traditional Arabic" w:hint="cs"/>
          <w:sz w:val="28"/>
          <w:szCs w:val="28"/>
          <w:rtl/>
          <w:lang w:bidi="fa-IR"/>
        </w:rPr>
        <w:t>»</w:t>
      </w:r>
      <w:r w:rsidRPr="00C1083F">
        <w:rPr>
          <w:rStyle w:val="Char1"/>
          <w:rFonts w:hint="cs"/>
          <w:rtl/>
        </w:rPr>
        <w:t xml:space="preserve"> چاپ کرده بود که دروغش را آ</w:t>
      </w:r>
      <w:r w:rsidR="00582830" w:rsidRPr="00C1083F">
        <w:rPr>
          <w:rStyle w:val="Char1"/>
          <w:rFonts w:hint="cs"/>
          <w:rtl/>
        </w:rPr>
        <w:t>شکار</w:t>
      </w:r>
      <w:r w:rsidRPr="00C1083F">
        <w:rPr>
          <w:rStyle w:val="Char1"/>
          <w:rFonts w:hint="cs"/>
          <w:rtl/>
        </w:rPr>
        <w:t xml:space="preserve"> </w:t>
      </w:r>
      <w:r w:rsidR="00582830" w:rsidRPr="00C1083F">
        <w:rPr>
          <w:rStyle w:val="Char1"/>
          <w:rFonts w:hint="cs"/>
          <w:rtl/>
        </w:rPr>
        <w:t>می‌کند که این غیر از صحیح ابی داود است و</w:t>
      </w:r>
      <w:r w:rsidR="00657576" w:rsidRPr="00C1083F">
        <w:rPr>
          <w:rStyle w:val="Char1"/>
          <w:rFonts w:hint="cs"/>
          <w:rtl/>
        </w:rPr>
        <w:t xml:space="preserve"> </w:t>
      </w:r>
      <w:r w:rsidR="00582830" w:rsidRPr="00C1083F">
        <w:rPr>
          <w:rStyle w:val="Char1"/>
          <w:rFonts w:hint="cs"/>
          <w:rtl/>
        </w:rPr>
        <w:t>از جمله کارهای دیگر وی حذف ده صفحه از مقدم</w:t>
      </w:r>
      <w:r w:rsidR="001C1FDC">
        <w:rPr>
          <w:rStyle w:val="Char1"/>
          <w:rFonts w:hint="cs"/>
          <w:rtl/>
        </w:rPr>
        <w:t>ۀ</w:t>
      </w:r>
      <w:r w:rsidR="00582830" w:rsidRPr="00C1083F">
        <w:rPr>
          <w:rStyle w:val="Char1"/>
          <w:rFonts w:hint="cs"/>
          <w:rtl/>
        </w:rPr>
        <w:t xml:space="preserve"> مؤلف در چاپ به خاطر</w:t>
      </w:r>
      <w:r w:rsidRPr="00C1083F">
        <w:rPr>
          <w:rStyle w:val="Char1"/>
          <w:rFonts w:hint="cs"/>
          <w:rtl/>
        </w:rPr>
        <w:t xml:space="preserve"> </w:t>
      </w:r>
      <w:r w:rsidR="00582830" w:rsidRPr="00C1083F">
        <w:rPr>
          <w:rStyle w:val="Char1"/>
          <w:rFonts w:hint="cs"/>
          <w:rtl/>
        </w:rPr>
        <w:t>عدم مراعات امان</w:t>
      </w:r>
      <w:r w:rsidRPr="00C1083F">
        <w:rPr>
          <w:rStyle w:val="Char1"/>
          <w:rFonts w:hint="cs"/>
          <w:rtl/>
        </w:rPr>
        <w:t>ت</w:t>
      </w:r>
      <w:r w:rsidR="00582830" w:rsidRPr="00C1083F">
        <w:rPr>
          <w:rStyle w:val="Char1"/>
          <w:rFonts w:hint="cs"/>
          <w:rtl/>
        </w:rPr>
        <w:t>داری و بیان دلیل آن.</w:t>
      </w:r>
    </w:p>
    <w:p w:rsidR="00582830" w:rsidRPr="00C1083F" w:rsidRDefault="00582830" w:rsidP="00736D40">
      <w:pPr>
        <w:numPr>
          <w:ilvl w:val="0"/>
          <w:numId w:val="30"/>
        </w:numPr>
        <w:tabs>
          <w:tab w:val="clear" w:pos="907"/>
        </w:tabs>
        <w:bidi/>
        <w:ind w:left="641" w:hanging="357"/>
        <w:jc w:val="both"/>
        <w:rPr>
          <w:rStyle w:val="Char1"/>
        </w:rPr>
      </w:pPr>
      <w:r w:rsidRPr="00C1083F">
        <w:rPr>
          <w:rStyle w:val="Char1"/>
          <w:rFonts w:hint="cs"/>
          <w:rtl/>
        </w:rPr>
        <w:t>بعضی از نمونه‌های تصرفات</w:t>
      </w:r>
      <w:r w:rsidR="00657576" w:rsidRPr="00C1083F">
        <w:rPr>
          <w:rStyle w:val="Char1"/>
          <w:rFonts w:hint="cs"/>
          <w:rtl/>
        </w:rPr>
        <w:t xml:space="preserve"> </w:t>
      </w:r>
      <w:r w:rsidRPr="00C1083F">
        <w:rPr>
          <w:rStyle w:val="Char1"/>
          <w:rFonts w:hint="cs"/>
          <w:rtl/>
        </w:rPr>
        <w:t xml:space="preserve">ناشر در </w:t>
      </w:r>
      <w:r w:rsidR="00F00606">
        <w:rPr>
          <w:rStyle w:val="Char1"/>
          <w:rFonts w:hint="cs"/>
          <w:rtl/>
        </w:rPr>
        <w:t>کتاب‌ها</w:t>
      </w:r>
      <w:r w:rsidRPr="00C1083F">
        <w:rPr>
          <w:rStyle w:val="Char1"/>
          <w:rFonts w:hint="cs"/>
          <w:rtl/>
        </w:rPr>
        <w:t>ی مؤلف و تجاوز وی به علم و</w:t>
      </w:r>
      <w:r w:rsidR="00657576" w:rsidRPr="00C1083F">
        <w:rPr>
          <w:rStyle w:val="Char1"/>
          <w:rFonts w:hint="cs"/>
          <w:rtl/>
        </w:rPr>
        <w:t xml:space="preserve"> </w:t>
      </w:r>
      <w:r w:rsidRPr="00C1083F">
        <w:rPr>
          <w:rStyle w:val="Char1"/>
          <w:rFonts w:hint="cs"/>
          <w:rtl/>
        </w:rPr>
        <w:t>دانش و انت</w:t>
      </w:r>
      <w:r w:rsidR="00657576" w:rsidRPr="00C1083F">
        <w:rPr>
          <w:rStyle w:val="Char1"/>
          <w:rFonts w:hint="cs"/>
          <w:rtl/>
        </w:rPr>
        <w:t>خ</w:t>
      </w:r>
      <w:r w:rsidR="00440A5F" w:rsidRPr="00C1083F">
        <w:rPr>
          <w:rStyle w:val="Char1"/>
          <w:rFonts w:hint="cs"/>
          <w:rtl/>
        </w:rPr>
        <w:t xml:space="preserve">اب ناروا به </w:t>
      </w:r>
      <w:r w:rsidR="00440A5F">
        <w:rPr>
          <w:rFonts w:cs="Traditional Arabic" w:hint="cs"/>
          <w:sz w:val="28"/>
          <w:szCs w:val="28"/>
          <w:rtl/>
          <w:lang w:bidi="fa-IR"/>
        </w:rPr>
        <w:t>«</w:t>
      </w:r>
      <w:r w:rsidR="00440A5F" w:rsidRPr="00C1083F">
        <w:rPr>
          <w:rStyle w:val="Char1"/>
          <w:rFonts w:hint="cs"/>
          <w:rtl/>
        </w:rPr>
        <w:t>صحیح مسلم</w:t>
      </w:r>
      <w:r w:rsidR="00440A5F">
        <w:rPr>
          <w:rFonts w:cs="Traditional Arabic" w:hint="cs"/>
          <w:sz w:val="28"/>
          <w:szCs w:val="28"/>
          <w:rtl/>
          <w:lang w:bidi="fa-IR"/>
        </w:rPr>
        <w:t>»</w:t>
      </w:r>
      <w:r w:rsidRPr="00C1083F">
        <w:rPr>
          <w:rStyle w:val="Char1"/>
          <w:rFonts w:hint="cs"/>
          <w:rtl/>
        </w:rPr>
        <w:t xml:space="preserve"> و از روی عمد یا جهل افزودن مطلبی زیادی بی‌ا</w:t>
      </w:r>
      <w:r w:rsidR="00657576" w:rsidRPr="00C1083F">
        <w:rPr>
          <w:rStyle w:val="Char1"/>
          <w:rFonts w:hint="cs"/>
          <w:rtl/>
        </w:rPr>
        <w:t>س</w:t>
      </w:r>
      <w:r w:rsidRPr="00C1083F">
        <w:rPr>
          <w:rStyle w:val="Char1"/>
          <w:rFonts w:hint="cs"/>
          <w:rtl/>
        </w:rPr>
        <w:t>ا</w:t>
      </w:r>
      <w:r w:rsidR="00657576" w:rsidRPr="00C1083F">
        <w:rPr>
          <w:rStyle w:val="Char1"/>
          <w:rFonts w:hint="cs"/>
          <w:rtl/>
        </w:rPr>
        <w:t>س</w:t>
      </w:r>
      <w:r w:rsidRPr="00C1083F">
        <w:rPr>
          <w:rStyle w:val="Char1"/>
          <w:rFonts w:hint="cs"/>
          <w:rtl/>
        </w:rPr>
        <w:t xml:space="preserve"> به حدیث صحیح متفق </w:t>
      </w:r>
      <w:r w:rsidR="00657576" w:rsidRPr="00C1083F">
        <w:rPr>
          <w:rStyle w:val="Char1"/>
          <w:rFonts w:hint="cs"/>
          <w:rtl/>
        </w:rPr>
        <w:t xml:space="preserve">علیه و گمراه کردن خواننده </w:t>
      </w:r>
      <w:r w:rsidR="00332BA6" w:rsidRPr="00C1083F">
        <w:rPr>
          <w:rStyle w:val="Char1"/>
          <w:rFonts w:hint="cs"/>
          <w:rtl/>
        </w:rPr>
        <w:t>با این ادعا که این کار از مؤلف است!</w:t>
      </w:r>
    </w:p>
    <w:p w:rsidR="00332BA6" w:rsidRPr="00C1083F" w:rsidRDefault="00332BA6" w:rsidP="00736D40">
      <w:pPr>
        <w:numPr>
          <w:ilvl w:val="0"/>
          <w:numId w:val="30"/>
        </w:numPr>
        <w:tabs>
          <w:tab w:val="clear" w:pos="907"/>
        </w:tabs>
        <w:bidi/>
        <w:ind w:left="641" w:hanging="357"/>
        <w:jc w:val="both"/>
        <w:rPr>
          <w:rStyle w:val="Char1"/>
        </w:rPr>
      </w:pPr>
      <w:r w:rsidRPr="00C1083F">
        <w:rPr>
          <w:rStyle w:val="Char1"/>
          <w:rFonts w:hint="cs"/>
          <w:rtl/>
        </w:rPr>
        <w:t xml:space="preserve">رد نظر یکی از متعصبین حنفی که تخصصی در حدیث ندارد که در نقد کتب مؤلف خوانندگان را </w:t>
      </w:r>
      <w:r w:rsidR="00440A5F" w:rsidRPr="00C1083F">
        <w:rPr>
          <w:rStyle w:val="Char1"/>
          <w:rFonts w:hint="cs"/>
          <w:rtl/>
        </w:rPr>
        <w:t xml:space="preserve">به اشتباه انداخته که گویا حدیث </w:t>
      </w:r>
      <w:r w:rsidR="00440A5F">
        <w:rPr>
          <w:rFonts w:cs="Traditional Arabic" w:hint="cs"/>
          <w:sz w:val="28"/>
          <w:szCs w:val="28"/>
          <w:rtl/>
          <w:lang w:bidi="fa-IR"/>
        </w:rPr>
        <w:t>«</w:t>
      </w:r>
      <w:r w:rsidR="00440A5F" w:rsidRPr="00C1083F">
        <w:rPr>
          <w:rStyle w:val="Char1"/>
          <w:rFonts w:hint="cs"/>
          <w:rtl/>
        </w:rPr>
        <w:t>وضع الیدین علی الصدر</w:t>
      </w:r>
      <w:r w:rsidR="00440A5F">
        <w:rPr>
          <w:rFonts w:cs="Traditional Arabic" w:hint="cs"/>
          <w:sz w:val="28"/>
          <w:szCs w:val="28"/>
          <w:rtl/>
          <w:lang w:bidi="fa-IR"/>
        </w:rPr>
        <w:t>»</w:t>
      </w:r>
      <w:r w:rsidRPr="00C1083F">
        <w:rPr>
          <w:rStyle w:val="Char1"/>
          <w:rFonts w:hint="cs"/>
          <w:rtl/>
        </w:rPr>
        <w:t xml:space="preserve"> صحیح و ثابت نیست. در حالی که خود وی حدیث امام احمد را که به این مطلب تصریح دارد تقویت می‌کند و احادیث دیگری هم در این باب ذکر</w:t>
      </w:r>
      <w:r w:rsidR="00440A5F" w:rsidRPr="00C1083F">
        <w:rPr>
          <w:rStyle w:val="Char1"/>
          <w:rFonts w:hint="cs"/>
          <w:rtl/>
        </w:rPr>
        <w:t xml:space="preserve"> </w:t>
      </w:r>
      <w:r w:rsidRPr="00C1083F">
        <w:rPr>
          <w:rStyle w:val="Char1"/>
          <w:rFonts w:hint="cs"/>
          <w:rtl/>
        </w:rPr>
        <w:t>می‌کند! که دی</w:t>
      </w:r>
      <w:r w:rsidR="00FF3239" w:rsidRPr="00C1083F">
        <w:rPr>
          <w:rStyle w:val="Char1"/>
          <w:rFonts w:hint="cs"/>
          <w:rtl/>
        </w:rPr>
        <w:t>د</w:t>
      </w:r>
      <w:r w:rsidRPr="00C1083F">
        <w:rPr>
          <w:rStyle w:val="Char1"/>
          <w:rFonts w:hint="cs"/>
          <w:rtl/>
        </w:rPr>
        <w:t>گاه نا</w:t>
      </w:r>
      <w:r w:rsidR="00440A5F" w:rsidRPr="00C1083F">
        <w:rPr>
          <w:rStyle w:val="Char1"/>
          <w:rFonts w:hint="cs"/>
          <w:rtl/>
        </w:rPr>
        <w:t>قد،</w:t>
      </w:r>
      <w:r w:rsidRPr="00C1083F">
        <w:rPr>
          <w:rStyle w:val="Char1"/>
          <w:rFonts w:hint="cs"/>
          <w:rtl/>
        </w:rPr>
        <w:t xml:space="preserve"> بود بدور از انصاف و روش علمی است.</w:t>
      </w:r>
    </w:p>
    <w:p w:rsidR="00332BA6" w:rsidRPr="00C1083F" w:rsidRDefault="00214B08" w:rsidP="00736D40">
      <w:pPr>
        <w:numPr>
          <w:ilvl w:val="0"/>
          <w:numId w:val="30"/>
        </w:numPr>
        <w:tabs>
          <w:tab w:val="clear" w:pos="907"/>
        </w:tabs>
        <w:bidi/>
        <w:ind w:left="641" w:hanging="357"/>
        <w:jc w:val="both"/>
        <w:rPr>
          <w:rStyle w:val="Char1"/>
        </w:rPr>
      </w:pPr>
      <w:r w:rsidRPr="00C1083F">
        <w:rPr>
          <w:rStyle w:val="Char1"/>
          <w:rFonts w:hint="cs"/>
          <w:rtl/>
        </w:rPr>
        <w:t>گمان ناقد در</w:t>
      </w:r>
      <w:r w:rsidR="00440A5F" w:rsidRPr="00C1083F">
        <w:rPr>
          <w:rStyle w:val="Char1"/>
          <w:rFonts w:hint="cs"/>
          <w:rtl/>
        </w:rPr>
        <w:t xml:space="preserve"> </w:t>
      </w:r>
      <w:r w:rsidRPr="00C1083F">
        <w:rPr>
          <w:rStyle w:val="Char1"/>
          <w:rFonts w:hint="cs"/>
          <w:rtl/>
        </w:rPr>
        <w:t>خصوص اینکه جز ابن حبان کسی عاصم حجدری را موثق نمی‌دارد اینکه می</w:t>
      </w:r>
      <w:r w:rsidRPr="00C1083F">
        <w:rPr>
          <w:rStyle w:val="Char1"/>
          <w:rFonts w:hint="eastAsia"/>
          <w:rtl/>
        </w:rPr>
        <w:t>‌</w:t>
      </w:r>
      <w:r w:rsidRPr="00C1083F">
        <w:rPr>
          <w:rStyle w:val="Char1"/>
          <w:rFonts w:hint="cs"/>
          <w:rtl/>
        </w:rPr>
        <w:t>داند ابن معین او را ثقه دانسته و رد کردن گمان وی در این</w:t>
      </w:r>
      <w:r w:rsidR="00440A5F" w:rsidRPr="00C1083F">
        <w:rPr>
          <w:rStyle w:val="Char1"/>
          <w:rFonts w:hint="cs"/>
          <w:rtl/>
        </w:rPr>
        <w:t>که حدیث عاصم دارای اشکال است و ب</w:t>
      </w:r>
      <w:r w:rsidRPr="00C1083F">
        <w:rPr>
          <w:rStyle w:val="Char1"/>
          <w:rFonts w:hint="cs"/>
          <w:rtl/>
        </w:rPr>
        <w:t>یان اشکالی که علت ضعیف شمردن حدیث بوده.</w:t>
      </w:r>
    </w:p>
    <w:p w:rsidR="00214B08" w:rsidRPr="00C1083F" w:rsidRDefault="00214B08" w:rsidP="00736D40">
      <w:pPr>
        <w:numPr>
          <w:ilvl w:val="0"/>
          <w:numId w:val="30"/>
        </w:numPr>
        <w:tabs>
          <w:tab w:val="clear" w:pos="907"/>
        </w:tabs>
        <w:bidi/>
        <w:ind w:left="641" w:hanging="357"/>
        <w:jc w:val="both"/>
        <w:rPr>
          <w:rStyle w:val="Char1"/>
        </w:rPr>
      </w:pPr>
      <w:r w:rsidRPr="00C1083F">
        <w:rPr>
          <w:rStyle w:val="Char1"/>
          <w:rFonts w:hint="cs"/>
          <w:rtl/>
        </w:rPr>
        <w:t>حدیث دیگری از وائل و تجاهل آن متعصب از صحت آن و نیز حدیث بخاری از سهل بن سعد.</w:t>
      </w:r>
    </w:p>
    <w:p w:rsidR="00214B08" w:rsidRPr="00C1083F" w:rsidRDefault="00214B08" w:rsidP="00736D40">
      <w:pPr>
        <w:numPr>
          <w:ilvl w:val="0"/>
          <w:numId w:val="30"/>
        </w:numPr>
        <w:tabs>
          <w:tab w:val="clear" w:pos="907"/>
        </w:tabs>
        <w:bidi/>
        <w:ind w:left="641" w:hanging="357"/>
        <w:jc w:val="both"/>
        <w:rPr>
          <w:rStyle w:val="Char1"/>
        </w:rPr>
      </w:pPr>
      <w:r w:rsidRPr="00C1083F">
        <w:rPr>
          <w:rStyle w:val="Char1"/>
          <w:rFonts w:hint="cs"/>
          <w:rtl/>
        </w:rPr>
        <w:t xml:space="preserve">ردیه بر شیخ غماری که قول ابن مسعود در صیغه تشهد را (فلما قبض قضا السلام علی </w:t>
      </w:r>
      <w:r w:rsidR="000643D0">
        <w:rPr>
          <w:rStyle w:val="Char1"/>
          <w:rFonts w:hint="cs"/>
          <w:rtl/>
        </w:rPr>
        <w:t>النبي</w:t>
      </w:r>
      <w:r w:rsidRPr="00C1083F">
        <w:rPr>
          <w:rStyle w:val="Char1"/>
          <w:rFonts w:hint="cs"/>
          <w:rtl/>
        </w:rPr>
        <w:t>) اجتهادی از وی برشمرده و بیان اینکه این مسأله امری توقیفی از پیامبر</w:t>
      </w:r>
      <w:r>
        <w:rPr>
          <w:rFonts w:cs="CTraditional Arabic" w:hint="cs"/>
          <w:sz w:val="28"/>
          <w:szCs w:val="28"/>
          <w:rtl/>
          <w:lang w:bidi="fa-IR"/>
        </w:rPr>
        <w:t>ص</w:t>
      </w:r>
      <w:r w:rsidRPr="00C1083F">
        <w:rPr>
          <w:rStyle w:val="Char1"/>
          <w:rFonts w:hint="cs"/>
          <w:rtl/>
        </w:rPr>
        <w:t xml:space="preserve"> بوده و نیز به این دلیل که صحابه آن را بعد از رحلت رسول‌الله</w:t>
      </w:r>
      <w:r>
        <w:rPr>
          <w:rFonts w:cs="CTraditional Arabic" w:hint="cs"/>
          <w:sz w:val="28"/>
          <w:szCs w:val="28"/>
          <w:rtl/>
          <w:lang w:bidi="fa-IR"/>
        </w:rPr>
        <w:t>ص</w:t>
      </w:r>
      <w:r w:rsidR="00A4651C" w:rsidRPr="00C1083F">
        <w:rPr>
          <w:rStyle w:val="Char1"/>
          <w:rFonts w:hint="cs"/>
          <w:rtl/>
        </w:rPr>
        <w:t xml:space="preserve"> انجام می</w:t>
      </w:r>
      <w:r w:rsidR="00A4651C" w:rsidRPr="00C1083F">
        <w:rPr>
          <w:rStyle w:val="Char1"/>
          <w:rFonts w:hint="eastAsia"/>
          <w:rtl/>
        </w:rPr>
        <w:t>‌</w:t>
      </w:r>
      <w:r w:rsidR="00A4651C" w:rsidRPr="00C1083F">
        <w:rPr>
          <w:rStyle w:val="Char1"/>
          <w:rFonts w:hint="cs"/>
          <w:rtl/>
        </w:rPr>
        <w:t>دادند.</w:t>
      </w:r>
    </w:p>
    <w:p w:rsidR="00A4651C" w:rsidRPr="00C1083F" w:rsidRDefault="00A4651C" w:rsidP="00736D40">
      <w:pPr>
        <w:numPr>
          <w:ilvl w:val="0"/>
          <w:numId w:val="30"/>
        </w:numPr>
        <w:tabs>
          <w:tab w:val="clear" w:pos="907"/>
        </w:tabs>
        <w:bidi/>
        <w:ind w:left="641" w:hanging="357"/>
        <w:jc w:val="both"/>
        <w:rPr>
          <w:rStyle w:val="Char1"/>
        </w:rPr>
      </w:pPr>
      <w:r w:rsidRPr="00C1083F">
        <w:rPr>
          <w:rStyle w:val="Char1"/>
          <w:rFonts w:hint="cs"/>
          <w:rtl/>
        </w:rPr>
        <w:t>نقد ضعیف برشمردن خبر عبدالرزاق و اینکه صحابه پس از رحلت پیامبر</w:t>
      </w:r>
      <w:r w:rsidR="00440A5F" w:rsidRPr="00C1083F">
        <w:rPr>
          <w:rStyle w:val="Char1"/>
          <w:rFonts w:hint="cs"/>
          <w:rtl/>
        </w:rPr>
        <w:t xml:space="preserve"> </w:t>
      </w:r>
      <w:r>
        <w:rPr>
          <w:rFonts w:cs="CTraditional Arabic" w:hint="cs"/>
          <w:sz w:val="28"/>
          <w:szCs w:val="28"/>
          <w:rtl/>
          <w:lang w:bidi="fa-IR"/>
        </w:rPr>
        <w:t>ص</w:t>
      </w:r>
      <w:r w:rsidRPr="00C1083F">
        <w:rPr>
          <w:rStyle w:val="Char1"/>
          <w:rFonts w:hint="cs"/>
          <w:rtl/>
        </w:rPr>
        <w:t xml:space="preserve"> می‌گفتند: </w:t>
      </w:r>
      <w:r w:rsidRPr="008C5E02">
        <w:rPr>
          <w:rStyle w:val="Char3"/>
          <w:rFonts w:hint="cs"/>
          <w:rtl/>
        </w:rPr>
        <w:t xml:space="preserve">السلام علی </w:t>
      </w:r>
      <w:r w:rsidR="000643D0" w:rsidRPr="008C5E02">
        <w:rPr>
          <w:rStyle w:val="Char3"/>
          <w:rFonts w:hint="cs"/>
          <w:rtl/>
        </w:rPr>
        <w:t>النبي</w:t>
      </w:r>
      <w:r w:rsidRPr="00C1083F">
        <w:rPr>
          <w:rStyle w:val="Char1"/>
          <w:rFonts w:hint="cs"/>
          <w:rtl/>
        </w:rPr>
        <w:t xml:space="preserve"> (با روایت از ابن</w:t>
      </w:r>
      <w:r w:rsidR="00440A5F" w:rsidRPr="00C1083F">
        <w:rPr>
          <w:rStyle w:val="Char1"/>
          <w:rFonts w:hint="cs"/>
          <w:rtl/>
        </w:rPr>
        <w:t xml:space="preserve"> جریح) و جواب وی با فرض ثبوت عن</w:t>
      </w:r>
      <w:r w:rsidRPr="00C1083F">
        <w:rPr>
          <w:rStyle w:val="Char1"/>
          <w:rFonts w:hint="cs"/>
          <w:rtl/>
        </w:rPr>
        <w:t>ه ولی تج</w:t>
      </w:r>
      <w:r w:rsidR="00440A5F" w:rsidRPr="00C1083F">
        <w:rPr>
          <w:rStyle w:val="Char1"/>
          <w:rFonts w:hint="cs"/>
          <w:rtl/>
        </w:rPr>
        <w:t>اهل از تصریح روایت حدیث از وی</w:t>
      </w:r>
      <w:r w:rsidRPr="00C1083F">
        <w:rPr>
          <w:rStyle w:val="Char1"/>
          <w:rFonts w:hint="cs"/>
          <w:rtl/>
        </w:rPr>
        <w:t xml:space="preserve"> کما اینکه از تصحیح حافظ نیز تجاهل کرده ا</w:t>
      </w:r>
      <w:r w:rsidR="00440A5F" w:rsidRPr="00C1083F">
        <w:rPr>
          <w:rStyle w:val="Char1"/>
          <w:rFonts w:hint="cs"/>
          <w:rtl/>
        </w:rPr>
        <w:t>س</w:t>
      </w:r>
      <w:r w:rsidRPr="00C1083F">
        <w:rPr>
          <w:rStyle w:val="Char1"/>
          <w:rFonts w:hint="cs"/>
          <w:rtl/>
        </w:rPr>
        <w:t>ت. و</w:t>
      </w:r>
      <w:r w:rsidR="00440A5F" w:rsidRPr="00C1083F">
        <w:rPr>
          <w:rStyle w:val="Char1"/>
          <w:rFonts w:hint="cs"/>
          <w:rtl/>
        </w:rPr>
        <w:t xml:space="preserve"> </w:t>
      </w:r>
      <w:r w:rsidRPr="00C1083F">
        <w:rPr>
          <w:rStyle w:val="Char1"/>
          <w:rFonts w:hint="cs"/>
          <w:rtl/>
        </w:rPr>
        <w:t>شیخ اعظمی نیز از تصریح مزبور تجاهل کرده و اشاره به ج</w:t>
      </w:r>
      <w:r w:rsidR="00440A5F" w:rsidRPr="00C1083F">
        <w:rPr>
          <w:rStyle w:val="Char1"/>
          <w:rFonts w:hint="cs"/>
          <w:rtl/>
        </w:rPr>
        <w:t xml:space="preserve">مع بین آن دو یعنی </w:t>
      </w:r>
      <w:r w:rsidR="00440A5F" w:rsidRPr="008C5E02">
        <w:rPr>
          <w:rStyle w:val="Char3"/>
          <w:rtl/>
        </w:rPr>
        <w:t>(السلام علی</w:t>
      </w:r>
      <w:r w:rsidR="003266CF">
        <w:rPr>
          <w:rStyle w:val="Char3"/>
          <w:rtl/>
        </w:rPr>
        <w:t>ك</w:t>
      </w:r>
      <w:r w:rsidR="00440A5F" w:rsidRPr="008C5E02">
        <w:rPr>
          <w:rStyle w:val="Char3"/>
          <w:rtl/>
        </w:rPr>
        <w:t xml:space="preserve"> أ</w:t>
      </w:r>
      <w:r w:rsidRPr="008C5E02">
        <w:rPr>
          <w:rStyle w:val="Char3"/>
          <w:rtl/>
        </w:rPr>
        <w:t xml:space="preserve">یها </w:t>
      </w:r>
      <w:r w:rsidR="000643D0" w:rsidRPr="008C5E02">
        <w:rPr>
          <w:rStyle w:val="Char3"/>
          <w:rtl/>
        </w:rPr>
        <w:t>النبي</w:t>
      </w:r>
      <w:r w:rsidR="00440A5F" w:rsidRPr="008C5E02">
        <w:rPr>
          <w:rStyle w:val="Char3"/>
          <w:rtl/>
        </w:rPr>
        <w:t>، و</w:t>
      </w:r>
      <w:r w:rsidRPr="008C5E02">
        <w:rPr>
          <w:rStyle w:val="Char3"/>
          <w:rtl/>
        </w:rPr>
        <w:t xml:space="preserve">السلام علی </w:t>
      </w:r>
      <w:r w:rsidR="000643D0" w:rsidRPr="008C5E02">
        <w:rPr>
          <w:rStyle w:val="Char3"/>
          <w:rtl/>
        </w:rPr>
        <w:t>النبي</w:t>
      </w:r>
      <w:r w:rsidRPr="008C5E02">
        <w:rPr>
          <w:rStyle w:val="Char3"/>
          <w:rtl/>
        </w:rPr>
        <w:t>)</w:t>
      </w:r>
      <w:r w:rsidRPr="00C1083F">
        <w:rPr>
          <w:rStyle w:val="Char1"/>
          <w:rFonts w:hint="cs"/>
          <w:rtl/>
        </w:rPr>
        <w:t>.</w:t>
      </w:r>
    </w:p>
    <w:p w:rsidR="00A4651C" w:rsidRPr="00C1083F" w:rsidRDefault="00A4651C" w:rsidP="00736D40">
      <w:pPr>
        <w:numPr>
          <w:ilvl w:val="0"/>
          <w:numId w:val="30"/>
        </w:numPr>
        <w:tabs>
          <w:tab w:val="clear" w:pos="907"/>
        </w:tabs>
        <w:bidi/>
        <w:ind w:left="641" w:hanging="357"/>
        <w:jc w:val="both"/>
        <w:rPr>
          <w:rStyle w:val="Char1"/>
        </w:rPr>
      </w:pPr>
      <w:r w:rsidRPr="00C1083F">
        <w:rPr>
          <w:rStyle w:val="Char1"/>
          <w:rFonts w:hint="cs"/>
          <w:rtl/>
        </w:rPr>
        <w:t>غرور و حق ستیزی غماری در تجاهل‌اش از</w:t>
      </w:r>
      <w:r w:rsidR="00440A5F" w:rsidRPr="00C1083F">
        <w:rPr>
          <w:rStyle w:val="Char1"/>
          <w:rFonts w:hint="cs"/>
          <w:rtl/>
        </w:rPr>
        <w:t xml:space="preserve"> </w:t>
      </w:r>
      <w:r w:rsidRPr="00C1083F">
        <w:rPr>
          <w:rStyle w:val="Char1"/>
          <w:rFonts w:hint="cs"/>
          <w:rtl/>
        </w:rPr>
        <w:t>حدیث عایشه که موافق عمل صحابه بوده و طعن وی در باب مؤلف.</w:t>
      </w:r>
    </w:p>
    <w:p w:rsidR="00A4651C" w:rsidRPr="00C1083F" w:rsidRDefault="00A4651C" w:rsidP="00736D40">
      <w:pPr>
        <w:numPr>
          <w:ilvl w:val="0"/>
          <w:numId w:val="30"/>
        </w:numPr>
        <w:tabs>
          <w:tab w:val="clear" w:pos="907"/>
        </w:tabs>
        <w:bidi/>
        <w:ind w:left="641" w:hanging="357"/>
        <w:jc w:val="both"/>
        <w:rPr>
          <w:rStyle w:val="Char1"/>
        </w:rPr>
      </w:pPr>
      <w:r w:rsidRPr="00C1083F">
        <w:rPr>
          <w:rStyle w:val="Char1"/>
          <w:rFonts w:hint="cs"/>
          <w:rtl/>
        </w:rPr>
        <w:t>رد سخنان غماری به شش دلیل که استدلال کرده که ابن مسعود بنا به اجتهاد خود صیغه را از خطا</w:t>
      </w:r>
      <w:r w:rsidR="00440A5F" w:rsidRPr="00C1083F">
        <w:rPr>
          <w:rStyle w:val="Char1"/>
          <w:rFonts w:hint="cs"/>
          <w:rtl/>
        </w:rPr>
        <w:t xml:space="preserve">ب به غایب تغییر داده و در تشهد </w:t>
      </w:r>
      <w:r w:rsidR="00440A5F" w:rsidRPr="008C5E02">
        <w:rPr>
          <w:rStyle w:val="Char3"/>
          <w:rFonts w:hint="cs"/>
          <w:rtl/>
        </w:rPr>
        <w:t>«السلام علینا من ربنا»</w:t>
      </w:r>
      <w:r w:rsidRPr="00C1083F">
        <w:rPr>
          <w:rStyle w:val="Char1"/>
          <w:rFonts w:hint="cs"/>
          <w:rtl/>
        </w:rPr>
        <w:t xml:space="preserve"> را افزوده!</w:t>
      </w:r>
    </w:p>
    <w:p w:rsidR="00A4651C" w:rsidRPr="00C1083F" w:rsidRDefault="00440A5F" w:rsidP="00736D40">
      <w:pPr>
        <w:numPr>
          <w:ilvl w:val="0"/>
          <w:numId w:val="30"/>
        </w:numPr>
        <w:tabs>
          <w:tab w:val="clear" w:pos="907"/>
        </w:tabs>
        <w:bidi/>
        <w:ind w:left="641" w:hanging="357"/>
        <w:jc w:val="both"/>
        <w:rPr>
          <w:rStyle w:val="Char1"/>
        </w:rPr>
      </w:pPr>
      <w:r w:rsidRPr="00C1083F">
        <w:rPr>
          <w:rStyle w:val="Char1"/>
          <w:rFonts w:hint="cs"/>
          <w:rtl/>
        </w:rPr>
        <w:t xml:space="preserve">مناقشه با وی در عبارت </w:t>
      </w:r>
      <w:r w:rsidRPr="008C5E02">
        <w:rPr>
          <w:rStyle w:val="Char3"/>
          <w:rFonts w:hint="cs"/>
          <w:rtl/>
        </w:rPr>
        <w:t>«فهذه الجملة زادها»</w:t>
      </w:r>
      <w:r w:rsidR="00163EC0" w:rsidRPr="00C1083F">
        <w:rPr>
          <w:rStyle w:val="Char1"/>
          <w:rFonts w:hint="cs"/>
          <w:rtl/>
        </w:rPr>
        <w:t xml:space="preserve"> و نظر اهل بلاغت در بیان مقصود.</w:t>
      </w:r>
    </w:p>
    <w:p w:rsidR="00163EC0" w:rsidRPr="00C1083F" w:rsidRDefault="00163EC0" w:rsidP="00736D40">
      <w:pPr>
        <w:numPr>
          <w:ilvl w:val="0"/>
          <w:numId w:val="30"/>
        </w:numPr>
        <w:tabs>
          <w:tab w:val="clear" w:pos="907"/>
        </w:tabs>
        <w:bidi/>
        <w:ind w:left="641" w:hanging="357"/>
        <w:jc w:val="both"/>
        <w:rPr>
          <w:rStyle w:val="Char1"/>
        </w:rPr>
      </w:pPr>
      <w:r w:rsidRPr="00C1083F">
        <w:rPr>
          <w:rStyle w:val="Char1"/>
          <w:rFonts w:hint="cs"/>
          <w:rtl/>
        </w:rPr>
        <w:t>اثبات اینکه انتساب این عبارت زیادی به ابن مسعود جایز نیست. و در دلیل ششم بیان آنچه حدیث عایشه نزد بیهقی ذکر کرده و از تجاهل وی به خاطر جهات یکی از راویان آن و فریب دادن خوانندگان در خصوص آنچه از نووی نقل کرده در حالی که خلاف مقصود نووی است!!</w:t>
      </w:r>
    </w:p>
    <w:p w:rsidR="00163EC0" w:rsidRPr="00C1083F" w:rsidRDefault="006E5717" w:rsidP="0074137C">
      <w:pPr>
        <w:numPr>
          <w:ilvl w:val="0"/>
          <w:numId w:val="30"/>
        </w:numPr>
        <w:tabs>
          <w:tab w:val="clear" w:pos="907"/>
        </w:tabs>
        <w:bidi/>
        <w:ind w:left="641" w:hanging="357"/>
        <w:jc w:val="both"/>
        <w:rPr>
          <w:rStyle w:val="Char1"/>
        </w:rPr>
      </w:pPr>
      <w:r w:rsidRPr="00C1083F">
        <w:rPr>
          <w:rStyle w:val="Char1"/>
          <w:rFonts w:hint="cs"/>
          <w:rtl/>
        </w:rPr>
        <w:t>استدلال به عمل ابن مسعود و صحابه پس از پیامبر</w:t>
      </w:r>
      <w:r>
        <w:rPr>
          <w:rFonts w:cs="CTraditional Arabic" w:hint="cs"/>
          <w:sz w:val="28"/>
          <w:szCs w:val="28"/>
          <w:rtl/>
          <w:lang w:bidi="fa-IR"/>
        </w:rPr>
        <w:t>ص</w:t>
      </w:r>
      <w:r w:rsidR="00FF3239">
        <w:rPr>
          <w:rFonts w:cs="CTraditional Arabic" w:hint="cs"/>
          <w:sz w:val="28"/>
          <w:szCs w:val="28"/>
          <w:rtl/>
          <w:lang w:bidi="fa-IR"/>
        </w:rPr>
        <w:t xml:space="preserve"> </w:t>
      </w:r>
      <w:r w:rsidRPr="00C1083F">
        <w:rPr>
          <w:rStyle w:val="Char1"/>
          <w:rFonts w:hint="cs"/>
          <w:rtl/>
        </w:rPr>
        <w:t>اینکه در تشخیص راه درست و پیش از آمدن اختلافات راهی جز مراجعه به سلف صالح نیست و اینکه امروزه این روش بهترین راه است برای تشخیص دعوت حق از سایر دعوت‌ها چرا که همه به زعم و به ادعا خود به کتاب و سنت دعوت می‌کنند!</w:t>
      </w:r>
    </w:p>
    <w:p w:rsidR="006E5717" w:rsidRPr="00C1083F" w:rsidRDefault="009A5507" w:rsidP="00736D40">
      <w:pPr>
        <w:numPr>
          <w:ilvl w:val="0"/>
          <w:numId w:val="30"/>
        </w:numPr>
        <w:tabs>
          <w:tab w:val="clear" w:pos="907"/>
        </w:tabs>
        <w:bidi/>
        <w:ind w:left="641" w:hanging="357"/>
        <w:jc w:val="both"/>
        <w:rPr>
          <w:rStyle w:val="Char1"/>
        </w:rPr>
      </w:pPr>
      <w:r w:rsidRPr="00C1083F">
        <w:rPr>
          <w:rStyle w:val="Char1"/>
          <w:rFonts w:hint="cs"/>
          <w:rtl/>
        </w:rPr>
        <w:t>نمون</w:t>
      </w:r>
      <w:r w:rsidR="008D11D8" w:rsidRPr="00C1083F">
        <w:rPr>
          <w:rStyle w:val="Char1"/>
          <w:rFonts w:hint="cs"/>
          <w:rtl/>
        </w:rPr>
        <w:t>ه‌ای دیگر از تحریفات یکی از اباض</w:t>
      </w:r>
      <w:r w:rsidRPr="00C1083F">
        <w:rPr>
          <w:rStyle w:val="Char1"/>
          <w:rFonts w:hint="cs"/>
          <w:rtl/>
        </w:rPr>
        <w:t>یه که رساله‌ای تألیف کرده و در آن حکم کرده که تمام احادیثی که دال بر رفع یدین و قرار دادن</w:t>
      </w:r>
      <w:r w:rsidR="00024F96">
        <w:rPr>
          <w:rStyle w:val="Char1"/>
          <w:rFonts w:hint="cs"/>
          <w:rtl/>
        </w:rPr>
        <w:t xml:space="preserve"> آن‌ها </w:t>
      </w:r>
      <w:r w:rsidRPr="00C1083F">
        <w:rPr>
          <w:rStyle w:val="Char1"/>
          <w:rFonts w:hint="cs"/>
          <w:rtl/>
        </w:rPr>
        <w:t xml:space="preserve">در نمازند ضعیف یا موضوعه‌اند. با اینکه علم به تواتر آن احادیث </w:t>
      </w:r>
      <w:r w:rsidR="00F203F5" w:rsidRPr="00C1083F">
        <w:rPr>
          <w:rStyle w:val="Char1"/>
          <w:rFonts w:hint="cs"/>
          <w:rtl/>
        </w:rPr>
        <w:t>و وجود بعضی‌شان در صحیحین دارد. جز ذکر نمونه‌ای از طعن وی به ائمه حدیث و دروغ گفتن وی در نقل.</w:t>
      </w:r>
    </w:p>
    <w:p w:rsidR="00F203F5" w:rsidRPr="00C1083F" w:rsidRDefault="00432FB3" w:rsidP="00736D40">
      <w:pPr>
        <w:numPr>
          <w:ilvl w:val="0"/>
          <w:numId w:val="30"/>
        </w:numPr>
        <w:tabs>
          <w:tab w:val="clear" w:pos="907"/>
        </w:tabs>
        <w:bidi/>
        <w:ind w:left="641" w:hanging="357"/>
        <w:jc w:val="both"/>
        <w:rPr>
          <w:rStyle w:val="Char1"/>
        </w:rPr>
      </w:pPr>
      <w:r w:rsidRPr="00C1083F">
        <w:rPr>
          <w:rStyle w:val="Char1"/>
          <w:rFonts w:hint="cs"/>
          <w:rtl/>
        </w:rPr>
        <w:t>مقدم</w:t>
      </w:r>
      <w:r w:rsidR="001C1FDC">
        <w:rPr>
          <w:rStyle w:val="Char1"/>
          <w:rFonts w:hint="cs"/>
          <w:rtl/>
        </w:rPr>
        <w:t>ۀ</w:t>
      </w:r>
      <w:r w:rsidRPr="00C1083F">
        <w:rPr>
          <w:rStyle w:val="Char1"/>
          <w:rFonts w:hint="cs"/>
          <w:rtl/>
        </w:rPr>
        <w:t xml:space="preserve"> چاپ دهم و شکوه از کسی که کتاب را برای طمع و سود مادی به شرکت </w:t>
      </w:r>
      <w:r w:rsidR="005D22B8" w:rsidRPr="00C1083F">
        <w:rPr>
          <w:rStyle w:val="Char1"/>
          <w:rFonts w:hint="cs"/>
          <w:rtl/>
        </w:rPr>
        <w:t>می‌برد و ذ</w:t>
      </w:r>
      <w:r w:rsidR="008D11D8" w:rsidRPr="00C1083F">
        <w:rPr>
          <w:rStyle w:val="Char1"/>
          <w:rFonts w:hint="cs"/>
          <w:rtl/>
        </w:rPr>
        <w:t>کر احادیثی در این باب و بیان‌ ا</w:t>
      </w:r>
      <w:r w:rsidR="001C1FDC">
        <w:rPr>
          <w:rStyle w:val="Char1"/>
          <w:rFonts w:hint="cs"/>
          <w:rtl/>
        </w:rPr>
        <w:t>ی</w:t>
      </w:r>
      <w:r w:rsidR="008D11D8" w:rsidRPr="00C1083F">
        <w:rPr>
          <w:rStyle w:val="Char1"/>
          <w:rFonts w:hint="cs"/>
          <w:rtl/>
        </w:rPr>
        <w:t>ن</w:t>
      </w:r>
      <w:r w:rsidR="001C1FDC">
        <w:rPr>
          <w:rStyle w:val="Char1"/>
          <w:rFonts w:hint="cs"/>
          <w:rtl/>
        </w:rPr>
        <w:t>ک</w:t>
      </w:r>
      <w:r w:rsidR="008D11D8" w:rsidRPr="00C1083F">
        <w:rPr>
          <w:rStyle w:val="Char1"/>
          <w:rFonts w:hint="cs"/>
          <w:rtl/>
        </w:rPr>
        <w:t>ه</w:t>
      </w:r>
      <w:r w:rsidR="005D22B8" w:rsidRPr="00C1083F">
        <w:rPr>
          <w:rStyle w:val="Char1"/>
          <w:rFonts w:hint="cs"/>
          <w:rtl/>
        </w:rPr>
        <w:t xml:space="preserve"> حق تألیف و نشر در کشورهای اسلامی پایمال می‌شود ولی در کشورهای غیراسلامی حفظ می‌شود!! و اشاره به بعضی افزوده‌ها و فوائد این چاپ.</w:t>
      </w:r>
    </w:p>
    <w:p w:rsidR="005D22B8" w:rsidRPr="00C1083F" w:rsidRDefault="000D0EA9" w:rsidP="00736D40">
      <w:pPr>
        <w:numPr>
          <w:ilvl w:val="0"/>
          <w:numId w:val="30"/>
        </w:numPr>
        <w:tabs>
          <w:tab w:val="clear" w:pos="907"/>
        </w:tabs>
        <w:bidi/>
        <w:ind w:left="641" w:hanging="357"/>
        <w:jc w:val="both"/>
        <w:rPr>
          <w:rStyle w:val="Char1"/>
        </w:rPr>
      </w:pPr>
      <w:r w:rsidRPr="00C1083F">
        <w:rPr>
          <w:rStyle w:val="Char1"/>
          <w:rFonts w:hint="cs"/>
          <w:rtl/>
        </w:rPr>
        <w:t>مقدمه چاپ پنجم.</w:t>
      </w:r>
    </w:p>
    <w:p w:rsidR="000D0EA9" w:rsidRPr="00C1083F" w:rsidRDefault="000D0EA9" w:rsidP="00736D40">
      <w:pPr>
        <w:numPr>
          <w:ilvl w:val="0"/>
          <w:numId w:val="30"/>
        </w:numPr>
        <w:tabs>
          <w:tab w:val="clear" w:pos="907"/>
        </w:tabs>
        <w:bidi/>
        <w:ind w:left="641" w:hanging="357"/>
        <w:jc w:val="both"/>
        <w:rPr>
          <w:rStyle w:val="Char1"/>
        </w:rPr>
      </w:pPr>
      <w:r w:rsidRPr="00C1083F">
        <w:rPr>
          <w:rStyle w:val="Char1"/>
          <w:rFonts w:hint="cs"/>
          <w:rtl/>
        </w:rPr>
        <w:t>رسال</w:t>
      </w:r>
      <w:r w:rsidR="001C1FDC">
        <w:rPr>
          <w:rStyle w:val="Char1"/>
          <w:rFonts w:hint="cs"/>
          <w:rtl/>
        </w:rPr>
        <w:t>ۀ</w:t>
      </w:r>
      <w:r w:rsidRPr="00C1083F">
        <w:rPr>
          <w:rStyle w:val="Char1"/>
          <w:rFonts w:hint="cs"/>
          <w:rtl/>
        </w:rPr>
        <w:t xml:space="preserve"> شیخ تویجری در</w:t>
      </w:r>
      <w:r w:rsidR="008D11D8" w:rsidRPr="00C1083F">
        <w:rPr>
          <w:rStyle w:val="Char1"/>
          <w:rFonts w:hint="cs"/>
          <w:rtl/>
        </w:rPr>
        <w:t xml:space="preserve"> </w:t>
      </w:r>
      <w:r w:rsidRPr="00C1083F">
        <w:rPr>
          <w:rStyle w:val="Char1"/>
          <w:rFonts w:hint="cs"/>
          <w:rtl/>
        </w:rPr>
        <w:t xml:space="preserve">رد بر این کتاب و جواب وی و مناقشه با وی در یک مسأله‌ی نمونه که دلالت دارد بر میزان ارزش سایر انتقادات وی و رد کردن گمان و زعم وی در این باره که زیادت سوره و نماز جنازه باطل و شاذ است. و بیان بطلان </w:t>
      </w:r>
      <w:r w:rsidR="00A85414" w:rsidRPr="00C1083F">
        <w:rPr>
          <w:rStyle w:val="Char1"/>
          <w:rFonts w:hint="cs"/>
          <w:rtl/>
        </w:rPr>
        <w:t>نظر تویجری با اثبات اتفاق‌نظر پنج تن از ثقاها.</w:t>
      </w:r>
    </w:p>
    <w:p w:rsidR="00A85414" w:rsidRPr="00C1083F" w:rsidRDefault="00EF1DC9" w:rsidP="00736D40">
      <w:pPr>
        <w:numPr>
          <w:ilvl w:val="0"/>
          <w:numId w:val="30"/>
        </w:numPr>
        <w:tabs>
          <w:tab w:val="clear" w:pos="907"/>
        </w:tabs>
        <w:bidi/>
        <w:ind w:left="641" w:hanging="357"/>
        <w:jc w:val="both"/>
        <w:rPr>
          <w:rStyle w:val="Char1"/>
        </w:rPr>
      </w:pPr>
      <w:r w:rsidRPr="00C1083F">
        <w:rPr>
          <w:rStyle w:val="Char1"/>
          <w:rFonts w:hint="cs"/>
          <w:rtl/>
        </w:rPr>
        <w:t>تشکر و سپاسگزاری از انتقادهای تویجری و اعتراف به اینکه در برخی مسائل مربوط به حواشی نظرات وی صائب بوده است.</w:t>
      </w:r>
    </w:p>
    <w:p w:rsidR="00EF1DC9" w:rsidRPr="00C1083F" w:rsidRDefault="008D11D8" w:rsidP="00736D40">
      <w:pPr>
        <w:numPr>
          <w:ilvl w:val="0"/>
          <w:numId w:val="30"/>
        </w:numPr>
        <w:tabs>
          <w:tab w:val="clear" w:pos="907"/>
        </w:tabs>
        <w:bidi/>
        <w:ind w:left="641" w:hanging="357"/>
        <w:jc w:val="both"/>
        <w:rPr>
          <w:rStyle w:val="Char1"/>
        </w:rPr>
      </w:pPr>
      <w:r w:rsidRPr="00C1083F">
        <w:rPr>
          <w:rStyle w:val="Char1"/>
          <w:rFonts w:hint="cs"/>
          <w:rtl/>
        </w:rPr>
        <w:t xml:space="preserve">اشاره به اینکه نسبت دادن </w:t>
      </w:r>
      <w:r>
        <w:rPr>
          <w:rFonts w:cs="Traditional Arabic" w:hint="cs"/>
          <w:sz w:val="28"/>
          <w:szCs w:val="28"/>
          <w:rtl/>
          <w:lang w:bidi="fa-IR"/>
        </w:rPr>
        <w:t>«</w:t>
      </w:r>
      <w:r w:rsidRPr="00C1083F">
        <w:rPr>
          <w:rStyle w:val="Char1"/>
          <w:rFonts w:hint="cs"/>
          <w:rtl/>
        </w:rPr>
        <w:t>رساله الصلا</w:t>
      </w:r>
      <w:r w:rsidRPr="003B3294">
        <w:rPr>
          <w:rStyle w:val="Char1"/>
          <w:rFonts w:hint="cs"/>
          <w:rtl/>
        </w:rPr>
        <w:t>ة</w:t>
      </w:r>
      <w:r>
        <w:rPr>
          <w:rFonts w:cs="Traditional Arabic" w:hint="cs"/>
          <w:sz w:val="28"/>
          <w:szCs w:val="28"/>
          <w:rtl/>
          <w:lang w:bidi="fa-IR"/>
        </w:rPr>
        <w:t>»</w:t>
      </w:r>
      <w:r w:rsidR="00EF1DC9" w:rsidRPr="00C1083F">
        <w:rPr>
          <w:rStyle w:val="Char1"/>
          <w:rFonts w:hint="cs"/>
          <w:rtl/>
        </w:rPr>
        <w:t xml:space="preserve"> به احمد امام صحیح نیست و بیان نظر ذهبی در این باره.</w:t>
      </w:r>
    </w:p>
    <w:p w:rsidR="00EF1DC9" w:rsidRPr="00C1083F" w:rsidRDefault="00EF1DC9" w:rsidP="00736D40">
      <w:pPr>
        <w:numPr>
          <w:ilvl w:val="0"/>
          <w:numId w:val="30"/>
        </w:numPr>
        <w:tabs>
          <w:tab w:val="clear" w:pos="907"/>
        </w:tabs>
        <w:bidi/>
        <w:ind w:left="641" w:hanging="357"/>
        <w:jc w:val="both"/>
        <w:rPr>
          <w:rStyle w:val="Char1"/>
        </w:rPr>
      </w:pPr>
      <w:r w:rsidRPr="00C1083F">
        <w:rPr>
          <w:rStyle w:val="Char1"/>
          <w:rFonts w:hint="cs"/>
          <w:rtl/>
        </w:rPr>
        <w:t>مقدمه نخستین کتاب.</w:t>
      </w:r>
    </w:p>
    <w:p w:rsidR="00EF1DC9" w:rsidRPr="00C1083F" w:rsidRDefault="00EF1DC9" w:rsidP="00736D40">
      <w:pPr>
        <w:numPr>
          <w:ilvl w:val="0"/>
          <w:numId w:val="30"/>
        </w:numPr>
        <w:tabs>
          <w:tab w:val="clear" w:pos="907"/>
        </w:tabs>
        <w:bidi/>
        <w:ind w:left="641" w:hanging="357"/>
        <w:jc w:val="both"/>
        <w:rPr>
          <w:rStyle w:val="Char1"/>
        </w:rPr>
      </w:pPr>
      <w:r w:rsidRPr="00C1083F">
        <w:rPr>
          <w:rStyle w:val="Char1"/>
          <w:rFonts w:hint="cs"/>
          <w:rtl/>
        </w:rPr>
        <w:t>تصریح علامه لکنوی در اینکه بسیاری از کتب فقهی مملو از احادیث موضوعه‌اند و ذکر نمونه‌ای از این دست احادیث.</w:t>
      </w:r>
    </w:p>
    <w:p w:rsidR="00EF1DC9" w:rsidRPr="00C1083F" w:rsidRDefault="00EF1DC9" w:rsidP="00736D40">
      <w:pPr>
        <w:numPr>
          <w:ilvl w:val="0"/>
          <w:numId w:val="30"/>
        </w:numPr>
        <w:tabs>
          <w:tab w:val="clear" w:pos="907"/>
        </w:tabs>
        <w:bidi/>
        <w:ind w:left="641" w:hanging="357"/>
        <w:jc w:val="both"/>
        <w:rPr>
          <w:rStyle w:val="Char1"/>
        </w:rPr>
      </w:pPr>
      <w:r w:rsidRPr="00C1083F">
        <w:rPr>
          <w:rStyle w:val="Char1"/>
          <w:rFonts w:hint="cs"/>
          <w:rtl/>
        </w:rPr>
        <w:t xml:space="preserve">نظر امام نووی در خصوص کاربرد مخصوص صیغه‌های مختلف اقوال </w:t>
      </w:r>
      <w:r w:rsidRPr="0074137C">
        <w:rPr>
          <w:rStyle w:val="Char3"/>
          <w:rFonts w:hint="cs"/>
          <w:rtl/>
        </w:rPr>
        <w:t>(أمر، قال رسول</w:t>
      </w:r>
      <w:r w:rsidRPr="0074137C">
        <w:rPr>
          <w:rStyle w:val="Char3"/>
          <w:rFonts w:ascii="Times New Roman" w:hAnsi="Times New Roman" w:cs="Times New Roman" w:hint="cs"/>
          <w:rtl/>
        </w:rPr>
        <w:t>‌</w:t>
      </w:r>
      <w:r w:rsidRPr="0074137C">
        <w:rPr>
          <w:rStyle w:val="Char3"/>
          <w:rFonts w:hint="cs"/>
          <w:rtl/>
        </w:rPr>
        <w:t>الله، فعل، نهی، روی عنه، قیل ...)</w:t>
      </w:r>
      <w:r w:rsidRPr="00C1083F">
        <w:rPr>
          <w:rStyle w:val="Char1"/>
          <w:rFonts w:hint="cs"/>
          <w:rtl/>
        </w:rPr>
        <w:t xml:space="preserve"> بنا به نوع حدیث صحیح یا حدیث و بی‌توجهی علما به این نکت</w:t>
      </w:r>
      <w:r w:rsidR="001C1FDC">
        <w:rPr>
          <w:rStyle w:val="Char1"/>
          <w:rFonts w:hint="cs"/>
          <w:rtl/>
        </w:rPr>
        <w:t>ۀ</w:t>
      </w:r>
      <w:r w:rsidRPr="00C1083F">
        <w:rPr>
          <w:rStyle w:val="Char1"/>
          <w:rFonts w:hint="cs"/>
          <w:rtl/>
        </w:rPr>
        <w:t xml:space="preserve"> مهم.</w:t>
      </w:r>
    </w:p>
    <w:p w:rsidR="00EF1DC9" w:rsidRPr="00C1083F" w:rsidRDefault="00EF1DC9" w:rsidP="00736D40">
      <w:pPr>
        <w:numPr>
          <w:ilvl w:val="0"/>
          <w:numId w:val="30"/>
        </w:numPr>
        <w:tabs>
          <w:tab w:val="clear" w:pos="907"/>
        </w:tabs>
        <w:bidi/>
        <w:ind w:left="641" w:hanging="357"/>
        <w:jc w:val="both"/>
        <w:rPr>
          <w:rStyle w:val="Char1"/>
        </w:rPr>
      </w:pPr>
      <w:r w:rsidRPr="00C1083F">
        <w:rPr>
          <w:rStyle w:val="Char1"/>
          <w:rFonts w:hint="cs"/>
          <w:rtl/>
        </w:rPr>
        <w:t xml:space="preserve">سبب تألیف کتاب و شرط مؤلف در استفاده از احادیث و خودداری وی از احادیث ضعیف و </w:t>
      </w:r>
      <w:r w:rsidR="00CF39BA" w:rsidRPr="00C1083F">
        <w:rPr>
          <w:rStyle w:val="Char1"/>
          <w:rFonts w:hint="cs"/>
          <w:rtl/>
        </w:rPr>
        <w:t xml:space="preserve">شناساندن حدیث ثابت و بیان حدیث </w:t>
      </w:r>
      <w:r w:rsidR="00CF39BA" w:rsidRPr="002802D8">
        <w:rPr>
          <w:rStyle w:val="Char4"/>
          <w:rFonts w:hint="cs"/>
          <w:rtl/>
        </w:rPr>
        <w:t>«إیا</w:t>
      </w:r>
      <w:r w:rsidR="003266CF">
        <w:rPr>
          <w:rStyle w:val="Char4"/>
          <w:rFonts w:hint="cs"/>
          <w:rtl/>
        </w:rPr>
        <w:t>ك</w:t>
      </w:r>
      <w:r w:rsidR="00CF39BA" w:rsidRPr="002802D8">
        <w:rPr>
          <w:rStyle w:val="Char4"/>
          <w:rFonts w:hint="cs"/>
          <w:rtl/>
        </w:rPr>
        <w:t>م والفتن...»</w:t>
      </w:r>
      <w:r w:rsidRPr="00C1083F">
        <w:rPr>
          <w:rStyle w:val="Char1"/>
          <w:rFonts w:hint="cs"/>
          <w:rtl/>
        </w:rPr>
        <w:t xml:space="preserve"> و تخریج آن.</w:t>
      </w:r>
    </w:p>
    <w:p w:rsidR="00EF1DC9" w:rsidRPr="00C1083F" w:rsidRDefault="00CF39BA" w:rsidP="00736D40">
      <w:pPr>
        <w:numPr>
          <w:ilvl w:val="0"/>
          <w:numId w:val="30"/>
        </w:numPr>
        <w:tabs>
          <w:tab w:val="clear" w:pos="907"/>
        </w:tabs>
        <w:bidi/>
        <w:ind w:left="641" w:hanging="357"/>
        <w:jc w:val="both"/>
        <w:rPr>
          <w:rStyle w:val="Char1"/>
        </w:rPr>
      </w:pPr>
      <w:r w:rsidRPr="00C1083F">
        <w:rPr>
          <w:rStyle w:val="Char1"/>
          <w:rFonts w:hint="cs"/>
          <w:rtl/>
        </w:rPr>
        <w:t xml:space="preserve">حدیث </w:t>
      </w:r>
      <w:r w:rsidRPr="002802D8">
        <w:rPr>
          <w:rStyle w:val="Char4"/>
          <w:rFonts w:hint="cs"/>
          <w:rtl/>
        </w:rPr>
        <w:t>«اتقوا الحدیث عنی...»</w:t>
      </w:r>
      <w:r w:rsidR="00EF1DC9" w:rsidRPr="00C1083F">
        <w:rPr>
          <w:rStyle w:val="Char1"/>
          <w:rFonts w:hint="cs"/>
          <w:rtl/>
        </w:rPr>
        <w:t xml:space="preserve"> و بیان مسائل آن و نیز بیان روش تألیف کتاب.</w:t>
      </w:r>
    </w:p>
    <w:p w:rsidR="00EF1DC9" w:rsidRPr="00C1083F" w:rsidRDefault="00EF1DC9" w:rsidP="00736D40">
      <w:pPr>
        <w:numPr>
          <w:ilvl w:val="0"/>
          <w:numId w:val="30"/>
        </w:numPr>
        <w:tabs>
          <w:tab w:val="clear" w:pos="907"/>
        </w:tabs>
        <w:bidi/>
        <w:ind w:left="641" w:hanging="357"/>
        <w:jc w:val="both"/>
        <w:rPr>
          <w:rStyle w:val="Char1"/>
        </w:rPr>
      </w:pPr>
      <w:r w:rsidRPr="00C1083F">
        <w:rPr>
          <w:rStyle w:val="Char1"/>
          <w:rFonts w:hint="cs"/>
          <w:rtl/>
        </w:rPr>
        <w:t>توضیح اینکه وی مذهب محدثین را د</w:t>
      </w:r>
      <w:r w:rsidR="00CF39BA" w:rsidRPr="00C1083F">
        <w:rPr>
          <w:rStyle w:val="Char1"/>
          <w:rFonts w:hint="cs"/>
          <w:rtl/>
        </w:rPr>
        <w:t>ار</w:t>
      </w:r>
      <w:r w:rsidRPr="00C1083F">
        <w:rPr>
          <w:rStyle w:val="Char1"/>
          <w:rFonts w:hint="cs"/>
          <w:rtl/>
        </w:rPr>
        <w:t xml:space="preserve">د و تصریح علامه لکنوی به اینکه مذهب محدثین قوی‌تر از مذهب فقها در مسائل فرعی و اصلی و بیان نظر سبکی باب نماز. و بیان نظر مؤلف در تأیید و </w:t>
      </w:r>
      <w:r w:rsidR="00D74E95" w:rsidRPr="00C1083F">
        <w:rPr>
          <w:rStyle w:val="Char1"/>
          <w:rFonts w:hint="cs"/>
          <w:rtl/>
        </w:rPr>
        <w:t>أصح دانستن نظر سبکی.</w:t>
      </w:r>
    </w:p>
    <w:p w:rsidR="00D74E95" w:rsidRPr="00C1083F" w:rsidRDefault="00CF39BA" w:rsidP="00736D40">
      <w:pPr>
        <w:numPr>
          <w:ilvl w:val="0"/>
          <w:numId w:val="30"/>
        </w:numPr>
        <w:tabs>
          <w:tab w:val="clear" w:pos="907"/>
        </w:tabs>
        <w:bidi/>
        <w:ind w:left="641" w:hanging="357"/>
        <w:jc w:val="both"/>
        <w:rPr>
          <w:rStyle w:val="Char1"/>
        </w:rPr>
      </w:pPr>
      <w:r w:rsidRPr="00C1083F">
        <w:rPr>
          <w:rStyle w:val="Char1"/>
          <w:rFonts w:hint="cs"/>
          <w:rtl/>
        </w:rPr>
        <w:t>اقوال ائمه مذاهب فقهی در پیرو</w:t>
      </w:r>
      <w:r w:rsidR="00D74E95" w:rsidRPr="00C1083F">
        <w:rPr>
          <w:rStyle w:val="Char1"/>
          <w:rFonts w:hint="cs"/>
          <w:rtl/>
        </w:rPr>
        <w:t>ی از سنت و ترک سخنانشان در صورت مباینت با سنت.</w:t>
      </w:r>
    </w:p>
    <w:p w:rsidR="00D74E95" w:rsidRPr="00C1083F" w:rsidRDefault="00D74E95" w:rsidP="00574E18">
      <w:pPr>
        <w:numPr>
          <w:ilvl w:val="0"/>
          <w:numId w:val="30"/>
        </w:numPr>
        <w:tabs>
          <w:tab w:val="clear" w:pos="907"/>
        </w:tabs>
        <w:bidi/>
        <w:ind w:left="641" w:hanging="357"/>
        <w:jc w:val="both"/>
        <w:rPr>
          <w:rStyle w:val="Char1"/>
        </w:rPr>
      </w:pPr>
      <w:r w:rsidRPr="00C1083F">
        <w:rPr>
          <w:rStyle w:val="Char1"/>
          <w:rFonts w:hint="cs"/>
          <w:rtl/>
        </w:rPr>
        <w:t>نظر ابوحنیفه</w:t>
      </w:r>
      <w:r w:rsidR="00CF39BA">
        <w:rPr>
          <w:rFonts w:cs="CTraditional Arabic" w:hint="cs"/>
          <w:sz w:val="28"/>
          <w:szCs w:val="28"/>
          <w:rtl/>
          <w:lang w:bidi="fa-IR"/>
        </w:rPr>
        <w:t>/</w:t>
      </w:r>
      <w:r w:rsidRPr="00C1083F">
        <w:rPr>
          <w:rStyle w:val="Char1"/>
          <w:rFonts w:hint="cs"/>
          <w:rtl/>
        </w:rPr>
        <w:t xml:space="preserve"> که حاوی سه نقل قول از وی و تخریج</w:t>
      </w:r>
      <w:r w:rsidR="00024F96">
        <w:rPr>
          <w:rStyle w:val="Char1"/>
          <w:rFonts w:hint="cs"/>
          <w:rtl/>
        </w:rPr>
        <w:t xml:space="preserve"> آن‌ها </w:t>
      </w:r>
      <w:r w:rsidRPr="00C1083F">
        <w:rPr>
          <w:rStyle w:val="Char1"/>
          <w:rFonts w:hint="cs"/>
          <w:rtl/>
        </w:rPr>
        <w:t>و سخن ابن شحنه حنفی در وجوب عمل کردن به حدیث در صورت اصطکاک با مذهب و اینکه مذهب خود طالب همین روش است.</w:t>
      </w:r>
    </w:p>
    <w:p w:rsidR="00D74E95" w:rsidRPr="00C1083F" w:rsidRDefault="00D74E95" w:rsidP="00574E18">
      <w:pPr>
        <w:numPr>
          <w:ilvl w:val="0"/>
          <w:numId w:val="30"/>
        </w:numPr>
        <w:tabs>
          <w:tab w:val="clear" w:pos="907"/>
        </w:tabs>
        <w:bidi/>
        <w:ind w:left="641" w:hanging="357"/>
        <w:jc w:val="both"/>
        <w:rPr>
          <w:rStyle w:val="Char1"/>
        </w:rPr>
      </w:pPr>
      <w:r w:rsidRPr="00C1083F">
        <w:rPr>
          <w:rStyle w:val="Char1"/>
          <w:rFonts w:hint="cs"/>
          <w:rtl/>
        </w:rPr>
        <w:t>نهی ابوحنیفه</w:t>
      </w:r>
      <w:r w:rsidR="00CF39BA">
        <w:rPr>
          <w:rFonts w:cs="CTraditional Arabic" w:hint="cs"/>
          <w:sz w:val="28"/>
          <w:szCs w:val="28"/>
          <w:rtl/>
          <w:lang w:bidi="fa-IR"/>
        </w:rPr>
        <w:t>/</w:t>
      </w:r>
      <w:r w:rsidRPr="00C1083F">
        <w:rPr>
          <w:rStyle w:val="Char1"/>
          <w:rFonts w:hint="cs"/>
          <w:rtl/>
        </w:rPr>
        <w:t xml:space="preserve"> از ابایوسف در نوشتن هر آن</w:t>
      </w:r>
      <w:r w:rsidR="00CF39BA" w:rsidRPr="00C1083F">
        <w:rPr>
          <w:rStyle w:val="Char1"/>
          <w:rFonts w:hint="cs"/>
          <w:rtl/>
        </w:rPr>
        <w:t>چه از وی می‌شنود و ذکر نظر شعران</w:t>
      </w:r>
      <w:r w:rsidRPr="00C1083F">
        <w:rPr>
          <w:rStyle w:val="Char1"/>
          <w:rFonts w:hint="cs"/>
          <w:rtl/>
        </w:rPr>
        <w:t xml:space="preserve">ی به اینکه اگر </w:t>
      </w:r>
      <w:r w:rsidR="00CF39BA" w:rsidRPr="00C1083F">
        <w:rPr>
          <w:rStyle w:val="Char1"/>
          <w:rFonts w:hint="cs"/>
          <w:rtl/>
        </w:rPr>
        <w:t>ا</w:t>
      </w:r>
      <w:r w:rsidRPr="00C1083F">
        <w:rPr>
          <w:rStyle w:val="Char1"/>
          <w:rFonts w:hint="cs"/>
          <w:rtl/>
        </w:rPr>
        <w:t>و زنده می‌ماند تا شریعت پس از نو</w:t>
      </w:r>
      <w:r w:rsidR="00CF39BA" w:rsidRPr="00C1083F">
        <w:rPr>
          <w:rStyle w:val="Char1"/>
          <w:rFonts w:hint="cs"/>
          <w:rtl/>
        </w:rPr>
        <w:t xml:space="preserve"> </w:t>
      </w:r>
      <w:r w:rsidRPr="00C1083F">
        <w:rPr>
          <w:rStyle w:val="Char1"/>
          <w:rFonts w:hint="cs"/>
          <w:rtl/>
        </w:rPr>
        <w:t>حافظان برای تدوین و دستیابی بدان به کشورها و بلاد مختلف جمع می‌شد وی</w:t>
      </w:r>
      <w:r w:rsidR="00024F96">
        <w:rPr>
          <w:rStyle w:val="Char1"/>
          <w:rFonts w:hint="cs"/>
          <w:rtl/>
        </w:rPr>
        <w:t xml:space="preserve"> آن‌ها </w:t>
      </w:r>
      <w:r w:rsidRPr="00C1083F">
        <w:rPr>
          <w:rStyle w:val="Char1"/>
          <w:rFonts w:hint="cs"/>
          <w:rtl/>
        </w:rPr>
        <w:t>را همه می‌پذیرفت و قیام</w:t>
      </w:r>
      <w:r w:rsidR="00574E18">
        <w:rPr>
          <w:rStyle w:val="Char1"/>
          <w:rFonts w:hint="eastAsia"/>
          <w:rtl/>
        </w:rPr>
        <w:t>‌</w:t>
      </w:r>
      <w:r w:rsidRPr="00C1083F">
        <w:rPr>
          <w:rStyle w:val="Char1"/>
          <w:rFonts w:hint="cs"/>
          <w:rtl/>
        </w:rPr>
        <w:t>هایش را ترک می‌کرد و قیاس مذهب او کم است. تأیید لکنوی و تأکید بر اینکه جا نیست بر وی طعن زده شود به خاطر اینکه اگر نظری فقهی از وی با حدیث در اصطکاک باشد آنگونه که بعضی از جهال انجام می</w:t>
      </w:r>
      <w:r w:rsidR="00AC3CEF" w:rsidRPr="00C1083F">
        <w:rPr>
          <w:rStyle w:val="Char1"/>
          <w:rFonts w:hint="eastAsia"/>
          <w:rtl/>
        </w:rPr>
        <w:t>‌</w:t>
      </w:r>
      <w:r w:rsidRPr="00C1083F">
        <w:rPr>
          <w:rStyle w:val="Char1"/>
          <w:rFonts w:hint="cs"/>
          <w:rtl/>
        </w:rPr>
        <w:t>دهند واجب است که مقلدان وی بدان عنایت داشته باشند.</w:t>
      </w:r>
    </w:p>
    <w:p w:rsidR="00D74E95" w:rsidRPr="00C1083F" w:rsidRDefault="00AC3CEF" w:rsidP="00574E18">
      <w:pPr>
        <w:numPr>
          <w:ilvl w:val="0"/>
          <w:numId w:val="30"/>
        </w:numPr>
        <w:tabs>
          <w:tab w:val="clear" w:pos="907"/>
        </w:tabs>
        <w:bidi/>
        <w:ind w:left="641" w:hanging="357"/>
        <w:jc w:val="both"/>
        <w:rPr>
          <w:rStyle w:val="Char1"/>
        </w:rPr>
      </w:pPr>
      <w:r w:rsidRPr="00C1083F">
        <w:rPr>
          <w:rStyle w:val="Char1"/>
          <w:rFonts w:hint="cs"/>
          <w:rtl/>
        </w:rPr>
        <w:t>مالک بن انس</w:t>
      </w:r>
      <w:r w:rsidR="00CF39BA">
        <w:rPr>
          <w:rFonts w:cs="CTraditional Arabic" w:hint="cs"/>
          <w:sz w:val="28"/>
          <w:szCs w:val="28"/>
          <w:rtl/>
          <w:lang w:bidi="fa-IR"/>
        </w:rPr>
        <w:t>/</w:t>
      </w:r>
      <w:r w:rsidRPr="00C1083F">
        <w:rPr>
          <w:rStyle w:val="Char1"/>
          <w:rFonts w:hint="cs"/>
          <w:rtl/>
        </w:rPr>
        <w:t xml:space="preserve"> و نقل سه سخن از وی که هر سه دال بر این‌اند که در صورت مخالف با حدیث باید از فتوی رجوع کرد</w:t>
      </w:r>
      <w:r w:rsidR="00CF39BA" w:rsidRPr="00C1083F">
        <w:rPr>
          <w:rStyle w:val="Char1"/>
          <w:rFonts w:hint="cs"/>
          <w:rtl/>
        </w:rPr>
        <w:t xml:space="preserve"> </w:t>
      </w:r>
      <w:r w:rsidRPr="00C1083F">
        <w:rPr>
          <w:rStyle w:val="Char1"/>
          <w:rFonts w:hint="cs"/>
          <w:rtl/>
        </w:rPr>
        <w:t>و جواب شعرانی به مقلدی که پس از فوت امامش به احادیث</w:t>
      </w:r>
      <w:r w:rsidR="00574E18">
        <w:rPr>
          <w:rStyle w:val="Char1"/>
          <w:rFonts w:hint="eastAsia"/>
          <w:rtl/>
        </w:rPr>
        <w:t>‌</w:t>
      </w:r>
      <w:r w:rsidRPr="00C1083F">
        <w:rPr>
          <w:rStyle w:val="Char1"/>
          <w:rFonts w:hint="cs"/>
          <w:rtl/>
        </w:rPr>
        <w:t>ها دست یافت که صحیح بودند.</w:t>
      </w:r>
    </w:p>
    <w:p w:rsidR="00AC3CEF" w:rsidRPr="00C1083F" w:rsidRDefault="00AC3CEF" w:rsidP="00574E18">
      <w:pPr>
        <w:numPr>
          <w:ilvl w:val="0"/>
          <w:numId w:val="30"/>
        </w:numPr>
        <w:tabs>
          <w:tab w:val="clear" w:pos="907"/>
        </w:tabs>
        <w:bidi/>
        <w:ind w:left="641" w:hanging="357"/>
        <w:jc w:val="both"/>
        <w:rPr>
          <w:rStyle w:val="Char1"/>
        </w:rPr>
      </w:pPr>
      <w:r w:rsidRPr="00C1083F">
        <w:rPr>
          <w:rStyle w:val="Char1"/>
          <w:rFonts w:hint="cs"/>
          <w:rtl/>
        </w:rPr>
        <w:t>شافعی</w:t>
      </w:r>
      <w:r w:rsidR="00CF39BA">
        <w:rPr>
          <w:rFonts w:cs="CTraditional Arabic" w:hint="cs"/>
          <w:sz w:val="28"/>
          <w:szCs w:val="28"/>
          <w:rtl/>
          <w:lang w:bidi="fa-IR"/>
        </w:rPr>
        <w:t>/</w:t>
      </w:r>
      <w:r w:rsidRPr="00C1083F">
        <w:rPr>
          <w:rStyle w:val="Char1"/>
          <w:rFonts w:hint="cs"/>
          <w:rtl/>
        </w:rPr>
        <w:t xml:space="preserve"> و نقل نه سخن از وی و تخریج</w:t>
      </w:r>
      <w:r w:rsidR="00024F96">
        <w:rPr>
          <w:rStyle w:val="Char1"/>
          <w:rFonts w:hint="cs"/>
          <w:rtl/>
        </w:rPr>
        <w:t xml:space="preserve"> آن‌ها </w:t>
      </w:r>
      <w:r w:rsidRPr="00C1083F">
        <w:rPr>
          <w:rStyle w:val="Char1"/>
          <w:rFonts w:hint="cs"/>
          <w:rtl/>
        </w:rPr>
        <w:t>و قول ابن حزم در ابطال تقلید ائمه و اینکه در این خصوص شافعی از همه تندتر بود.</w:t>
      </w:r>
    </w:p>
    <w:p w:rsidR="00AC3CEF" w:rsidRPr="00C1083F" w:rsidRDefault="00CF39BA" w:rsidP="00736D40">
      <w:pPr>
        <w:numPr>
          <w:ilvl w:val="0"/>
          <w:numId w:val="30"/>
        </w:numPr>
        <w:tabs>
          <w:tab w:val="clear" w:pos="907"/>
        </w:tabs>
        <w:bidi/>
        <w:ind w:left="641" w:hanging="357"/>
        <w:jc w:val="both"/>
        <w:rPr>
          <w:rStyle w:val="Char1"/>
        </w:rPr>
      </w:pPr>
      <w:r w:rsidRPr="00C1083F">
        <w:rPr>
          <w:rStyle w:val="Char1"/>
          <w:rFonts w:hint="cs"/>
          <w:rtl/>
        </w:rPr>
        <w:t xml:space="preserve">معنی این سخن ائمه فقه که </w:t>
      </w:r>
      <w:r w:rsidRPr="003D5445">
        <w:rPr>
          <w:rStyle w:val="Char4"/>
          <w:rFonts w:hint="cs"/>
          <w:rtl/>
        </w:rPr>
        <w:t>«إذا صح الحدیث ...»</w:t>
      </w:r>
      <w:r w:rsidR="00AC3CEF" w:rsidRPr="00C1083F">
        <w:rPr>
          <w:rStyle w:val="Char1"/>
          <w:rFonts w:hint="cs"/>
          <w:rtl/>
        </w:rPr>
        <w:t>.</w:t>
      </w:r>
    </w:p>
    <w:p w:rsidR="00AC3CEF" w:rsidRPr="00C1083F" w:rsidRDefault="00AC3CEF" w:rsidP="00736D40">
      <w:pPr>
        <w:numPr>
          <w:ilvl w:val="0"/>
          <w:numId w:val="30"/>
        </w:numPr>
        <w:tabs>
          <w:tab w:val="clear" w:pos="907"/>
        </w:tabs>
        <w:bidi/>
        <w:ind w:left="641" w:hanging="357"/>
        <w:jc w:val="both"/>
        <w:rPr>
          <w:rStyle w:val="Char1"/>
        </w:rPr>
      </w:pPr>
      <w:r w:rsidRPr="00C1083F">
        <w:rPr>
          <w:rStyle w:val="Char1"/>
          <w:rFonts w:hint="cs"/>
          <w:rtl/>
        </w:rPr>
        <w:t>شهادت امام شافعی در این خصوص که امام احمد عالی‌ترین مردان</w:t>
      </w:r>
      <w:r w:rsidR="00CF39BA" w:rsidRPr="00C1083F">
        <w:rPr>
          <w:rStyle w:val="Char1"/>
          <w:rFonts w:hint="cs"/>
          <w:rtl/>
        </w:rPr>
        <w:t xml:space="preserve"> </w:t>
      </w:r>
      <w:r w:rsidRPr="00C1083F">
        <w:rPr>
          <w:rStyle w:val="Char1"/>
          <w:rFonts w:hint="cs"/>
          <w:rtl/>
        </w:rPr>
        <w:t>به علم حدیث است و اینکه از وی خواست که به او حدیث صحیح بیاموزد چه کوفی باشد چه غیر</w:t>
      </w:r>
      <w:r w:rsidR="00CF39BA" w:rsidRPr="00C1083F">
        <w:rPr>
          <w:rStyle w:val="Char1"/>
          <w:rFonts w:hint="cs"/>
          <w:rtl/>
        </w:rPr>
        <w:t xml:space="preserve"> </w:t>
      </w:r>
      <w:r w:rsidRPr="00C1083F">
        <w:rPr>
          <w:rStyle w:val="Char1"/>
          <w:rFonts w:hint="cs"/>
          <w:rtl/>
        </w:rPr>
        <w:t>کوفی و این دلیل آن شد</w:t>
      </w:r>
      <w:r w:rsidR="00CF39BA" w:rsidRPr="00C1083F">
        <w:rPr>
          <w:rStyle w:val="Char1"/>
          <w:rFonts w:hint="cs"/>
          <w:rtl/>
        </w:rPr>
        <w:t xml:space="preserve"> که وی حدیث فراوان فران</w:t>
      </w:r>
      <w:r w:rsidRPr="00C1083F">
        <w:rPr>
          <w:rStyle w:val="Char1"/>
          <w:rFonts w:hint="cs"/>
          <w:rtl/>
        </w:rPr>
        <w:t>گیرد برخلاف ائمه پیش از وی!</w:t>
      </w:r>
    </w:p>
    <w:p w:rsidR="00AC3CEF" w:rsidRPr="00C1083F" w:rsidRDefault="00AC3CEF" w:rsidP="00E132EF">
      <w:pPr>
        <w:numPr>
          <w:ilvl w:val="0"/>
          <w:numId w:val="30"/>
        </w:numPr>
        <w:tabs>
          <w:tab w:val="clear" w:pos="907"/>
        </w:tabs>
        <w:bidi/>
        <w:ind w:left="641" w:hanging="357"/>
        <w:jc w:val="both"/>
        <w:rPr>
          <w:rStyle w:val="Char1"/>
        </w:rPr>
      </w:pPr>
      <w:r w:rsidRPr="00C1083F">
        <w:rPr>
          <w:rStyle w:val="Char1"/>
          <w:rFonts w:hint="cs"/>
          <w:rtl/>
        </w:rPr>
        <w:t>احمد بن حنبل</w:t>
      </w:r>
      <w:r w:rsidR="00CF39BA">
        <w:rPr>
          <w:rFonts w:cs="CTraditional Arabic" w:hint="cs"/>
          <w:sz w:val="28"/>
          <w:szCs w:val="28"/>
          <w:rtl/>
          <w:lang w:bidi="fa-IR"/>
        </w:rPr>
        <w:t>/</w:t>
      </w:r>
      <w:r w:rsidRPr="00C1083F">
        <w:rPr>
          <w:rStyle w:val="Char1"/>
          <w:rFonts w:hint="cs"/>
          <w:rtl/>
        </w:rPr>
        <w:t xml:space="preserve"> و نهی وی از تقلید مالک و غیره از ائمه در آرائشان و اینکه حجت در احادیث است و اینکه هر کس حدیث را نپذیرد بر در</w:t>
      </w:r>
      <w:r w:rsidR="001C1FDC">
        <w:rPr>
          <w:rStyle w:val="Char1"/>
          <w:rFonts w:hint="cs"/>
          <w:rtl/>
        </w:rPr>
        <w:t>ۀ</w:t>
      </w:r>
      <w:r w:rsidRPr="00C1083F">
        <w:rPr>
          <w:rStyle w:val="Char1"/>
          <w:rFonts w:hint="cs"/>
          <w:rtl/>
        </w:rPr>
        <w:t xml:space="preserve"> هلاکت است.</w:t>
      </w:r>
    </w:p>
    <w:p w:rsidR="00AC3CEF" w:rsidRPr="00C1083F" w:rsidRDefault="00AC3CEF" w:rsidP="00736D40">
      <w:pPr>
        <w:numPr>
          <w:ilvl w:val="0"/>
          <w:numId w:val="30"/>
        </w:numPr>
        <w:tabs>
          <w:tab w:val="clear" w:pos="907"/>
        </w:tabs>
        <w:bidi/>
        <w:ind w:left="641" w:hanging="357"/>
        <w:jc w:val="both"/>
        <w:rPr>
          <w:rStyle w:val="Char1"/>
        </w:rPr>
      </w:pPr>
      <w:r w:rsidRPr="00C1083F">
        <w:rPr>
          <w:rStyle w:val="Char1"/>
          <w:rFonts w:hint="cs"/>
          <w:rtl/>
        </w:rPr>
        <w:t>بیان اینکه هر کس به لغت تمسک کند مخالف منهج ائمه نیست بلکه در واقع پیروی</w:t>
      </w:r>
      <w:r w:rsidR="00024F96">
        <w:rPr>
          <w:rStyle w:val="Char1"/>
          <w:rFonts w:hint="cs"/>
          <w:rtl/>
        </w:rPr>
        <w:t xml:space="preserve"> آن‌ها </w:t>
      </w:r>
      <w:r w:rsidRPr="00C1083F">
        <w:rPr>
          <w:rStyle w:val="Char1"/>
          <w:rFonts w:hint="cs"/>
          <w:rtl/>
        </w:rPr>
        <w:t>کرده اما برخلاف تقلید!</w:t>
      </w:r>
    </w:p>
    <w:p w:rsidR="00AC3CEF" w:rsidRPr="00C1083F" w:rsidRDefault="00AC3CEF" w:rsidP="00736D40">
      <w:pPr>
        <w:numPr>
          <w:ilvl w:val="0"/>
          <w:numId w:val="30"/>
        </w:numPr>
        <w:tabs>
          <w:tab w:val="clear" w:pos="907"/>
        </w:tabs>
        <w:bidi/>
        <w:ind w:left="641" w:hanging="357"/>
        <w:jc w:val="both"/>
        <w:rPr>
          <w:rStyle w:val="Char1"/>
        </w:rPr>
      </w:pPr>
      <w:r w:rsidRPr="00C1083F">
        <w:rPr>
          <w:rStyle w:val="Char1"/>
          <w:rFonts w:hint="cs"/>
          <w:rtl/>
        </w:rPr>
        <w:t>سخن حافظ ابن رجب در وجوب تبلیغ و رساندن امر رسول‌الله به امت گرچه رأی بسیاری از ائمه با آن مخالف باشد و ذکر نمونه‌هایی از سلف در این باب.</w:t>
      </w:r>
    </w:p>
    <w:p w:rsidR="00AC3CEF" w:rsidRPr="00C1083F" w:rsidRDefault="00AC3CEF" w:rsidP="00736D40">
      <w:pPr>
        <w:numPr>
          <w:ilvl w:val="0"/>
          <w:numId w:val="30"/>
        </w:numPr>
        <w:tabs>
          <w:tab w:val="clear" w:pos="907"/>
        </w:tabs>
        <w:bidi/>
        <w:ind w:left="641" w:hanging="357"/>
        <w:jc w:val="both"/>
        <w:rPr>
          <w:rStyle w:val="Char1"/>
        </w:rPr>
      </w:pPr>
      <w:r w:rsidRPr="00C1083F">
        <w:rPr>
          <w:rStyle w:val="Char1"/>
          <w:rFonts w:hint="cs"/>
          <w:rtl/>
        </w:rPr>
        <w:t>ترک تبعیت از بعضی اقوال ائمه به خاطر تبعیت از سنت و مخالفت محمدبن حسن و ابویوسف با استادشان ابوحنیفه در یک سوم مذهبشان.</w:t>
      </w:r>
    </w:p>
    <w:p w:rsidR="00AC3CEF" w:rsidRPr="00C1083F" w:rsidRDefault="00AA5BE9" w:rsidP="00736D40">
      <w:pPr>
        <w:numPr>
          <w:ilvl w:val="0"/>
          <w:numId w:val="30"/>
        </w:numPr>
        <w:tabs>
          <w:tab w:val="clear" w:pos="907"/>
        </w:tabs>
        <w:bidi/>
        <w:ind w:left="641" w:hanging="357"/>
        <w:jc w:val="both"/>
        <w:rPr>
          <w:rStyle w:val="Char1"/>
        </w:rPr>
      </w:pPr>
      <w:r w:rsidRPr="00C1083F">
        <w:rPr>
          <w:rStyle w:val="Char1"/>
          <w:rFonts w:hint="cs"/>
          <w:rtl/>
        </w:rPr>
        <w:t xml:space="preserve">نمونه‌ای از کتاب </w:t>
      </w:r>
      <w:r>
        <w:rPr>
          <w:rFonts w:cs="Traditional Arabic" w:hint="cs"/>
          <w:sz w:val="28"/>
          <w:szCs w:val="28"/>
          <w:rtl/>
          <w:lang w:bidi="fa-IR"/>
        </w:rPr>
        <w:t>«</w:t>
      </w:r>
      <w:r w:rsidRPr="00C1083F">
        <w:rPr>
          <w:rStyle w:val="Char1"/>
          <w:rFonts w:hint="cs"/>
          <w:rtl/>
        </w:rPr>
        <w:t>موطأ محمد</w:t>
      </w:r>
      <w:r>
        <w:rPr>
          <w:rFonts w:cs="Traditional Arabic" w:hint="cs"/>
          <w:sz w:val="28"/>
          <w:szCs w:val="28"/>
          <w:rtl/>
          <w:lang w:bidi="fa-IR"/>
        </w:rPr>
        <w:t>»</w:t>
      </w:r>
      <w:r w:rsidR="00AC3CEF" w:rsidRPr="00C1083F">
        <w:rPr>
          <w:rStyle w:val="Char1"/>
          <w:rFonts w:hint="cs"/>
          <w:rtl/>
        </w:rPr>
        <w:t xml:space="preserve"> که در آن با امامش مخالفت کرده و اینکه در</w:t>
      </w:r>
      <w:r w:rsidRPr="00C1083F">
        <w:rPr>
          <w:rStyle w:val="Char1"/>
          <w:rFonts w:hint="cs"/>
          <w:rtl/>
        </w:rPr>
        <w:t xml:space="preserve"> آن مسائل دیگری است که در</w:t>
      </w:r>
      <w:r w:rsidR="00024F96">
        <w:rPr>
          <w:rStyle w:val="Char1"/>
          <w:rFonts w:hint="cs"/>
          <w:rtl/>
        </w:rPr>
        <w:t xml:space="preserve"> آن‌ها </w:t>
      </w:r>
      <w:r w:rsidR="00AC3CEF" w:rsidRPr="00C1083F">
        <w:rPr>
          <w:rStyle w:val="Char1"/>
          <w:rFonts w:hint="cs"/>
          <w:rtl/>
        </w:rPr>
        <w:t xml:space="preserve">با وی مخالفت کرده و فتوای عصام بن یوسف بلخی برخلاف نظر امام و رفع یدین </w:t>
      </w:r>
      <w:r w:rsidR="006A2429" w:rsidRPr="00C1083F">
        <w:rPr>
          <w:rStyle w:val="Char1"/>
          <w:rFonts w:hint="cs"/>
          <w:rtl/>
        </w:rPr>
        <w:t>در</w:t>
      </w:r>
      <w:r w:rsidRPr="00C1083F">
        <w:rPr>
          <w:rStyle w:val="Char1"/>
          <w:rFonts w:hint="cs"/>
          <w:rtl/>
        </w:rPr>
        <w:t xml:space="preserve"> </w:t>
      </w:r>
      <w:r w:rsidR="006A2429" w:rsidRPr="00C1083F">
        <w:rPr>
          <w:rStyle w:val="Char1"/>
          <w:rFonts w:hint="cs"/>
          <w:rtl/>
        </w:rPr>
        <w:t>نماز برای تبعیت از سنت و آنچه لکنوی از وی استنباط کرده و شکوای وی از جاهلان زمانش به خاطر طعن زدن در کسانی که تقلید امام را در یک مسأله به خاطر قوی بودن دلیل‌شان ترک می‌کنند!</w:t>
      </w:r>
    </w:p>
    <w:p w:rsidR="006A2429" w:rsidRPr="00C1083F" w:rsidRDefault="006A2429" w:rsidP="00736D40">
      <w:pPr>
        <w:numPr>
          <w:ilvl w:val="0"/>
          <w:numId w:val="30"/>
        </w:numPr>
        <w:tabs>
          <w:tab w:val="clear" w:pos="907"/>
        </w:tabs>
        <w:bidi/>
        <w:ind w:left="641" w:hanging="357"/>
        <w:jc w:val="both"/>
        <w:rPr>
          <w:rStyle w:val="Char1"/>
        </w:rPr>
      </w:pPr>
      <w:r w:rsidRPr="00C1083F">
        <w:rPr>
          <w:rStyle w:val="Char1"/>
          <w:rFonts w:hint="cs"/>
          <w:rtl/>
        </w:rPr>
        <w:t>خوا</w:t>
      </w:r>
      <w:r w:rsidR="00AA5BE9" w:rsidRPr="00C1083F">
        <w:rPr>
          <w:rStyle w:val="Char1"/>
          <w:rFonts w:hint="cs"/>
          <w:rtl/>
        </w:rPr>
        <w:t>س</w:t>
      </w:r>
      <w:r w:rsidRPr="00C1083F">
        <w:rPr>
          <w:rStyle w:val="Char1"/>
          <w:rFonts w:hint="cs"/>
          <w:rtl/>
        </w:rPr>
        <w:t>ت مؤلف از اینکه احدی از مقلدها مبادرت به طعن در شیوه این کتاب به خاطر مخالفت با مذهب نکنند.</w:t>
      </w:r>
    </w:p>
    <w:p w:rsidR="006A2429" w:rsidRPr="00C1083F" w:rsidRDefault="006A2429" w:rsidP="00736D40">
      <w:pPr>
        <w:numPr>
          <w:ilvl w:val="0"/>
          <w:numId w:val="30"/>
        </w:numPr>
        <w:tabs>
          <w:tab w:val="clear" w:pos="907"/>
        </w:tabs>
        <w:bidi/>
        <w:ind w:left="641" w:hanging="357"/>
        <w:jc w:val="both"/>
        <w:rPr>
          <w:rStyle w:val="Char1"/>
        </w:rPr>
      </w:pPr>
      <w:r w:rsidRPr="00C1083F">
        <w:rPr>
          <w:rStyle w:val="Char1"/>
          <w:rFonts w:hint="cs"/>
          <w:rtl/>
        </w:rPr>
        <w:t>شبهات و جواب آن</w:t>
      </w:r>
      <w:r w:rsidR="00E132EF">
        <w:rPr>
          <w:rStyle w:val="Char1"/>
          <w:rFonts w:hint="eastAsia"/>
          <w:rtl/>
        </w:rPr>
        <w:t>‌</w:t>
      </w:r>
      <w:r w:rsidRPr="00C1083F">
        <w:rPr>
          <w:rStyle w:val="Char1"/>
          <w:rFonts w:hint="cs"/>
          <w:rtl/>
        </w:rPr>
        <w:t xml:space="preserve">ها. اول آنکه روش این کتاب درست است لکن مشایخ اقرار به اختلاف دارند و به حدیث </w:t>
      </w:r>
      <w:r w:rsidR="00AA5BE9" w:rsidRPr="00E132EF">
        <w:rPr>
          <w:rStyle w:val="Char4"/>
          <w:rFonts w:hint="cs"/>
          <w:rtl/>
        </w:rPr>
        <w:t>«</w:t>
      </w:r>
      <w:r w:rsidR="00E132EF">
        <w:rPr>
          <w:rStyle w:val="Char4"/>
          <w:rFonts w:hint="cs"/>
          <w:rtl/>
        </w:rPr>
        <w:t>اختلاف أمتي</w:t>
      </w:r>
      <w:r w:rsidR="00AA5BE9" w:rsidRPr="00E132EF">
        <w:rPr>
          <w:rStyle w:val="Char4"/>
          <w:rFonts w:hint="cs"/>
          <w:rtl/>
        </w:rPr>
        <w:t xml:space="preserve"> رحمة»</w:t>
      </w:r>
      <w:r w:rsidR="00AA5BE9" w:rsidRPr="00C1083F">
        <w:rPr>
          <w:rStyle w:val="Char1"/>
          <w:rFonts w:hint="cs"/>
          <w:rtl/>
        </w:rPr>
        <w:t xml:space="preserve"> حج</w:t>
      </w:r>
      <w:r w:rsidRPr="00C1083F">
        <w:rPr>
          <w:rStyle w:val="Char1"/>
          <w:rFonts w:hint="cs"/>
          <w:rtl/>
        </w:rPr>
        <w:t>ت می‌کنند و بیان بطلان آن و مخالفت آن با قرآن.</w:t>
      </w:r>
    </w:p>
    <w:p w:rsidR="006A2429" w:rsidRPr="00C1083F" w:rsidRDefault="00812178" w:rsidP="00736D40">
      <w:pPr>
        <w:numPr>
          <w:ilvl w:val="0"/>
          <w:numId w:val="30"/>
        </w:numPr>
        <w:tabs>
          <w:tab w:val="clear" w:pos="907"/>
        </w:tabs>
        <w:bidi/>
        <w:ind w:left="641" w:hanging="357"/>
        <w:jc w:val="both"/>
        <w:rPr>
          <w:rStyle w:val="Char1"/>
        </w:rPr>
      </w:pPr>
      <w:r w:rsidRPr="00C1083F">
        <w:rPr>
          <w:rStyle w:val="Char1"/>
          <w:rFonts w:hint="cs"/>
          <w:rtl/>
        </w:rPr>
        <w:t>اینک صحابه اختلاف داشتند و بیان بین اختلاف آنان و اختلاف خلف از حیث سبب و اثر آن اختلاف.</w:t>
      </w:r>
    </w:p>
    <w:p w:rsidR="00812178" w:rsidRPr="00C1083F" w:rsidRDefault="00812178" w:rsidP="00736D40">
      <w:pPr>
        <w:numPr>
          <w:ilvl w:val="0"/>
          <w:numId w:val="30"/>
        </w:numPr>
        <w:tabs>
          <w:tab w:val="clear" w:pos="907"/>
        </w:tabs>
        <w:bidi/>
        <w:ind w:left="641" w:hanging="357"/>
        <w:jc w:val="both"/>
        <w:rPr>
          <w:rStyle w:val="Char1"/>
        </w:rPr>
      </w:pPr>
      <w:r w:rsidRPr="00C1083F">
        <w:rPr>
          <w:rStyle w:val="Char1"/>
          <w:rFonts w:hint="cs"/>
          <w:rtl/>
        </w:rPr>
        <w:t xml:space="preserve">ردیه امام مالک بر قول آنان: </w:t>
      </w:r>
      <w:r w:rsidR="00AA5BE9" w:rsidRPr="00E132EF">
        <w:rPr>
          <w:rStyle w:val="Char3"/>
          <w:rFonts w:hint="cs"/>
          <w:rtl/>
        </w:rPr>
        <w:t>«</w:t>
      </w:r>
      <w:r w:rsidR="00E132EF">
        <w:rPr>
          <w:rStyle w:val="Char3"/>
          <w:rFonts w:hint="cs"/>
          <w:rtl/>
        </w:rPr>
        <w:t>في</w:t>
      </w:r>
      <w:r w:rsidRPr="00E132EF">
        <w:rPr>
          <w:rStyle w:val="Char3"/>
          <w:rFonts w:hint="cs"/>
          <w:rtl/>
        </w:rPr>
        <w:t xml:space="preserve"> الخل</w:t>
      </w:r>
      <w:r w:rsidR="00AA5BE9" w:rsidRPr="00E132EF">
        <w:rPr>
          <w:rStyle w:val="Char3"/>
          <w:rFonts w:hint="cs"/>
          <w:rtl/>
        </w:rPr>
        <w:t>اف توسعة»</w:t>
      </w:r>
      <w:r w:rsidRPr="00C1083F">
        <w:rPr>
          <w:rStyle w:val="Char1"/>
          <w:rFonts w:hint="cs"/>
          <w:rtl/>
        </w:rPr>
        <w:t xml:space="preserve"> و اینکه حق یکی است و تعددپذیر نیست و سخن امام مزنی در این باب.</w:t>
      </w:r>
    </w:p>
    <w:p w:rsidR="00812178" w:rsidRPr="00C1083F" w:rsidRDefault="00812178" w:rsidP="00736D40">
      <w:pPr>
        <w:numPr>
          <w:ilvl w:val="0"/>
          <w:numId w:val="30"/>
        </w:numPr>
        <w:tabs>
          <w:tab w:val="clear" w:pos="907"/>
        </w:tabs>
        <w:bidi/>
        <w:ind w:left="641" w:hanging="357"/>
        <w:jc w:val="both"/>
        <w:rPr>
          <w:rStyle w:val="Char1"/>
        </w:rPr>
      </w:pPr>
      <w:r w:rsidRPr="00C1083F">
        <w:rPr>
          <w:rStyle w:val="Char1"/>
          <w:rFonts w:hint="cs"/>
          <w:rtl/>
        </w:rPr>
        <w:t>انکار مزنی بر کسی که قائل به اختلاف است. و ذکر داستان تلاش ابوجعفر منصور در تحمیل مذهب مالک بر مردم و نهی مالک از ای</w:t>
      </w:r>
      <w:r w:rsidR="00AA5BE9" w:rsidRPr="00C1083F">
        <w:rPr>
          <w:rStyle w:val="Char1"/>
          <w:rFonts w:hint="cs"/>
          <w:rtl/>
        </w:rPr>
        <w:t xml:space="preserve">ن کار وی و اینکه به وی گفت که: </w:t>
      </w:r>
      <w:r w:rsidR="00AA5BE9" w:rsidRPr="00E132EF">
        <w:rPr>
          <w:rStyle w:val="Char3"/>
          <w:rFonts w:hint="cs"/>
          <w:rtl/>
        </w:rPr>
        <w:t>«إ</w:t>
      </w:r>
      <w:r w:rsidRPr="00E132EF">
        <w:rPr>
          <w:rStyle w:val="Char3"/>
          <w:rFonts w:hint="cs"/>
          <w:rtl/>
        </w:rPr>
        <w:t>ن الناس اطلعوا علی أشیاء لم یطلع عل</w:t>
      </w:r>
      <w:r w:rsidR="00AA5BE9" w:rsidRPr="00E132EF">
        <w:rPr>
          <w:rStyle w:val="Char3"/>
          <w:rFonts w:hint="cs"/>
          <w:rtl/>
        </w:rPr>
        <w:t>یها»</w:t>
      </w:r>
      <w:r w:rsidR="00AA5BE9" w:rsidRPr="00C1083F">
        <w:rPr>
          <w:rStyle w:val="Char1"/>
          <w:rFonts w:hint="cs"/>
          <w:rtl/>
        </w:rPr>
        <w:t xml:space="preserve"> و بیان آنچه در </w:t>
      </w:r>
      <w:r w:rsidR="00AA5BE9">
        <w:rPr>
          <w:rFonts w:cs="Traditional Arabic" w:hint="cs"/>
          <w:sz w:val="28"/>
          <w:szCs w:val="28"/>
          <w:rtl/>
          <w:lang w:bidi="fa-IR"/>
        </w:rPr>
        <w:t>«</w:t>
      </w:r>
      <w:r w:rsidR="00AA5BE9" w:rsidRPr="00C1083F">
        <w:rPr>
          <w:rStyle w:val="Char1"/>
          <w:rFonts w:hint="cs"/>
          <w:rtl/>
        </w:rPr>
        <w:t>المدخل الفقهی</w:t>
      </w:r>
      <w:r w:rsidR="00AA5BE9">
        <w:rPr>
          <w:rFonts w:cs="Traditional Arabic" w:hint="cs"/>
          <w:sz w:val="28"/>
          <w:szCs w:val="28"/>
          <w:rtl/>
          <w:lang w:bidi="fa-IR"/>
        </w:rPr>
        <w:t>»</w:t>
      </w:r>
      <w:r w:rsidRPr="00C1083F">
        <w:rPr>
          <w:rStyle w:val="Char1"/>
          <w:rFonts w:hint="cs"/>
          <w:rtl/>
        </w:rPr>
        <w:t xml:space="preserve"> به</w:t>
      </w:r>
      <w:r w:rsidR="00AA5BE9" w:rsidRPr="00C1083F">
        <w:rPr>
          <w:rStyle w:val="Char1"/>
          <w:rFonts w:hint="cs"/>
          <w:rtl/>
        </w:rPr>
        <w:t xml:space="preserve"> نسبت داد و اینکه وی گفته است: </w:t>
      </w:r>
      <w:r w:rsidR="00AA5BE9" w:rsidRPr="00E132EF">
        <w:rPr>
          <w:rStyle w:val="Char3"/>
          <w:rFonts w:hint="cs"/>
          <w:rtl/>
        </w:rPr>
        <w:t>«اختلفوا</w:t>
      </w:r>
      <w:r w:rsidR="0052282B" w:rsidRPr="00E132EF">
        <w:rPr>
          <w:rStyle w:val="Char3"/>
          <w:rFonts w:hint="cs"/>
          <w:rtl/>
        </w:rPr>
        <w:t xml:space="preserve"> في </w:t>
      </w:r>
      <w:r w:rsidR="00AA5BE9" w:rsidRPr="00E132EF">
        <w:rPr>
          <w:rStyle w:val="Char3"/>
          <w:rFonts w:hint="cs"/>
          <w:rtl/>
        </w:rPr>
        <w:t>الفروع و</w:t>
      </w:r>
      <w:r w:rsidR="003266CF">
        <w:rPr>
          <w:rStyle w:val="Char3"/>
          <w:rFonts w:hint="cs"/>
          <w:rtl/>
        </w:rPr>
        <w:t>ك</w:t>
      </w:r>
      <w:r w:rsidR="00AA5BE9" w:rsidRPr="00E132EF">
        <w:rPr>
          <w:rStyle w:val="Char3"/>
          <w:rFonts w:hint="cs"/>
          <w:rtl/>
        </w:rPr>
        <w:t>ل مصیب»</w:t>
      </w:r>
      <w:r w:rsidRPr="00C1083F">
        <w:rPr>
          <w:rStyle w:val="Char1"/>
          <w:rFonts w:hint="cs"/>
          <w:rtl/>
        </w:rPr>
        <w:t xml:space="preserve"> صحیح نیست و ذکر بهترین اقوال مالک در سبب نهی وی از آن.</w:t>
      </w:r>
    </w:p>
    <w:p w:rsidR="00812178" w:rsidRPr="00C1083F" w:rsidRDefault="00812178" w:rsidP="00736D40">
      <w:pPr>
        <w:numPr>
          <w:ilvl w:val="0"/>
          <w:numId w:val="30"/>
        </w:numPr>
        <w:tabs>
          <w:tab w:val="clear" w:pos="907"/>
        </w:tabs>
        <w:bidi/>
        <w:ind w:left="641" w:hanging="357"/>
        <w:jc w:val="both"/>
        <w:rPr>
          <w:rStyle w:val="Char1"/>
        </w:rPr>
      </w:pPr>
      <w:r w:rsidRPr="00C1083F">
        <w:rPr>
          <w:rStyle w:val="Char1"/>
          <w:rFonts w:hint="cs"/>
          <w:rtl/>
        </w:rPr>
        <w:t>استدلال ابن عبدالبر در اینکه راه درست یکی است و تعددپذیر نیست.</w:t>
      </w:r>
    </w:p>
    <w:p w:rsidR="00812178" w:rsidRPr="00C1083F" w:rsidRDefault="002052D1" w:rsidP="00736D40">
      <w:pPr>
        <w:numPr>
          <w:ilvl w:val="0"/>
          <w:numId w:val="30"/>
        </w:numPr>
        <w:tabs>
          <w:tab w:val="clear" w:pos="907"/>
        </w:tabs>
        <w:bidi/>
        <w:ind w:left="641" w:hanging="357"/>
        <w:jc w:val="both"/>
        <w:rPr>
          <w:rStyle w:val="Char1"/>
        </w:rPr>
      </w:pPr>
      <w:r w:rsidRPr="00C1083F">
        <w:rPr>
          <w:rStyle w:val="Char1"/>
          <w:rFonts w:hint="cs"/>
          <w:rtl/>
        </w:rPr>
        <w:t>از</w:t>
      </w:r>
      <w:r w:rsidR="00230F56" w:rsidRPr="00C1083F">
        <w:rPr>
          <w:rStyle w:val="Char1"/>
          <w:rFonts w:hint="cs"/>
          <w:rtl/>
        </w:rPr>
        <w:t xml:space="preserve"> </w:t>
      </w:r>
      <w:r w:rsidRPr="00C1083F">
        <w:rPr>
          <w:rStyle w:val="Char1"/>
          <w:rFonts w:hint="cs"/>
          <w:rtl/>
        </w:rPr>
        <w:t>آثار اختلاف خلف، ابا کردن آنان است از گزاردن نماز در پشت‌سر یک امام و احداث چهار محراب در یک مسجد و فتوای بعضی از آنان در منع ازدواج بین حنفی‌ها و شافعی‌ها و اجازه</w:t>
      </w:r>
      <w:r w:rsidR="00AA5BE9" w:rsidRPr="00C1083F">
        <w:rPr>
          <w:rStyle w:val="Char1"/>
          <w:rFonts w:hint="cs"/>
          <w:rtl/>
        </w:rPr>
        <w:t xml:space="preserve"> بعضی از آنان با این توجیه که: </w:t>
      </w:r>
      <w:r w:rsidR="00AA5BE9">
        <w:rPr>
          <w:rFonts w:cs="Traditional Arabic" w:hint="cs"/>
          <w:sz w:val="28"/>
          <w:szCs w:val="28"/>
          <w:rtl/>
          <w:lang w:bidi="fa-IR"/>
        </w:rPr>
        <w:t>«</w:t>
      </w:r>
      <w:r w:rsidRPr="00C1083F">
        <w:rPr>
          <w:rStyle w:val="Char1"/>
          <w:rFonts w:hint="cs"/>
          <w:rtl/>
        </w:rPr>
        <w:t>آن</w:t>
      </w:r>
      <w:r w:rsidR="007E1A06">
        <w:rPr>
          <w:rStyle w:val="Char1"/>
          <w:rFonts w:hint="eastAsia"/>
          <w:rtl/>
        </w:rPr>
        <w:t>‌</w:t>
      </w:r>
      <w:r w:rsidRPr="00C1083F">
        <w:rPr>
          <w:rStyle w:val="Char1"/>
          <w:rFonts w:hint="cs"/>
          <w:rtl/>
        </w:rPr>
        <w:t>ها به منزل</w:t>
      </w:r>
      <w:r w:rsidR="001C1FDC">
        <w:rPr>
          <w:rStyle w:val="Char1"/>
          <w:rFonts w:hint="cs"/>
          <w:rtl/>
        </w:rPr>
        <w:t>ۀ</w:t>
      </w:r>
      <w:r w:rsidRPr="00C1083F">
        <w:rPr>
          <w:rStyle w:val="Char1"/>
          <w:rFonts w:hint="cs"/>
          <w:rtl/>
        </w:rPr>
        <w:t xml:space="preserve"> اهل کتاب‌</w:t>
      </w:r>
      <w:r w:rsidR="00AA5BE9" w:rsidRPr="00C1083F">
        <w:rPr>
          <w:rStyle w:val="Char1"/>
          <w:rFonts w:hint="eastAsia"/>
          <w:rtl/>
        </w:rPr>
        <w:t>‌اند</w:t>
      </w:r>
      <w:r w:rsidR="00AA5BE9">
        <w:rPr>
          <w:rFonts w:cs="Traditional Arabic" w:hint="cs"/>
          <w:sz w:val="28"/>
          <w:szCs w:val="28"/>
          <w:rtl/>
          <w:lang w:bidi="fa-IR"/>
        </w:rPr>
        <w:t>»</w:t>
      </w:r>
      <w:r w:rsidRPr="00C1083F">
        <w:rPr>
          <w:rStyle w:val="Char1"/>
          <w:rFonts w:hint="eastAsia"/>
          <w:rtl/>
        </w:rPr>
        <w:t>.</w:t>
      </w:r>
    </w:p>
    <w:p w:rsidR="002052D1" w:rsidRPr="00C1083F" w:rsidRDefault="002052D1" w:rsidP="007E1A06">
      <w:pPr>
        <w:numPr>
          <w:ilvl w:val="0"/>
          <w:numId w:val="30"/>
        </w:numPr>
        <w:tabs>
          <w:tab w:val="clear" w:pos="907"/>
        </w:tabs>
        <w:bidi/>
        <w:ind w:left="641" w:hanging="357"/>
        <w:jc w:val="both"/>
        <w:rPr>
          <w:rStyle w:val="Char1"/>
        </w:rPr>
      </w:pPr>
      <w:r w:rsidRPr="00C1083F">
        <w:rPr>
          <w:rStyle w:val="Char1"/>
          <w:rFonts w:hint="cs"/>
          <w:rtl/>
        </w:rPr>
        <w:t xml:space="preserve">از آثار اختلاف گشودن راه تشکیک مستشرقین بر اسلام و در انداختن </w:t>
      </w:r>
      <w:r w:rsidR="00950F4D">
        <w:rPr>
          <w:rStyle w:val="Char1"/>
          <w:rFonts w:hint="cs"/>
          <w:rtl/>
        </w:rPr>
        <w:t>مسلمان‌ها</w:t>
      </w:r>
      <w:r w:rsidRPr="00C1083F">
        <w:rPr>
          <w:rStyle w:val="Char1"/>
          <w:rFonts w:hint="cs"/>
          <w:rtl/>
        </w:rPr>
        <w:t xml:space="preserve"> در حیرت حتی دعوتگرانی چون محمد غزالی. به طوری که </w:t>
      </w:r>
      <w:r w:rsidR="00F00606">
        <w:rPr>
          <w:rStyle w:val="Char1"/>
          <w:rFonts w:hint="cs"/>
          <w:rtl/>
        </w:rPr>
        <w:t>کتاب‌ها</w:t>
      </w:r>
      <w:r w:rsidRPr="00C1083F">
        <w:rPr>
          <w:rStyle w:val="Char1"/>
          <w:rFonts w:hint="cs"/>
          <w:rtl/>
        </w:rPr>
        <w:t xml:space="preserve"> و نوشته‌های اخیرش به این حیرت و سرگشتگی وی اذعان دارند. بیان نمونه‌ای از انحراف وی از سنت و اتباعش از هوی در تصحیح و تضعیف احادیث و ناچیز شمردن تلاش محدثان و فقها و اصول آنان و بیان اینکه این اختلافات </w:t>
      </w:r>
      <w:r w:rsidR="006D5EFB" w:rsidRPr="00C1083F">
        <w:rPr>
          <w:rStyle w:val="Char1"/>
          <w:rFonts w:hint="cs"/>
          <w:rtl/>
        </w:rPr>
        <w:t>امروزه به سدی بزرگ میان کفار و م</w:t>
      </w:r>
      <w:r w:rsidR="00AA5BE9" w:rsidRPr="00C1083F">
        <w:rPr>
          <w:rStyle w:val="Char1"/>
          <w:rFonts w:hint="cs"/>
          <w:rtl/>
        </w:rPr>
        <w:t>س</w:t>
      </w:r>
      <w:r w:rsidR="006D5EFB" w:rsidRPr="00C1083F">
        <w:rPr>
          <w:rStyle w:val="Char1"/>
          <w:rFonts w:hint="cs"/>
          <w:rtl/>
        </w:rPr>
        <w:t>أله اسلام آوردن</w:t>
      </w:r>
      <w:r w:rsidR="00AA5BE9" w:rsidRPr="00C1083F">
        <w:rPr>
          <w:rStyle w:val="Char1"/>
          <w:rFonts w:hint="eastAsia"/>
          <w:rtl/>
        </w:rPr>
        <w:t>‌</w:t>
      </w:r>
      <w:r w:rsidR="006D5EFB" w:rsidRPr="00C1083F">
        <w:rPr>
          <w:rStyle w:val="Char1"/>
          <w:rFonts w:hint="cs"/>
          <w:rtl/>
        </w:rPr>
        <w:t>شان شده است به طوری که براساس نقل علامه معصومی</w:t>
      </w:r>
      <w:r w:rsidR="00AA5BE9">
        <w:rPr>
          <w:rFonts w:cs="CTraditional Arabic" w:hint="cs"/>
          <w:sz w:val="28"/>
          <w:szCs w:val="28"/>
          <w:rtl/>
          <w:lang w:bidi="fa-IR"/>
        </w:rPr>
        <w:t>/</w:t>
      </w:r>
      <w:r w:rsidR="006D5EFB" w:rsidRPr="00C1083F">
        <w:rPr>
          <w:rStyle w:val="Char1"/>
          <w:rFonts w:hint="cs"/>
          <w:rtl/>
        </w:rPr>
        <w:t xml:space="preserve"> در ژاپن پیش آمده بود.</w:t>
      </w:r>
    </w:p>
    <w:p w:rsidR="006D5EFB" w:rsidRPr="00C1083F" w:rsidRDefault="006D5EFB" w:rsidP="001D6FA0">
      <w:pPr>
        <w:numPr>
          <w:ilvl w:val="0"/>
          <w:numId w:val="30"/>
        </w:numPr>
        <w:tabs>
          <w:tab w:val="clear" w:pos="907"/>
        </w:tabs>
        <w:bidi/>
        <w:ind w:left="641" w:hanging="357"/>
        <w:jc w:val="both"/>
        <w:rPr>
          <w:rStyle w:val="Char1"/>
        </w:rPr>
      </w:pPr>
      <w:r w:rsidRPr="00C1083F">
        <w:rPr>
          <w:rStyle w:val="Char1"/>
          <w:rFonts w:hint="cs"/>
          <w:rtl/>
        </w:rPr>
        <w:t>سوم در بطلان که دعوت به اتباع سنت و ترک اقوال ائمه به معنای ترک مطلق آراء آنان است و بیان اینکه تمام آنچه را که ما بدان دعوت می‌کنیم در ترک اتخاذ مذاهب به عنوان دین و جایگزینی آن به جای کتاب و سنت خلاصه می‌شود و انتقاد از متفقین در این زمان و وضع احکام جدید و پیش گرفتن طریق</w:t>
      </w:r>
      <w:r w:rsidR="001C1FDC">
        <w:rPr>
          <w:rStyle w:val="Char1"/>
          <w:rFonts w:hint="cs"/>
          <w:rtl/>
        </w:rPr>
        <w:t>ۀ</w:t>
      </w:r>
      <w:r w:rsidRPr="00C1083F">
        <w:rPr>
          <w:rStyle w:val="Char1"/>
          <w:rFonts w:hint="cs"/>
          <w:rtl/>
        </w:rPr>
        <w:t xml:space="preserve"> نرمی و رحض است و بیان نظر سلیمان تیمی در این باره و</w:t>
      </w:r>
      <w:r w:rsidR="00AA5BE9" w:rsidRPr="00C1083F">
        <w:rPr>
          <w:rStyle w:val="Char1"/>
          <w:rFonts w:hint="cs"/>
          <w:rtl/>
        </w:rPr>
        <w:t xml:space="preserve"> </w:t>
      </w:r>
      <w:r w:rsidRPr="00C1083F">
        <w:rPr>
          <w:rStyle w:val="Char1"/>
          <w:rFonts w:hint="cs"/>
          <w:rtl/>
        </w:rPr>
        <w:t>نظر ابن عبدالله در وصف طالب تابع سنت و راه هدایت صحابه.</w:t>
      </w:r>
    </w:p>
    <w:p w:rsidR="006D5EFB" w:rsidRPr="00C1083F" w:rsidRDefault="00EF103C" w:rsidP="001D6FA0">
      <w:pPr>
        <w:numPr>
          <w:ilvl w:val="0"/>
          <w:numId w:val="30"/>
        </w:numPr>
        <w:tabs>
          <w:tab w:val="clear" w:pos="907"/>
        </w:tabs>
        <w:bidi/>
        <w:ind w:left="641" w:hanging="357"/>
        <w:jc w:val="both"/>
        <w:rPr>
          <w:rStyle w:val="Char1"/>
        </w:rPr>
      </w:pPr>
      <w:r w:rsidRPr="00C1083F">
        <w:rPr>
          <w:rStyle w:val="Char1"/>
          <w:rFonts w:hint="cs"/>
          <w:rtl/>
        </w:rPr>
        <w:t>بطلان این گمان که اتباع سنت مستلزم طعن در امامی است که با آن</w:t>
      </w:r>
      <w:r w:rsidR="006D5EFB" w:rsidRPr="00C1083F">
        <w:rPr>
          <w:rStyle w:val="Char1"/>
          <w:rFonts w:hint="cs"/>
          <w:rtl/>
        </w:rPr>
        <w:t xml:space="preserve"> </w:t>
      </w:r>
      <w:r w:rsidRPr="00C1083F">
        <w:rPr>
          <w:rStyle w:val="Char1"/>
          <w:rFonts w:hint="cs"/>
          <w:rtl/>
        </w:rPr>
        <w:t>مخالف است.</w:t>
      </w:r>
    </w:p>
    <w:p w:rsidR="00EF103C" w:rsidRPr="00C1083F" w:rsidRDefault="00EF103C" w:rsidP="001D6FA0">
      <w:pPr>
        <w:numPr>
          <w:ilvl w:val="0"/>
          <w:numId w:val="30"/>
        </w:numPr>
        <w:tabs>
          <w:tab w:val="clear" w:pos="907"/>
        </w:tabs>
        <w:bidi/>
        <w:ind w:left="641" w:hanging="357"/>
        <w:jc w:val="both"/>
        <w:rPr>
          <w:rStyle w:val="Char1"/>
        </w:rPr>
      </w:pPr>
      <w:r w:rsidRPr="00C1083F">
        <w:rPr>
          <w:rStyle w:val="Char1"/>
          <w:rFonts w:hint="cs"/>
          <w:rtl/>
        </w:rPr>
        <w:t>استقبال کعبه با ذکر تعدادی احادیث در یافتن قبله چه در سفر چه در حضر و سفارش پیامبر به کسی که نمازش را درست نمی‌گزارد و کیفیت گزاردن نماز نافله بر روی مرکب.</w:t>
      </w:r>
    </w:p>
    <w:p w:rsidR="00EF103C" w:rsidRPr="00C1083F" w:rsidRDefault="00856F52" w:rsidP="00860EF1">
      <w:pPr>
        <w:numPr>
          <w:ilvl w:val="0"/>
          <w:numId w:val="30"/>
        </w:numPr>
        <w:tabs>
          <w:tab w:val="clear" w:pos="907"/>
        </w:tabs>
        <w:bidi/>
        <w:ind w:left="641" w:hanging="357"/>
        <w:jc w:val="both"/>
        <w:rPr>
          <w:rStyle w:val="Char1"/>
        </w:rPr>
      </w:pPr>
      <w:r w:rsidRPr="00C1083F">
        <w:rPr>
          <w:rStyle w:val="Char1"/>
          <w:rFonts w:hint="cs"/>
          <w:rtl/>
        </w:rPr>
        <w:t>کیفیت نماز به هنگام ترس شدید و نیز کسی که قبله را پیدا نمی‌کند و حدیث جابر در خصوص نماز در روزی ابری و اینکه اگر کسی در این شرایط در استقبال (پیدا کردن قبله) اجتهاد کرد و به خطا رفت نمازش صحیح است. وحدیث رو کردن پیامبر به کعبه هنگامی که رو به بیت‌المقدس نماز می‌گزار</w:t>
      </w:r>
      <w:r w:rsidR="00AA5BE9" w:rsidRPr="00C1083F">
        <w:rPr>
          <w:rStyle w:val="Char1"/>
          <w:rFonts w:hint="cs"/>
          <w:rtl/>
        </w:rPr>
        <w:t>د و نزول آی</w:t>
      </w:r>
      <w:r w:rsidR="001C1FDC">
        <w:rPr>
          <w:rStyle w:val="Char1"/>
          <w:rFonts w:hint="cs"/>
          <w:rtl/>
        </w:rPr>
        <w:t>ۀ</w:t>
      </w:r>
      <w:r w:rsidR="00860EF1">
        <w:rPr>
          <w:rStyle w:val="Char1"/>
          <w:rFonts w:hint="cs"/>
          <w:rtl/>
        </w:rPr>
        <w:t xml:space="preserve"> </w:t>
      </w:r>
      <w:r w:rsidR="00860EF1">
        <w:rPr>
          <w:rStyle w:val="Char1"/>
          <w:rFonts w:cs="Traditional Arabic"/>
          <w:color w:val="000000"/>
          <w:shd w:val="clear" w:color="auto" w:fill="FFFFFF"/>
          <w:rtl/>
        </w:rPr>
        <w:t>﴿</w:t>
      </w:r>
      <w:r w:rsidR="00860EF1" w:rsidRPr="005C4E5F">
        <w:rPr>
          <w:rStyle w:val="Char7"/>
          <w:rtl/>
        </w:rPr>
        <w:t>قَدْ نَرَى تَقَلُّبَ وَجْهِكَ فِي السَّمَاءِ</w:t>
      </w:r>
      <w:r w:rsidR="00860EF1">
        <w:rPr>
          <w:rStyle w:val="Char1"/>
          <w:rFonts w:cs="Times New Roman" w:hint="cs"/>
          <w:color w:val="000000"/>
          <w:shd w:val="clear" w:color="auto" w:fill="FFFFFF"/>
          <w:rtl/>
        </w:rPr>
        <w:t>...</w:t>
      </w:r>
      <w:r w:rsidR="00860EF1">
        <w:rPr>
          <w:rStyle w:val="Char1"/>
          <w:rFonts w:cs="Traditional Arabic"/>
          <w:color w:val="000000"/>
          <w:shd w:val="clear" w:color="auto" w:fill="FFFFFF"/>
          <w:rtl/>
        </w:rPr>
        <w:t>﴾</w:t>
      </w:r>
      <w:r w:rsidR="00860EF1" w:rsidRPr="00860EF1">
        <w:rPr>
          <w:rStyle w:val="Char1"/>
          <w:rtl/>
        </w:rPr>
        <w:t xml:space="preserve"> </w:t>
      </w:r>
      <w:r w:rsidR="00860EF1" w:rsidRPr="00860EF1">
        <w:rPr>
          <w:rStyle w:val="Char5"/>
          <w:rtl/>
        </w:rPr>
        <w:t>[البقرة: 144]</w:t>
      </w:r>
      <w:r w:rsidR="00860EF1" w:rsidRPr="00860EF1">
        <w:rPr>
          <w:rStyle w:val="Char1"/>
          <w:rFonts w:hint="cs"/>
          <w:rtl/>
        </w:rPr>
        <w:t>.</w:t>
      </w:r>
      <w:r w:rsidR="00AA5BE9" w:rsidRPr="00860EF1">
        <w:rPr>
          <w:rStyle w:val="Char1"/>
          <w:rFonts w:hint="cs"/>
          <w:rtl/>
        </w:rPr>
        <w:t xml:space="preserve"> </w:t>
      </w:r>
      <w:r w:rsidR="00AA5BE9" w:rsidRPr="00C1083F">
        <w:rPr>
          <w:rStyle w:val="Char1"/>
          <w:rFonts w:hint="cs"/>
          <w:rtl/>
        </w:rPr>
        <w:t>و داستان رو کردن نمازگزارا</w:t>
      </w:r>
      <w:r w:rsidRPr="00C1083F">
        <w:rPr>
          <w:rStyle w:val="Char1"/>
          <w:rFonts w:hint="cs"/>
          <w:rtl/>
        </w:rPr>
        <w:t>ن در مسجد قبا به سوی کعبه در</w:t>
      </w:r>
      <w:r w:rsidR="00AA5BE9" w:rsidRPr="00C1083F">
        <w:rPr>
          <w:rStyle w:val="Char1"/>
          <w:rFonts w:hint="cs"/>
          <w:rtl/>
        </w:rPr>
        <w:t xml:space="preserve"> </w:t>
      </w:r>
      <w:r w:rsidRPr="00C1083F">
        <w:rPr>
          <w:rStyle w:val="Char1"/>
          <w:rFonts w:hint="cs"/>
          <w:rtl/>
        </w:rPr>
        <w:t>نماز صبح و اینکه صحابه رأی به بطلان نماز کسی که امر به وی شده که نمازش را اصلاح کند نمی‌دادند.</w:t>
      </w:r>
    </w:p>
    <w:p w:rsidR="00856F52" w:rsidRPr="00C1083F" w:rsidRDefault="00AA5BE9" w:rsidP="001D6FA0">
      <w:pPr>
        <w:numPr>
          <w:ilvl w:val="0"/>
          <w:numId w:val="30"/>
        </w:numPr>
        <w:tabs>
          <w:tab w:val="clear" w:pos="907"/>
        </w:tabs>
        <w:bidi/>
        <w:ind w:left="641" w:hanging="357"/>
        <w:jc w:val="both"/>
        <w:rPr>
          <w:rStyle w:val="Char1"/>
        </w:rPr>
      </w:pPr>
      <w:r w:rsidRPr="00C1083F">
        <w:rPr>
          <w:rStyle w:val="Char1"/>
          <w:rFonts w:hint="cs"/>
          <w:rtl/>
        </w:rPr>
        <w:t>قیام [</w:t>
      </w:r>
      <w:r w:rsidR="00A209DF" w:rsidRPr="00C1083F">
        <w:rPr>
          <w:rStyle w:val="Char1"/>
          <w:rFonts w:hint="cs"/>
          <w:rtl/>
        </w:rPr>
        <w:t>در این بخش وصف نماز خوف و نماز شخص مریض و نیز اینکه پیامبر در بیماریی که منجر به رحلتشان شد</w:t>
      </w:r>
      <w:r w:rsidRPr="00C1083F">
        <w:rPr>
          <w:rStyle w:val="Char1"/>
          <w:rFonts w:hint="cs"/>
          <w:rtl/>
        </w:rPr>
        <w:t>]</w:t>
      </w:r>
      <w:r w:rsidR="00A209DF" w:rsidRPr="00C1083F">
        <w:rPr>
          <w:rStyle w:val="Char1"/>
          <w:rFonts w:hint="cs"/>
          <w:rtl/>
        </w:rPr>
        <w:t xml:space="preserve"> با مردم نشسته نماز گزارد و اینکه آنان را هم امر کرد که بنشینند تا با این کار، عمل ایرانیان و رومیان را در برابر ملوکشان مرتکب شوند!</w:t>
      </w:r>
    </w:p>
    <w:p w:rsidR="00A209DF" w:rsidRPr="00C1083F" w:rsidRDefault="00A209DF" w:rsidP="00D748FA">
      <w:pPr>
        <w:numPr>
          <w:ilvl w:val="0"/>
          <w:numId w:val="30"/>
        </w:numPr>
        <w:tabs>
          <w:tab w:val="clear" w:pos="907"/>
        </w:tabs>
        <w:bidi/>
        <w:ind w:left="641" w:hanging="357"/>
        <w:jc w:val="both"/>
        <w:rPr>
          <w:rStyle w:val="Char1"/>
        </w:rPr>
      </w:pPr>
      <w:r w:rsidRPr="00C1083F">
        <w:rPr>
          <w:rStyle w:val="Char1"/>
          <w:rFonts w:hint="cs"/>
          <w:rtl/>
        </w:rPr>
        <w:t>نماز مریض در حالت نشسته که حدیث عمران در آن آمده:</w:t>
      </w:r>
      <w:r w:rsidR="00AA5BE9" w:rsidRPr="00C1083F">
        <w:rPr>
          <w:rStyle w:val="Char1"/>
          <w:rFonts w:hint="cs"/>
          <w:rtl/>
        </w:rPr>
        <w:t xml:space="preserve"> </w:t>
      </w:r>
      <w:r w:rsidR="00AA5BE9" w:rsidRPr="00D748FA">
        <w:rPr>
          <w:rStyle w:val="Char4"/>
          <w:rFonts w:hint="cs"/>
          <w:rtl/>
        </w:rPr>
        <w:t>«صل قائماً...»</w:t>
      </w:r>
      <w:r w:rsidR="00AA5BE9" w:rsidRPr="00C1083F">
        <w:rPr>
          <w:rStyle w:val="Char1"/>
          <w:rFonts w:hint="cs"/>
          <w:rtl/>
        </w:rPr>
        <w:t xml:space="preserve"> و </w:t>
      </w:r>
      <w:r w:rsidR="00AA5BE9" w:rsidRPr="00D748FA">
        <w:rPr>
          <w:rStyle w:val="Char4"/>
          <w:rFonts w:hint="cs"/>
          <w:rtl/>
        </w:rPr>
        <w:t>«صلاه القاعد علی النصف»</w:t>
      </w:r>
      <w:r w:rsidRPr="00C1083F">
        <w:rPr>
          <w:rStyle w:val="Char1"/>
          <w:rFonts w:hint="cs"/>
          <w:rtl/>
        </w:rPr>
        <w:t>... و مراد از آن و اگر کسی توانایی گذاشتن سر بر روی زمین را نداشت نباید چیزی بین ر</w:t>
      </w:r>
      <w:r w:rsidR="00E87A40" w:rsidRPr="00C1083F">
        <w:rPr>
          <w:rStyle w:val="Char1"/>
          <w:rFonts w:hint="cs"/>
          <w:rtl/>
        </w:rPr>
        <w:t>وی</w:t>
      </w:r>
      <w:r w:rsidRPr="00C1083F">
        <w:rPr>
          <w:rStyle w:val="Char1"/>
          <w:rFonts w:hint="cs"/>
          <w:rtl/>
        </w:rPr>
        <w:t>ش و زمین حائل قرار دهد و بر آن سجده کند.</w:t>
      </w:r>
    </w:p>
    <w:p w:rsidR="00A209DF" w:rsidRPr="00C1083F" w:rsidRDefault="00A209DF" w:rsidP="001D6FA0">
      <w:pPr>
        <w:numPr>
          <w:ilvl w:val="0"/>
          <w:numId w:val="30"/>
        </w:numPr>
        <w:tabs>
          <w:tab w:val="clear" w:pos="907"/>
        </w:tabs>
        <w:bidi/>
        <w:ind w:left="641" w:hanging="357"/>
        <w:jc w:val="both"/>
        <w:rPr>
          <w:rStyle w:val="Char1"/>
        </w:rPr>
      </w:pPr>
      <w:r w:rsidRPr="00C1083F">
        <w:rPr>
          <w:rStyle w:val="Char1"/>
          <w:rFonts w:hint="cs"/>
          <w:rtl/>
        </w:rPr>
        <w:t>نماز گذاشتن.</w:t>
      </w:r>
    </w:p>
    <w:p w:rsidR="00A209DF" w:rsidRPr="00C1083F" w:rsidRDefault="00E87A40" w:rsidP="001D6FA0">
      <w:pPr>
        <w:numPr>
          <w:ilvl w:val="0"/>
          <w:numId w:val="30"/>
        </w:numPr>
        <w:tabs>
          <w:tab w:val="clear" w:pos="907"/>
        </w:tabs>
        <w:bidi/>
        <w:ind w:left="641" w:hanging="357"/>
        <w:jc w:val="both"/>
        <w:rPr>
          <w:rStyle w:val="Char1"/>
        </w:rPr>
      </w:pPr>
      <w:r w:rsidRPr="00C1083F">
        <w:rPr>
          <w:rStyle w:val="Char1"/>
          <w:rFonts w:hint="cs"/>
          <w:rtl/>
        </w:rPr>
        <w:t>قیام و ق</w:t>
      </w:r>
      <w:r w:rsidR="00A209DF" w:rsidRPr="00C1083F">
        <w:rPr>
          <w:rStyle w:val="Char1"/>
          <w:rFonts w:hint="cs"/>
          <w:rtl/>
        </w:rPr>
        <w:t>عود در نماز شب.</w:t>
      </w:r>
    </w:p>
    <w:p w:rsidR="00A209DF" w:rsidRPr="00C1083F" w:rsidRDefault="00A209DF" w:rsidP="001D6FA0">
      <w:pPr>
        <w:numPr>
          <w:ilvl w:val="0"/>
          <w:numId w:val="30"/>
        </w:numPr>
        <w:tabs>
          <w:tab w:val="clear" w:pos="907"/>
        </w:tabs>
        <w:bidi/>
        <w:ind w:left="641" w:hanging="357"/>
        <w:jc w:val="both"/>
        <w:rPr>
          <w:rStyle w:val="Char1"/>
        </w:rPr>
      </w:pPr>
      <w:r w:rsidRPr="00C1083F">
        <w:rPr>
          <w:rStyle w:val="Char1"/>
          <w:rFonts w:hint="cs"/>
          <w:rtl/>
        </w:rPr>
        <w:t>نماز با کفش و دستور به آن و شیو</w:t>
      </w:r>
      <w:r w:rsidR="001C1FDC">
        <w:rPr>
          <w:rStyle w:val="Char1"/>
          <w:rFonts w:hint="cs"/>
          <w:rtl/>
        </w:rPr>
        <w:t>ۀ</w:t>
      </w:r>
      <w:r w:rsidRPr="00C1083F">
        <w:rPr>
          <w:rStyle w:val="Char1"/>
          <w:rFonts w:hint="cs"/>
          <w:rtl/>
        </w:rPr>
        <w:t xml:space="preserve"> درآوردن</w:t>
      </w:r>
      <w:r w:rsidR="00024F96">
        <w:rPr>
          <w:rStyle w:val="Char1"/>
          <w:rFonts w:hint="cs"/>
          <w:rtl/>
        </w:rPr>
        <w:t xml:space="preserve"> آن‌ها </w:t>
      </w:r>
      <w:r w:rsidRPr="00C1083F">
        <w:rPr>
          <w:rStyle w:val="Char1"/>
          <w:rFonts w:hint="cs"/>
          <w:rtl/>
        </w:rPr>
        <w:t>به هنگام نماز.</w:t>
      </w:r>
    </w:p>
    <w:p w:rsidR="00A209DF" w:rsidRPr="00C1083F" w:rsidRDefault="00A209DF" w:rsidP="001D6FA0">
      <w:pPr>
        <w:numPr>
          <w:ilvl w:val="0"/>
          <w:numId w:val="30"/>
        </w:numPr>
        <w:tabs>
          <w:tab w:val="clear" w:pos="907"/>
        </w:tabs>
        <w:bidi/>
        <w:ind w:left="641" w:hanging="357"/>
        <w:jc w:val="both"/>
        <w:rPr>
          <w:rStyle w:val="Char1"/>
        </w:rPr>
      </w:pPr>
      <w:r w:rsidRPr="00C1083F">
        <w:rPr>
          <w:rStyle w:val="Char1"/>
          <w:rFonts w:hint="cs"/>
          <w:rtl/>
        </w:rPr>
        <w:t>نماز بر منبر و اینکه منبر پیش از سه پله داشته باشد بدعت است.</w:t>
      </w:r>
    </w:p>
    <w:p w:rsidR="00A209DF" w:rsidRPr="00C1083F" w:rsidRDefault="00DA23BB" w:rsidP="001D6FA0">
      <w:pPr>
        <w:numPr>
          <w:ilvl w:val="0"/>
          <w:numId w:val="30"/>
        </w:numPr>
        <w:tabs>
          <w:tab w:val="clear" w:pos="907"/>
        </w:tabs>
        <w:bidi/>
        <w:ind w:left="641" w:hanging="357"/>
        <w:jc w:val="both"/>
        <w:rPr>
          <w:rStyle w:val="Char1"/>
        </w:rPr>
      </w:pPr>
      <w:r w:rsidRPr="00C1083F">
        <w:rPr>
          <w:rStyle w:val="Char1"/>
          <w:rFonts w:hint="cs"/>
          <w:rtl/>
        </w:rPr>
        <w:t>ستره و وجوب آن و امر به نزدیک ایستادن از آن و توصیه امام احمد بدان در مسجدی که چه بزرگ باشد چه کوچک و بیان اینکه حرمین شریفین هم می‌شود و بر علما واجب است.</w:t>
      </w:r>
    </w:p>
    <w:p w:rsidR="00DA23BB" w:rsidRPr="00C1083F" w:rsidRDefault="00DA23BB" w:rsidP="001D6FA0">
      <w:pPr>
        <w:numPr>
          <w:ilvl w:val="0"/>
          <w:numId w:val="30"/>
        </w:numPr>
        <w:tabs>
          <w:tab w:val="clear" w:pos="907"/>
        </w:tabs>
        <w:bidi/>
        <w:ind w:left="641" w:hanging="357"/>
        <w:jc w:val="both"/>
        <w:rPr>
          <w:rStyle w:val="Char1"/>
        </w:rPr>
      </w:pPr>
      <w:r w:rsidRPr="00C1083F">
        <w:rPr>
          <w:rStyle w:val="Char1"/>
          <w:rFonts w:hint="cs"/>
          <w:rtl/>
        </w:rPr>
        <w:t>جواز نماز رو به شتر البته نه در جای استراحت او نیز نماز رو به همسر در حالی که وی در برابر نمازگزار در رفت و آمد نباشد</w:t>
      </w:r>
      <w:r w:rsidR="00447492" w:rsidRPr="00C1083F">
        <w:rPr>
          <w:rStyle w:val="Char1"/>
          <w:rFonts w:hint="cs"/>
          <w:rtl/>
        </w:rPr>
        <w:t xml:space="preserve"> و ماجرای گوسفندی که از جلوی پیامبر در نماز عبور می‌کرد.</w:t>
      </w:r>
    </w:p>
    <w:p w:rsidR="00447492" w:rsidRPr="00C1083F" w:rsidRDefault="00447492" w:rsidP="001D6FA0">
      <w:pPr>
        <w:numPr>
          <w:ilvl w:val="0"/>
          <w:numId w:val="30"/>
        </w:numPr>
        <w:tabs>
          <w:tab w:val="clear" w:pos="907"/>
        </w:tabs>
        <w:bidi/>
        <w:ind w:left="641" w:hanging="357"/>
        <w:jc w:val="both"/>
        <w:rPr>
          <w:rStyle w:val="Char1"/>
        </w:rPr>
      </w:pPr>
      <w:r w:rsidRPr="00C1083F">
        <w:rPr>
          <w:rStyle w:val="Char1"/>
          <w:rFonts w:hint="cs"/>
          <w:rtl/>
        </w:rPr>
        <w:t>ماجرای گرفتن شیطان توسط پیامبر</w:t>
      </w:r>
      <w:r>
        <w:rPr>
          <w:rFonts w:cs="CTraditional Arabic" w:hint="cs"/>
          <w:sz w:val="28"/>
          <w:szCs w:val="28"/>
          <w:rtl/>
          <w:lang w:bidi="fa-IR"/>
        </w:rPr>
        <w:t>ص</w:t>
      </w:r>
      <w:r w:rsidRPr="00C1083F">
        <w:rPr>
          <w:rStyle w:val="Char1"/>
          <w:rFonts w:hint="cs"/>
          <w:rtl/>
        </w:rPr>
        <w:t xml:space="preserve"> و انکار قادیانیه‌ها نصوص کتاب و سنت را در خصوص عالم جن و تأویل و تعطیل کردن آن. و امر به درگیر شدن با کسی که در برابر نمازگزار زیاد رفت و آمد می‌کند.</w:t>
      </w:r>
    </w:p>
    <w:p w:rsidR="00447492" w:rsidRPr="00C1083F" w:rsidRDefault="002345EB" w:rsidP="001D6FA0">
      <w:pPr>
        <w:numPr>
          <w:ilvl w:val="0"/>
          <w:numId w:val="30"/>
        </w:numPr>
        <w:tabs>
          <w:tab w:val="clear" w:pos="907"/>
        </w:tabs>
        <w:bidi/>
        <w:ind w:left="641" w:hanging="357"/>
        <w:jc w:val="both"/>
        <w:rPr>
          <w:rStyle w:val="Char1"/>
        </w:rPr>
      </w:pPr>
      <w:r w:rsidRPr="00C1083F">
        <w:rPr>
          <w:rStyle w:val="Char1"/>
          <w:rFonts w:hint="cs"/>
          <w:rtl/>
        </w:rPr>
        <w:t>آنچه سبب قطع نماز می‌شود و بیان آن و زن حائض.</w:t>
      </w:r>
    </w:p>
    <w:p w:rsidR="002345EB" w:rsidRPr="00C1083F" w:rsidRDefault="002345EB" w:rsidP="001D6FA0">
      <w:pPr>
        <w:numPr>
          <w:ilvl w:val="0"/>
          <w:numId w:val="30"/>
        </w:numPr>
        <w:tabs>
          <w:tab w:val="clear" w:pos="907"/>
        </w:tabs>
        <w:bidi/>
        <w:ind w:left="641" w:hanging="357"/>
        <w:jc w:val="both"/>
        <w:rPr>
          <w:rStyle w:val="Char1"/>
        </w:rPr>
      </w:pPr>
      <w:r w:rsidRPr="00C1083F">
        <w:rPr>
          <w:rStyle w:val="Char1"/>
          <w:rFonts w:hint="cs"/>
          <w:rtl/>
        </w:rPr>
        <w:t>نماز به طرف قبر.</w:t>
      </w:r>
    </w:p>
    <w:p w:rsidR="002345EB" w:rsidRPr="00C1083F" w:rsidRDefault="002345EB" w:rsidP="001D6FA0">
      <w:pPr>
        <w:numPr>
          <w:ilvl w:val="0"/>
          <w:numId w:val="30"/>
        </w:numPr>
        <w:tabs>
          <w:tab w:val="clear" w:pos="907"/>
        </w:tabs>
        <w:bidi/>
        <w:ind w:left="641" w:hanging="357"/>
        <w:jc w:val="both"/>
        <w:rPr>
          <w:rStyle w:val="Char1"/>
        </w:rPr>
      </w:pPr>
      <w:r w:rsidRPr="00C1083F">
        <w:rPr>
          <w:rStyle w:val="Char1"/>
          <w:rFonts w:hint="cs"/>
          <w:rtl/>
        </w:rPr>
        <w:t>نیت.</w:t>
      </w:r>
    </w:p>
    <w:p w:rsidR="002345EB" w:rsidRPr="00C1083F" w:rsidRDefault="002345EB" w:rsidP="00D748FA">
      <w:pPr>
        <w:numPr>
          <w:ilvl w:val="0"/>
          <w:numId w:val="30"/>
        </w:numPr>
        <w:tabs>
          <w:tab w:val="clear" w:pos="907"/>
        </w:tabs>
        <w:bidi/>
        <w:ind w:left="641" w:hanging="357"/>
        <w:jc w:val="both"/>
        <w:rPr>
          <w:rStyle w:val="Char1"/>
        </w:rPr>
      </w:pPr>
      <w:r w:rsidRPr="00C1083F">
        <w:rPr>
          <w:rStyle w:val="Char1"/>
          <w:rFonts w:hint="cs"/>
          <w:rtl/>
        </w:rPr>
        <w:t>تکبیر که حاوی احادیثی است از جمله سفارش پیامبر</w:t>
      </w:r>
      <w:r>
        <w:rPr>
          <w:rFonts w:cs="CTraditional Arabic" w:hint="cs"/>
          <w:sz w:val="28"/>
          <w:szCs w:val="28"/>
          <w:rtl/>
          <w:lang w:bidi="fa-IR"/>
        </w:rPr>
        <w:t>ص</w:t>
      </w:r>
      <w:r w:rsidRPr="00C1083F">
        <w:rPr>
          <w:rStyle w:val="Char1"/>
          <w:rFonts w:hint="cs"/>
          <w:rtl/>
        </w:rPr>
        <w:t xml:space="preserve"> به فردی که ن</w:t>
      </w:r>
      <w:r w:rsidR="00E87A40" w:rsidRPr="00C1083F">
        <w:rPr>
          <w:rStyle w:val="Char1"/>
          <w:rFonts w:hint="cs"/>
          <w:rtl/>
        </w:rPr>
        <w:t xml:space="preserve">مازش را درست نمی‌گزارد و حدیث: </w:t>
      </w:r>
      <w:r w:rsidR="00E87A40" w:rsidRPr="00D748FA">
        <w:rPr>
          <w:rStyle w:val="Char4"/>
          <w:rFonts w:hint="cs"/>
          <w:rtl/>
        </w:rPr>
        <w:t>«مفتاح الصلاة الطهور وتحریمها الت</w:t>
      </w:r>
      <w:r w:rsidR="003266CF">
        <w:rPr>
          <w:rStyle w:val="Char4"/>
          <w:rFonts w:hint="cs"/>
          <w:rtl/>
        </w:rPr>
        <w:t>ك</w:t>
      </w:r>
      <w:r w:rsidR="00E87A40" w:rsidRPr="00D748FA">
        <w:rPr>
          <w:rStyle w:val="Char4"/>
          <w:rFonts w:hint="cs"/>
          <w:rtl/>
        </w:rPr>
        <w:t>بیر...»</w:t>
      </w:r>
      <w:r w:rsidRPr="00C1083F">
        <w:rPr>
          <w:rStyle w:val="Char1"/>
          <w:rFonts w:hint="cs"/>
          <w:rtl/>
        </w:rPr>
        <w:t xml:space="preserve"> و بیان معنای تحریم و غیره.</w:t>
      </w:r>
    </w:p>
    <w:p w:rsidR="002345EB" w:rsidRPr="00C1083F" w:rsidRDefault="002345EB" w:rsidP="001D6FA0">
      <w:pPr>
        <w:numPr>
          <w:ilvl w:val="0"/>
          <w:numId w:val="30"/>
        </w:numPr>
        <w:tabs>
          <w:tab w:val="clear" w:pos="907"/>
        </w:tabs>
        <w:bidi/>
        <w:ind w:left="641" w:hanging="357"/>
        <w:jc w:val="both"/>
        <w:rPr>
          <w:rStyle w:val="Char1"/>
        </w:rPr>
      </w:pPr>
      <w:r w:rsidRPr="00C1083F">
        <w:rPr>
          <w:rStyle w:val="Char1"/>
          <w:rFonts w:hint="cs"/>
          <w:rtl/>
        </w:rPr>
        <w:t xml:space="preserve">افراختن </w:t>
      </w:r>
      <w:r w:rsidR="00EB7340">
        <w:rPr>
          <w:rStyle w:val="Char1"/>
          <w:rFonts w:hint="cs"/>
          <w:rtl/>
        </w:rPr>
        <w:t>دست‌ها</w:t>
      </w:r>
      <w:r w:rsidRPr="00C1083F">
        <w:rPr>
          <w:rStyle w:val="Char1"/>
          <w:rFonts w:hint="cs"/>
          <w:rtl/>
        </w:rPr>
        <w:t xml:space="preserve"> و احادیثی که در</w:t>
      </w:r>
      <w:r w:rsidR="00E87A40" w:rsidRPr="00C1083F">
        <w:rPr>
          <w:rStyle w:val="Char1"/>
          <w:rFonts w:hint="cs"/>
          <w:rtl/>
        </w:rPr>
        <w:t xml:space="preserve"> </w:t>
      </w:r>
      <w:r w:rsidRPr="00C1083F">
        <w:rPr>
          <w:rStyle w:val="Char1"/>
          <w:rFonts w:hint="cs"/>
          <w:rtl/>
        </w:rPr>
        <w:t>بار</w:t>
      </w:r>
      <w:r w:rsidR="001C1FDC">
        <w:rPr>
          <w:rStyle w:val="Char1"/>
          <w:rFonts w:hint="cs"/>
          <w:rtl/>
        </w:rPr>
        <w:t>ۀ</w:t>
      </w:r>
      <w:r w:rsidRPr="00C1083F">
        <w:rPr>
          <w:rStyle w:val="Char1"/>
          <w:rFonts w:hint="cs"/>
          <w:rtl/>
        </w:rPr>
        <w:t xml:space="preserve"> آن و کیفیت افراختن </w:t>
      </w:r>
      <w:r w:rsidR="00EB7340">
        <w:rPr>
          <w:rStyle w:val="Char1"/>
          <w:rFonts w:hint="cs"/>
          <w:rtl/>
        </w:rPr>
        <w:t>دست‌ها</w:t>
      </w:r>
      <w:r w:rsidRPr="00C1083F">
        <w:rPr>
          <w:rStyle w:val="Char1"/>
          <w:rFonts w:hint="cs"/>
          <w:rtl/>
        </w:rPr>
        <w:t xml:space="preserve"> به هنگام بلند کردن</w:t>
      </w:r>
      <w:r w:rsidR="00024F96">
        <w:rPr>
          <w:rStyle w:val="Char1"/>
          <w:rFonts w:hint="cs"/>
          <w:rtl/>
        </w:rPr>
        <w:t xml:space="preserve"> آن‌ها </w:t>
      </w:r>
      <w:r w:rsidRPr="00C1083F">
        <w:rPr>
          <w:rStyle w:val="Char1"/>
          <w:rFonts w:hint="cs"/>
          <w:rtl/>
        </w:rPr>
        <w:t>آمده است.</w:t>
      </w:r>
    </w:p>
    <w:p w:rsidR="002345EB" w:rsidRPr="00C1083F" w:rsidRDefault="00E6424D" w:rsidP="001D6FA0">
      <w:pPr>
        <w:numPr>
          <w:ilvl w:val="0"/>
          <w:numId w:val="30"/>
        </w:numPr>
        <w:tabs>
          <w:tab w:val="clear" w:pos="907"/>
        </w:tabs>
        <w:bidi/>
        <w:ind w:left="641" w:hanging="357"/>
        <w:jc w:val="both"/>
        <w:rPr>
          <w:rStyle w:val="Char1"/>
        </w:rPr>
      </w:pPr>
      <w:r w:rsidRPr="00C1083F">
        <w:rPr>
          <w:rStyle w:val="Char1"/>
          <w:rFonts w:hint="cs"/>
          <w:rtl/>
        </w:rPr>
        <w:t>گذاشتن دست راست بر چپ و امر بدان و اح</w:t>
      </w:r>
      <w:r w:rsidR="00E87A40" w:rsidRPr="00C1083F">
        <w:rPr>
          <w:rStyle w:val="Char1"/>
          <w:rFonts w:hint="cs"/>
          <w:rtl/>
        </w:rPr>
        <w:t>ادیثی که در این بخش آمده که اباض</w:t>
      </w:r>
      <w:r w:rsidRPr="00C1083F">
        <w:rPr>
          <w:rStyle w:val="Char1"/>
          <w:rFonts w:hint="cs"/>
          <w:rtl/>
        </w:rPr>
        <w:t>یه آن را انکار می‌کنند. ر.ک: مقدمه.</w:t>
      </w:r>
    </w:p>
    <w:p w:rsidR="00E6424D" w:rsidRPr="00C1083F" w:rsidRDefault="00E6424D" w:rsidP="001D6FA0">
      <w:pPr>
        <w:numPr>
          <w:ilvl w:val="0"/>
          <w:numId w:val="30"/>
        </w:numPr>
        <w:tabs>
          <w:tab w:val="clear" w:pos="907"/>
        </w:tabs>
        <w:bidi/>
        <w:ind w:left="641" w:hanging="357"/>
        <w:jc w:val="both"/>
        <w:rPr>
          <w:rStyle w:val="Char1"/>
        </w:rPr>
      </w:pPr>
      <w:r w:rsidRPr="00C1083F">
        <w:rPr>
          <w:rStyle w:val="Char1"/>
          <w:rFonts w:hint="cs"/>
          <w:rtl/>
        </w:rPr>
        <w:t>نهادن دو دست بر سینه و کسانی از ائمه که آن را گفته‌اند و بیان اینکه لغت قبض یا وضع است و تکلف در جمع بین آن دو وارد نشده و بدعت است. ر.ک: مقدمه.</w:t>
      </w:r>
    </w:p>
    <w:p w:rsidR="00E6424D" w:rsidRPr="00C1083F" w:rsidRDefault="00D63206" w:rsidP="001D6FA0">
      <w:pPr>
        <w:numPr>
          <w:ilvl w:val="0"/>
          <w:numId w:val="30"/>
        </w:numPr>
        <w:tabs>
          <w:tab w:val="clear" w:pos="907"/>
        </w:tabs>
        <w:bidi/>
        <w:ind w:left="641" w:hanging="357"/>
        <w:jc w:val="both"/>
        <w:rPr>
          <w:rStyle w:val="Char1"/>
        </w:rPr>
      </w:pPr>
      <w:r w:rsidRPr="00C1083F">
        <w:rPr>
          <w:rStyle w:val="Char1"/>
          <w:rFonts w:hint="cs"/>
          <w:rtl/>
        </w:rPr>
        <w:t>نگاه کردن به محل سجده و خشوع و نهی از نگاه کردن به آسمان در نماز و گزاردن نماز در جا و در لباسی که او را به خود مشغول ندارد و نهی از التفات به اطراف.</w:t>
      </w:r>
    </w:p>
    <w:p w:rsidR="00D63206" w:rsidRPr="00C1083F" w:rsidRDefault="00E87A40" w:rsidP="001D6FA0">
      <w:pPr>
        <w:numPr>
          <w:ilvl w:val="0"/>
          <w:numId w:val="30"/>
        </w:numPr>
        <w:tabs>
          <w:tab w:val="clear" w:pos="907"/>
        </w:tabs>
        <w:bidi/>
        <w:ind w:left="641" w:hanging="357"/>
        <w:jc w:val="both"/>
        <w:rPr>
          <w:rStyle w:val="Char1"/>
        </w:rPr>
      </w:pPr>
      <w:r w:rsidRPr="00C1083F">
        <w:rPr>
          <w:rStyle w:val="Char1"/>
          <w:rFonts w:hint="cs"/>
          <w:rtl/>
        </w:rPr>
        <w:t xml:space="preserve">حدیث </w:t>
      </w:r>
      <w:r w:rsidRPr="00D748FA">
        <w:rPr>
          <w:rStyle w:val="Char4"/>
          <w:rFonts w:hint="cs"/>
          <w:rtl/>
        </w:rPr>
        <w:t>«صل صلاة مودع...»</w:t>
      </w:r>
      <w:r w:rsidR="00D63206" w:rsidRPr="00C1083F">
        <w:rPr>
          <w:rStyle w:val="Char1"/>
          <w:rFonts w:hint="cs"/>
          <w:rtl/>
        </w:rPr>
        <w:t xml:space="preserve"> و نیز حدیث دیگری در فضیلت خشوع.</w:t>
      </w:r>
    </w:p>
    <w:p w:rsidR="00D63206" w:rsidRPr="00C1083F" w:rsidRDefault="00D63206" w:rsidP="001D6FA0">
      <w:pPr>
        <w:numPr>
          <w:ilvl w:val="0"/>
          <w:numId w:val="30"/>
        </w:numPr>
        <w:tabs>
          <w:tab w:val="clear" w:pos="907"/>
        </w:tabs>
        <w:bidi/>
        <w:ind w:left="641" w:hanging="357"/>
        <w:jc w:val="both"/>
        <w:rPr>
          <w:rStyle w:val="Char1"/>
        </w:rPr>
      </w:pPr>
      <w:r w:rsidRPr="00C1083F">
        <w:rPr>
          <w:rStyle w:val="Char1"/>
          <w:rFonts w:hint="cs"/>
          <w:rtl/>
        </w:rPr>
        <w:t>دعاهای استفتاح که دوازده دعایند و در هیچ کتابی بدین جامعیت نیامده.</w:t>
      </w:r>
    </w:p>
    <w:p w:rsidR="00D63206" w:rsidRPr="00C1083F" w:rsidRDefault="00D63206" w:rsidP="001D6FA0">
      <w:pPr>
        <w:numPr>
          <w:ilvl w:val="0"/>
          <w:numId w:val="30"/>
        </w:numPr>
        <w:tabs>
          <w:tab w:val="clear" w:pos="907"/>
        </w:tabs>
        <w:bidi/>
        <w:ind w:left="641" w:hanging="357"/>
        <w:jc w:val="both"/>
        <w:rPr>
          <w:rStyle w:val="Char1"/>
        </w:rPr>
      </w:pPr>
      <w:r w:rsidRPr="00C1083F">
        <w:rPr>
          <w:rStyle w:val="Char1"/>
          <w:rFonts w:hint="cs"/>
          <w:rtl/>
        </w:rPr>
        <w:t>پیامبر</w:t>
      </w:r>
      <w:r>
        <w:rPr>
          <w:rFonts w:cs="CTraditional Arabic" w:hint="cs"/>
          <w:sz w:val="28"/>
          <w:szCs w:val="28"/>
          <w:rtl/>
          <w:lang w:bidi="fa-IR"/>
        </w:rPr>
        <w:t>ص</w:t>
      </w:r>
      <w:r w:rsidR="00E87A40" w:rsidRPr="00C1083F">
        <w:rPr>
          <w:rStyle w:val="Char1"/>
          <w:rFonts w:hint="cs"/>
          <w:rtl/>
        </w:rPr>
        <w:t xml:space="preserve"> دعای </w:t>
      </w:r>
      <w:r w:rsidR="00E87A40" w:rsidRPr="00D748FA">
        <w:rPr>
          <w:rStyle w:val="Char3"/>
          <w:rFonts w:hint="cs"/>
          <w:rtl/>
        </w:rPr>
        <w:t>«</w:t>
      </w:r>
      <w:r w:rsidR="00D748FA">
        <w:rPr>
          <w:rStyle w:val="Char3"/>
          <w:rFonts w:hint="cs"/>
          <w:rtl/>
        </w:rPr>
        <w:t>وجهت وَجهي</w:t>
      </w:r>
      <w:r w:rsidR="00E87A40" w:rsidRPr="00D748FA">
        <w:rPr>
          <w:rStyle w:val="Char3"/>
          <w:rFonts w:hint="cs"/>
          <w:rtl/>
        </w:rPr>
        <w:t>...»</w:t>
      </w:r>
      <w:r w:rsidRPr="00C1083F">
        <w:rPr>
          <w:rStyle w:val="Char1"/>
          <w:rFonts w:hint="cs"/>
          <w:rtl/>
        </w:rPr>
        <w:t xml:space="preserve"> را در</w:t>
      </w:r>
      <w:r w:rsidR="00E87A40" w:rsidRPr="00C1083F">
        <w:rPr>
          <w:rStyle w:val="Char1"/>
          <w:rFonts w:hint="cs"/>
          <w:rtl/>
        </w:rPr>
        <w:t xml:space="preserve"> نماز فرض و سنت می‌خواند و ذکر </w:t>
      </w:r>
      <w:r w:rsidR="00E87A40" w:rsidRPr="00D748FA">
        <w:rPr>
          <w:rStyle w:val="Char3"/>
          <w:rFonts w:hint="cs"/>
          <w:rtl/>
        </w:rPr>
        <w:t>«أنا أول المسلمین»</w:t>
      </w:r>
      <w:r w:rsidRPr="00C1083F">
        <w:rPr>
          <w:rStyle w:val="Char1"/>
          <w:rFonts w:hint="cs"/>
          <w:rtl/>
        </w:rPr>
        <w:t xml:space="preserve"> روایت مرجح است و نمازگزار آن را بگوید و بیان معنای آن و ادعیه‌ای دیگر که وی در نماز شب می‌خواند که خواندنشان در فرائض مشروع است مگر آنکه برای امام طولانی باشد.</w:t>
      </w:r>
    </w:p>
    <w:p w:rsidR="00D63206" w:rsidRPr="00C1083F" w:rsidRDefault="00CA6E9B" w:rsidP="001D6FA0">
      <w:pPr>
        <w:numPr>
          <w:ilvl w:val="0"/>
          <w:numId w:val="30"/>
        </w:numPr>
        <w:tabs>
          <w:tab w:val="clear" w:pos="907"/>
        </w:tabs>
        <w:bidi/>
        <w:ind w:left="641" w:hanging="357"/>
        <w:jc w:val="both"/>
        <w:rPr>
          <w:rStyle w:val="Char1"/>
        </w:rPr>
      </w:pPr>
      <w:r w:rsidRPr="00C1083F">
        <w:rPr>
          <w:rStyle w:val="Char1"/>
          <w:rFonts w:hint="cs"/>
          <w:rtl/>
        </w:rPr>
        <w:t>قرائت استعاذه قبل از آن و صیغه‌های آن و تفسیر آن.</w:t>
      </w:r>
    </w:p>
    <w:p w:rsidR="00CA6E9B" w:rsidRPr="00C1083F" w:rsidRDefault="00CA6E9B" w:rsidP="001D6FA0">
      <w:pPr>
        <w:numPr>
          <w:ilvl w:val="0"/>
          <w:numId w:val="30"/>
        </w:numPr>
        <w:tabs>
          <w:tab w:val="clear" w:pos="907"/>
        </w:tabs>
        <w:bidi/>
        <w:ind w:left="641" w:hanging="357"/>
        <w:jc w:val="both"/>
        <w:rPr>
          <w:rStyle w:val="Char1"/>
        </w:rPr>
      </w:pPr>
      <w:r w:rsidRPr="00C1083F">
        <w:rPr>
          <w:rStyle w:val="Char1"/>
          <w:rFonts w:hint="cs"/>
          <w:rtl/>
        </w:rPr>
        <w:t>قرائت آیه به آیه و بیان اینکه بر سرهر آیه باید ایستاد گرچه به آی</w:t>
      </w:r>
      <w:r w:rsidR="001C1FDC">
        <w:rPr>
          <w:rStyle w:val="Char1"/>
          <w:rFonts w:hint="cs"/>
          <w:rtl/>
        </w:rPr>
        <w:t>ۀ</w:t>
      </w:r>
      <w:r w:rsidRPr="00C1083F">
        <w:rPr>
          <w:rStyle w:val="Char1"/>
          <w:rFonts w:hint="cs"/>
          <w:rtl/>
        </w:rPr>
        <w:t xml:space="preserve"> قبلی تعلق داشته باشند و بیان اینکه آن مذهب گروهی از ائمه و قاریان است.</w:t>
      </w:r>
    </w:p>
    <w:p w:rsidR="00CA6E9B" w:rsidRPr="00C1083F" w:rsidRDefault="00CA6E9B" w:rsidP="001D6FA0">
      <w:pPr>
        <w:numPr>
          <w:ilvl w:val="0"/>
          <w:numId w:val="30"/>
        </w:numPr>
        <w:tabs>
          <w:tab w:val="clear" w:pos="907"/>
        </w:tabs>
        <w:bidi/>
        <w:ind w:left="641" w:hanging="357"/>
        <w:jc w:val="both"/>
        <w:rPr>
          <w:rStyle w:val="Char1"/>
        </w:rPr>
      </w:pPr>
      <w:r w:rsidRPr="00C1083F">
        <w:rPr>
          <w:rStyle w:val="Char1"/>
          <w:rFonts w:hint="cs"/>
          <w:rtl/>
        </w:rPr>
        <w:t>رکن بودن خواندن فاتحه و فضائل آن و دو حدیث دربار</w:t>
      </w:r>
      <w:r w:rsidR="001C1FDC">
        <w:rPr>
          <w:rStyle w:val="Char1"/>
          <w:rFonts w:hint="cs"/>
          <w:rtl/>
        </w:rPr>
        <w:t>ۀ</w:t>
      </w:r>
      <w:r w:rsidRPr="00C1083F">
        <w:rPr>
          <w:rStyle w:val="Char1"/>
          <w:rFonts w:hint="cs"/>
          <w:rtl/>
        </w:rPr>
        <w:t xml:space="preserve"> کسانی که توان حفظ آن را ندارند.</w:t>
      </w:r>
    </w:p>
    <w:p w:rsidR="00CA6E9B" w:rsidRPr="00C1083F" w:rsidRDefault="00CA6E9B" w:rsidP="001D6FA0">
      <w:pPr>
        <w:numPr>
          <w:ilvl w:val="0"/>
          <w:numId w:val="30"/>
        </w:numPr>
        <w:tabs>
          <w:tab w:val="clear" w:pos="907"/>
        </w:tabs>
        <w:bidi/>
        <w:ind w:left="641" w:hanging="357"/>
        <w:jc w:val="both"/>
        <w:rPr>
          <w:rStyle w:val="Char1"/>
        </w:rPr>
      </w:pPr>
      <w:r w:rsidRPr="00C1083F">
        <w:rPr>
          <w:rStyle w:val="Char1"/>
          <w:rFonts w:hint="cs"/>
          <w:rtl/>
        </w:rPr>
        <w:t>نسخ و ابطال قرائت پشت‌سر امام در نماز جهری و احادیث وارده در این خصوص و بیان</w:t>
      </w:r>
      <w:r w:rsidR="00E87A40" w:rsidRPr="00C1083F">
        <w:rPr>
          <w:rStyle w:val="Char1"/>
          <w:rFonts w:hint="cs"/>
          <w:rtl/>
        </w:rPr>
        <w:t xml:space="preserve"> مقصود پیامبر از </w:t>
      </w:r>
      <w:r w:rsidR="00E87A40">
        <w:rPr>
          <w:rFonts w:cs="Traditional Arabic" w:hint="cs"/>
          <w:sz w:val="28"/>
          <w:szCs w:val="28"/>
          <w:rtl/>
          <w:lang w:bidi="fa-IR"/>
        </w:rPr>
        <w:t>«</w:t>
      </w:r>
      <w:r w:rsidR="00E87A40" w:rsidRPr="00C1083F">
        <w:rPr>
          <w:rStyle w:val="Char1"/>
          <w:rFonts w:hint="cs"/>
          <w:rtl/>
        </w:rPr>
        <w:t>مالی أنازع..</w:t>
      </w:r>
      <w:r w:rsidR="00E87A40">
        <w:rPr>
          <w:rFonts w:cs="Traditional Arabic" w:hint="cs"/>
          <w:sz w:val="28"/>
          <w:szCs w:val="28"/>
          <w:rtl/>
          <w:lang w:bidi="fa-IR"/>
        </w:rPr>
        <w:t>»</w:t>
      </w:r>
      <w:r w:rsidR="00101C03" w:rsidRPr="00C1083F">
        <w:rPr>
          <w:rStyle w:val="Char1"/>
          <w:rFonts w:hint="cs"/>
          <w:rtl/>
        </w:rPr>
        <w:t xml:space="preserve"> و ذکر حافظانی که آن را</w:t>
      </w:r>
      <w:r w:rsidR="00E87A40" w:rsidRPr="00C1083F">
        <w:rPr>
          <w:rStyle w:val="Char1"/>
          <w:rFonts w:hint="cs"/>
          <w:rtl/>
        </w:rPr>
        <w:t xml:space="preserve"> صحیح دانسته‌اند و تقویت حدیث: </w:t>
      </w:r>
      <w:r w:rsidR="00E87A40" w:rsidRPr="00367C3B">
        <w:rPr>
          <w:rStyle w:val="Char4"/>
          <w:rFonts w:hint="cs"/>
          <w:rtl/>
        </w:rPr>
        <w:t>«</w:t>
      </w:r>
      <w:r w:rsidR="00101C03" w:rsidRPr="00367C3B">
        <w:rPr>
          <w:rStyle w:val="Char4"/>
          <w:rFonts w:hint="cs"/>
          <w:rtl/>
        </w:rPr>
        <w:t xml:space="preserve">من </w:t>
      </w:r>
      <w:r w:rsidR="003266CF">
        <w:rPr>
          <w:rStyle w:val="Char4"/>
          <w:rFonts w:hint="cs"/>
          <w:rtl/>
        </w:rPr>
        <w:t>ك</w:t>
      </w:r>
      <w:r w:rsidR="00101C03" w:rsidRPr="00367C3B">
        <w:rPr>
          <w:rStyle w:val="Char4"/>
          <w:rFonts w:hint="cs"/>
          <w:rtl/>
        </w:rPr>
        <w:t>ان ل</w:t>
      </w:r>
      <w:r w:rsidR="00E87A40" w:rsidRPr="00367C3B">
        <w:rPr>
          <w:rStyle w:val="Char4"/>
          <w:rFonts w:hint="cs"/>
          <w:rtl/>
        </w:rPr>
        <w:t>ه إمام...»</w:t>
      </w:r>
      <w:r w:rsidR="00E87A40">
        <w:rPr>
          <w:rFonts w:cs="Traditional Arabic" w:hint="cs"/>
          <w:sz w:val="28"/>
          <w:szCs w:val="28"/>
          <w:rtl/>
          <w:lang w:bidi="fa-IR"/>
        </w:rPr>
        <w:t>.</w:t>
      </w:r>
    </w:p>
    <w:p w:rsidR="00101C03" w:rsidRPr="00C1083F" w:rsidRDefault="00101C03" w:rsidP="001D6FA0">
      <w:pPr>
        <w:numPr>
          <w:ilvl w:val="0"/>
          <w:numId w:val="30"/>
        </w:numPr>
        <w:tabs>
          <w:tab w:val="clear" w:pos="907"/>
        </w:tabs>
        <w:bidi/>
        <w:ind w:left="641" w:hanging="357"/>
        <w:jc w:val="both"/>
        <w:rPr>
          <w:rStyle w:val="Char1"/>
        </w:rPr>
      </w:pPr>
      <w:r w:rsidRPr="00C1083F">
        <w:rPr>
          <w:rStyle w:val="Char1"/>
          <w:rFonts w:hint="cs"/>
          <w:rtl/>
        </w:rPr>
        <w:t xml:space="preserve">وجوب قرائت در نماز سری و نهی از تشویق </w:t>
      </w:r>
      <w:r w:rsidR="00E87A40" w:rsidRPr="00C1083F">
        <w:rPr>
          <w:rStyle w:val="Char1"/>
          <w:rFonts w:hint="cs"/>
          <w:rtl/>
        </w:rPr>
        <w:t xml:space="preserve">و ایجاد مزاحمت با قرائت و حدیث </w:t>
      </w:r>
      <w:r w:rsidR="00E87A40" w:rsidRPr="00367C3B">
        <w:rPr>
          <w:rStyle w:val="Char4"/>
          <w:rFonts w:hint="cs"/>
          <w:rtl/>
        </w:rPr>
        <w:t>«خلطتم علی القرآن»</w:t>
      </w:r>
      <w:r w:rsidRPr="00C1083F">
        <w:rPr>
          <w:rStyle w:val="Char1"/>
          <w:rFonts w:hint="cs"/>
          <w:rtl/>
        </w:rPr>
        <w:t xml:space="preserve"> و فضیلت کسی که حرفی از کتاب خدا را بخواند. و بیان نظر ائمه حنفی که به جایز بودن قرائت در نماز سری فتوا داده‌اند و بیان موضوع بودن حدیث </w:t>
      </w:r>
      <w:r w:rsidR="00E87A40" w:rsidRPr="00367C3B">
        <w:rPr>
          <w:rStyle w:val="Char4"/>
          <w:rFonts w:hint="cs"/>
          <w:rtl/>
        </w:rPr>
        <w:t>«</w:t>
      </w:r>
      <w:r w:rsidR="00E87A40" w:rsidRPr="00367C3B">
        <w:rPr>
          <w:rStyle w:val="Char4"/>
          <w:rFonts w:hint="eastAsia"/>
          <w:rtl/>
        </w:rPr>
        <w:t>مَنْ</w:t>
      </w:r>
      <w:r w:rsidR="00E87A40" w:rsidRPr="00367C3B">
        <w:rPr>
          <w:rStyle w:val="Char4"/>
          <w:rtl/>
        </w:rPr>
        <w:t xml:space="preserve"> </w:t>
      </w:r>
      <w:r w:rsidR="00E87A40" w:rsidRPr="00367C3B">
        <w:rPr>
          <w:rStyle w:val="Char4"/>
          <w:rFonts w:hint="eastAsia"/>
          <w:rtl/>
        </w:rPr>
        <w:t>قَرَأَ</w:t>
      </w:r>
      <w:r w:rsidR="00E87A40" w:rsidRPr="00367C3B">
        <w:rPr>
          <w:rStyle w:val="Char4"/>
          <w:rtl/>
        </w:rPr>
        <w:t xml:space="preserve"> </w:t>
      </w:r>
      <w:r w:rsidR="00E87A40" w:rsidRPr="00367C3B">
        <w:rPr>
          <w:rStyle w:val="Char4"/>
          <w:rFonts w:hint="eastAsia"/>
          <w:rtl/>
        </w:rPr>
        <w:t>خَلْفَ</w:t>
      </w:r>
      <w:r w:rsidR="00E87A40" w:rsidRPr="00367C3B">
        <w:rPr>
          <w:rStyle w:val="Char4"/>
          <w:rtl/>
        </w:rPr>
        <w:t xml:space="preserve"> </w:t>
      </w:r>
      <w:r w:rsidR="00E87A40" w:rsidRPr="00367C3B">
        <w:rPr>
          <w:rStyle w:val="Char4"/>
          <w:rFonts w:hint="eastAsia"/>
          <w:rtl/>
        </w:rPr>
        <w:t>الْإِمَامِ</w:t>
      </w:r>
      <w:r w:rsidR="00E87A40" w:rsidRPr="00367C3B">
        <w:rPr>
          <w:rStyle w:val="Char4"/>
          <w:rtl/>
        </w:rPr>
        <w:t xml:space="preserve"> </w:t>
      </w:r>
      <w:r w:rsidR="00E87A40" w:rsidRPr="00367C3B">
        <w:rPr>
          <w:rStyle w:val="Char4"/>
          <w:rFonts w:hint="eastAsia"/>
          <w:rtl/>
        </w:rPr>
        <w:t>مُلِئَ</w:t>
      </w:r>
      <w:r w:rsidR="00E87A40" w:rsidRPr="00367C3B">
        <w:rPr>
          <w:rStyle w:val="Char4"/>
          <w:rtl/>
        </w:rPr>
        <w:t xml:space="preserve"> </w:t>
      </w:r>
      <w:r w:rsidR="00E87A40" w:rsidRPr="00367C3B">
        <w:rPr>
          <w:rStyle w:val="Char4"/>
          <w:rFonts w:hint="eastAsia"/>
          <w:rtl/>
        </w:rPr>
        <w:t>فُوهُ</w:t>
      </w:r>
      <w:r w:rsidR="00E87A40" w:rsidRPr="00367C3B">
        <w:rPr>
          <w:rStyle w:val="Char4"/>
          <w:rtl/>
        </w:rPr>
        <w:t xml:space="preserve"> </w:t>
      </w:r>
      <w:r w:rsidR="00E87A40" w:rsidRPr="00367C3B">
        <w:rPr>
          <w:rStyle w:val="Char4"/>
          <w:rFonts w:hint="eastAsia"/>
          <w:rtl/>
        </w:rPr>
        <w:t>نَارًا</w:t>
      </w:r>
      <w:r w:rsidR="00E87A40" w:rsidRPr="00367C3B">
        <w:rPr>
          <w:rStyle w:val="Char4"/>
          <w:rFonts w:hint="cs"/>
          <w:rtl/>
        </w:rPr>
        <w:t>»</w:t>
      </w:r>
      <w:r w:rsidRPr="00C1083F">
        <w:rPr>
          <w:rStyle w:val="Char1"/>
          <w:rFonts w:hint="cs"/>
          <w:rtl/>
        </w:rPr>
        <w:t>.</w:t>
      </w:r>
    </w:p>
    <w:p w:rsidR="00355E7F" w:rsidRPr="00C1083F" w:rsidRDefault="00E87A40" w:rsidP="001D6FA0">
      <w:pPr>
        <w:numPr>
          <w:ilvl w:val="0"/>
          <w:numId w:val="30"/>
        </w:numPr>
        <w:tabs>
          <w:tab w:val="clear" w:pos="907"/>
        </w:tabs>
        <w:bidi/>
        <w:ind w:left="641" w:hanging="357"/>
        <w:jc w:val="both"/>
        <w:rPr>
          <w:rStyle w:val="Char1"/>
        </w:rPr>
      </w:pPr>
      <w:r w:rsidRPr="00C1083F">
        <w:rPr>
          <w:rStyle w:val="Char1"/>
          <w:rFonts w:hint="cs"/>
          <w:rtl/>
        </w:rPr>
        <w:t xml:space="preserve">گفتن </w:t>
      </w:r>
      <w:r>
        <w:rPr>
          <w:rFonts w:cs="Traditional Arabic" w:hint="cs"/>
          <w:sz w:val="28"/>
          <w:szCs w:val="28"/>
          <w:rtl/>
          <w:lang w:bidi="fa-IR"/>
        </w:rPr>
        <w:t>«</w:t>
      </w:r>
      <w:r w:rsidRPr="00C1083F">
        <w:rPr>
          <w:rStyle w:val="Char1"/>
          <w:rFonts w:hint="cs"/>
          <w:rtl/>
        </w:rPr>
        <w:t>آمین</w:t>
      </w:r>
      <w:r>
        <w:rPr>
          <w:rFonts w:cs="Traditional Arabic" w:hint="cs"/>
          <w:sz w:val="28"/>
          <w:szCs w:val="28"/>
          <w:rtl/>
          <w:lang w:bidi="fa-IR"/>
        </w:rPr>
        <w:t>»</w:t>
      </w:r>
      <w:r w:rsidR="00355E7F" w:rsidRPr="00C1083F">
        <w:rPr>
          <w:rStyle w:val="Char1"/>
          <w:rFonts w:hint="cs"/>
          <w:rtl/>
        </w:rPr>
        <w:t xml:space="preserve"> و اینکه امام هم باید آن را بلند بگوید و نیز سفارش مقتدیان به گفتن آمین و فضیلت آن و اینکه باید آن را به هنگام و همراه با امام بگویند و از وی پیشی نگیرند.</w:t>
      </w:r>
    </w:p>
    <w:p w:rsidR="00355E7F" w:rsidRPr="00C1083F" w:rsidRDefault="00355E7F" w:rsidP="001D6FA0">
      <w:pPr>
        <w:numPr>
          <w:ilvl w:val="0"/>
          <w:numId w:val="30"/>
        </w:numPr>
        <w:tabs>
          <w:tab w:val="clear" w:pos="907"/>
        </w:tabs>
        <w:bidi/>
        <w:ind w:left="641" w:hanging="357"/>
        <w:jc w:val="both"/>
        <w:rPr>
          <w:rStyle w:val="Char1"/>
        </w:rPr>
      </w:pPr>
      <w:r w:rsidRPr="00C1083F">
        <w:rPr>
          <w:rStyle w:val="Char1"/>
          <w:rFonts w:hint="cs"/>
          <w:rtl/>
        </w:rPr>
        <w:t>قرائت پیامبر</w:t>
      </w:r>
      <w:r w:rsidR="00E87A40" w:rsidRPr="00C1083F">
        <w:rPr>
          <w:rStyle w:val="Char1"/>
          <w:rFonts w:hint="cs"/>
          <w:rtl/>
        </w:rPr>
        <w:t xml:space="preserve"> </w:t>
      </w:r>
      <w:r w:rsidR="00E87A40">
        <w:rPr>
          <w:rFonts w:cs="CTraditional Arabic" w:hint="cs"/>
          <w:sz w:val="28"/>
          <w:szCs w:val="28"/>
          <w:rtl/>
          <w:lang w:bidi="fa-IR"/>
        </w:rPr>
        <w:t>ص</w:t>
      </w:r>
      <w:r w:rsidRPr="00C1083F">
        <w:rPr>
          <w:rStyle w:val="Char1"/>
          <w:rFonts w:hint="cs"/>
          <w:rtl/>
        </w:rPr>
        <w:t xml:space="preserve"> پس از فاتحه. بیان تفاوت</w:t>
      </w:r>
      <w:r w:rsidR="00024F96">
        <w:rPr>
          <w:rStyle w:val="Char1"/>
          <w:rFonts w:hint="cs"/>
          <w:rtl/>
        </w:rPr>
        <w:t xml:space="preserve"> آن‌ها </w:t>
      </w:r>
      <w:r w:rsidRPr="00C1083F">
        <w:rPr>
          <w:rStyle w:val="Char1"/>
          <w:rFonts w:hint="cs"/>
          <w:rtl/>
        </w:rPr>
        <w:t>در سوره‌های طولانی و کوتاه برحسب احوال از جمل</w:t>
      </w:r>
      <w:r w:rsidR="001C1FDC">
        <w:rPr>
          <w:rStyle w:val="Char1"/>
          <w:rFonts w:hint="cs"/>
          <w:rtl/>
        </w:rPr>
        <w:t>ۀ</w:t>
      </w:r>
      <w:r w:rsidR="00024F96">
        <w:rPr>
          <w:rStyle w:val="Char1"/>
          <w:rFonts w:hint="cs"/>
          <w:rtl/>
        </w:rPr>
        <w:t xml:space="preserve"> آن‌ها </w:t>
      </w:r>
      <w:r w:rsidR="00E87A40" w:rsidRPr="00C1083F">
        <w:rPr>
          <w:rStyle w:val="Char1"/>
          <w:rFonts w:hint="cs"/>
          <w:rtl/>
        </w:rPr>
        <w:t>شنیدن گری</w:t>
      </w:r>
      <w:r w:rsidR="001C1FDC">
        <w:rPr>
          <w:rStyle w:val="Char1"/>
          <w:rFonts w:hint="cs"/>
          <w:rtl/>
        </w:rPr>
        <w:t>ۀ</w:t>
      </w:r>
      <w:r w:rsidR="00E87A40" w:rsidRPr="00C1083F">
        <w:rPr>
          <w:rStyle w:val="Char1"/>
          <w:rFonts w:hint="cs"/>
          <w:rtl/>
        </w:rPr>
        <w:t xml:space="preserve"> کودکی و حدیث </w:t>
      </w:r>
      <w:r w:rsidR="00E87A40" w:rsidRPr="008B13C4">
        <w:rPr>
          <w:rStyle w:val="Char4"/>
          <w:rFonts w:hint="cs"/>
          <w:rtl/>
        </w:rPr>
        <w:t>«إنی لأدخل</w:t>
      </w:r>
      <w:r w:rsidR="0052282B" w:rsidRPr="008B13C4">
        <w:rPr>
          <w:rStyle w:val="Char4"/>
          <w:rFonts w:hint="cs"/>
          <w:rtl/>
        </w:rPr>
        <w:t xml:space="preserve"> في </w:t>
      </w:r>
      <w:r w:rsidR="00E87A40" w:rsidRPr="008B13C4">
        <w:rPr>
          <w:rStyle w:val="Char4"/>
          <w:rFonts w:hint="cs"/>
          <w:rtl/>
        </w:rPr>
        <w:t>الصلاة</w:t>
      </w:r>
      <w:r w:rsidRPr="008B13C4">
        <w:rPr>
          <w:rStyle w:val="Char4"/>
          <w:rFonts w:hint="cs"/>
          <w:rtl/>
        </w:rPr>
        <w:t>...</w:t>
      </w:r>
      <w:r w:rsidR="00E87A40" w:rsidRPr="008B13C4">
        <w:rPr>
          <w:rStyle w:val="Char4"/>
          <w:rFonts w:hint="cs"/>
          <w:rtl/>
        </w:rPr>
        <w:t>»</w:t>
      </w:r>
      <w:r w:rsidR="00E87A40" w:rsidRPr="00C1083F">
        <w:rPr>
          <w:rStyle w:val="Char1"/>
          <w:rFonts w:hint="cs"/>
          <w:rtl/>
        </w:rPr>
        <w:t xml:space="preserve"> و بیان اینکه حدیث </w:t>
      </w:r>
      <w:r w:rsidR="00E87A40" w:rsidRPr="008B13C4">
        <w:rPr>
          <w:rStyle w:val="Char4"/>
          <w:rFonts w:hint="cs"/>
          <w:rtl/>
        </w:rPr>
        <w:t>«</w:t>
      </w:r>
      <w:r w:rsidR="00E87A40" w:rsidRPr="008B13C4">
        <w:rPr>
          <w:rStyle w:val="Char4"/>
          <w:rFonts w:hint="eastAsia"/>
          <w:rtl/>
        </w:rPr>
        <w:t>جَنِّبُوا</w:t>
      </w:r>
      <w:r w:rsidR="00E87A40" w:rsidRPr="008B13C4">
        <w:rPr>
          <w:rStyle w:val="Char4"/>
          <w:rtl/>
        </w:rPr>
        <w:t xml:space="preserve"> </w:t>
      </w:r>
      <w:r w:rsidR="00E87A40" w:rsidRPr="008B13C4">
        <w:rPr>
          <w:rStyle w:val="Char4"/>
          <w:rFonts w:hint="eastAsia"/>
          <w:rtl/>
        </w:rPr>
        <w:t>مَسَاجِدَكُمْ</w:t>
      </w:r>
      <w:r w:rsidR="00E87A40" w:rsidRPr="008B13C4">
        <w:rPr>
          <w:rStyle w:val="Char4"/>
          <w:rtl/>
        </w:rPr>
        <w:t xml:space="preserve"> </w:t>
      </w:r>
      <w:r w:rsidR="00E87A40" w:rsidRPr="008B13C4">
        <w:rPr>
          <w:rStyle w:val="Char4"/>
          <w:rFonts w:hint="eastAsia"/>
          <w:rtl/>
        </w:rPr>
        <w:t>صِبْيَانَكُمْ</w:t>
      </w:r>
      <w:r w:rsidR="00E87A40" w:rsidRPr="008B13C4">
        <w:rPr>
          <w:rStyle w:val="Char4"/>
          <w:rFonts w:hint="cs"/>
          <w:rtl/>
        </w:rPr>
        <w:t>...»</w:t>
      </w:r>
      <w:r w:rsidRPr="00C1083F">
        <w:rPr>
          <w:rStyle w:val="Char1"/>
          <w:rFonts w:hint="cs"/>
          <w:rtl/>
        </w:rPr>
        <w:t xml:space="preserve"> ضعیف و مخالف سنت است.</w:t>
      </w:r>
    </w:p>
    <w:p w:rsidR="00355E7F" w:rsidRPr="00C1083F" w:rsidRDefault="00355E7F" w:rsidP="008B13C4">
      <w:pPr>
        <w:numPr>
          <w:ilvl w:val="0"/>
          <w:numId w:val="30"/>
        </w:numPr>
        <w:tabs>
          <w:tab w:val="clear" w:pos="907"/>
        </w:tabs>
        <w:bidi/>
        <w:ind w:left="641" w:hanging="357"/>
        <w:jc w:val="both"/>
        <w:rPr>
          <w:rStyle w:val="Char1"/>
        </w:rPr>
      </w:pPr>
      <w:r w:rsidRPr="00C1083F">
        <w:rPr>
          <w:rStyle w:val="Char1"/>
          <w:rFonts w:hint="cs"/>
          <w:rtl/>
        </w:rPr>
        <w:t>داستان مردی انصاری که امامت می‌کرد و در ه</w:t>
      </w:r>
      <w:r w:rsidR="00E87A40" w:rsidRPr="00C1083F">
        <w:rPr>
          <w:rStyle w:val="Char1"/>
          <w:rFonts w:hint="cs"/>
          <w:rtl/>
        </w:rPr>
        <w:t>ر رکعتی سور</w:t>
      </w:r>
      <w:r w:rsidR="001C1FDC">
        <w:rPr>
          <w:rStyle w:val="Char1"/>
          <w:rFonts w:hint="cs"/>
          <w:rtl/>
        </w:rPr>
        <w:t>ۀ</w:t>
      </w:r>
      <w:r w:rsidR="00E87A40" w:rsidRPr="00C1083F">
        <w:rPr>
          <w:rStyle w:val="Char1"/>
          <w:rFonts w:hint="cs"/>
          <w:rtl/>
        </w:rPr>
        <w:t xml:space="preserve"> توحید</w:t>
      </w:r>
      <w:r w:rsidR="008B13C4">
        <w:rPr>
          <w:rStyle w:val="Char1"/>
          <w:rFonts w:hint="cs"/>
          <w:rtl/>
        </w:rPr>
        <w:t xml:space="preserve"> </w:t>
      </w:r>
      <w:r w:rsidR="008B13C4">
        <w:rPr>
          <w:rStyle w:val="Char1"/>
          <w:rFonts w:cs="Traditional Arabic"/>
          <w:color w:val="000000"/>
          <w:shd w:val="clear" w:color="auto" w:fill="FFFFFF"/>
          <w:rtl/>
        </w:rPr>
        <w:t>﴿</w:t>
      </w:r>
      <w:r w:rsidR="008B13C4" w:rsidRPr="005C4E5F">
        <w:rPr>
          <w:rStyle w:val="Char7"/>
          <w:rtl/>
        </w:rPr>
        <w:t>قُلْ هُوَ اللَّهُ أَحَدٌ١</w:t>
      </w:r>
      <w:r w:rsidR="008B13C4">
        <w:rPr>
          <w:rStyle w:val="Char1"/>
          <w:rFonts w:cs="Traditional Arabic"/>
          <w:color w:val="000000"/>
          <w:shd w:val="clear" w:color="auto" w:fill="FFFFFF"/>
          <w:rtl/>
        </w:rPr>
        <w:t>﴾</w:t>
      </w:r>
      <w:r w:rsidR="00E87A40" w:rsidRPr="008B13C4">
        <w:rPr>
          <w:rStyle w:val="Char1"/>
          <w:rFonts w:hint="cs"/>
          <w:rtl/>
        </w:rPr>
        <w:t xml:space="preserve"> </w:t>
      </w:r>
      <w:r w:rsidRPr="00C1083F">
        <w:rPr>
          <w:rStyle w:val="Char1"/>
          <w:rFonts w:hint="cs"/>
          <w:rtl/>
        </w:rPr>
        <w:t>را می‌خواند و حدیث و قول پیامبر</w:t>
      </w:r>
      <w:r>
        <w:rPr>
          <w:rFonts w:cs="CTraditional Arabic" w:hint="cs"/>
          <w:sz w:val="28"/>
          <w:szCs w:val="28"/>
          <w:rtl/>
          <w:lang w:bidi="fa-IR"/>
        </w:rPr>
        <w:t>ص</w:t>
      </w:r>
      <w:r w:rsidRPr="00C1083F">
        <w:rPr>
          <w:rStyle w:val="Char1"/>
          <w:rFonts w:hint="cs"/>
          <w:rtl/>
        </w:rPr>
        <w:t xml:space="preserve"> دربار</w:t>
      </w:r>
      <w:r w:rsidR="001C1FDC">
        <w:rPr>
          <w:rStyle w:val="Char1"/>
          <w:rFonts w:hint="cs"/>
          <w:rtl/>
        </w:rPr>
        <w:t>ۀ</w:t>
      </w:r>
      <w:r w:rsidRPr="00C1083F">
        <w:rPr>
          <w:rStyle w:val="Char1"/>
          <w:rFonts w:hint="cs"/>
          <w:rtl/>
        </w:rPr>
        <w:t xml:space="preserve"> وی: </w:t>
      </w:r>
      <w:r w:rsidR="003C1C87" w:rsidRPr="008B13C4">
        <w:rPr>
          <w:rStyle w:val="Char4"/>
          <w:rFonts w:hint="cs"/>
          <w:rtl/>
        </w:rPr>
        <w:t>«</w:t>
      </w:r>
      <w:r w:rsidR="003C1C87" w:rsidRPr="008B13C4">
        <w:rPr>
          <w:rStyle w:val="Char4"/>
          <w:rFonts w:hint="eastAsia"/>
          <w:rtl/>
        </w:rPr>
        <w:t>حُبُّكَ</w:t>
      </w:r>
      <w:r w:rsidR="003C1C87" w:rsidRPr="008B13C4">
        <w:rPr>
          <w:rStyle w:val="Char4"/>
          <w:rtl/>
        </w:rPr>
        <w:t xml:space="preserve"> </w:t>
      </w:r>
      <w:r w:rsidR="003C1C87" w:rsidRPr="008B13C4">
        <w:rPr>
          <w:rStyle w:val="Char4"/>
          <w:rFonts w:hint="eastAsia"/>
          <w:rtl/>
        </w:rPr>
        <w:t>إِيَّاهَا</w:t>
      </w:r>
      <w:r w:rsidR="003C1C87" w:rsidRPr="008B13C4">
        <w:rPr>
          <w:rStyle w:val="Char4"/>
          <w:rtl/>
        </w:rPr>
        <w:t xml:space="preserve"> </w:t>
      </w:r>
      <w:r w:rsidR="003C1C87" w:rsidRPr="008B13C4">
        <w:rPr>
          <w:rStyle w:val="Char4"/>
          <w:rFonts w:hint="eastAsia"/>
          <w:rtl/>
        </w:rPr>
        <w:t>أَدْخَلَكَ</w:t>
      </w:r>
      <w:r w:rsidR="003C1C87" w:rsidRPr="008B13C4">
        <w:rPr>
          <w:rStyle w:val="Char4"/>
          <w:rtl/>
        </w:rPr>
        <w:t xml:space="preserve"> </w:t>
      </w:r>
      <w:r w:rsidR="003C1C87" w:rsidRPr="008B13C4">
        <w:rPr>
          <w:rStyle w:val="Char4"/>
          <w:rFonts w:hint="eastAsia"/>
          <w:rtl/>
        </w:rPr>
        <w:t>الْجَنَّةَ</w:t>
      </w:r>
      <w:r w:rsidR="003C1C87" w:rsidRPr="008B13C4">
        <w:rPr>
          <w:rStyle w:val="Char4"/>
          <w:rFonts w:hint="cs"/>
          <w:rtl/>
        </w:rPr>
        <w:t>»</w:t>
      </w:r>
      <w:r w:rsidRPr="00C1083F">
        <w:rPr>
          <w:rStyle w:val="Char1"/>
          <w:rFonts w:hint="cs"/>
          <w:rtl/>
        </w:rPr>
        <w:t>.</w:t>
      </w:r>
    </w:p>
    <w:p w:rsidR="00355E7F" w:rsidRPr="00C1083F" w:rsidRDefault="004D3DD4" w:rsidP="001D6FA0">
      <w:pPr>
        <w:numPr>
          <w:ilvl w:val="0"/>
          <w:numId w:val="30"/>
        </w:numPr>
        <w:tabs>
          <w:tab w:val="clear" w:pos="907"/>
        </w:tabs>
        <w:bidi/>
        <w:ind w:left="641" w:hanging="357"/>
        <w:jc w:val="both"/>
        <w:rPr>
          <w:rStyle w:val="Char1"/>
        </w:rPr>
      </w:pPr>
      <w:r w:rsidRPr="00C1083F">
        <w:rPr>
          <w:rStyle w:val="Char1"/>
          <w:rFonts w:hint="cs"/>
          <w:rtl/>
        </w:rPr>
        <w:t xml:space="preserve">جمع کردن بین سوره‌های نظیر هم و دیگر </w:t>
      </w:r>
      <w:r w:rsidR="00D7208E" w:rsidRPr="00C1083F">
        <w:rPr>
          <w:rStyle w:val="Char1"/>
          <w:rFonts w:hint="cs"/>
          <w:rtl/>
        </w:rPr>
        <w:t>س</w:t>
      </w:r>
      <w:r w:rsidRPr="00C1083F">
        <w:rPr>
          <w:rStyle w:val="Char1"/>
          <w:rFonts w:hint="cs"/>
          <w:rtl/>
        </w:rPr>
        <w:t>وره‌ها در یک رکعت. و جواز قرائت سوره بر خلاف ترتیب</w:t>
      </w:r>
      <w:r w:rsidR="003C1C87" w:rsidRPr="00C1083F">
        <w:rPr>
          <w:rStyle w:val="Char1"/>
          <w:rFonts w:hint="cs"/>
          <w:rtl/>
        </w:rPr>
        <w:t xml:space="preserve"> مصحف و فضیلت طول قیام و عبارت </w:t>
      </w:r>
      <w:r w:rsidR="003C1C87">
        <w:rPr>
          <w:rFonts w:cs="Traditional Arabic" w:hint="cs"/>
          <w:sz w:val="28"/>
          <w:szCs w:val="28"/>
          <w:rtl/>
          <w:lang w:bidi="fa-IR"/>
        </w:rPr>
        <w:t>«</w:t>
      </w:r>
      <w:r w:rsidR="003C1C87" w:rsidRPr="00C1083F">
        <w:rPr>
          <w:rStyle w:val="Char1"/>
          <w:rFonts w:hint="cs"/>
          <w:rtl/>
        </w:rPr>
        <w:t>سبحانک قبلی...</w:t>
      </w:r>
      <w:r w:rsidR="003C1C87">
        <w:rPr>
          <w:rFonts w:cs="Traditional Arabic" w:hint="cs"/>
          <w:sz w:val="28"/>
          <w:szCs w:val="28"/>
          <w:rtl/>
          <w:lang w:bidi="fa-IR"/>
        </w:rPr>
        <w:t>»</w:t>
      </w:r>
      <w:r w:rsidRPr="00C1083F">
        <w:rPr>
          <w:rStyle w:val="Char1"/>
          <w:rFonts w:hint="cs"/>
          <w:rtl/>
        </w:rPr>
        <w:t>.</w:t>
      </w:r>
    </w:p>
    <w:p w:rsidR="004D3DD4" w:rsidRPr="00C1083F" w:rsidRDefault="00D7208E" w:rsidP="001D6FA0">
      <w:pPr>
        <w:numPr>
          <w:ilvl w:val="0"/>
          <w:numId w:val="30"/>
        </w:numPr>
        <w:tabs>
          <w:tab w:val="clear" w:pos="907"/>
        </w:tabs>
        <w:bidi/>
        <w:ind w:left="641" w:hanging="357"/>
        <w:jc w:val="both"/>
        <w:rPr>
          <w:rStyle w:val="Char1"/>
        </w:rPr>
      </w:pPr>
      <w:r w:rsidRPr="00C1083F">
        <w:rPr>
          <w:rStyle w:val="Char1"/>
          <w:rFonts w:hint="cs"/>
          <w:rtl/>
        </w:rPr>
        <w:t>جواز اکتفا به فاتحه و داستان جوانی که از اق</w:t>
      </w:r>
      <w:r w:rsidR="003C1C87" w:rsidRPr="00C1083F">
        <w:rPr>
          <w:rStyle w:val="Char1"/>
          <w:rFonts w:hint="cs"/>
          <w:rtl/>
        </w:rPr>
        <w:t>ت</w:t>
      </w:r>
      <w:r w:rsidRPr="00C1083F">
        <w:rPr>
          <w:rStyle w:val="Char1"/>
          <w:rFonts w:hint="cs"/>
          <w:rtl/>
        </w:rPr>
        <w:t>دای به معاذ کناره کشید وقتی که معاذ قرائت را طول داد و در گوشه‌ای از مسجد نماز گزارد وسخن پیامبر</w:t>
      </w:r>
      <w:r w:rsidR="003C1C87">
        <w:rPr>
          <w:rFonts w:cs="CTraditional Arabic" w:hint="cs"/>
          <w:sz w:val="28"/>
          <w:szCs w:val="28"/>
          <w:rtl/>
          <w:lang w:bidi="fa-IR"/>
        </w:rPr>
        <w:t>ص</w:t>
      </w:r>
      <w:r w:rsidRPr="00C1083F">
        <w:rPr>
          <w:rStyle w:val="Char1"/>
          <w:rFonts w:hint="cs"/>
          <w:rtl/>
        </w:rPr>
        <w:t xml:space="preserve"> در این باره: </w:t>
      </w:r>
      <w:r w:rsidR="003C1C87" w:rsidRPr="007F07A3">
        <w:rPr>
          <w:rStyle w:val="Char4"/>
          <w:rFonts w:hint="cs"/>
          <w:rtl/>
        </w:rPr>
        <w:t>«</w:t>
      </w:r>
      <w:r w:rsidRPr="007F07A3">
        <w:rPr>
          <w:rStyle w:val="Char4"/>
          <w:rFonts w:hint="cs"/>
          <w:rtl/>
        </w:rPr>
        <w:t>أفتان أنت یا معاذ!</w:t>
      </w:r>
      <w:r w:rsidR="003C1C87" w:rsidRPr="007F07A3">
        <w:rPr>
          <w:rStyle w:val="Char4"/>
          <w:rFonts w:hint="cs"/>
          <w:rtl/>
        </w:rPr>
        <w:t>»</w:t>
      </w:r>
      <w:r w:rsidRPr="00C1083F">
        <w:rPr>
          <w:rStyle w:val="Char1"/>
          <w:rFonts w:hint="cs"/>
          <w:rtl/>
        </w:rPr>
        <w:t xml:space="preserve"> و خطاب پیامبر</w:t>
      </w:r>
      <w:r w:rsidR="003C1C87" w:rsidRPr="00C1083F">
        <w:rPr>
          <w:rStyle w:val="Char1"/>
          <w:rFonts w:hint="cs"/>
          <w:rtl/>
        </w:rPr>
        <w:t xml:space="preserve"> </w:t>
      </w:r>
      <w:r w:rsidRPr="00C1083F">
        <w:rPr>
          <w:rStyle w:val="Char1"/>
          <w:rFonts w:hint="cs"/>
          <w:rtl/>
        </w:rPr>
        <w:t>به آن جوان و شهادت آن جوان در جنگ. و حذف حدیثی در این باره که برایم روشن شد که ضعیف است.</w:t>
      </w:r>
    </w:p>
    <w:p w:rsidR="00D7208E" w:rsidRPr="00C1083F" w:rsidRDefault="00D7208E" w:rsidP="001D6FA0">
      <w:pPr>
        <w:numPr>
          <w:ilvl w:val="0"/>
          <w:numId w:val="30"/>
        </w:numPr>
        <w:tabs>
          <w:tab w:val="clear" w:pos="907"/>
        </w:tabs>
        <w:bidi/>
        <w:ind w:left="641" w:hanging="357"/>
        <w:jc w:val="both"/>
        <w:rPr>
          <w:rStyle w:val="Char1"/>
        </w:rPr>
      </w:pPr>
      <w:r w:rsidRPr="00C1083F">
        <w:rPr>
          <w:rStyle w:val="Char1"/>
          <w:rFonts w:hint="cs"/>
          <w:rtl/>
        </w:rPr>
        <w:t>قرائت و با صدای بلند و آرام در</w:t>
      </w:r>
      <w:r w:rsidR="003C1C87" w:rsidRPr="00C1083F">
        <w:rPr>
          <w:rStyle w:val="Char1"/>
          <w:rFonts w:hint="cs"/>
          <w:rtl/>
        </w:rPr>
        <w:t xml:space="preserve"> </w:t>
      </w:r>
      <w:r w:rsidRPr="00C1083F">
        <w:rPr>
          <w:rStyle w:val="Char1"/>
          <w:rFonts w:hint="cs"/>
          <w:rtl/>
        </w:rPr>
        <w:t>نمازهای پنجگانه و غیره و اینکه یاران پیامبر چگونه قرائت او را در نماز سری می‌دانستند.</w:t>
      </w:r>
    </w:p>
    <w:p w:rsidR="00D7208E" w:rsidRPr="00C1083F" w:rsidRDefault="00D7208E" w:rsidP="001D6FA0">
      <w:pPr>
        <w:numPr>
          <w:ilvl w:val="0"/>
          <w:numId w:val="30"/>
        </w:numPr>
        <w:tabs>
          <w:tab w:val="clear" w:pos="907"/>
        </w:tabs>
        <w:bidi/>
        <w:ind w:left="641" w:hanging="357"/>
        <w:jc w:val="both"/>
        <w:rPr>
          <w:rStyle w:val="Char1"/>
        </w:rPr>
      </w:pPr>
      <w:r w:rsidRPr="00C1083F">
        <w:rPr>
          <w:rStyle w:val="Char1"/>
          <w:rFonts w:hint="cs"/>
          <w:rtl/>
        </w:rPr>
        <w:t>داستان ابوبکر و عمر در قرائت نماز شب‌شان و امر به اعتدال در بلند کردن صدا نماز و فضیلت آرام خواندن.</w:t>
      </w:r>
    </w:p>
    <w:p w:rsidR="00D7208E" w:rsidRPr="00C1083F" w:rsidRDefault="00D7208E" w:rsidP="001D6FA0">
      <w:pPr>
        <w:numPr>
          <w:ilvl w:val="0"/>
          <w:numId w:val="30"/>
        </w:numPr>
        <w:tabs>
          <w:tab w:val="clear" w:pos="907"/>
        </w:tabs>
        <w:bidi/>
        <w:ind w:left="641" w:hanging="357"/>
        <w:jc w:val="both"/>
        <w:rPr>
          <w:rStyle w:val="Char1"/>
        </w:rPr>
      </w:pPr>
      <w:r w:rsidRPr="00C1083F">
        <w:rPr>
          <w:rStyle w:val="Char1"/>
          <w:rFonts w:hint="cs"/>
          <w:rtl/>
        </w:rPr>
        <w:t>آنچه را که پی</w:t>
      </w:r>
      <w:r w:rsidR="003C1C87" w:rsidRPr="00C1083F">
        <w:rPr>
          <w:rStyle w:val="Char1"/>
          <w:rFonts w:hint="cs"/>
          <w:rtl/>
        </w:rPr>
        <w:t>امبر در نمازهایش می‌خواند: الف:</w:t>
      </w:r>
      <w:r w:rsidRPr="00C1083F">
        <w:rPr>
          <w:rStyle w:val="Char1"/>
          <w:rFonts w:hint="cs"/>
          <w:rtl/>
        </w:rPr>
        <w:t xml:space="preserve"> نماز صبح.</w:t>
      </w:r>
    </w:p>
    <w:p w:rsidR="00D7208E" w:rsidRPr="00C1083F" w:rsidRDefault="00D7208E" w:rsidP="001D6FA0">
      <w:pPr>
        <w:numPr>
          <w:ilvl w:val="0"/>
          <w:numId w:val="30"/>
        </w:numPr>
        <w:tabs>
          <w:tab w:val="clear" w:pos="907"/>
        </w:tabs>
        <w:bidi/>
        <w:ind w:left="641" w:hanging="357"/>
        <w:jc w:val="both"/>
        <w:rPr>
          <w:rStyle w:val="Char1"/>
        </w:rPr>
      </w:pPr>
      <w:r w:rsidRPr="00C1083F">
        <w:rPr>
          <w:rStyle w:val="Char1"/>
          <w:rFonts w:hint="cs"/>
          <w:rtl/>
        </w:rPr>
        <w:t>امر به قرائت معوذتین و قرائت در صبح جمعه.</w:t>
      </w:r>
    </w:p>
    <w:p w:rsidR="00D7208E" w:rsidRPr="00C1083F" w:rsidRDefault="00D7208E" w:rsidP="001D6FA0">
      <w:pPr>
        <w:numPr>
          <w:ilvl w:val="0"/>
          <w:numId w:val="30"/>
        </w:numPr>
        <w:tabs>
          <w:tab w:val="clear" w:pos="907"/>
        </w:tabs>
        <w:bidi/>
        <w:ind w:left="641" w:hanging="357"/>
        <w:jc w:val="both"/>
        <w:rPr>
          <w:rStyle w:val="Char1"/>
        </w:rPr>
      </w:pPr>
      <w:r w:rsidRPr="00C1083F">
        <w:rPr>
          <w:rStyle w:val="Char1"/>
          <w:rFonts w:hint="cs"/>
          <w:rtl/>
        </w:rPr>
        <w:t>قرائت در</w:t>
      </w:r>
      <w:r w:rsidR="003C1C87" w:rsidRPr="00C1083F">
        <w:rPr>
          <w:rStyle w:val="Char1"/>
          <w:rFonts w:hint="cs"/>
          <w:rtl/>
        </w:rPr>
        <w:t xml:space="preserve"> </w:t>
      </w:r>
      <w:r w:rsidRPr="00C1083F">
        <w:rPr>
          <w:rStyle w:val="Char1"/>
          <w:rFonts w:hint="cs"/>
          <w:rtl/>
        </w:rPr>
        <w:t>سنت فجر</w:t>
      </w:r>
      <w:r w:rsidR="003C1C87" w:rsidRPr="00C1083F">
        <w:rPr>
          <w:rStyle w:val="Char1"/>
          <w:rFonts w:hint="cs"/>
          <w:rtl/>
        </w:rPr>
        <w:t xml:space="preserve"> و کوتاهی آن و حدیث: </w:t>
      </w:r>
      <w:r w:rsidR="003C1C87" w:rsidRPr="00A65968">
        <w:rPr>
          <w:rStyle w:val="Char4"/>
          <w:rFonts w:hint="cs"/>
          <w:rtl/>
        </w:rPr>
        <w:t>«هذا عبد آمن بربه...»</w:t>
      </w:r>
      <w:r w:rsidR="00CF1352" w:rsidRPr="00C1083F">
        <w:rPr>
          <w:rStyle w:val="Char1"/>
          <w:rFonts w:hint="cs"/>
          <w:rtl/>
        </w:rPr>
        <w:t xml:space="preserve"> و مناسبت آن.</w:t>
      </w:r>
    </w:p>
    <w:p w:rsidR="00CF1352" w:rsidRPr="00C1083F" w:rsidRDefault="00CF1352" w:rsidP="001D6FA0">
      <w:pPr>
        <w:numPr>
          <w:ilvl w:val="0"/>
          <w:numId w:val="30"/>
        </w:numPr>
        <w:tabs>
          <w:tab w:val="clear" w:pos="907"/>
        </w:tabs>
        <w:bidi/>
        <w:ind w:left="641" w:hanging="357"/>
        <w:jc w:val="both"/>
        <w:rPr>
          <w:rStyle w:val="Char1"/>
        </w:rPr>
      </w:pPr>
      <w:r w:rsidRPr="00C1083F">
        <w:rPr>
          <w:rStyle w:val="Char1"/>
          <w:rFonts w:hint="cs"/>
          <w:rtl/>
        </w:rPr>
        <w:t>ب: نماز ظهر و اطال</w:t>
      </w:r>
      <w:r w:rsidR="001C1FDC">
        <w:rPr>
          <w:rStyle w:val="Char1"/>
          <w:rFonts w:hint="cs"/>
          <w:rtl/>
        </w:rPr>
        <w:t>ۀ</w:t>
      </w:r>
      <w:r w:rsidRPr="00C1083F">
        <w:rPr>
          <w:rStyle w:val="Char1"/>
          <w:rFonts w:hint="cs"/>
          <w:rtl/>
        </w:rPr>
        <w:t xml:space="preserve"> قرائت در رکعت اول و دلیل آن.</w:t>
      </w:r>
    </w:p>
    <w:p w:rsidR="00CF1352" w:rsidRPr="00C1083F" w:rsidRDefault="00CF1352" w:rsidP="001D6FA0">
      <w:pPr>
        <w:numPr>
          <w:ilvl w:val="0"/>
          <w:numId w:val="30"/>
        </w:numPr>
        <w:tabs>
          <w:tab w:val="clear" w:pos="907"/>
        </w:tabs>
        <w:bidi/>
        <w:ind w:left="641" w:hanging="357"/>
        <w:jc w:val="both"/>
        <w:rPr>
          <w:rStyle w:val="Char1"/>
        </w:rPr>
      </w:pPr>
      <w:r w:rsidRPr="00C1083F">
        <w:rPr>
          <w:rStyle w:val="Char1"/>
          <w:rFonts w:hint="cs"/>
          <w:rtl/>
        </w:rPr>
        <w:t>قرائت آیات بعد از فاتحه در دو رکعت اخیر و بیان کسانی از سلف که آن را گفته‌اند و مخالف</w:t>
      </w:r>
      <w:r w:rsidR="003C1C87" w:rsidRPr="00C1083F">
        <w:rPr>
          <w:rStyle w:val="Char1"/>
          <w:rFonts w:hint="cs"/>
          <w:rtl/>
        </w:rPr>
        <w:t>ت</w:t>
      </w:r>
      <w:r w:rsidRPr="00C1083F">
        <w:rPr>
          <w:rStyle w:val="Char1"/>
          <w:rFonts w:hint="cs"/>
          <w:rtl/>
        </w:rPr>
        <w:t xml:space="preserve"> لکنوی حنفی مذهب با کسانی که منکر آنند.</w:t>
      </w:r>
    </w:p>
    <w:p w:rsidR="00CF1352" w:rsidRPr="00C1083F" w:rsidRDefault="00CF1352" w:rsidP="001D6FA0">
      <w:pPr>
        <w:numPr>
          <w:ilvl w:val="0"/>
          <w:numId w:val="30"/>
        </w:numPr>
        <w:tabs>
          <w:tab w:val="clear" w:pos="907"/>
        </w:tabs>
        <w:bidi/>
        <w:ind w:left="641" w:hanging="357"/>
        <w:jc w:val="both"/>
        <w:rPr>
          <w:rStyle w:val="Char1"/>
        </w:rPr>
      </w:pPr>
      <w:r w:rsidRPr="00C1083F">
        <w:rPr>
          <w:rStyle w:val="Char1"/>
          <w:rFonts w:hint="cs"/>
          <w:rtl/>
        </w:rPr>
        <w:t>وجوب قرائت فاتحه در هر رکعت.</w:t>
      </w:r>
    </w:p>
    <w:p w:rsidR="00CF1352" w:rsidRPr="00C1083F" w:rsidRDefault="00CF1352" w:rsidP="001D6FA0">
      <w:pPr>
        <w:numPr>
          <w:ilvl w:val="0"/>
          <w:numId w:val="30"/>
        </w:numPr>
        <w:tabs>
          <w:tab w:val="clear" w:pos="907"/>
        </w:tabs>
        <w:bidi/>
        <w:ind w:left="641" w:hanging="357"/>
        <w:jc w:val="both"/>
        <w:rPr>
          <w:rStyle w:val="Char1"/>
        </w:rPr>
      </w:pPr>
      <w:r w:rsidRPr="00C1083F">
        <w:rPr>
          <w:rStyle w:val="Char1"/>
          <w:rFonts w:hint="cs"/>
          <w:rtl/>
        </w:rPr>
        <w:t>ج: نماز عصر.</w:t>
      </w:r>
    </w:p>
    <w:p w:rsidR="00CF1352" w:rsidRPr="00C1083F" w:rsidRDefault="00CF1352" w:rsidP="001D6FA0">
      <w:pPr>
        <w:numPr>
          <w:ilvl w:val="0"/>
          <w:numId w:val="30"/>
        </w:numPr>
        <w:tabs>
          <w:tab w:val="clear" w:pos="907"/>
        </w:tabs>
        <w:bidi/>
        <w:ind w:left="641" w:hanging="357"/>
        <w:jc w:val="both"/>
        <w:rPr>
          <w:rStyle w:val="Char1"/>
        </w:rPr>
      </w:pPr>
      <w:r w:rsidRPr="00C1083F">
        <w:rPr>
          <w:rStyle w:val="Char1"/>
          <w:rFonts w:hint="cs"/>
          <w:rtl/>
        </w:rPr>
        <w:t>د: نماز مغرب و اینکه پیامبر</w:t>
      </w:r>
      <w:r>
        <w:rPr>
          <w:rFonts w:cs="CTraditional Arabic" w:hint="cs"/>
          <w:sz w:val="28"/>
          <w:szCs w:val="28"/>
          <w:rtl/>
          <w:lang w:bidi="fa-IR"/>
        </w:rPr>
        <w:t>ص</w:t>
      </w:r>
      <w:r w:rsidRPr="00C1083F">
        <w:rPr>
          <w:rStyle w:val="Char1"/>
          <w:rFonts w:hint="cs"/>
          <w:rtl/>
        </w:rPr>
        <w:t xml:space="preserve"> گاهی قرائت را در آن طول می‌داد به طوری که یک بار سور</w:t>
      </w:r>
      <w:r w:rsidR="001C1FDC">
        <w:rPr>
          <w:rStyle w:val="Char1"/>
          <w:rFonts w:hint="cs"/>
          <w:rtl/>
        </w:rPr>
        <w:t>ۀ</w:t>
      </w:r>
      <w:r w:rsidRPr="00C1083F">
        <w:rPr>
          <w:rStyle w:val="Char1"/>
          <w:rFonts w:hint="cs"/>
          <w:rtl/>
        </w:rPr>
        <w:t xml:space="preserve"> اعراف و بار دیگر انفال را در آن خواند.</w:t>
      </w:r>
    </w:p>
    <w:p w:rsidR="00CF1352" w:rsidRPr="00C1083F" w:rsidRDefault="00CF1352" w:rsidP="001D6FA0">
      <w:pPr>
        <w:numPr>
          <w:ilvl w:val="0"/>
          <w:numId w:val="30"/>
        </w:numPr>
        <w:tabs>
          <w:tab w:val="clear" w:pos="907"/>
        </w:tabs>
        <w:bidi/>
        <w:ind w:left="641" w:hanging="357"/>
        <w:jc w:val="both"/>
        <w:rPr>
          <w:rStyle w:val="Char1"/>
        </w:rPr>
      </w:pPr>
      <w:r w:rsidRPr="00C1083F">
        <w:rPr>
          <w:rStyle w:val="Char1"/>
          <w:rFonts w:hint="cs"/>
          <w:rtl/>
        </w:rPr>
        <w:t>قرائت در سنت مغرب.</w:t>
      </w:r>
    </w:p>
    <w:p w:rsidR="00CF1352" w:rsidRPr="00C1083F" w:rsidRDefault="00CF1352" w:rsidP="00085F69">
      <w:pPr>
        <w:numPr>
          <w:ilvl w:val="0"/>
          <w:numId w:val="30"/>
        </w:numPr>
        <w:tabs>
          <w:tab w:val="clear" w:pos="907"/>
        </w:tabs>
        <w:bidi/>
        <w:ind w:left="641" w:hanging="357"/>
        <w:jc w:val="both"/>
        <w:rPr>
          <w:rStyle w:val="Char1"/>
        </w:rPr>
      </w:pPr>
      <w:r w:rsidRPr="00C1083F">
        <w:rPr>
          <w:rStyle w:val="Char1"/>
          <w:rFonts w:hint="cs"/>
          <w:rtl/>
        </w:rPr>
        <w:t>نماز عشاء و نهی از اطال</w:t>
      </w:r>
      <w:r w:rsidR="001C1FDC">
        <w:rPr>
          <w:rStyle w:val="Char1"/>
          <w:rFonts w:hint="cs"/>
          <w:rtl/>
        </w:rPr>
        <w:t>ۀ</w:t>
      </w:r>
      <w:r w:rsidRPr="00C1083F">
        <w:rPr>
          <w:rStyle w:val="Char1"/>
          <w:rFonts w:hint="cs"/>
          <w:rtl/>
        </w:rPr>
        <w:t xml:space="preserve"> قرائت در آن و داستان معاذ با مرد نصاری که از گزاردن نماز جماعت دوری کرد و</w:t>
      </w:r>
      <w:r w:rsidR="003C1C87" w:rsidRPr="00C1083F">
        <w:rPr>
          <w:rStyle w:val="Char1"/>
          <w:rFonts w:hint="cs"/>
          <w:rtl/>
        </w:rPr>
        <w:t xml:space="preserve"> </w:t>
      </w:r>
      <w:r w:rsidRPr="00C1083F">
        <w:rPr>
          <w:rStyle w:val="Char1"/>
          <w:rFonts w:hint="cs"/>
          <w:rtl/>
        </w:rPr>
        <w:t>به تنهایی نماز گزارد</w:t>
      </w:r>
      <w:r w:rsidR="003C1C87" w:rsidRPr="00C1083F">
        <w:rPr>
          <w:rStyle w:val="Char1"/>
          <w:rFonts w:hint="cs"/>
          <w:rtl/>
        </w:rPr>
        <w:t xml:space="preserve"> </w:t>
      </w:r>
      <w:r w:rsidRPr="00C1083F">
        <w:rPr>
          <w:rStyle w:val="Char1"/>
          <w:rFonts w:hint="cs"/>
          <w:rtl/>
        </w:rPr>
        <w:t>و تعلیم پیامبر</w:t>
      </w:r>
      <w:r w:rsidR="00A51CD2">
        <w:rPr>
          <w:rFonts w:cs="CTraditional Arabic" w:hint="cs"/>
          <w:sz w:val="28"/>
          <w:szCs w:val="28"/>
          <w:rtl/>
          <w:lang w:bidi="fa-IR"/>
        </w:rPr>
        <w:t>ص</w:t>
      </w:r>
      <w:r w:rsidR="00A51CD2" w:rsidRPr="00C1083F">
        <w:rPr>
          <w:rStyle w:val="Char1"/>
          <w:rFonts w:hint="cs"/>
          <w:rtl/>
        </w:rPr>
        <w:t xml:space="preserve"> معاذ را که در نماز سوره‌ای بخواند.</w:t>
      </w:r>
    </w:p>
    <w:p w:rsidR="00A51CD2" w:rsidRPr="00C1083F" w:rsidRDefault="00A51CD2" w:rsidP="00085F69">
      <w:pPr>
        <w:numPr>
          <w:ilvl w:val="0"/>
          <w:numId w:val="30"/>
        </w:numPr>
        <w:tabs>
          <w:tab w:val="clear" w:pos="907"/>
        </w:tabs>
        <w:bidi/>
        <w:ind w:left="641" w:hanging="357"/>
        <w:jc w:val="both"/>
        <w:rPr>
          <w:rStyle w:val="Char1"/>
        </w:rPr>
      </w:pPr>
      <w:r w:rsidRPr="00C1083F">
        <w:rPr>
          <w:rStyle w:val="Char1"/>
          <w:rFonts w:hint="cs"/>
          <w:rtl/>
        </w:rPr>
        <w:t>نماز شب و ماجرای ابن مسعود وقتی که پیامبر</w:t>
      </w:r>
      <w:r>
        <w:rPr>
          <w:rFonts w:cs="CTraditional Arabic" w:hint="cs"/>
          <w:sz w:val="28"/>
          <w:szCs w:val="28"/>
          <w:rtl/>
          <w:lang w:bidi="fa-IR"/>
        </w:rPr>
        <w:t>ص</w:t>
      </w:r>
      <w:r w:rsidRPr="00C1083F">
        <w:rPr>
          <w:rStyle w:val="Char1"/>
          <w:rFonts w:hint="cs"/>
          <w:rtl/>
        </w:rPr>
        <w:t xml:space="preserve"> قرائت را در آن طول داد و نیز ماجرای حذیفه وقتی که پیامبر</w:t>
      </w:r>
      <w:r>
        <w:rPr>
          <w:rFonts w:cs="CTraditional Arabic" w:hint="cs"/>
          <w:sz w:val="28"/>
          <w:szCs w:val="28"/>
          <w:rtl/>
          <w:lang w:bidi="fa-IR"/>
        </w:rPr>
        <w:t>ص</w:t>
      </w:r>
      <w:r w:rsidR="003C1C87">
        <w:rPr>
          <w:rFonts w:cs="CTraditional Arabic" w:hint="cs"/>
          <w:sz w:val="28"/>
          <w:szCs w:val="28"/>
          <w:rtl/>
          <w:lang w:bidi="fa-IR"/>
        </w:rPr>
        <w:t xml:space="preserve"> </w:t>
      </w:r>
      <w:r w:rsidR="0095299D" w:rsidRPr="00C1083F">
        <w:rPr>
          <w:rStyle w:val="Char1"/>
          <w:rFonts w:hint="cs"/>
          <w:rtl/>
        </w:rPr>
        <w:t>بقره و بعد نساء و سپس آل عمران ... را</w:t>
      </w:r>
      <w:r w:rsidR="003C1C87" w:rsidRPr="00C1083F">
        <w:rPr>
          <w:rStyle w:val="Char1"/>
          <w:rFonts w:hint="cs"/>
          <w:rtl/>
        </w:rPr>
        <w:t xml:space="preserve"> </w:t>
      </w:r>
      <w:r w:rsidR="0095299D" w:rsidRPr="00C1083F">
        <w:rPr>
          <w:rStyle w:val="Char1"/>
          <w:rFonts w:hint="cs"/>
          <w:rtl/>
        </w:rPr>
        <w:t>در آن قرائت داد اما قرآن را هرگز</w:t>
      </w:r>
      <w:r w:rsidR="003C1C87" w:rsidRPr="00C1083F">
        <w:rPr>
          <w:rStyle w:val="Char1"/>
          <w:rFonts w:hint="cs"/>
          <w:rtl/>
        </w:rPr>
        <w:t xml:space="preserve"> </w:t>
      </w:r>
      <w:r w:rsidR="0095299D" w:rsidRPr="00C1083F">
        <w:rPr>
          <w:rStyle w:val="Char1"/>
          <w:rFonts w:hint="cs"/>
          <w:rtl/>
        </w:rPr>
        <w:t>در یک شب ختم نمی‌کرد</w:t>
      </w:r>
      <w:r w:rsidR="003C1C87" w:rsidRPr="00C1083F">
        <w:rPr>
          <w:rStyle w:val="Char1"/>
          <w:rFonts w:hint="cs"/>
          <w:rtl/>
        </w:rPr>
        <w:t>،</w:t>
      </w:r>
      <w:r w:rsidR="0095299D" w:rsidRPr="00C1083F">
        <w:rPr>
          <w:rStyle w:val="Char1"/>
          <w:rFonts w:hint="cs"/>
          <w:rtl/>
        </w:rPr>
        <w:t xml:space="preserve"> و</w:t>
      </w:r>
      <w:r w:rsidR="003C1C87" w:rsidRPr="00C1083F">
        <w:rPr>
          <w:rStyle w:val="Char1"/>
          <w:rFonts w:hint="cs"/>
          <w:rtl/>
        </w:rPr>
        <w:t xml:space="preserve"> </w:t>
      </w:r>
      <w:r w:rsidR="0095299D" w:rsidRPr="00C1083F">
        <w:rPr>
          <w:rStyle w:val="Char1"/>
          <w:rFonts w:hint="cs"/>
          <w:rtl/>
        </w:rPr>
        <w:t>نهی وی از قرائت قرآن در کمتر از سه روز</w:t>
      </w:r>
      <w:r w:rsidR="003C1C87" w:rsidRPr="00C1083F">
        <w:rPr>
          <w:rStyle w:val="Char1"/>
          <w:rFonts w:hint="cs"/>
          <w:rtl/>
        </w:rPr>
        <w:t>،</w:t>
      </w:r>
      <w:r w:rsidR="0095299D" w:rsidRPr="00C1083F">
        <w:rPr>
          <w:rStyle w:val="Char1"/>
          <w:rFonts w:hint="cs"/>
          <w:rtl/>
        </w:rPr>
        <w:t xml:space="preserve"> </w:t>
      </w:r>
      <w:r w:rsidR="003C1C87" w:rsidRPr="00C1083F">
        <w:rPr>
          <w:rStyle w:val="Char1"/>
          <w:rFonts w:hint="cs"/>
          <w:rtl/>
        </w:rPr>
        <w:t xml:space="preserve">و </w:t>
      </w:r>
      <w:r w:rsidR="00427FF4" w:rsidRPr="00C1083F">
        <w:rPr>
          <w:rStyle w:val="Char1"/>
          <w:rFonts w:hint="cs"/>
          <w:rtl/>
        </w:rPr>
        <w:t>داستان پیامبر</w:t>
      </w:r>
      <w:r w:rsidR="00427FF4">
        <w:rPr>
          <w:rFonts w:cs="CTraditional Arabic" w:hint="cs"/>
          <w:sz w:val="28"/>
          <w:szCs w:val="28"/>
          <w:rtl/>
          <w:lang w:bidi="fa-IR"/>
        </w:rPr>
        <w:t>ص</w:t>
      </w:r>
      <w:r w:rsidR="00427FF4" w:rsidRPr="00C1083F">
        <w:rPr>
          <w:rStyle w:val="Char1"/>
          <w:rFonts w:hint="cs"/>
          <w:rtl/>
        </w:rPr>
        <w:t xml:space="preserve"> </w:t>
      </w:r>
      <w:r w:rsidR="003C1C87" w:rsidRPr="00C1083F">
        <w:rPr>
          <w:rStyle w:val="Char1"/>
          <w:rFonts w:hint="cs"/>
          <w:rtl/>
        </w:rPr>
        <w:t xml:space="preserve">ابن عمر و بیان و تفسیر قول وی: </w:t>
      </w:r>
      <w:r w:rsidR="003C1C87" w:rsidRPr="00085F69">
        <w:rPr>
          <w:rStyle w:val="Char3"/>
          <w:rFonts w:hint="cs"/>
          <w:rtl/>
        </w:rPr>
        <w:t>«</w:t>
      </w:r>
      <w:r w:rsidR="00BA7052" w:rsidRPr="00085F69">
        <w:rPr>
          <w:rStyle w:val="Char3"/>
          <w:rFonts w:hint="eastAsia"/>
          <w:rtl/>
        </w:rPr>
        <w:t>لِكُلِّ</w:t>
      </w:r>
      <w:r w:rsidR="00BA7052" w:rsidRPr="00085F69">
        <w:rPr>
          <w:rStyle w:val="Char3"/>
          <w:rtl/>
        </w:rPr>
        <w:t xml:space="preserve"> </w:t>
      </w:r>
      <w:r w:rsidR="00BA7052" w:rsidRPr="00085F69">
        <w:rPr>
          <w:rStyle w:val="Char3"/>
          <w:rFonts w:hint="eastAsia"/>
          <w:rtl/>
        </w:rPr>
        <w:t>عَابِدٍ</w:t>
      </w:r>
      <w:r w:rsidR="00BA7052" w:rsidRPr="00085F69">
        <w:rPr>
          <w:rStyle w:val="Char3"/>
          <w:rtl/>
        </w:rPr>
        <w:t xml:space="preserve"> </w:t>
      </w:r>
      <w:r w:rsidR="00BA7052" w:rsidRPr="00085F69">
        <w:rPr>
          <w:rStyle w:val="Char3"/>
          <w:rFonts w:hint="eastAsia"/>
          <w:rtl/>
        </w:rPr>
        <w:t>شِرَةٌ</w:t>
      </w:r>
      <w:r w:rsidR="00BA7052" w:rsidRPr="00085F69">
        <w:rPr>
          <w:rStyle w:val="Char3"/>
          <w:rtl/>
        </w:rPr>
        <w:t xml:space="preserve"> </w:t>
      </w:r>
      <w:r w:rsidR="00BA7052" w:rsidRPr="00085F69">
        <w:rPr>
          <w:rStyle w:val="Char3"/>
          <w:rFonts w:hint="eastAsia"/>
          <w:rtl/>
        </w:rPr>
        <w:t>وَلِكُلِّ</w:t>
      </w:r>
      <w:r w:rsidR="00BA7052" w:rsidRPr="00085F69">
        <w:rPr>
          <w:rStyle w:val="Char3"/>
          <w:rtl/>
        </w:rPr>
        <w:t xml:space="preserve"> </w:t>
      </w:r>
      <w:r w:rsidR="00BA7052" w:rsidRPr="00085F69">
        <w:rPr>
          <w:rStyle w:val="Char3"/>
          <w:rFonts w:hint="eastAsia"/>
          <w:rtl/>
        </w:rPr>
        <w:t>شِرَةٍ</w:t>
      </w:r>
      <w:r w:rsidR="00BA7052" w:rsidRPr="00085F69">
        <w:rPr>
          <w:rStyle w:val="Char3"/>
          <w:rtl/>
        </w:rPr>
        <w:t xml:space="preserve"> </w:t>
      </w:r>
      <w:r w:rsidR="00BA7052" w:rsidRPr="00085F69">
        <w:rPr>
          <w:rStyle w:val="Char3"/>
          <w:rFonts w:hint="eastAsia"/>
          <w:rtl/>
        </w:rPr>
        <w:t>فَتْرَةٌ</w:t>
      </w:r>
      <w:r w:rsidR="003C1C87" w:rsidRPr="00085F69">
        <w:rPr>
          <w:rStyle w:val="Char3"/>
          <w:rFonts w:hint="cs"/>
          <w:rtl/>
        </w:rPr>
        <w:t>»</w:t>
      </w:r>
      <w:r w:rsidR="00427FF4" w:rsidRPr="00C1083F">
        <w:rPr>
          <w:rStyle w:val="Char1"/>
          <w:rFonts w:hint="cs"/>
          <w:rtl/>
        </w:rPr>
        <w:t xml:space="preserve"> از طحاوی.</w:t>
      </w:r>
    </w:p>
    <w:p w:rsidR="00D5792C" w:rsidRPr="00C1083F" w:rsidRDefault="00D5792C" w:rsidP="001D6FA0">
      <w:pPr>
        <w:numPr>
          <w:ilvl w:val="0"/>
          <w:numId w:val="30"/>
        </w:numPr>
        <w:tabs>
          <w:tab w:val="clear" w:pos="907"/>
        </w:tabs>
        <w:bidi/>
        <w:ind w:left="641" w:hanging="357"/>
        <w:jc w:val="both"/>
        <w:rPr>
          <w:rStyle w:val="Char1"/>
        </w:rPr>
      </w:pPr>
      <w:r w:rsidRPr="00C1083F">
        <w:rPr>
          <w:rStyle w:val="Char1"/>
          <w:rFonts w:hint="cs"/>
          <w:rtl/>
        </w:rPr>
        <w:t>فضیلت کسی که دویست یا صد آیه را در نماز بخواند و آنچه را که در هر رکعتی می‌خواند و اینکه یک بار نماز شب پیامبر در</w:t>
      </w:r>
      <w:r w:rsidR="00BA7052" w:rsidRPr="00C1083F">
        <w:rPr>
          <w:rStyle w:val="Char1"/>
          <w:rFonts w:hint="cs"/>
          <w:rtl/>
        </w:rPr>
        <w:t xml:space="preserve"> </w:t>
      </w:r>
      <w:r w:rsidRPr="00C1083F">
        <w:rPr>
          <w:rStyle w:val="Char1"/>
          <w:rFonts w:hint="cs"/>
          <w:rtl/>
        </w:rPr>
        <w:t>تمام شب طول کشید و اینکه آیه‌ای را مرتب تکرار می‌کرد و اینکه دربار</w:t>
      </w:r>
      <w:r w:rsidR="001C1FDC">
        <w:rPr>
          <w:rStyle w:val="Char1"/>
          <w:rFonts w:hint="cs"/>
          <w:rtl/>
        </w:rPr>
        <w:t>ۀ</w:t>
      </w:r>
      <w:r w:rsidRPr="00C1083F">
        <w:rPr>
          <w:rStyle w:val="Char1"/>
          <w:rFonts w:hint="cs"/>
          <w:rtl/>
        </w:rPr>
        <w:t xml:space="preserve"> مردی که مرتب سور</w:t>
      </w:r>
      <w:r w:rsidR="001C1FDC">
        <w:rPr>
          <w:rStyle w:val="Char1"/>
          <w:rFonts w:hint="cs"/>
          <w:rtl/>
        </w:rPr>
        <w:t>ۀ</w:t>
      </w:r>
      <w:r w:rsidRPr="00C1083F">
        <w:rPr>
          <w:rStyle w:val="Char1"/>
          <w:rFonts w:hint="cs"/>
          <w:rtl/>
        </w:rPr>
        <w:t xml:space="preserve"> اخلاص را تکرار می‌کرد فرمو که</w:t>
      </w:r>
      <w:r w:rsidR="00BA7052" w:rsidRPr="00C1083F">
        <w:rPr>
          <w:rStyle w:val="Char1"/>
          <w:rFonts w:hint="cs"/>
          <w:rtl/>
        </w:rPr>
        <w:t xml:space="preserve">: </w:t>
      </w:r>
      <w:r w:rsidR="00BA7052">
        <w:rPr>
          <w:rFonts w:cs="Traditional Arabic" w:hint="cs"/>
          <w:sz w:val="28"/>
          <w:szCs w:val="28"/>
          <w:rtl/>
          <w:lang w:bidi="fa-IR"/>
        </w:rPr>
        <w:t>«</w:t>
      </w:r>
      <w:r w:rsidR="00BA7052" w:rsidRPr="00C1083F">
        <w:rPr>
          <w:rStyle w:val="Char1"/>
          <w:rFonts w:hint="cs"/>
          <w:rtl/>
        </w:rPr>
        <w:t>سور</w:t>
      </w:r>
      <w:r w:rsidR="001C1FDC">
        <w:rPr>
          <w:rStyle w:val="Char1"/>
          <w:rFonts w:hint="cs"/>
          <w:rtl/>
        </w:rPr>
        <w:t>ۀ</w:t>
      </w:r>
      <w:r w:rsidR="00BA7052" w:rsidRPr="00C1083F">
        <w:rPr>
          <w:rStyle w:val="Char1"/>
          <w:rFonts w:hint="cs"/>
          <w:rtl/>
        </w:rPr>
        <w:t xml:space="preserve"> اخلاص برابر ثلث قرآن است</w:t>
      </w:r>
      <w:r w:rsidR="00BA7052">
        <w:rPr>
          <w:rFonts w:cs="Traditional Arabic" w:hint="cs"/>
          <w:sz w:val="28"/>
          <w:szCs w:val="28"/>
          <w:rtl/>
          <w:lang w:bidi="fa-IR"/>
        </w:rPr>
        <w:t>»</w:t>
      </w:r>
      <w:r w:rsidRPr="00C1083F">
        <w:rPr>
          <w:rStyle w:val="Char1"/>
          <w:rFonts w:hint="cs"/>
          <w:rtl/>
        </w:rPr>
        <w:t xml:space="preserve"> و بیان بی‌اساس بودن روایتی از ابوحنیفه که او چهل سال پیوسته نماز صبح را وضوی عشاء می‌خواند.</w:t>
      </w:r>
    </w:p>
    <w:p w:rsidR="00D5792C" w:rsidRPr="00C1083F" w:rsidRDefault="00D5792C" w:rsidP="001D6FA0">
      <w:pPr>
        <w:numPr>
          <w:ilvl w:val="0"/>
          <w:numId w:val="30"/>
        </w:numPr>
        <w:tabs>
          <w:tab w:val="clear" w:pos="907"/>
        </w:tabs>
        <w:bidi/>
        <w:ind w:left="641" w:hanging="357"/>
        <w:jc w:val="both"/>
        <w:rPr>
          <w:rStyle w:val="Char1"/>
        </w:rPr>
      </w:pPr>
      <w:r w:rsidRPr="00C1083F">
        <w:rPr>
          <w:rStyle w:val="Char1"/>
          <w:rFonts w:hint="cs"/>
          <w:rtl/>
        </w:rPr>
        <w:t>هـ: نماز وتر.</w:t>
      </w:r>
    </w:p>
    <w:p w:rsidR="00D5792C" w:rsidRPr="00C1083F" w:rsidRDefault="00D5792C" w:rsidP="001D6FA0">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نماز جمعه.</w:t>
      </w:r>
    </w:p>
    <w:p w:rsidR="00D5792C" w:rsidRPr="00C1083F" w:rsidRDefault="00B929E5" w:rsidP="001D6FA0">
      <w:pPr>
        <w:numPr>
          <w:ilvl w:val="0"/>
          <w:numId w:val="30"/>
        </w:numPr>
        <w:tabs>
          <w:tab w:val="right" w:pos="341"/>
          <w:tab w:val="right" w:pos="877"/>
          <w:tab w:val="right" w:pos="1058"/>
          <w:tab w:val="right" w:pos="7031"/>
        </w:tabs>
        <w:bidi/>
        <w:ind w:left="641" w:hanging="357"/>
        <w:jc w:val="both"/>
        <w:rPr>
          <w:rStyle w:val="Char1"/>
        </w:rPr>
      </w:pPr>
      <w:r w:rsidRPr="00C1083F">
        <w:rPr>
          <w:rStyle w:val="Char1"/>
          <w:rFonts w:hint="cs"/>
          <w:rtl/>
        </w:rPr>
        <w:t xml:space="preserve"> نماز عیدقربان و عیدفطر.</w:t>
      </w:r>
    </w:p>
    <w:p w:rsidR="00B929E5" w:rsidRPr="00C1083F" w:rsidRDefault="00B929E5" w:rsidP="001D6FA0">
      <w:pPr>
        <w:numPr>
          <w:ilvl w:val="0"/>
          <w:numId w:val="30"/>
        </w:numPr>
        <w:tabs>
          <w:tab w:val="right" w:pos="341"/>
          <w:tab w:val="right" w:pos="877"/>
          <w:tab w:val="right" w:pos="1058"/>
          <w:tab w:val="right" w:pos="7031"/>
        </w:tabs>
        <w:bidi/>
        <w:ind w:left="641" w:hanging="357"/>
        <w:jc w:val="both"/>
        <w:rPr>
          <w:rStyle w:val="Char1"/>
        </w:rPr>
      </w:pPr>
      <w:r w:rsidRPr="00C1083F">
        <w:rPr>
          <w:rStyle w:val="Char1"/>
          <w:rFonts w:hint="cs"/>
          <w:rtl/>
        </w:rPr>
        <w:t xml:space="preserve"> نماز جنازه و قرائت سوره‌ها بعد از فاتحه در آن (نیز رجوع شود به رد نظر تویجری در مقدمه).</w:t>
      </w:r>
    </w:p>
    <w:p w:rsidR="00B929E5" w:rsidRPr="00C1083F" w:rsidRDefault="00B929E5" w:rsidP="001D6FA0">
      <w:pPr>
        <w:numPr>
          <w:ilvl w:val="0"/>
          <w:numId w:val="30"/>
        </w:numPr>
        <w:tabs>
          <w:tab w:val="right" w:pos="341"/>
          <w:tab w:val="right" w:pos="877"/>
          <w:tab w:val="right" w:pos="1058"/>
          <w:tab w:val="right" w:pos="7031"/>
        </w:tabs>
        <w:bidi/>
        <w:ind w:left="641" w:hanging="357"/>
        <w:jc w:val="both"/>
        <w:rPr>
          <w:rStyle w:val="Char1"/>
        </w:rPr>
      </w:pPr>
      <w:r w:rsidRPr="00C1083F">
        <w:rPr>
          <w:rStyle w:val="Char1"/>
          <w:rFonts w:hint="cs"/>
          <w:rtl/>
        </w:rPr>
        <w:t xml:space="preserve"> قرائت با ترتیل و صوت زیبا و بعضی احادیث قولی و فعلی در این باره و تذکر </w:t>
      </w:r>
      <w:r w:rsidR="00BA7052" w:rsidRPr="00C1083F">
        <w:rPr>
          <w:rStyle w:val="Char1"/>
          <w:rFonts w:hint="cs"/>
          <w:rtl/>
        </w:rPr>
        <w:t xml:space="preserve">تغییر حدیث </w:t>
      </w:r>
      <w:r w:rsidR="00BA7052" w:rsidRPr="00813204">
        <w:rPr>
          <w:rStyle w:val="Char4"/>
          <w:rFonts w:hint="cs"/>
          <w:rtl/>
        </w:rPr>
        <w:t>«</w:t>
      </w:r>
      <w:r w:rsidR="00E5755D" w:rsidRPr="00813204">
        <w:rPr>
          <w:rStyle w:val="Char4"/>
          <w:rFonts w:hint="eastAsia"/>
          <w:rtl/>
        </w:rPr>
        <w:t>زَيِّنُوا</w:t>
      </w:r>
      <w:r w:rsidR="00E5755D" w:rsidRPr="00813204">
        <w:rPr>
          <w:rStyle w:val="Char4"/>
          <w:rtl/>
        </w:rPr>
        <w:t xml:space="preserve"> </w:t>
      </w:r>
      <w:r w:rsidR="00E5755D" w:rsidRPr="00813204">
        <w:rPr>
          <w:rStyle w:val="Char4"/>
          <w:rFonts w:hint="eastAsia"/>
          <w:rtl/>
        </w:rPr>
        <w:t>الْقُرْآنَ</w:t>
      </w:r>
      <w:r w:rsidR="00E5755D" w:rsidRPr="00813204">
        <w:rPr>
          <w:rStyle w:val="Char4"/>
          <w:rtl/>
        </w:rPr>
        <w:t xml:space="preserve"> </w:t>
      </w:r>
      <w:r w:rsidR="00E5755D" w:rsidRPr="00813204">
        <w:rPr>
          <w:rStyle w:val="Char4"/>
          <w:rFonts w:hint="eastAsia"/>
          <w:rtl/>
        </w:rPr>
        <w:t>بِأَصْوَاتِكُمْ</w:t>
      </w:r>
      <w:r w:rsidR="00BA7052" w:rsidRPr="00813204">
        <w:rPr>
          <w:rStyle w:val="Char4"/>
          <w:rFonts w:hint="cs"/>
          <w:rtl/>
        </w:rPr>
        <w:t>»</w:t>
      </w:r>
      <w:r w:rsidR="006F3140" w:rsidRPr="00C1083F">
        <w:rPr>
          <w:rStyle w:val="Char1"/>
          <w:rFonts w:hint="cs"/>
          <w:rtl/>
        </w:rPr>
        <w:t xml:space="preserve"> از روی بعضی راویان آن و اینکه کسی که آن را صحیح دانسته اشتباه کرده است.</w:t>
      </w:r>
    </w:p>
    <w:p w:rsidR="006F3140" w:rsidRPr="00C1083F" w:rsidRDefault="006F3140" w:rsidP="001D6FA0">
      <w:pPr>
        <w:numPr>
          <w:ilvl w:val="0"/>
          <w:numId w:val="30"/>
        </w:numPr>
        <w:tabs>
          <w:tab w:val="right" w:pos="341"/>
          <w:tab w:val="right" w:pos="877"/>
          <w:tab w:val="right" w:pos="1058"/>
          <w:tab w:val="right" w:pos="7031"/>
        </w:tabs>
        <w:bidi/>
        <w:ind w:left="641" w:hanging="357"/>
        <w:jc w:val="both"/>
        <w:rPr>
          <w:rStyle w:val="Char1"/>
        </w:rPr>
      </w:pPr>
      <w:r w:rsidRPr="00C1083F">
        <w:rPr>
          <w:rStyle w:val="Char1"/>
          <w:rFonts w:hint="cs"/>
          <w:rtl/>
        </w:rPr>
        <w:t xml:space="preserve"> رد نظر کسانی که بر جامع الأصول تعلیق نوشته و تحقیق در حدیث بخاری: </w:t>
      </w:r>
      <w:r w:rsidR="00E5755D" w:rsidRPr="00813204">
        <w:rPr>
          <w:rStyle w:val="Char4"/>
          <w:rFonts w:hint="cs"/>
          <w:rtl/>
        </w:rPr>
        <w:t>«</w:t>
      </w:r>
      <w:r w:rsidR="00E5755D" w:rsidRPr="00813204">
        <w:rPr>
          <w:rStyle w:val="Char4"/>
          <w:rFonts w:hint="eastAsia"/>
          <w:rtl/>
        </w:rPr>
        <w:t>لَيْسَ</w:t>
      </w:r>
      <w:r w:rsidR="00E5755D" w:rsidRPr="00813204">
        <w:rPr>
          <w:rStyle w:val="Char4"/>
          <w:rtl/>
        </w:rPr>
        <w:t xml:space="preserve"> </w:t>
      </w:r>
      <w:r w:rsidR="00E5755D" w:rsidRPr="00813204">
        <w:rPr>
          <w:rStyle w:val="Char4"/>
          <w:rFonts w:hint="eastAsia"/>
          <w:rtl/>
        </w:rPr>
        <w:t>مِنَّا</w:t>
      </w:r>
      <w:r w:rsidR="00E5755D" w:rsidRPr="00813204">
        <w:rPr>
          <w:rStyle w:val="Char4"/>
          <w:rtl/>
        </w:rPr>
        <w:t xml:space="preserve"> </w:t>
      </w:r>
      <w:r w:rsidR="00E5755D" w:rsidRPr="00813204">
        <w:rPr>
          <w:rStyle w:val="Char4"/>
          <w:rFonts w:hint="eastAsia"/>
          <w:rtl/>
        </w:rPr>
        <w:t>مَنْ</w:t>
      </w:r>
      <w:r w:rsidR="00E5755D" w:rsidRPr="00813204">
        <w:rPr>
          <w:rStyle w:val="Char4"/>
          <w:rtl/>
        </w:rPr>
        <w:t xml:space="preserve"> </w:t>
      </w:r>
      <w:r w:rsidR="00E5755D" w:rsidRPr="00813204">
        <w:rPr>
          <w:rStyle w:val="Char4"/>
          <w:rFonts w:hint="eastAsia"/>
          <w:rtl/>
        </w:rPr>
        <w:t>لَمْ</w:t>
      </w:r>
      <w:r w:rsidR="00E5755D" w:rsidRPr="00813204">
        <w:rPr>
          <w:rStyle w:val="Char4"/>
          <w:rtl/>
        </w:rPr>
        <w:t xml:space="preserve"> </w:t>
      </w:r>
      <w:r w:rsidR="00E5755D" w:rsidRPr="00813204">
        <w:rPr>
          <w:rStyle w:val="Char4"/>
          <w:rFonts w:hint="eastAsia"/>
          <w:rtl/>
        </w:rPr>
        <w:t>يَتَغَنَّ</w:t>
      </w:r>
      <w:r w:rsidR="00E5755D" w:rsidRPr="00813204">
        <w:rPr>
          <w:rStyle w:val="Char4"/>
          <w:rtl/>
        </w:rPr>
        <w:t xml:space="preserve"> </w:t>
      </w:r>
      <w:r w:rsidR="00E5755D" w:rsidRPr="00813204">
        <w:rPr>
          <w:rStyle w:val="Char4"/>
          <w:rFonts w:hint="eastAsia"/>
          <w:rtl/>
        </w:rPr>
        <w:t>بِالْقُرْآنِ</w:t>
      </w:r>
      <w:r w:rsidR="00E5755D" w:rsidRPr="00813204">
        <w:rPr>
          <w:rStyle w:val="Char4"/>
          <w:rFonts w:hint="cs"/>
          <w:rtl/>
        </w:rPr>
        <w:t>»</w:t>
      </w:r>
      <w:r w:rsidRPr="00C1083F">
        <w:rPr>
          <w:rStyle w:val="Char1"/>
          <w:rFonts w:hint="cs"/>
          <w:rtl/>
        </w:rPr>
        <w:t xml:space="preserve"> </w:t>
      </w:r>
      <w:r w:rsidR="005243BF" w:rsidRPr="00C1083F">
        <w:rPr>
          <w:rStyle w:val="Char1"/>
          <w:rFonts w:hint="cs"/>
          <w:rtl/>
        </w:rPr>
        <w:t>و اینکه یکی از راویان در استناد این متن به ابوهریره اشتباه کرده و تحقیق در اینجا روایت کردن مجرد از بخاری و نسبت دادن به او نیست!</w:t>
      </w:r>
    </w:p>
    <w:p w:rsidR="005243BF" w:rsidRPr="00C1083F" w:rsidRDefault="007B55A9" w:rsidP="001D6FA0">
      <w:pPr>
        <w:numPr>
          <w:ilvl w:val="0"/>
          <w:numId w:val="30"/>
        </w:numPr>
        <w:tabs>
          <w:tab w:val="right" w:pos="341"/>
          <w:tab w:val="right" w:pos="877"/>
          <w:tab w:val="right" w:pos="1058"/>
          <w:tab w:val="right" w:pos="7031"/>
        </w:tabs>
        <w:bidi/>
        <w:ind w:left="641" w:hanging="357"/>
        <w:jc w:val="both"/>
        <w:rPr>
          <w:rStyle w:val="Char1"/>
        </w:rPr>
      </w:pPr>
      <w:r w:rsidRPr="00C1083F">
        <w:rPr>
          <w:rStyle w:val="Char1"/>
          <w:rFonts w:hint="cs"/>
          <w:rtl/>
        </w:rPr>
        <w:t xml:space="preserve"> </w:t>
      </w:r>
      <w:r w:rsidR="005243BF" w:rsidRPr="00C1083F">
        <w:rPr>
          <w:rStyle w:val="Char1"/>
          <w:rFonts w:hint="cs"/>
          <w:rtl/>
        </w:rPr>
        <w:t>تجاهل بعضی از محققین کتاب شرح الغ</w:t>
      </w:r>
      <w:r w:rsidR="008B5F3C" w:rsidRPr="00C1083F">
        <w:rPr>
          <w:rStyle w:val="Char1"/>
          <w:rFonts w:hint="cs"/>
          <w:rtl/>
        </w:rPr>
        <w:t>م</w:t>
      </w:r>
      <w:r w:rsidR="005243BF" w:rsidRPr="00C1083F">
        <w:rPr>
          <w:rStyle w:val="Char1"/>
          <w:rFonts w:hint="cs"/>
          <w:rtl/>
        </w:rPr>
        <w:t>ه در تحقیق مذکور و سبب آن.</w:t>
      </w:r>
    </w:p>
    <w:p w:rsidR="005243BF" w:rsidRPr="00C1083F" w:rsidRDefault="005243BF" w:rsidP="00813204">
      <w:pPr>
        <w:numPr>
          <w:ilvl w:val="0"/>
          <w:numId w:val="30"/>
        </w:numPr>
        <w:tabs>
          <w:tab w:val="right" w:pos="341"/>
          <w:tab w:val="right" w:pos="877"/>
          <w:tab w:val="right" w:pos="1058"/>
          <w:tab w:val="right" w:pos="7031"/>
        </w:tabs>
        <w:bidi/>
        <w:ind w:left="641" w:hanging="357"/>
        <w:jc w:val="both"/>
        <w:rPr>
          <w:rStyle w:val="Char1"/>
        </w:rPr>
      </w:pPr>
      <w:r w:rsidRPr="00C1083F">
        <w:rPr>
          <w:rStyle w:val="Char1"/>
          <w:rFonts w:hint="cs"/>
          <w:rtl/>
        </w:rPr>
        <w:t>یاری رساندن به امام (فتح) که در اینجا گل</w:t>
      </w:r>
      <w:r w:rsidR="001C1FDC">
        <w:rPr>
          <w:rStyle w:val="Char1"/>
          <w:rFonts w:hint="cs"/>
          <w:rtl/>
        </w:rPr>
        <w:t>ۀ</w:t>
      </w:r>
      <w:r w:rsidRPr="00C1083F">
        <w:rPr>
          <w:rStyle w:val="Char1"/>
          <w:rFonts w:hint="cs"/>
          <w:rtl/>
        </w:rPr>
        <w:t xml:space="preserve"> پیامبر</w:t>
      </w:r>
      <w:r>
        <w:rPr>
          <w:rFonts w:cs="CTraditional Arabic" w:hint="cs"/>
          <w:sz w:val="28"/>
          <w:szCs w:val="28"/>
          <w:rtl/>
          <w:lang w:bidi="fa-IR"/>
        </w:rPr>
        <w:t>ص</w:t>
      </w:r>
      <w:r w:rsidR="00E5755D" w:rsidRPr="00C1083F">
        <w:rPr>
          <w:rStyle w:val="Char1"/>
          <w:rFonts w:hint="cs"/>
          <w:rtl/>
        </w:rPr>
        <w:t xml:space="preserve"> از </w:t>
      </w:r>
      <w:r w:rsidR="00E5755D">
        <w:rPr>
          <w:rFonts w:cs="Traditional Arabic" w:hint="cs"/>
          <w:sz w:val="28"/>
          <w:szCs w:val="28"/>
          <w:rtl/>
          <w:lang w:bidi="fa-IR"/>
        </w:rPr>
        <w:t>«</w:t>
      </w:r>
      <w:r w:rsidR="00E5755D" w:rsidRPr="00C1083F">
        <w:rPr>
          <w:rStyle w:val="Char1"/>
          <w:rFonts w:hint="cs"/>
          <w:rtl/>
        </w:rPr>
        <w:t>أبی</w:t>
      </w:r>
      <w:r w:rsidR="00E5755D">
        <w:rPr>
          <w:rFonts w:cs="Traditional Arabic" w:hint="cs"/>
          <w:sz w:val="28"/>
          <w:szCs w:val="28"/>
          <w:rtl/>
          <w:lang w:bidi="fa-IR"/>
        </w:rPr>
        <w:t>»</w:t>
      </w:r>
      <w:r w:rsidRPr="00C1083F">
        <w:rPr>
          <w:rStyle w:val="Char1"/>
          <w:rFonts w:hint="cs"/>
          <w:rtl/>
        </w:rPr>
        <w:t xml:space="preserve"> به خاطر عدم</w:t>
      </w:r>
      <w:r w:rsidR="00E5755D" w:rsidRPr="00C1083F">
        <w:rPr>
          <w:rStyle w:val="Char1"/>
          <w:rFonts w:hint="cs"/>
          <w:rtl/>
        </w:rPr>
        <w:t xml:space="preserve"> </w:t>
      </w:r>
      <w:r w:rsidRPr="00C1083F">
        <w:rPr>
          <w:rStyle w:val="Char1"/>
          <w:rFonts w:hint="cs"/>
          <w:rtl/>
        </w:rPr>
        <w:t>یاری</w:t>
      </w:r>
      <w:r w:rsidR="00E5755D" w:rsidRPr="00C1083F">
        <w:rPr>
          <w:rStyle w:val="Char1"/>
          <w:rFonts w:hint="cs"/>
          <w:rtl/>
        </w:rPr>
        <w:t xml:space="preserve"> </w:t>
      </w:r>
      <w:r w:rsidRPr="00C1083F">
        <w:rPr>
          <w:rStyle w:val="Char1"/>
          <w:rFonts w:hint="cs"/>
          <w:rtl/>
        </w:rPr>
        <w:t>رساندن</w:t>
      </w:r>
      <w:r w:rsidR="00E5755D" w:rsidRPr="00C1083F">
        <w:rPr>
          <w:rStyle w:val="Char1"/>
          <w:rFonts w:hint="cs"/>
          <w:rtl/>
        </w:rPr>
        <w:t xml:space="preserve"> </w:t>
      </w:r>
      <w:r w:rsidRPr="00C1083F">
        <w:rPr>
          <w:rStyle w:val="Char1"/>
          <w:rFonts w:hint="cs"/>
          <w:rtl/>
        </w:rPr>
        <w:t>وی</w:t>
      </w:r>
      <w:r w:rsidR="00E5755D" w:rsidRPr="00C1083F">
        <w:rPr>
          <w:rStyle w:val="Char1"/>
          <w:rFonts w:hint="cs"/>
          <w:rtl/>
        </w:rPr>
        <w:t xml:space="preserve"> </w:t>
      </w:r>
      <w:r w:rsidRPr="00C1083F">
        <w:rPr>
          <w:rStyle w:val="Char1"/>
          <w:rFonts w:hint="cs"/>
          <w:rtl/>
        </w:rPr>
        <w:t>به پیامبر به هنگام اشتباه در قرائت آمده است.</w:t>
      </w:r>
    </w:p>
    <w:p w:rsidR="005243BF" w:rsidRPr="00C1083F" w:rsidRDefault="00E5755D" w:rsidP="001D6FA0">
      <w:pPr>
        <w:numPr>
          <w:ilvl w:val="0"/>
          <w:numId w:val="30"/>
        </w:numPr>
        <w:tabs>
          <w:tab w:val="right" w:pos="341"/>
          <w:tab w:val="right" w:pos="877"/>
          <w:tab w:val="right" w:pos="1058"/>
          <w:tab w:val="right" w:pos="7031"/>
        </w:tabs>
        <w:bidi/>
        <w:ind w:left="641" w:hanging="357"/>
        <w:jc w:val="both"/>
        <w:rPr>
          <w:rStyle w:val="Char1"/>
        </w:rPr>
      </w:pPr>
      <w:r w:rsidRPr="00C1083F">
        <w:rPr>
          <w:rStyle w:val="Char1"/>
          <w:rFonts w:hint="cs"/>
          <w:rtl/>
        </w:rPr>
        <w:t xml:space="preserve"> </w:t>
      </w:r>
      <w:r w:rsidR="005243BF" w:rsidRPr="00C1083F">
        <w:rPr>
          <w:rStyle w:val="Char1"/>
          <w:rFonts w:hint="cs"/>
          <w:rtl/>
        </w:rPr>
        <w:t>ا</w:t>
      </w:r>
      <w:r w:rsidRPr="00C1083F">
        <w:rPr>
          <w:rStyle w:val="Char1"/>
          <w:rFonts w:hint="cs"/>
          <w:rtl/>
        </w:rPr>
        <w:t>س</w:t>
      </w:r>
      <w:r w:rsidR="005243BF" w:rsidRPr="00C1083F">
        <w:rPr>
          <w:rStyle w:val="Char1"/>
          <w:rFonts w:hint="cs"/>
          <w:rtl/>
        </w:rPr>
        <w:t>تعاذه و دفع وسوسه در نماز.</w:t>
      </w:r>
    </w:p>
    <w:p w:rsidR="005243BF" w:rsidRPr="00C1083F" w:rsidRDefault="005243BF" w:rsidP="001D6FA0">
      <w:pPr>
        <w:numPr>
          <w:ilvl w:val="0"/>
          <w:numId w:val="30"/>
        </w:numPr>
        <w:tabs>
          <w:tab w:val="right" w:pos="341"/>
          <w:tab w:val="right" w:pos="877"/>
          <w:tab w:val="right" w:pos="1058"/>
          <w:tab w:val="right" w:pos="7031"/>
        </w:tabs>
        <w:bidi/>
        <w:ind w:left="641" w:hanging="357"/>
        <w:jc w:val="both"/>
        <w:rPr>
          <w:rStyle w:val="Char1"/>
        </w:rPr>
      </w:pPr>
      <w:r w:rsidRPr="00C1083F">
        <w:rPr>
          <w:rStyle w:val="Char1"/>
          <w:rFonts w:hint="cs"/>
          <w:rtl/>
        </w:rPr>
        <w:t>رکوع و سفارش پیامبر به مردی که نمازش را درست نمی‌گزارد به آن و گفتن تکبیر به هنگام رکوع و اینکه پیامبر دستش را برافراشت و بیان اینکه</w:t>
      </w:r>
      <w:r w:rsidR="00E5755D" w:rsidRPr="00C1083F">
        <w:rPr>
          <w:rStyle w:val="Char1"/>
          <w:rFonts w:hint="cs"/>
          <w:rtl/>
        </w:rPr>
        <w:t xml:space="preserve"> </w:t>
      </w:r>
      <w:r w:rsidRPr="00C1083F">
        <w:rPr>
          <w:rStyle w:val="Char1"/>
          <w:rFonts w:hint="cs"/>
          <w:rtl/>
        </w:rPr>
        <w:t>این حدیث متواتر و مذهب جماهیر محدثین و فقهای است</w:t>
      </w:r>
      <w:r w:rsidR="00230F56" w:rsidRPr="00C1083F">
        <w:rPr>
          <w:rStyle w:val="Char1"/>
          <w:rFonts w:hint="cs"/>
          <w:rtl/>
        </w:rPr>
        <w:t xml:space="preserve"> </w:t>
      </w:r>
      <w:r w:rsidRPr="00C1083F">
        <w:rPr>
          <w:rStyle w:val="Char1"/>
          <w:rFonts w:hint="cs"/>
          <w:rtl/>
        </w:rPr>
        <w:t>از جمله مالک و بعضی از حنیفه. (نیز رجوع کنید به رد</w:t>
      </w:r>
      <w:r w:rsidR="00E5755D" w:rsidRPr="00C1083F">
        <w:rPr>
          <w:rStyle w:val="Char1"/>
          <w:rFonts w:hint="cs"/>
          <w:rtl/>
        </w:rPr>
        <w:t xml:space="preserve"> </w:t>
      </w:r>
      <w:r w:rsidRPr="00C1083F">
        <w:rPr>
          <w:rStyle w:val="Char1"/>
          <w:rFonts w:hint="cs"/>
          <w:rtl/>
        </w:rPr>
        <w:t>بر اباضی در مقدمه).</w:t>
      </w:r>
    </w:p>
    <w:p w:rsidR="00E11494" w:rsidRPr="00C1083F" w:rsidRDefault="00E11494" w:rsidP="001D6FA0">
      <w:pPr>
        <w:numPr>
          <w:ilvl w:val="0"/>
          <w:numId w:val="30"/>
        </w:numPr>
        <w:tabs>
          <w:tab w:val="right" w:pos="341"/>
          <w:tab w:val="right" w:pos="877"/>
          <w:tab w:val="right" w:pos="1058"/>
          <w:tab w:val="right" w:pos="7031"/>
        </w:tabs>
        <w:bidi/>
        <w:ind w:left="641" w:hanging="357"/>
        <w:jc w:val="both"/>
        <w:rPr>
          <w:rStyle w:val="Char1"/>
        </w:rPr>
      </w:pPr>
      <w:r w:rsidRPr="00C1083F">
        <w:rPr>
          <w:rStyle w:val="Char1"/>
          <w:rFonts w:hint="cs"/>
          <w:rtl/>
        </w:rPr>
        <w:t xml:space="preserve"> شیو</w:t>
      </w:r>
      <w:r w:rsidR="001C1FDC">
        <w:rPr>
          <w:rStyle w:val="Char1"/>
          <w:rFonts w:hint="cs"/>
          <w:rtl/>
        </w:rPr>
        <w:t>ۀ</w:t>
      </w:r>
      <w:r w:rsidRPr="00C1083F">
        <w:rPr>
          <w:rStyle w:val="Char1"/>
          <w:rFonts w:hint="cs"/>
          <w:rtl/>
        </w:rPr>
        <w:t xml:space="preserve"> رکوع و اینکه باید دو کف را روی زانوها گذاشت و</w:t>
      </w:r>
      <w:r w:rsidR="00E5755D" w:rsidRPr="00C1083F">
        <w:rPr>
          <w:rStyle w:val="Char1"/>
          <w:rFonts w:hint="cs"/>
          <w:rtl/>
        </w:rPr>
        <w:t xml:space="preserve"> </w:t>
      </w:r>
      <w:r w:rsidRPr="00C1083F">
        <w:rPr>
          <w:rStyle w:val="Char1"/>
          <w:rFonts w:hint="cs"/>
          <w:rtl/>
        </w:rPr>
        <w:t>گشودن انگشتان</w:t>
      </w:r>
      <w:r w:rsidR="00E5755D" w:rsidRPr="00C1083F">
        <w:rPr>
          <w:rStyle w:val="Char1"/>
          <w:rFonts w:hint="cs"/>
          <w:rtl/>
        </w:rPr>
        <w:t xml:space="preserve"> </w:t>
      </w:r>
      <w:r w:rsidRPr="00C1083F">
        <w:rPr>
          <w:rStyle w:val="Char1"/>
          <w:rFonts w:hint="cs"/>
          <w:rtl/>
        </w:rPr>
        <w:t>و کشیدن پشت.</w:t>
      </w:r>
    </w:p>
    <w:p w:rsidR="00E11494" w:rsidRPr="00C1083F" w:rsidRDefault="00E5755D" w:rsidP="001D6FA0">
      <w:pPr>
        <w:numPr>
          <w:ilvl w:val="0"/>
          <w:numId w:val="30"/>
        </w:numPr>
        <w:tabs>
          <w:tab w:val="right" w:pos="341"/>
          <w:tab w:val="right" w:pos="877"/>
          <w:tab w:val="right" w:pos="1058"/>
          <w:tab w:val="right" w:pos="7031"/>
        </w:tabs>
        <w:bidi/>
        <w:ind w:left="641" w:hanging="357"/>
        <w:jc w:val="both"/>
        <w:rPr>
          <w:rStyle w:val="Char1"/>
        </w:rPr>
      </w:pPr>
      <w:r w:rsidRPr="00C1083F">
        <w:rPr>
          <w:rStyle w:val="Char1"/>
          <w:rFonts w:hint="cs"/>
          <w:rtl/>
        </w:rPr>
        <w:t xml:space="preserve"> </w:t>
      </w:r>
      <w:r w:rsidR="00E11494" w:rsidRPr="00C1083F">
        <w:rPr>
          <w:rStyle w:val="Char1"/>
          <w:rFonts w:hint="cs"/>
          <w:rtl/>
        </w:rPr>
        <w:t>وجوب طمأنینه در</w:t>
      </w:r>
      <w:r w:rsidRPr="00C1083F">
        <w:rPr>
          <w:rStyle w:val="Char1"/>
          <w:rFonts w:hint="cs"/>
          <w:rtl/>
        </w:rPr>
        <w:t xml:space="preserve"> </w:t>
      </w:r>
      <w:r w:rsidR="00E11494" w:rsidRPr="00C1083F">
        <w:rPr>
          <w:rStyle w:val="Char1"/>
          <w:rFonts w:hint="cs"/>
          <w:rtl/>
        </w:rPr>
        <w:t>رکوع و امر بدان و انذار کسی که در آن طمأنینه نمی</w:t>
      </w:r>
      <w:r w:rsidR="00E11494" w:rsidRPr="00C1083F">
        <w:rPr>
          <w:rStyle w:val="Char1"/>
          <w:rFonts w:hint="eastAsia"/>
          <w:rtl/>
        </w:rPr>
        <w:t>‌</w:t>
      </w:r>
      <w:r w:rsidR="00E11494" w:rsidRPr="00C1083F">
        <w:rPr>
          <w:rStyle w:val="Char1"/>
          <w:rFonts w:hint="cs"/>
          <w:rtl/>
        </w:rPr>
        <w:t>یابد و بیان اینکه چنین ک</w:t>
      </w:r>
      <w:r w:rsidRPr="00C1083F">
        <w:rPr>
          <w:rStyle w:val="Char1"/>
          <w:rFonts w:hint="cs"/>
          <w:rtl/>
        </w:rPr>
        <w:t>س</w:t>
      </w:r>
      <w:r w:rsidR="00E11494" w:rsidRPr="00C1083F">
        <w:rPr>
          <w:rStyle w:val="Char1"/>
          <w:rFonts w:hint="cs"/>
          <w:rtl/>
        </w:rPr>
        <w:t>ی بدترین سارقان است و نمازش درست نیست و معجز</w:t>
      </w:r>
      <w:r w:rsidR="001C1FDC">
        <w:rPr>
          <w:rStyle w:val="Char1"/>
          <w:rFonts w:hint="cs"/>
          <w:rtl/>
        </w:rPr>
        <w:t>ۀ</w:t>
      </w:r>
      <w:r w:rsidR="00E11494" w:rsidRPr="00C1083F">
        <w:rPr>
          <w:rStyle w:val="Char1"/>
          <w:rFonts w:hint="cs"/>
          <w:rtl/>
        </w:rPr>
        <w:t xml:space="preserve"> پیامبر</w:t>
      </w:r>
      <w:r w:rsidR="00E11494">
        <w:rPr>
          <w:rFonts w:cs="CTraditional Arabic" w:hint="cs"/>
          <w:sz w:val="28"/>
          <w:szCs w:val="28"/>
          <w:rtl/>
          <w:lang w:bidi="fa-IR"/>
        </w:rPr>
        <w:t>ص</w:t>
      </w:r>
      <w:r w:rsidR="00E11494" w:rsidRPr="00C1083F">
        <w:rPr>
          <w:rStyle w:val="Char1"/>
          <w:rFonts w:hint="cs"/>
          <w:rtl/>
        </w:rPr>
        <w:t xml:space="preserve"> افرادی را که در پشت سرش قرار داشتند.</w:t>
      </w:r>
    </w:p>
    <w:p w:rsidR="00E11494" w:rsidRPr="00C1083F" w:rsidRDefault="00E5755D" w:rsidP="001D6FA0">
      <w:pPr>
        <w:numPr>
          <w:ilvl w:val="0"/>
          <w:numId w:val="30"/>
        </w:numPr>
        <w:tabs>
          <w:tab w:val="right" w:pos="341"/>
          <w:tab w:val="right" w:pos="877"/>
          <w:tab w:val="right" w:pos="1058"/>
          <w:tab w:val="right" w:pos="7031"/>
        </w:tabs>
        <w:bidi/>
        <w:ind w:left="641" w:hanging="357"/>
        <w:jc w:val="both"/>
        <w:rPr>
          <w:rStyle w:val="Char1"/>
        </w:rPr>
      </w:pPr>
      <w:r w:rsidRPr="00C1083F">
        <w:rPr>
          <w:rStyle w:val="Char1"/>
          <w:rFonts w:hint="cs"/>
          <w:rtl/>
        </w:rPr>
        <w:t xml:space="preserve"> </w:t>
      </w:r>
      <w:r w:rsidR="00D56700" w:rsidRPr="00C1083F">
        <w:rPr>
          <w:rStyle w:val="Char1"/>
          <w:rFonts w:hint="cs"/>
          <w:rtl/>
        </w:rPr>
        <w:t>اذکار رکوع و انواع هفتگانه آن و تفسیر سبوح قدوس و بیان حکم جمع بین اذکار در رکوع.</w:t>
      </w:r>
    </w:p>
    <w:p w:rsidR="00D56700" w:rsidRPr="00C1083F" w:rsidRDefault="00E5755D" w:rsidP="001D6FA0">
      <w:pPr>
        <w:numPr>
          <w:ilvl w:val="0"/>
          <w:numId w:val="30"/>
        </w:numPr>
        <w:tabs>
          <w:tab w:val="right" w:pos="341"/>
          <w:tab w:val="right" w:pos="877"/>
          <w:tab w:val="right" w:pos="1058"/>
          <w:tab w:val="right" w:pos="7031"/>
        </w:tabs>
        <w:bidi/>
        <w:ind w:left="641" w:hanging="357"/>
        <w:jc w:val="both"/>
        <w:rPr>
          <w:rStyle w:val="Char1"/>
        </w:rPr>
      </w:pPr>
      <w:r w:rsidRPr="00C1083F">
        <w:rPr>
          <w:rStyle w:val="Char1"/>
          <w:rFonts w:hint="cs"/>
          <w:rtl/>
        </w:rPr>
        <w:t xml:space="preserve"> </w:t>
      </w:r>
      <w:r w:rsidR="00D56700" w:rsidRPr="00C1083F">
        <w:rPr>
          <w:rStyle w:val="Char1"/>
          <w:rFonts w:hint="cs"/>
          <w:rtl/>
        </w:rPr>
        <w:t>اطال</w:t>
      </w:r>
      <w:r w:rsidR="001C1FDC">
        <w:rPr>
          <w:rStyle w:val="Char1"/>
          <w:rFonts w:hint="cs"/>
          <w:rtl/>
        </w:rPr>
        <w:t>ۀ</w:t>
      </w:r>
      <w:r w:rsidR="00D56700" w:rsidRPr="00C1083F">
        <w:rPr>
          <w:rStyle w:val="Char1"/>
          <w:rFonts w:hint="cs"/>
          <w:rtl/>
        </w:rPr>
        <w:t xml:space="preserve"> رکوع تا حدی که زمانی</w:t>
      </w:r>
      <w:r w:rsidRPr="00C1083F">
        <w:rPr>
          <w:rStyle w:val="Char1"/>
          <w:rFonts w:hint="cs"/>
          <w:rtl/>
        </w:rPr>
        <w:t xml:space="preserve"> </w:t>
      </w:r>
      <w:r w:rsidR="00D56700" w:rsidRPr="00C1083F">
        <w:rPr>
          <w:rStyle w:val="Char1"/>
          <w:rFonts w:hint="cs"/>
          <w:rtl/>
        </w:rPr>
        <w:t>نزدیک به طول قیام را دربرگرفت.</w:t>
      </w:r>
    </w:p>
    <w:p w:rsidR="00D56700" w:rsidRPr="00C1083F" w:rsidRDefault="00E5755D" w:rsidP="001D6FA0">
      <w:pPr>
        <w:numPr>
          <w:ilvl w:val="0"/>
          <w:numId w:val="30"/>
        </w:numPr>
        <w:tabs>
          <w:tab w:val="right" w:pos="341"/>
          <w:tab w:val="right" w:pos="877"/>
          <w:tab w:val="right" w:pos="1058"/>
          <w:tab w:val="right" w:pos="7031"/>
        </w:tabs>
        <w:bidi/>
        <w:ind w:left="641" w:hanging="357"/>
        <w:jc w:val="both"/>
        <w:rPr>
          <w:rStyle w:val="Char1"/>
        </w:rPr>
      </w:pPr>
      <w:r w:rsidRPr="00C1083F">
        <w:rPr>
          <w:rStyle w:val="Char1"/>
          <w:rFonts w:hint="cs"/>
          <w:rtl/>
        </w:rPr>
        <w:t xml:space="preserve"> </w:t>
      </w:r>
      <w:r w:rsidR="00D56700" w:rsidRPr="00C1083F">
        <w:rPr>
          <w:rStyle w:val="Char1"/>
          <w:rFonts w:hint="cs"/>
          <w:rtl/>
        </w:rPr>
        <w:t>نهی از قرائت قرآن در رکوع.</w:t>
      </w:r>
    </w:p>
    <w:p w:rsidR="00D56700" w:rsidRPr="00C1083F" w:rsidRDefault="00E5755D" w:rsidP="001D6FA0">
      <w:pPr>
        <w:numPr>
          <w:ilvl w:val="0"/>
          <w:numId w:val="30"/>
        </w:numPr>
        <w:tabs>
          <w:tab w:val="right" w:pos="341"/>
          <w:tab w:val="right" w:pos="877"/>
          <w:tab w:val="right" w:pos="1058"/>
          <w:tab w:val="right" w:pos="7031"/>
        </w:tabs>
        <w:bidi/>
        <w:ind w:left="641" w:hanging="357"/>
        <w:jc w:val="both"/>
        <w:rPr>
          <w:rStyle w:val="Char1"/>
        </w:rPr>
      </w:pPr>
      <w:r w:rsidRPr="00C1083F">
        <w:rPr>
          <w:rStyle w:val="Char1"/>
          <w:rFonts w:hint="cs"/>
          <w:rtl/>
        </w:rPr>
        <w:t xml:space="preserve"> </w:t>
      </w:r>
      <w:r w:rsidR="00D56700" w:rsidRPr="00C1083F">
        <w:rPr>
          <w:rStyle w:val="Char1"/>
          <w:rFonts w:hint="cs"/>
          <w:rtl/>
        </w:rPr>
        <w:t>اعتدال در رکوع و آنچه که انسان باید گفت. حدیث:</w:t>
      </w:r>
      <w:r w:rsidRPr="00C1083F">
        <w:rPr>
          <w:rStyle w:val="Char1"/>
          <w:rFonts w:hint="cs"/>
          <w:rtl/>
        </w:rPr>
        <w:t xml:space="preserve"> </w:t>
      </w:r>
      <w:r w:rsidRPr="00813204">
        <w:rPr>
          <w:rStyle w:val="Char4"/>
          <w:rFonts w:hint="cs"/>
          <w:rtl/>
        </w:rPr>
        <w:t>«إذقال (الإ</w:t>
      </w:r>
      <w:r w:rsidR="00106084" w:rsidRPr="00813204">
        <w:rPr>
          <w:rStyle w:val="Char4"/>
          <w:rFonts w:hint="cs"/>
          <w:rtl/>
        </w:rPr>
        <w:t>مام) س</w:t>
      </w:r>
      <w:r w:rsidRPr="00813204">
        <w:rPr>
          <w:rStyle w:val="Char4"/>
          <w:rFonts w:hint="cs"/>
          <w:rtl/>
        </w:rPr>
        <w:t>مع الله لمن حمده فقولوا: ربنا ول</w:t>
      </w:r>
      <w:r w:rsidR="003266CF">
        <w:rPr>
          <w:rStyle w:val="Char4"/>
          <w:rFonts w:hint="cs"/>
          <w:rtl/>
        </w:rPr>
        <w:t>ك</w:t>
      </w:r>
      <w:r w:rsidRPr="00813204">
        <w:rPr>
          <w:rStyle w:val="Char4"/>
          <w:rFonts w:hint="cs"/>
          <w:rtl/>
        </w:rPr>
        <w:t xml:space="preserve"> الحمد...»</w:t>
      </w:r>
      <w:r w:rsidR="00106084" w:rsidRPr="00C1083F">
        <w:rPr>
          <w:rStyle w:val="Char1"/>
          <w:rFonts w:hint="cs"/>
          <w:rtl/>
        </w:rPr>
        <w:t xml:space="preserve"> و بیان اینکه این کار منافاتی با آنچه امام نیز می‌گوید ندارد. و ذکر انواع تحمید در آن و افرا</w:t>
      </w:r>
      <w:r w:rsidRPr="00C1083F">
        <w:rPr>
          <w:rStyle w:val="Char1"/>
          <w:rFonts w:hint="cs"/>
          <w:rtl/>
        </w:rPr>
        <w:t>ش</w:t>
      </w:r>
      <w:r w:rsidR="00106084" w:rsidRPr="00C1083F">
        <w:rPr>
          <w:rStyle w:val="Char1"/>
          <w:rFonts w:hint="cs"/>
          <w:rtl/>
        </w:rPr>
        <w:t xml:space="preserve">تن </w:t>
      </w:r>
      <w:r w:rsidR="00EB7340">
        <w:rPr>
          <w:rStyle w:val="Char1"/>
          <w:rFonts w:hint="cs"/>
          <w:rtl/>
        </w:rPr>
        <w:t>دست‌ها</w:t>
      </w:r>
      <w:r w:rsidR="00106084" w:rsidRPr="00C1083F">
        <w:rPr>
          <w:rStyle w:val="Char1"/>
          <w:rFonts w:hint="cs"/>
          <w:rtl/>
        </w:rPr>
        <w:t xml:space="preserve"> و اینکه متواتر است. (نیز ر.ک: رد بر اباضی در مقدمه). </w:t>
      </w:r>
    </w:p>
    <w:p w:rsidR="00A72E63" w:rsidRPr="00C1083F" w:rsidRDefault="00E5755D"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قید </w:t>
      </w:r>
      <w:r w:rsidRPr="00813204">
        <w:rPr>
          <w:rStyle w:val="Char3"/>
          <w:rFonts w:hint="cs"/>
          <w:rtl/>
        </w:rPr>
        <w:t>«ملء السماوات وملء الأرض...»</w:t>
      </w:r>
      <w:r w:rsidRPr="00C1083F">
        <w:rPr>
          <w:rStyle w:val="Char1"/>
          <w:rFonts w:hint="cs"/>
          <w:rtl/>
        </w:rPr>
        <w:t xml:space="preserve"> و انواع آن و نیز تفسیر </w:t>
      </w:r>
      <w:r w:rsidRPr="00813204">
        <w:rPr>
          <w:rStyle w:val="Char3"/>
          <w:rFonts w:hint="cs"/>
          <w:rtl/>
        </w:rPr>
        <w:t>«</w:t>
      </w:r>
      <w:r w:rsidR="00095F94" w:rsidRPr="00813204">
        <w:rPr>
          <w:rStyle w:val="Char3"/>
          <w:rFonts w:hint="cs"/>
          <w:rtl/>
        </w:rPr>
        <w:t>و لا ینفع ذا</w:t>
      </w:r>
      <w:r w:rsidRPr="00813204">
        <w:rPr>
          <w:rStyle w:val="Char3"/>
          <w:rFonts w:hint="cs"/>
          <w:rtl/>
        </w:rPr>
        <w:t xml:space="preserve"> </w:t>
      </w:r>
      <w:r w:rsidR="00095F94" w:rsidRPr="00813204">
        <w:rPr>
          <w:rStyle w:val="Char3"/>
          <w:rFonts w:hint="cs"/>
          <w:rtl/>
        </w:rPr>
        <w:t>الجد</w:t>
      </w:r>
      <w:r w:rsidRPr="00813204">
        <w:rPr>
          <w:rStyle w:val="Char3"/>
          <w:rFonts w:hint="cs"/>
          <w:rtl/>
        </w:rPr>
        <w:t xml:space="preserve"> من</w:t>
      </w:r>
      <w:r w:rsidR="003266CF">
        <w:rPr>
          <w:rStyle w:val="Char3"/>
          <w:rFonts w:hint="cs"/>
          <w:rtl/>
        </w:rPr>
        <w:t>ك</w:t>
      </w:r>
      <w:r w:rsidRPr="00813204">
        <w:rPr>
          <w:rStyle w:val="Char3"/>
          <w:rFonts w:hint="cs"/>
          <w:rtl/>
        </w:rPr>
        <w:t xml:space="preserve"> الجد»</w:t>
      </w:r>
      <w:r w:rsidR="00095F94" w:rsidRPr="00C1083F">
        <w:rPr>
          <w:rStyle w:val="Char1"/>
          <w:rFonts w:hint="cs"/>
          <w:rtl/>
        </w:rPr>
        <w:t xml:space="preserve">. </w:t>
      </w:r>
    </w:p>
    <w:p w:rsidR="00095F94" w:rsidRPr="00C1083F" w:rsidRDefault="00E5755D"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w:t>
      </w:r>
      <w:r w:rsidR="00095F94" w:rsidRPr="00C1083F">
        <w:rPr>
          <w:rStyle w:val="Char1"/>
          <w:rFonts w:hint="cs"/>
          <w:rtl/>
        </w:rPr>
        <w:t>اطال</w:t>
      </w:r>
      <w:r w:rsidR="001C1FDC">
        <w:rPr>
          <w:rStyle w:val="Char1"/>
          <w:rFonts w:hint="cs"/>
          <w:rtl/>
        </w:rPr>
        <w:t>ۀ</w:t>
      </w:r>
      <w:r w:rsidR="00095F94" w:rsidRPr="00C1083F">
        <w:rPr>
          <w:rStyle w:val="Char1"/>
          <w:rFonts w:hint="cs"/>
          <w:rtl/>
        </w:rPr>
        <w:t xml:space="preserve"> این قیام و وجوب طمأنینه در آن و امر به اعتدال</w:t>
      </w:r>
      <w:r w:rsidRPr="00C1083F">
        <w:rPr>
          <w:rStyle w:val="Char1"/>
          <w:rFonts w:hint="cs"/>
          <w:rtl/>
        </w:rPr>
        <w:t xml:space="preserve"> تا اینکه هر مفصلی در ستون فقرات</w:t>
      </w:r>
      <w:r w:rsidR="00095F94" w:rsidRPr="00C1083F">
        <w:rPr>
          <w:rStyle w:val="Char1"/>
          <w:rFonts w:hint="cs"/>
          <w:rtl/>
        </w:rPr>
        <w:t xml:space="preserve"> پشت در جای خود قرارگیرد. و رد نظر کسی که قائل است به اینکه در این قیام باید با دست راست دست چپ را گرفت و بیان اینکه این کار بدعت است</w:t>
      </w:r>
      <w:r w:rsidRPr="00C1083F">
        <w:rPr>
          <w:rStyle w:val="Char1"/>
          <w:rFonts w:hint="cs"/>
          <w:rtl/>
        </w:rPr>
        <w:t>،</w:t>
      </w:r>
      <w:r w:rsidR="00095F94" w:rsidRPr="00C1083F">
        <w:rPr>
          <w:rStyle w:val="Char1"/>
          <w:rFonts w:hint="cs"/>
          <w:rtl/>
        </w:rPr>
        <w:t xml:space="preserve"> و رد نظر شیخ تویجری در خصوص آنچه که از امام احمد در این باره نقل کرده است.</w:t>
      </w:r>
    </w:p>
    <w:p w:rsidR="00095F94" w:rsidRPr="00C1083F" w:rsidRDefault="00E5755D"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w:t>
      </w:r>
      <w:r w:rsidR="00095F94" w:rsidRPr="00C1083F">
        <w:rPr>
          <w:rStyle w:val="Char1"/>
          <w:rFonts w:hint="cs"/>
          <w:rtl/>
        </w:rPr>
        <w:t>سجود و امر به تکبیر در آن و</w:t>
      </w:r>
      <w:r w:rsidRPr="00C1083F">
        <w:rPr>
          <w:rStyle w:val="Char1"/>
          <w:rFonts w:hint="cs"/>
          <w:rtl/>
        </w:rPr>
        <w:t xml:space="preserve"> </w:t>
      </w:r>
      <w:r w:rsidR="00095F94" w:rsidRPr="00C1083F">
        <w:rPr>
          <w:rStyle w:val="Char1"/>
          <w:rFonts w:hint="cs"/>
          <w:rtl/>
        </w:rPr>
        <w:t xml:space="preserve">طمأنینه در آن و اینکه پیامبر گاهی دو دست را از پهلوهایش دور نگه می‌داشت و گاهی هم </w:t>
      </w:r>
      <w:r w:rsidR="00EB7340">
        <w:rPr>
          <w:rStyle w:val="Char1"/>
          <w:rFonts w:hint="cs"/>
          <w:rtl/>
        </w:rPr>
        <w:t>دست‌ها</w:t>
      </w:r>
      <w:r w:rsidR="00095F94" w:rsidRPr="00C1083F">
        <w:rPr>
          <w:rStyle w:val="Char1"/>
          <w:rFonts w:hint="cs"/>
          <w:rtl/>
        </w:rPr>
        <w:t xml:space="preserve"> را برمی‌افراشت.</w:t>
      </w:r>
    </w:p>
    <w:p w:rsidR="00095F94" w:rsidRPr="00C1083F" w:rsidRDefault="00E5755D"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w:t>
      </w:r>
      <w:r w:rsidR="00095F94" w:rsidRPr="00C1083F">
        <w:rPr>
          <w:rStyle w:val="Char1"/>
          <w:rFonts w:hint="cs"/>
          <w:rtl/>
        </w:rPr>
        <w:t>به سجده رفتن با تکیه بر دو دست و</w:t>
      </w:r>
      <w:r w:rsidRPr="00C1083F">
        <w:rPr>
          <w:rStyle w:val="Char1"/>
          <w:rFonts w:hint="cs"/>
          <w:rtl/>
        </w:rPr>
        <w:t xml:space="preserve"> </w:t>
      </w:r>
      <w:r w:rsidR="00095F94" w:rsidRPr="00C1083F">
        <w:rPr>
          <w:rStyle w:val="Char1"/>
          <w:rFonts w:hint="cs"/>
          <w:rtl/>
        </w:rPr>
        <w:t>اینکه با زانو به سجده رفتن صحیح نیست و رد نظر ابن قیم در این باره.</w:t>
      </w:r>
    </w:p>
    <w:p w:rsidR="00095F94" w:rsidRPr="00C1083F" w:rsidRDefault="00E5755D" w:rsidP="00813204">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w:t>
      </w:r>
      <w:r w:rsidR="00095F94" w:rsidRPr="00C1083F">
        <w:rPr>
          <w:rStyle w:val="Char1"/>
          <w:rFonts w:hint="cs"/>
          <w:rtl/>
        </w:rPr>
        <w:t>اوصاف سجود پیامبر</w:t>
      </w:r>
      <w:r w:rsidR="00095F94">
        <w:rPr>
          <w:rFonts w:cs="CTraditional Arabic" w:hint="cs"/>
          <w:sz w:val="28"/>
          <w:szCs w:val="28"/>
          <w:rtl/>
          <w:lang w:bidi="fa-IR"/>
        </w:rPr>
        <w:t>ص</w:t>
      </w:r>
      <w:r w:rsidR="00095F94" w:rsidRPr="00C1083F">
        <w:rPr>
          <w:rStyle w:val="Char1"/>
          <w:rFonts w:hint="cs"/>
          <w:rtl/>
        </w:rPr>
        <w:t xml:space="preserve"> که از جمله مهم‌ترین</w:t>
      </w:r>
      <w:r w:rsidRPr="00C1083F">
        <w:rPr>
          <w:rStyle w:val="Char1"/>
          <w:rFonts w:hint="cs"/>
          <w:rtl/>
        </w:rPr>
        <w:t xml:space="preserve"> </w:t>
      </w:r>
      <w:r w:rsidR="00095F94" w:rsidRPr="00C1083F">
        <w:rPr>
          <w:rStyle w:val="Char1"/>
          <w:rFonts w:hint="cs"/>
          <w:rtl/>
        </w:rPr>
        <w:t>شان تماس یافتن بیش با زمین و طمأنینه یافتن.</w:t>
      </w:r>
    </w:p>
    <w:p w:rsidR="00095F94" w:rsidRPr="00C1083F" w:rsidRDefault="00E5755D" w:rsidP="00813204">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w:t>
      </w:r>
      <w:r w:rsidR="00095F94" w:rsidRPr="00C1083F">
        <w:rPr>
          <w:rStyle w:val="Char1"/>
          <w:rFonts w:hint="cs"/>
          <w:rtl/>
        </w:rPr>
        <w:t>نهی از مرتب کردن مو یا لباس به هنگام رفتن به سجده و به ویژه در کل نماز (به نظر جمهور علما) و تشبیه پیامبر</w:t>
      </w:r>
      <w:r w:rsidR="00095F94">
        <w:rPr>
          <w:rFonts w:cs="CTraditional Arabic" w:hint="cs"/>
          <w:sz w:val="28"/>
          <w:szCs w:val="28"/>
          <w:rtl/>
          <w:lang w:bidi="fa-IR"/>
        </w:rPr>
        <w:t>ص</w:t>
      </w:r>
      <w:r w:rsidR="00095F94" w:rsidRPr="00C1083F">
        <w:rPr>
          <w:rStyle w:val="Char1"/>
          <w:rFonts w:hint="cs"/>
          <w:rtl/>
        </w:rPr>
        <w:t xml:space="preserve"> چنین فردی را به کسی که دست بسته نماز می‌خواند </w:t>
      </w:r>
      <w:r w:rsidR="00CB3805" w:rsidRPr="00C1083F">
        <w:rPr>
          <w:rStyle w:val="Char1"/>
          <w:rFonts w:hint="cs"/>
          <w:rtl/>
        </w:rPr>
        <w:t>و تفسیر آن و ترجیح اینکه این مسأله خاص مردان است.</w:t>
      </w:r>
    </w:p>
    <w:p w:rsidR="00CB3805" w:rsidRPr="00C1083F" w:rsidRDefault="00E5755D" w:rsidP="001D1E8B">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w:t>
      </w:r>
      <w:r w:rsidR="00CB3805" w:rsidRPr="00C1083F">
        <w:rPr>
          <w:rStyle w:val="Char1"/>
          <w:rFonts w:hint="cs"/>
          <w:rtl/>
        </w:rPr>
        <w:t>وجوب طمأنینه در سجود تشبیه مهم پیامبر</w:t>
      </w:r>
      <w:r w:rsidR="00CB3805">
        <w:rPr>
          <w:rFonts w:cs="CTraditional Arabic" w:hint="cs"/>
          <w:sz w:val="28"/>
          <w:szCs w:val="28"/>
          <w:rtl/>
          <w:lang w:bidi="fa-IR"/>
        </w:rPr>
        <w:t>ص</w:t>
      </w:r>
      <w:r w:rsidR="00CB3805" w:rsidRPr="00C1083F">
        <w:rPr>
          <w:rStyle w:val="Char1"/>
          <w:rFonts w:hint="cs"/>
          <w:rtl/>
        </w:rPr>
        <w:t xml:space="preserve"> در</w:t>
      </w:r>
      <w:r w:rsidRPr="00C1083F">
        <w:rPr>
          <w:rStyle w:val="Char1"/>
          <w:rFonts w:hint="cs"/>
          <w:rtl/>
        </w:rPr>
        <w:t xml:space="preserve"> </w:t>
      </w:r>
      <w:r w:rsidR="00CB3805" w:rsidRPr="00C1083F">
        <w:rPr>
          <w:rStyle w:val="Char1"/>
          <w:rFonts w:hint="cs"/>
          <w:rtl/>
        </w:rPr>
        <w:t>باره کسی که در سجده طمأنینه نمی‌یابد.</w:t>
      </w:r>
    </w:p>
    <w:p w:rsidR="00CB3805" w:rsidRPr="00C1083F" w:rsidRDefault="00E5755D"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w:t>
      </w:r>
      <w:r w:rsidR="00CB3805" w:rsidRPr="00C1083F">
        <w:rPr>
          <w:rStyle w:val="Char1"/>
          <w:rFonts w:hint="cs"/>
          <w:rtl/>
        </w:rPr>
        <w:t>اذکار سجود که دوازده نوع است.</w:t>
      </w:r>
    </w:p>
    <w:p w:rsidR="00CB3805" w:rsidRPr="00C1083F" w:rsidRDefault="00E5755D"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w:t>
      </w:r>
      <w:r w:rsidR="00CB3805" w:rsidRPr="00C1083F">
        <w:rPr>
          <w:rStyle w:val="Char1"/>
          <w:rFonts w:hint="cs"/>
          <w:rtl/>
        </w:rPr>
        <w:t>نه</w:t>
      </w:r>
      <w:r w:rsidRPr="00C1083F">
        <w:rPr>
          <w:rStyle w:val="Char1"/>
          <w:rFonts w:hint="cs"/>
          <w:rtl/>
        </w:rPr>
        <w:t xml:space="preserve">ی از قرائت قرآن در سجده و حدیث </w:t>
      </w:r>
      <w:r w:rsidRPr="001D1E8B">
        <w:rPr>
          <w:rStyle w:val="Char4"/>
          <w:rFonts w:hint="cs"/>
          <w:rtl/>
        </w:rPr>
        <w:t>«أقرب ما ی</w:t>
      </w:r>
      <w:r w:rsidR="003266CF">
        <w:rPr>
          <w:rStyle w:val="Char4"/>
          <w:rFonts w:hint="cs"/>
          <w:rtl/>
        </w:rPr>
        <w:t>ك</w:t>
      </w:r>
      <w:r w:rsidRPr="001D1E8B">
        <w:rPr>
          <w:rStyle w:val="Char4"/>
          <w:rFonts w:hint="cs"/>
          <w:rtl/>
        </w:rPr>
        <w:t>ون العبد من ربه...»</w:t>
      </w:r>
      <w:r w:rsidR="00CB3805" w:rsidRPr="00C1083F">
        <w:rPr>
          <w:rStyle w:val="Char1"/>
          <w:rFonts w:hint="cs"/>
          <w:rtl/>
        </w:rPr>
        <w:t>.</w:t>
      </w:r>
    </w:p>
    <w:p w:rsidR="00CB3805" w:rsidRPr="00C1083F" w:rsidRDefault="00E5755D" w:rsidP="001D1E8B">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w:t>
      </w:r>
      <w:r w:rsidR="00CB3805" w:rsidRPr="00C1083F">
        <w:rPr>
          <w:rStyle w:val="Char1"/>
          <w:rFonts w:hint="cs"/>
          <w:rtl/>
        </w:rPr>
        <w:t>اطال</w:t>
      </w:r>
      <w:r w:rsidR="001C1FDC">
        <w:rPr>
          <w:rStyle w:val="Char1"/>
          <w:rFonts w:hint="cs"/>
          <w:rtl/>
        </w:rPr>
        <w:t>ۀ</w:t>
      </w:r>
      <w:r w:rsidR="00CB3805" w:rsidRPr="00C1083F">
        <w:rPr>
          <w:rStyle w:val="Char1"/>
          <w:rFonts w:hint="cs"/>
          <w:rtl/>
        </w:rPr>
        <w:t xml:space="preserve"> سجده. داستان سوار شدن حسن بر پشت پیامبر</w:t>
      </w:r>
      <w:r w:rsidR="00A663B0">
        <w:rPr>
          <w:rFonts w:cs="CTraditional Arabic" w:hint="cs"/>
          <w:sz w:val="28"/>
          <w:szCs w:val="28"/>
          <w:rtl/>
          <w:lang w:bidi="fa-IR"/>
        </w:rPr>
        <w:t>ص</w:t>
      </w:r>
      <w:r w:rsidR="00A663B0" w:rsidRPr="00C1083F">
        <w:rPr>
          <w:rStyle w:val="Char1"/>
          <w:rFonts w:hint="cs"/>
          <w:rtl/>
        </w:rPr>
        <w:t xml:space="preserve"> در حال سجده و طول دادن سجده به خاطر مهربانی با وی که در روایت دیگری حسن و حسین آمده است. بعضی مسائل آن.</w:t>
      </w:r>
    </w:p>
    <w:p w:rsidR="00A663B0" w:rsidRPr="00C1083F" w:rsidRDefault="00E411F8" w:rsidP="001D1E8B">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w:t>
      </w:r>
      <w:r w:rsidR="00A663B0" w:rsidRPr="00C1083F">
        <w:rPr>
          <w:rStyle w:val="Char1"/>
          <w:rFonts w:hint="cs"/>
          <w:rtl/>
        </w:rPr>
        <w:t>فضیلت سجده. و دو حدیث که در یکی از</w:t>
      </w:r>
      <w:r w:rsidR="00024F96">
        <w:rPr>
          <w:rStyle w:val="Char1"/>
          <w:rFonts w:hint="cs"/>
          <w:rtl/>
        </w:rPr>
        <w:t xml:space="preserve"> آن‌ها </w:t>
      </w:r>
      <w:r w:rsidR="00A663B0" w:rsidRPr="00C1083F">
        <w:rPr>
          <w:rStyle w:val="Char1"/>
          <w:rFonts w:hint="cs"/>
          <w:rtl/>
        </w:rPr>
        <w:t>پیامبر</w:t>
      </w:r>
      <w:r w:rsidR="00A663B0">
        <w:rPr>
          <w:rFonts w:cs="CTraditional Arabic" w:hint="cs"/>
          <w:sz w:val="28"/>
          <w:szCs w:val="28"/>
          <w:rtl/>
          <w:lang w:bidi="fa-IR"/>
        </w:rPr>
        <w:t>ص</w:t>
      </w:r>
      <w:r w:rsidR="00A663B0" w:rsidRPr="00C1083F">
        <w:rPr>
          <w:rStyle w:val="Char1"/>
          <w:rFonts w:hint="cs"/>
          <w:rtl/>
        </w:rPr>
        <w:t xml:space="preserve"> فرمود که</w:t>
      </w:r>
      <w:r w:rsidRPr="00C1083F">
        <w:rPr>
          <w:rStyle w:val="Char1"/>
          <w:rFonts w:hint="cs"/>
          <w:rtl/>
        </w:rPr>
        <w:t>:</w:t>
      </w:r>
      <w:r w:rsidR="00A663B0" w:rsidRPr="00C1083F">
        <w:rPr>
          <w:rStyle w:val="Char1"/>
          <w:rFonts w:hint="cs"/>
          <w:rtl/>
        </w:rPr>
        <w:t xml:space="preserve"> در روز قیامت امتش با آثار وضو شناخته می‌شوند و در دیگری می‌فرماید: </w:t>
      </w:r>
      <w:r w:rsidRPr="001D1E8B">
        <w:rPr>
          <w:rStyle w:val="Char4"/>
          <w:rFonts w:hint="cs"/>
          <w:rtl/>
        </w:rPr>
        <w:t>«</w:t>
      </w:r>
      <w:r w:rsidR="00A63317" w:rsidRPr="001D1E8B">
        <w:rPr>
          <w:rStyle w:val="Char4"/>
          <w:rFonts w:hint="cs"/>
          <w:rtl/>
        </w:rPr>
        <w:t>إِ</w:t>
      </w:r>
      <w:r w:rsidRPr="001D1E8B">
        <w:rPr>
          <w:rStyle w:val="Char4"/>
          <w:rFonts w:hint="cs"/>
          <w:rtl/>
        </w:rPr>
        <w:t>ن</w:t>
      </w:r>
      <w:r w:rsidR="00A63317" w:rsidRPr="001D1E8B">
        <w:rPr>
          <w:rStyle w:val="Char4"/>
          <w:rFonts w:hint="cs"/>
          <w:rtl/>
        </w:rPr>
        <w:t>َّ</w:t>
      </w:r>
      <w:r w:rsidRPr="001D1E8B">
        <w:rPr>
          <w:rStyle w:val="Char4"/>
          <w:rFonts w:hint="cs"/>
          <w:rtl/>
        </w:rPr>
        <w:t xml:space="preserve"> الملائ</w:t>
      </w:r>
      <w:r w:rsidR="003266CF">
        <w:rPr>
          <w:rStyle w:val="Char4"/>
          <w:rFonts w:hint="cs"/>
          <w:rtl/>
        </w:rPr>
        <w:t>ك</w:t>
      </w:r>
      <w:r w:rsidRPr="001D1E8B">
        <w:rPr>
          <w:rStyle w:val="Char4"/>
          <w:rFonts w:hint="cs"/>
          <w:rtl/>
        </w:rPr>
        <w:t>ة</w:t>
      </w:r>
      <w:r w:rsidR="00A663B0" w:rsidRPr="001D1E8B">
        <w:rPr>
          <w:rStyle w:val="Char4"/>
          <w:rFonts w:hint="cs"/>
          <w:rtl/>
        </w:rPr>
        <w:t xml:space="preserve"> </w:t>
      </w:r>
      <w:r w:rsidRPr="001D1E8B">
        <w:rPr>
          <w:rStyle w:val="Char4"/>
          <w:rFonts w:hint="eastAsia"/>
          <w:rtl/>
        </w:rPr>
        <w:t>يَعْرِفُونَهُمْ</w:t>
      </w:r>
      <w:r w:rsidRPr="001D1E8B">
        <w:rPr>
          <w:rStyle w:val="Char4"/>
          <w:rtl/>
        </w:rPr>
        <w:t xml:space="preserve"> </w:t>
      </w:r>
      <w:r w:rsidRPr="001D1E8B">
        <w:rPr>
          <w:rStyle w:val="Char4"/>
          <w:rFonts w:hint="cs"/>
          <w:rtl/>
        </w:rPr>
        <w:t xml:space="preserve">المذنبين المصلين </w:t>
      </w:r>
      <w:r w:rsidRPr="001D1E8B">
        <w:rPr>
          <w:rStyle w:val="Char4"/>
          <w:rFonts w:hint="eastAsia"/>
          <w:rtl/>
        </w:rPr>
        <w:t>بِآثَارِ</w:t>
      </w:r>
      <w:r w:rsidRPr="001D1E8B">
        <w:rPr>
          <w:rStyle w:val="Char4"/>
          <w:rtl/>
        </w:rPr>
        <w:t xml:space="preserve"> </w:t>
      </w:r>
      <w:r w:rsidRPr="001D1E8B">
        <w:rPr>
          <w:rStyle w:val="Char4"/>
          <w:rFonts w:hint="eastAsia"/>
          <w:rtl/>
        </w:rPr>
        <w:t>السُّجُودِ</w:t>
      </w:r>
      <w:r w:rsidRPr="001D1E8B">
        <w:rPr>
          <w:rStyle w:val="Char4"/>
          <w:rFonts w:hint="cs"/>
          <w:rtl/>
        </w:rPr>
        <w:t>»</w:t>
      </w:r>
      <w:r w:rsidR="00A663B0" w:rsidRPr="00C1083F">
        <w:rPr>
          <w:rStyle w:val="Char1"/>
          <w:rFonts w:hint="cs"/>
          <w:rtl/>
        </w:rPr>
        <w:t>.</w:t>
      </w:r>
      <w:r w:rsidR="007318D9" w:rsidRPr="00C1083F">
        <w:rPr>
          <w:rStyle w:val="Char1"/>
          <w:rFonts w:hint="cs"/>
          <w:rtl/>
        </w:rPr>
        <w:t xml:space="preserve"> و تنبیه اینکه کسی که از روی تنبلی نماز را ترک کند جاوید در جهنم نمی‌ماند.</w:t>
      </w:r>
    </w:p>
    <w:p w:rsidR="007318D9" w:rsidRPr="00C1083F" w:rsidRDefault="00E411F8"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w:t>
      </w:r>
      <w:r w:rsidR="007318D9" w:rsidRPr="00C1083F">
        <w:rPr>
          <w:rStyle w:val="Char1"/>
          <w:rFonts w:hint="cs"/>
          <w:rtl/>
        </w:rPr>
        <w:t>سجده بر زمین وحصیر</w:t>
      </w:r>
      <w:r w:rsidRPr="00C1083F">
        <w:rPr>
          <w:rStyle w:val="Char1"/>
          <w:rFonts w:hint="cs"/>
          <w:rtl/>
        </w:rPr>
        <w:t xml:space="preserve"> </w:t>
      </w:r>
      <w:r w:rsidR="007318D9" w:rsidRPr="00C1083F">
        <w:rPr>
          <w:rStyle w:val="Char1"/>
          <w:rFonts w:hint="cs"/>
          <w:rtl/>
        </w:rPr>
        <w:t>و احادیث قولی و فعلی در این باره که یکی از</w:t>
      </w:r>
      <w:r w:rsidR="00024F96">
        <w:rPr>
          <w:rStyle w:val="Char1"/>
          <w:rFonts w:hint="cs"/>
          <w:rtl/>
        </w:rPr>
        <w:t xml:space="preserve"> آن‌ها </w:t>
      </w:r>
      <w:r w:rsidR="007318D9" w:rsidRPr="00C1083F">
        <w:rPr>
          <w:rStyle w:val="Char1"/>
          <w:rFonts w:hint="cs"/>
          <w:rtl/>
        </w:rPr>
        <w:t>فائده لغوی مهمی دارد.</w:t>
      </w:r>
    </w:p>
    <w:p w:rsidR="007318D9" w:rsidRPr="00C1083F" w:rsidRDefault="00E411F8"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w:t>
      </w:r>
      <w:r w:rsidR="007318D9" w:rsidRPr="00C1083F">
        <w:rPr>
          <w:rStyle w:val="Char1"/>
          <w:rFonts w:hint="cs"/>
          <w:rtl/>
        </w:rPr>
        <w:t xml:space="preserve">برخاستن از سجده و وجوب طمأنینه در آن و بلند کردن </w:t>
      </w:r>
      <w:r w:rsidR="00EB7340">
        <w:rPr>
          <w:rStyle w:val="Char1"/>
          <w:rFonts w:hint="cs"/>
          <w:rtl/>
        </w:rPr>
        <w:t>دست‌ها</w:t>
      </w:r>
      <w:r w:rsidR="007318D9" w:rsidRPr="00C1083F">
        <w:rPr>
          <w:rStyle w:val="Char1"/>
          <w:rFonts w:hint="cs"/>
          <w:rtl/>
        </w:rPr>
        <w:t xml:space="preserve"> در آن و کسانی که از سلف قائل بدان بوده‌اند.</w:t>
      </w:r>
    </w:p>
    <w:p w:rsidR="007318D9" w:rsidRPr="00C1083F" w:rsidRDefault="003F0B6C"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نشستن بین دو سجده و رد</w:t>
      </w:r>
      <w:r w:rsidR="00E411F8" w:rsidRPr="00C1083F">
        <w:rPr>
          <w:rStyle w:val="Char1"/>
          <w:rFonts w:hint="cs"/>
          <w:rtl/>
        </w:rPr>
        <w:t xml:space="preserve"> </w:t>
      </w:r>
      <w:r w:rsidRPr="00C1083F">
        <w:rPr>
          <w:rStyle w:val="Char1"/>
          <w:rFonts w:hint="cs"/>
          <w:rtl/>
        </w:rPr>
        <w:t>نظر ابن قیم در نفی ثبوت آن.</w:t>
      </w:r>
    </w:p>
    <w:p w:rsidR="003F0B6C" w:rsidRPr="00C1083F" w:rsidRDefault="003F0B6C"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وجوب طمأنینه در بین دو سجده.</w:t>
      </w:r>
    </w:p>
    <w:p w:rsidR="003F0B6C" w:rsidRPr="00C1083F" w:rsidRDefault="003F0B6C"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اذکار بین دو سجده و افراشتن </w:t>
      </w:r>
      <w:r w:rsidR="00EB7340">
        <w:rPr>
          <w:rStyle w:val="Char1"/>
          <w:rFonts w:hint="cs"/>
          <w:rtl/>
        </w:rPr>
        <w:t>دست‌ها</w:t>
      </w:r>
      <w:r w:rsidRPr="00C1083F">
        <w:rPr>
          <w:rStyle w:val="Char1"/>
          <w:rFonts w:hint="cs"/>
          <w:rtl/>
        </w:rPr>
        <w:t>.</w:t>
      </w:r>
    </w:p>
    <w:p w:rsidR="003F0B6C" w:rsidRPr="00C1083F" w:rsidRDefault="003F0B6C"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جلوس استراحت. و</w:t>
      </w:r>
      <w:r w:rsidR="00E411F8" w:rsidRPr="00C1083F">
        <w:rPr>
          <w:rStyle w:val="Char1"/>
          <w:rFonts w:hint="cs"/>
          <w:rtl/>
        </w:rPr>
        <w:t xml:space="preserve"> </w:t>
      </w:r>
      <w:r w:rsidRPr="00C1083F">
        <w:rPr>
          <w:rStyle w:val="Char1"/>
          <w:rFonts w:hint="cs"/>
          <w:rtl/>
        </w:rPr>
        <w:t>کسانی از ائمه که قائل بدان بوده‌اند.</w:t>
      </w:r>
    </w:p>
    <w:p w:rsidR="003F0B6C" w:rsidRPr="00C1083F" w:rsidRDefault="003F0B6C"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تکیه بر دو</w:t>
      </w:r>
      <w:r w:rsidR="00401592" w:rsidRPr="00C1083F">
        <w:rPr>
          <w:rStyle w:val="Char1"/>
          <w:rFonts w:hint="cs"/>
          <w:rtl/>
        </w:rPr>
        <w:t xml:space="preserve"> </w:t>
      </w:r>
      <w:r w:rsidRPr="00C1083F">
        <w:rPr>
          <w:rStyle w:val="Char1"/>
          <w:rFonts w:hint="cs"/>
          <w:rtl/>
        </w:rPr>
        <w:t>دست در برخاستن برای رکعت بعد. که بیان حدیث آن و اسناد آن برخلاف رأی هم</w:t>
      </w:r>
      <w:r w:rsidR="001C1FDC">
        <w:rPr>
          <w:rStyle w:val="Char1"/>
          <w:rFonts w:hint="cs"/>
          <w:rtl/>
        </w:rPr>
        <w:t>ۀ</w:t>
      </w:r>
      <w:r w:rsidRPr="00C1083F">
        <w:rPr>
          <w:rStyle w:val="Char1"/>
          <w:rFonts w:hint="cs"/>
          <w:rtl/>
        </w:rPr>
        <w:t xml:space="preserve"> نویسندگان ا</w:t>
      </w:r>
      <w:r w:rsidR="00E411F8" w:rsidRPr="00C1083F">
        <w:rPr>
          <w:rStyle w:val="Char1"/>
          <w:rFonts w:hint="cs"/>
          <w:rtl/>
        </w:rPr>
        <w:t xml:space="preserve">ست. و نیز بیان موضوع بودن حدیث </w:t>
      </w:r>
      <w:r w:rsidR="00E411F8" w:rsidRPr="00AB527A">
        <w:rPr>
          <w:rStyle w:val="Char4"/>
          <w:rFonts w:hint="cs"/>
          <w:rtl/>
        </w:rPr>
        <w:t>«</w:t>
      </w:r>
      <w:r w:rsidR="003266CF">
        <w:rPr>
          <w:rStyle w:val="Char4"/>
          <w:rFonts w:hint="cs"/>
          <w:rtl/>
        </w:rPr>
        <w:t>ك</w:t>
      </w:r>
      <w:r w:rsidRPr="00AB527A">
        <w:rPr>
          <w:rStyle w:val="Char4"/>
          <w:rFonts w:hint="cs"/>
          <w:rtl/>
        </w:rPr>
        <w:t>ا</w:t>
      </w:r>
      <w:r w:rsidR="00E411F8" w:rsidRPr="00AB527A">
        <w:rPr>
          <w:rStyle w:val="Char4"/>
          <w:rFonts w:hint="cs"/>
          <w:rtl/>
        </w:rPr>
        <w:t xml:space="preserve">ن یقوم </w:t>
      </w:r>
      <w:r w:rsidR="003266CF">
        <w:rPr>
          <w:rStyle w:val="Char4"/>
          <w:rFonts w:hint="cs"/>
          <w:rtl/>
        </w:rPr>
        <w:t>ك</w:t>
      </w:r>
      <w:r w:rsidR="00E411F8" w:rsidRPr="00AB527A">
        <w:rPr>
          <w:rStyle w:val="Char4"/>
          <w:rFonts w:hint="cs"/>
          <w:rtl/>
        </w:rPr>
        <w:t>السهم لایتعتمد علی یدیه»</w:t>
      </w:r>
      <w:r w:rsidRPr="00C1083F">
        <w:rPr>
          <w:rStyle w:val="Char1"/>
          <w:rFonts w:hint="cs"/>
          <w:rtl/>
        </w:rPr>
        <w:t xml:space="preserve"> و رد این</w:t>
      </w:r>
      <w:r w:rsidR="00401592" w:rsidRPr="00C1083F">
        <w:rPr>
          <w:rStyle w:val="Char1"/>
          <w:rFonts w:hint="cs"/>
          <w:rtl/>
        </w:rPr>
        <w:t xml:space="preserve"> </w:t>
      </w:r>
      <w:r w:rsidRPr="00C1083F">
        <w:rPr>
          <w:rStyle w:val="Char1"/>
          <w:rFonts w:hint="cs"/>
          <w:rtl/>
        </w:rPr>
        <w:t>نظر که پیامبر</w:t>
      </w:r>
      <w:r w:rsidR="00401592" w:rsidRPr="00C1083F">
        <w:rPr>
          <w:rStyle w:val="Char1"/>
          <w:rFonts w:hint="cs"/>
          <w:rtl/>
        </w:rPr>
        <w:t xml:space="preserve"> </w:t>
      </w:r>
      <w:r w:rsidRPr="00C1083F">
        <w:rPr>
          <w:rStyle w:val="Char1"/>
          <w:rFonts w:hint="cs"/>
          <w:rtl/>
        </w:rPr>
        <w:t>وقتی برای رکعت دوم بر می‌خواست ساکت بود.</w:t>
      </w:r>
    </w:p>
    <w:p w:rsidR="003F0B6C" w:rsidRPr="00C1083F" w:rsidRDefault="00401592"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وجوب قرائت فاتحه در هر رکعت و خبر جابر در این باره.</w:t>
      </w:r>
    </w:p>
    <w:p w:rsidR="00401592" w:rsidRPr="00C1083F" w:rsidRDefault="00401592"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تشهداول.</w:t>
      </w:r>
    </w:p>
    <w:p w:rsidR="00401592" w:rsidRPr="00C1083F" w:rsidRDefault="00401592"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نشستن برتشهد و امر به خواندن تشهد و افترایش در آن در</w:t>
      </w:r>
      <w:r w:rsidR="00E411F8" w:rsidRPr="00C1083F">
        <w:rPr>
          <w:rStyle w:val="Char1"/>
          <w:rFonts w:hint="cs"/>
          <w:rtl/>
        </w:rPr>
        <w:t xml:space="preserve"> </w:t>
      </w:r>
      <w:r w:rsidRPr="00C1083F">
        <w:rPr>
          <w:rStyle w:val="Char1"/>
          <w:rFonts w:hint="cs"/>
          <w:rtl/>
        </w:rPr>
        <w:t>وسط نماز (به فردی که نمازش را درست نمی‌گزارد) و نهی از تکیه کردن بر دست چپ در تشهد و تفسیر آن.</w:t>
      </w:r>
    </w:p>
    <w:p w:rsidR="00401592" w:rsidRPr="00C1083F" w:rsidRDefault="00401592"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حرکت دادن انگشت در تشهد و ذکر روایتی نادر از امام احمد در تند حرکت دادن انگشت و رد</w:t>
      </w:r>
      <w:r w:rsidR="00E411F8" w:rsidRPr="00C1083F">
        <w:rPr>
          <w:rStyle w:val="Char1"/>
          <w:rFonts w:hint="cs"/>
          <w:rtl/>
        </w:rPr>
        <w:t xml:space="preserve"> </w:t>
      </w:r>
      <w:r w:rsidRPr="00C1083F">
        <w:rPr>
          <w:rStyle w:val="Char1"/>
          <w:rFonts w:hint="cs"/>
          <w:rtl/>
        </w:rPr>
        <w:t>نظر کسی که آن را بیهوده می‌داند و شایسته نمی‌داند. یا کسی که از حدیث ضعیف برای مخالفت با آن دلیل می‌آورد.</w:t>
      </w:r>
    </w:p>
    <w:p w:rsidR="00401592" w:rsidRPr="00C1083F" w:rsidRDefault="00401592"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وجوب تشهد اول و سجده سهو بردن به خاطر </w:t>
      </w:r>
      <w:r w:rsidR="00FC2062" w:rsidRPr="00C1083F">
        <w:rPr>
          <w:rStyle w:val="Char1"/>
          <w:rFonts w:hint="cs"/>
          <w:rtl/>
        </w:rPr>
        <w:t xml:space="preserve">فراموش کردن آن و مشروعیت دعا پس از آن. </w:t>
      </w:r>
    </w:p>
    <w:p w:rsidR="00FC2062" w:rsidRPr="00C1083F" w:rsidRDefault="00FC2062"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انواع تشهد که پنج نوع است و اینکه صحابه پس از رحلت پیامبر</w:t>
      </w:r>
      <w:r>
        <w:rPr>
          <w:rFonts w:cs="CTraditional Arabic" w:hint="cs"/>
          <w:sz w:val="28"/>
          <w:szCs w:val="28"/>
          <w:rtl/>
          <w:lang w:bidi="fa-IR"/>
        </w:rPr>
        <w:t>ص</w:t>
      </w:r>
      <w:r w:rsidRPr="00C1083F">
        <w:rPr>
          <w:rStyle w:val="Char1"/>
          <w:rFonts w:hint="cs"/>
          <w:rtl/>
        </w:rPr>
        <w:t xml:space="preserve"> می‌گفتند: </w:t>
      </w:r>
      <w:r w:rsidRPr="00AB527A">
        <w:rPr>
          <w:rStyle w:val="Char3"/>
          <w:rFonts w:hint="cs"/>
          <w:rtl/>
        </w:rPr>
        <w:t xml:space="preserve">السلام علی </w:t>
      </w:r>
      <w:r w:rsidR="000643D0" w:rsidRPr="00AB527A">
        <w:rPr>
          <w:rStyle w:val="Char3"/>
          <w:rFonts w:hint="cs"/>
          <w:rtl/>
        </w:rPr>
        <w:t>النبي</w:t>
      </w:r>
      <w:r w:rsidRPr="00C1083F">
        <w:rPr>
          <w:rStyle w:val="Char1"/>
          <w:rFonts w:hint="cs"/>
          <w:rtl/>
        </w:rPr>
        <w:t xml:space="preserve"> (تغییر</w:t>
      </w:r>
      <w:r w:rsidR="00230F56" w:rsidRPr="00C1083F">
        <w:rPr>
          <w:rStyle w:val="Char1"/>
          <w:rFonts w:hint="cs"/>
          <w:rtl/>
        </w:rPr>
        <w:t xml:space="preserve"> </w:t>
      </w:r>
      <w:r w:rsidRPr="00C1083F">
        <w:rPr>
          <w:rStyle w:val="Char1"/>
          <w:rFonts w:hint="cs"/>
          <w:rtl/>
        </w:rPr>
        <w:t>صیغه از مخاطب به غائب).</w:t>
      </w:r>
    </w:p>
    <w:p w:rsidR="00FC2062" w:rsidRPr="00C1083F" w:rsidRDefault="00FC2062"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تعلیق سبکی در صحیح بودن این حدیث</w:t>
      </w:r>
      <w:r w:rsidR="004B22C3" w:rsidRPr="00C1083F">
        <w:rPr>
          <w:rStyle w:val="Char1"/>
          <w:rFonts w:hint="cs"/>
          <w:rtl/>
        </w:rPr>
        <w:t xml:space="preserve"> </w:t>
      </w:r>
      <w:r w:rsidRPr="00C1083F">
        <w:rPr>
          <w:rStyle w:val="Char1"/>
          <w:rFonts w:hint="cs"/>
          <w:rtl/>
        </w:rPr>
        <w:t>وجوب جزم و قاطع حافظ نیز در صحیح آن.</w:t>
      </w:r>
    </w:p>
    <w:p w:rsidR="00FC2062" w:rsidRPr="00C1083F" w:rsidRDefault="00FC2062"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افزود</w:t>
      </w:r>
      <w:r w:rsidR="001C1FDC">
        <w:rPr>
          <w:rStyle w:val="Char1"/>
          <w:rFonts w:hint="cs"/>
          <w:rtl/>
        </w:rPr>
        <w:t>ۀ</w:t>
      </w:r>
      <w:r w:rsidRPr="00C1083F">
        <w:rPr>
          <w:rStyle w:val="Char1"/>
          <w:rFonts w:hint="cs"/>
          <w:rtl/>
        </w:rPr>
        <w:t xml:space="preserve"> ابن عمر در تشهد:</w:t>
      </w:r>
      <w:r w:rsidR="00E411F8" w:rsidRPr="00C1083F">
        <w:rPr>
          <w:rStyle w:val="Char1"/>
          <w:rFonts w:hint="cs"/>
          <w:rtl/>
        </w:rPr>
        <w:t xml:space="preserve"> </w:t>
      </w:r>
      <w:r w:rsidR="00E411F8">
        <w:rPr>
          <w:rFonts w:cs="Traditional Arabic" w:hint="cs"/>
          <w:sz w:val="28"/>
          <w:szCs w:val="28"/>
          <w:rtl/>
          <w:lang w:bidi="fa-IR"/>
        </w:rPr>
        <w:t>«</w:t>
      </w:r>
      <w:r w:rsidR="00E411F8" w:rsidRPr="00C1083F">
        <w:rPr>
          <w:rStyle w:val="Char1"/>
          <w:rFonts w:hint="cs"/>
          <w:rtl/>
        </w:rPr>
        <w:t>وبرکاته</w:t>
      </w:r>
      <w:r w:rsidR="00E411F8">
        <w:rPr>
          <w:rFonts w:cs="Traditional Arabic" w:hint="cs"/>
          <w:sz w:val="28"/>
          <w:szCs w:val="28"/>
          <w:rtl/>
          <w:lang w:bidi="fa-IR"/>
        </w:rPr>
        <w:t>»</w:t>
      </w:r>
      <w:r w:rsidRPr="00C1083F">
        <w:rPr>
          <w:rStyle w:val="Char1"/>
          <w:rFonts w:hint="cs"/>
          <w:rtl/>
        </w:rPr>
        <w:t xml:space="preserve"> که از او نیست.</w:t>
      </w:r>
    </w:p>
    <w:p w:rsidR="00FC2062" w:rsidRPr="00C1083F" w:rsidRDefault="00FC2062"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انکار بعضی </w:t>
      </w:r>
      <w:r w:rsidR="00FA5596" w:rsidRPr="00C1083F">
        <w:rPr>
          <w:rStyle w:val="Char1"/>
          <w:rFonts w:hint="cs"/>
          <w:rtl/>
        </w:rPr>
        <w:t>از سل</w:t>
      </w:r>
      <w:r w:rsidR="00E411F8" w:rsidRPr="00C1083F">
        <w:rPr>
          <w:rStyle w:val="Char1"/>
          <w:rFonts w:hint="cs"/>
          <w:rtl/>
        </w:rPr>
        <w:t xml:space="preserve">ف در مورد زیادی </w:t>
      </w:r>
      <w:r w:rsidR="00E411F8">
        <w:rPr>
          <w:rFonts w:cs="Traditional Arabic" w:hint="cs"/>
          <w:sz w:val="28"/>
          <w:szCs w:val="28"/>
          <w:rtl/>
          <w:lang w:bidi="fa-IR"/>
        </w:rPr>
        <w:t>«</w:t>
      </w:r>
      <w:r w:rsidR="00E411F8" w:rsidRPr="00C1083F">
        <w:rPr>
          <w:rStyle w:val="Char1"/>
          <w:rFonts w:hint="cs"/>
          <w:rtl/>
        </w:rPr>
        <w:t>ومغفرته</w:t>
      </w:r>
      <w:r w:rsidR="00E411F8">
        <w:rPr>
          <w:rFonts w:cs="Traditional Arabic" w:hint="cs"/>
          <w:sz w:val="28"/>
          <w:szCs w:val="28"/>
          <w:rtl/>
          <w:lang w:bidi="fa-IR"/>
        </w:rPr>
        <w:t>»</w:t>
      </w:r>
      <w:r w:rsidR="00FA5596" w:rsidRPr="00C1083F">
        <w:rPr>
          <w:rStyle w:val="Char1"/>
          <w:rFonts w:hint="cs"/>
          <w:rtl/>
        </w:rPr>
        <w:t xml:space="preserve"> در تشهد و ادب آنان از اتباع و</w:t>
      </w:r>
      <w:r w:rsidR="00E411F8" w:rsidRPr="00C1083F">
        <w:rPr>
          <w:rStyle w:val="Char1"/>
          <w:rFonts w:hint="cs"/>
          <w:rtl/>
        </w:rPr>
        <w:t xml:space="preserve"> </w:t>
      </w:r>
      <w:r w:rsidR="00FA5596" w:rsidRPr="00C1083F">
        <w:rPr>
          <w:rStyle w:val="Char1"/>
          <w:rFonts w:hint="cs"/>
          <w:rtl/>
        </w:rPr>
        <w:t>پیروی از سنت.</w:t>
      </w:r>
    </w:p>
    <w:p w:rsidR="00FA5596" w:rsidRPr="00C1083F" w:rsidRDefault="00FA5596" w:rsidP="00AB527A">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w:t>
      </w:r>
      <w:r w:rsidRPr="00AB527A">
        <w:rPr>
          <w:rStyle w:val="Char1"/>
          <w:rFonts w:hint="cs"/>
          <w:rtl/>
        </w:rPr>
        <w:t>صلاة بر</w:t>
      </w:r>
      <w:r w:rsidRPr="00C1083F">
        <w:rPr>
          <w:rStyle w:val="Char1"/>
          <w:rFonts w:hint="cs"/>
          <w:rtl/>
        </w:rPr>
        <w:t xml:space="preserve"> پیامبر</w:t>
      </w:r>
      <w:r>
        <w:rPr>
          <w:rFonts w:cs="CTraditional Arabic" w:hint="cs"/>
          <w:sz w:val="28"/>
          <w:szCs w:val="28"/>
          <w:rtl/>
          <w:lang w:bidi="fa-IR"/>
        </w:rPr>
        <w:t>ص</w:t>
      </w:r>
      <w:r w:rsidRPr="00C1083F">
        <w:rPr>
          <w:rStyle w:val="Char1"/>
          <w:rFonts w:hint="cs"/>
          <w:rtl/>
        </w:rPr>
        <w:t xml:space="preserve"> محل و انواع آن، که هفت شکل دارد و بیان اینکه در هر دو تشهد</w:t>
      </w:r>
      <w:r w:rsidR="008A0FB9" w:rsidRPr="00C1083F">
        <w:rPr>
          <w:rStyle w:val="Char1"/>
          <w:rFonts w:hint="cs"/>
          <w:rtl/>
        </w:rPr>
        <w:t xml:space="preserve"> </w:t>
      </w:r>
      <w:r w:rsidRPr="00C1083F">
        <w:rPr>
          <w:rStyle w:val="Char1"/>
          <w:rFonts w:hint="cs"/>
          <w:rtl/>
        </w:rPr>
        <w:t>جایز است و</w:t>
      </w:r>
      <w:r w:rsidR="00E411F8" w:rsidRPr="00C1083F">
        <w:rPr>
          <w:rStyle w:val="Char1"/>
          <w:rFonts w:hint="cs"/>
          <w:rtl/>
        </w:rPr>
        <w:t xml:space="preserve"> </w:t>
      </w:r>
      <w:r w:rsidRPr="00C1083F">
        <w:rPr>
          <w:rStyle w:val="Char1"/>
          <w:rFonts w:hint="cs"/>
          <w:rtl/>
        </w:rPr>
        <w:t>بیان اینکه</w:t>
      </w:r>
      <w:r w:rsidR="008A0FB9" w:rsidRPr="00C1083F">
        <w:rPr>
          <w:rStyle w:val="Char1"/>
          <w:rFonts w:hint="cs"/>
          <w:rtl/>
        </w:rPr>
        <w:t xml:space="preserve"> </w:t>
      </w:r>
      <w:r w:rsidRPr="00C1083F">
        <w:rPr>
          <w:rStyle w:val="Char1"/>
          <w:rFonts w:hint="cs"/>
          <w:rtl/>
        </w:rPr>
        <w:t>قول به</w:t>
      </w:r>
      <w:r w:rsidR="008A0FB9" w:rsidRPr="00C1083F">
        <w:rPr>
          <w:rStyle w:val="Char1"/>
          <w:rFonts w:hint="cs"/>
          <w:rtl/>
        </w:rPr>
        <w:t xml:space="preserve"> </w:t>
      </w:r>
      <w:r w:rsidRPr="00C1083F">
        <w:rPr>
          <w:rStyle w:val="Char1"/>
          <w:rFonts w:hint="cs"/>
          <w:rtl/>
        </w:rPr>
        <w:t>کراهت</w:t>
      </w:r>
      <w:r w:rsidR="008A0FB9" w:rsidRPr="00C1083F">
        <w:rPr>
          <w:rStyle w:val="Char1"/>
          <w:rFonts w:hint="cs"/>
          <w:rtl/>
        </w:rPr>
        <w:t xml:space="preserve"> </w:t>
      </w:r>
      <w:r w:rsidRPr="00C1083F">
        <w:rPr>
          <w:rStyle w:val="Char1"/>
          <w:rFonts w:hint="cs"/>
          <w:rtl/>
        </w:rPr>
        <w:t>اتمام</w:t>
      </w:r>
      <w:r w:rsidR="008A0FB9" w:rsidRPr="00C1083F">
        <w:rPr>
          <w:rStyle w:val="Char1"/>
          <w:rFonts w:hint="cs"/>
          <w:rtl/>
        </w:rPr>
        <w:t xml:space="preserve"> </w:t>
      </w:r>
      <w:r w:rsidRPr="00C1083F">
        <w:rPr>
          <w:rStyle w:val="Char1"/>
          <w:rFonts w:hint="cs"/>
          <w:rtl/>
        </w:rPr>
        <w:t>صلوات ابراهیمی در</w:t>
      </w:r>
      <w:r w:rsidR="00E411F8" w:rsidRPr="00C1083F">
        <w:rPr>
          <w:rStyle w:val="Char1"/>
          <w:rFonts w:hint="cs"/>
          <w:rtl/>
        </w:rPr>
        <w:t xml:space="preserve"> </w:t>
      </w:r>
      <w:r w:rsidRPr="00C1083F">
        <w:rPr>
          <w:rStyle w:val="Char1"/>
          <w:rFonts w:hint="cs"/>
          <w:rtl/>
        </w:rPr>
        <w:t>تشهد اول بی‌پایه است همچ</w:t>
      </w:r>
      <w:r w:rsidR="00E411F8" w:rsidRPr="00C1083F">
        <w:rPr>
          <w:rStyle w:val="Char1"/>
          <w:rFonts w:hint="cs"/>
          <w:rtl/>
        </w:rPr>
        <w:t>و</w:t>
      </w:r>
      <w:r w:rsidRPr="00C1083F">
        <w:rPr>
          <w:rStyle w:val="Char1"/>
          <w:rFonts w:hint="cs"/>
          <w:rtl/>
        </w:rPr>
        <w:t>ن قول به عدم مشروعیت آن</w:t>
      </w:r>
      <w:r w:rsidR="008A0FB9" w:rsidRPr="00C1083F">
        <w:rPr>
          <w:rStyle w:val="Char1"/>
          <w:rFonts w:hint="cs"/>
          <w:rtl/>
        </w:rPr>
        <w:t>.</w:t>
      </w:r>
    </w:p>
    <w:p w:rsidR="008A0FB9" w:rsidRPr="00C1083F" w:rsidRDefault="008A0FB9"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بهترین چیزی که درصلوات بر پیامبر</w:t>
      </w:r>
      <w:r>
        <w:rPr>
          <w:rFonts w:cs="CTraditional Arabic" w:hint="cs"/>
          <w:sz w:val="28"/>
          <w:szCs w:val="28"/>
          <w:rtl/>
          <w:lang w:bidi="fa-IR"/>
        </w:rPr>
        <w:t>ص</w:t>
      </w:r>
      <w:r w:rsidR="00E411F8" w:rsidRPr="00C1083F">
        <w:rPr>
          <w:rStyle w:val="Char1"/>
          <w:rFonts w:hint="cs"/>
          <w:rtl/>
        </w:rPr>
        <w:t xml:space="preserve"> باید گفت و اینکه افزود</w:t>
      </w:r>
      <w:r w:rsidR="001C1FDC">
        <w:rPr>
          <w:rStyle w:val="Char1"/>
          <w:rFonts w:hint="cs"/>
          <w:rtl/>
        </w:rPr>
        <w:t>ۀ</w:t>
      </w:r>
      <w:r w:rsidR="00E411F8" w:rsidRPr="00C1083F">
        <w:rPr>
          <w:rStyle w:val="Char1"/>
          <w:rFonts w:hint="cs"/>
          <w:rtl/>
        </w:rPr>
        <w:t xml:space="preserve"> </w:t>
      </w:r>
      <w:r w:rsidR="00E411F8">
        <w:rPr>
          <w:rFonts w:cs="Traditional Arabic" w:hint="cs"/>
          <w:sz w:val="28"/>
          <w:szCs w:val="28"/>
          <w:rtl/>
          <w:lang w:bidi="fa-IR"/>
        </w:rPr>
        <w:t>«</w:t>
      </w:r>
      <w:r w:rsidR="00E411F8" w:rsidRPr="00C1083F">
        <w:rPr>
          <w:rStyle w:val="Char1"/>
          <w:rFonts w:hint="cs"/>
          <w:rtl/>
        </w:rPr>
        <w:t>ابراهیم و علی</w:t>
      </w:r>
      <w:r w:rsidR="00E411F8">
        <w:rPr>
          <w:rFonts w:cs="Traditional Arabic" w:hint="cs"/>
          <w:sz w:val="28"/>
          <w:szCs w:val="28"/>
          <w:rtl/>
          <w:lang w:bidi="fa-IR"/>
        </w:rPr>
        <w:t>»</w:t>
      </w:r>
      <w:r w:rsidRPr="00C1083F">
        <w:rPr>
          <w:rStyle w:val="Char1"/>
          <w:rFonts w:hint="cs"/>
          <w:rtl/>
        </w:rPr>
        <w:t xml:space="preserve"> از نظر بخاری و دیگران ثابت است برخلاف ابن تیمیه و ابن قیم.</w:t>
      </w:r>
    </w:p>
    <w:p w:rsidR="008A0FB9" w:rsidRPr="00C1083F" w:rsidRDefault="00E411F8"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w:t>
      </w:r>
      <w:r w:rsidR="008A0FB9" w:rsidRPr="00C1083F">
        <w:rPr>
          <w:rStyle w:val="Char1"/>
          <w:rFonts w:hint="cs"/>
          <w:rtl/>
        </w:rPr>
        <w:t>فوائد مهمی که درصلوات بر نبی امت</w:t>
      </w:r>
      <w:r w:rsidR="008A0FB9">
        <w:rPr>
          <w:rFonts w:cs="CTraditional Arabic" w:hint="cs"/>
          <w:sz w:val="28"/>
          <w:szCs w:val="28"/>
          <w:rtl/>
          <w:lang w:bidi="fa-IR"/>
        </w:rPr>
        <w:t>ص</w:t>
      </w:r>
      <w:r w:rsidR="008A0FB9" w:rsidRPr="00C1083F">
        <w:rPr>
          <w:rStyle w:val="Char1"/>
          <w:rFonts w:hint="cs"/>
          <w:rtl/>
        </w:rPr>
        <w:t xml:space="preserve"> در بردارد که شش مورد است. اینکه خاندان پیامبر همچون خود وی بهره‌مند می‌شوند و نیز نمونه‌هایی از این دست از </w:t>
      </w:r>
      <w:r w:rsidRPr="00C1083F">
        <w:rPr>
          <w:rStyle w:val="Char1"/>
          <w:rFonts w:hint="cs"/>
          <w:rtl/>
        </w:rPr>
        <w:t xml:space="preserve">کتاب و سنت و بیان وجه تشبیه در </w:t>
      </w:r>
      <w:r w:rsidRPr="00C65151">
        <w:rPr>
          <w:rStyle w:val="Char3"/>
          <w:rFonts w:hint="cs"/>
          <w:rtl/>
        </w:rPr>
        <w:t>«</w:t>
      </w:r>
      <w:r w:rsidR="003266CF">
        <w:rPr>
          <w:rStyle w:val="Char3"/>
          <w:rFonts w:hint="cs"/>
          <w:rtl/>
        </w:rPr>
        <w:t>ك</w:t>
      </w:r>
      <w:r w:rsidRPr="00C65151">
        <w:rPr>
          <w:rStyle w:val="Char3"/>
          <w:rFonts w:hint="cs"/>
          <w:rtl/>
        </w:rPr>
        <w:t>ما صلیت...»</w:t>
      </w:r>
      <w:r w:rsidR="008A0FB9" w:rsidRPr="00C1083F">
        <w:rPr>
          <w:rStyle w:val="Char1"/>
          <w:rFonts w:hint="cs"/>
          <w:rtl/>
        </w:rPr>
        <w:t>.</w:t>
      </w:r>
    </w:p>
    <w:p w:rsidR="008A0FB9" w:rsidRPr="00C1083F" w:rsidRDefault="00E411F8" w:rsidP="00640DF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اکتفا به </w:t>
      </w:r>
      <w:r w:rsidRPr="00C65151">
        <w:rPr>
          <w:rStyle w:val="Char3"/>
          <w:rFonts w:hint="cs"/>
          <w:rtl/>
        </w:rPr>
        <w:t>«اللهم صل علی محمد»</w:t>
      </w:r>
      <w:r w:rsidR="008A0FB9" w:rsidRPr="00C1083F">
        <w:rPr>
          <w:rStyle w:val="Char1"/>
          <w:rFonts w:hint="cs"/>
          <w:rtl/>
        </w:rPr>
        <w:t xml:space="preserve"> جایز نیست و نص امام شافعی در اینکه لفظ تشهد و صلوات بر پیامبر در هر دو تشهد </w:t>
      </w:r>
      <w:r w:rsidRPr="00C1083F">
        <w:rPr>
          <w:rStyle w:val="Char1"/>
          <w:rFonts w:hint="cs"/>
          <w:rtl/>
        </w:rPr>
        <w:t xml:space="preserve">یکسان است. و حدیث </w:t>
      </w:r>
      <w:r w:rsidRPr="00C65151">
        <w:rPr>
          <w:rStyle w:val="Char4"/>
          <w:rFonts w:hint="cs"/>
          <w:rtl/>
        </w:rPr>
        <w:t>«</w:t>
      </w:r>
      <w:r w:rsidR="003266CF">
        <w:rPr>
          <w:rStyle w:val="Char4"/>
          <w:rFonts w:hint="cs"/>
          <w:rtl/>
        </w:rPr>
        <w:t>ك</w:t>
      </w:r>
      <w:r w:rsidR="00DA72D2" w:rsidRPr="00C65151">
        <w:rPr>
          <w:rStyle w:val="Char4"/>
          <w:rFonts w:hint="cs"/>
          <w:rtl/>
        </w:rPr>
        <w:t>ان</w:t>
      </w:r>
      <w:r w:rsidRPr="00C65151">
        <w:rPr>
          <w:rStyle w:val="Char4"/>
          <w:rFonts w:hint="cs"/>
          <w:rtl/>
        </w:rPr>
        <w:t xml:space="preserve"> لا یزید</w:t>
      </w:r>
      <w:r w:rsidR="0052282B" w:rsidRPr="00C65151">
        <w:rPr>
          <w:rStyle w:val="Char4"/>
          <w:rFonts w:hint="cs"/>
          <w:rtl/>
        </w:rPr>
        <w:t xml:space="preserve"> في </w:t>
      </w:r>
      <w:r w:rsidRPr="00C65151">
        <w:rPr>
          <w:rStyle w:val="Char4"/>
          <w:rFonts w:hint="cs"/>
          <w:rtl/>
        </w:rPr>
        <w:t>الر</w:t>
      </w:r>
      <w:r w:rsidR="003266CF">
        <w:rPr>
          <w:rStyle w:val="Char4"/>
          <w:rFonts w:hint="cs"/>
          <w:rtl/>
        </w:rPr>
        <w:t>ك</w:t>
      </w:r>
      <w:r w:rsidRPr="00C65151">
        <w:rPr>
          <w:rStyle w:val="Char4"/>
          <w:rFonts w:hint="cs"/>
          <w:rtl/>
        </w:rPr>
        <w:t>عتین علی التشهد»</w:t>
      </w:r>
      <w:r w:rsidR="00DA72D2" w:rsidRPr="00C1083F">
        <w:rPr>
          <w:rStyle w:val="Char1"/>
          <w:rFonts w:hint="cs"/>
          <w:rtl/>
        </w:rPr>
        <w:t xml:space="preserve"> ضعیف است و رد نظر نشاشیبی که صلوات بر آن را در آن انکار کرده است.</w:t>
      </w:r>
    </w:p>
    <w:p w:rsidR="00DA72D2" w:rsidRPr="00C1083F" w:rsidRDefault="00DA72D2" w:rsidP="00C2172E">
      <w:pPr>
        <w:numPr>
          <w:ilvl w:val="0"/>
          <w:numId w:val="30"/>
        </w:numPr>
        <w:tabs>
          <w:tab w:val="right" w:pos="877"/>
          <w:tab w:val="right" w:pos="1058"/>
          <w:tab w:val="right" w:pos="7031"/>
        </w:tabs>
        <w:bidi/>
        <w:ind w:left="641" w:hanging="357"/>
        <w:jc w:val="both"/>
        <w:rPr>
          <w:rStyle w:val="Char1"/>
        </w:rPr>
      </w:pPr>
      <w:r w:rsidRPr="00C1083F">
        <w:rPr>
          <w:rStyle w:val="Char1"/>
          <w:rFonts w:hint="cs"/>
          <w:rtl/>
        </w:rPr>
        <w:t>اختلاف علما در مشروعیت تو</w:t>
      </w:r>
      <w:r w:rsidR="00E411F8" w:rsidRPr="00C1083F">
        <w:rPr>
          <w:rStyle w:val="Char1"/>
          <w:rFonts w:hint="cs"/>
          <w:rtl/>
        </w:rPr>
        <w:t>س</w:t>
      </w:r>
      <w:r w:rsidRPr="00C1083F">
        <w:rPr>
          <w:rStyle w:val="Char1"/>
          <w:rFonts w:hint="cs"/>
          <w:rtl/>
        </w:rPr>
        <w:t>ید (ذکر سید) در صلوات بر پیامبر</w:t>
      </w:r>
      <w:r>
        <w:rPr>
          <w:rFonts w:cs="CTraditional Arabic" w:hint="cs"/>
          <w:sz w:val="28"/>
          <w:szCs w:val="28"/>
          <w:rtl/>
          <w:lang w:bidi="fa-IR"/>
        </w:rPr>
        <w:t>ص</w:t>
      </w:r>
      <w:r w:rsidRPr="00C1083F">
        <w:rPr>
          <w:rStyle w:val="Char1"/>
          <w:rFonts w:hint="cs"/>
          <w:rtl/>
        </w:rPr>
        <w:t xml:space="preserve"> و ترجیح عدم مشروعیت آن و فتوای حافظ ا</w:t>
      </w:r>
      <w:r w:rsidR="004C4181" w:rsidRPr="00C1083F">
        <w:rPr>
          <w:rStyle w:val="Char1"/>
          <w:rFonts w:hint="cs"/>
          <w:rtl/>
        </w:rPr>
        <w:t>بن حجر در این باب به طور مفصل و</w:t>
      </w:r>
      <w:r w:rsidR="00E411F8" w:rsidRPr="00C1083F">
        <w:rPr>
          <w:rStyle w:val="Char1"/>
          <w:rFonts w:hint="cs"/>
          <w:rtl/>
        </w:rPr>
        <w:t xml:space="preserve"> </w:t>
      </w:r>
      <w:r w:rsidR="004C4181" w:rsidRPr="00C1083F">
        <w:rPr>
          <w:rStyle w:val="Char1"/>
          <w:rFonts w:hint="cs"/>
          <w:rtl/>
        </w:rPr>
        <w:t>نیز نووی به طور مختصر.</w:t>
      </w:r>
    </w:p>
    <w:p w:rsidR="004C4181" w:rsidRPr="00C1083F" w:rsidRDefault="00E411F8" w:rsidP="00C2172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ضعف حدیث ابن مسعود </w:t>
      </w:r>
      <w:r w:rsidRPr="00C65151">
        <w:rPr>
          <w:rStyle w:val="Char4"/>
          <w:rFonts w:hint="cs"/>
          <w:rtl/>
        </w:rPr>
        <w:t>«... وبر</w:t>
      </w:r>
      <w:r w:rsidR="003266CF">
        <w:rPr>
          <w:rStyle w:val="Char4"/>
          <w:rFonts w:hint="cs"/>
          <w:rtl/>
        </w:rPr>
        <w:t>ك</w:t>
      </w:r>
      <w:r w:rsidRPr="00C65151">
        <w:rPr>
          <w:rStyle w:val="Char4"/>
          <w:rFonts w:hint="cs"/>
          <w:rtl/>
        </w:rPr>
        <w:t>ات</w:t>
      </w:r>
      <w:r w:rsidR="003266CF">
        <w:rPr>
          <w:rStyle w:val="Char4"/>
          <w:rFonts w:hint="cs"/>
          <w:rtl/>
        </w:rPr>
        <w:t>ك</w:t>
      </w:r>
      <w:r w:rsidRPr="00C65151">
        <w:rPr>
          <w:rStyle w:val="Char4"/>
          <w:rFonts w:hint="cs"/>
          <w:rtl/>
        </w:rPr>
        <w:t xml:space="preserve"> علی سید المرسلین»</w:t>
      </w:r>
      <w:r w:rsidR="004C4181" w:rsidRPr="00C1083F">
        <w:rPr>
          <w:rStyle w:val="Char1"/>
          <w:rFonts w:hint="cs"/>
          <w:rtl/>
        </w:rPr>
        <w:t>.</w:t>
      </w:r>
    </w:p>
    <w:p w:rsidR="004C4181" w:rsidRPr="00C1083F" w:rsidRDefault="004C4181" w:rsidP="00C65151">
      <w:pPr>
        <w:numPr>
          <w:ilvl w:val="0"/>
          <w:numId w:val="30"/>
        </w:numPr>
        <w:tabs>
          <w:tab w:val="right" w:pos="877"/>
          <w:tab w:val="right" w:pos="1058"/>
          <w:tab w:val="right" w:pos="7031"/>
        </w:tabs>
        <w:bidi/>
        <w:ind w:left="641" w:hanging="357"/>
        <w:jc w:val="both"/>
        <w:rPr>
          <w:rStyle w:val="Char1"/>
        </w:rPr>
      </w:pPr>
      <w:r w:rsidRPr="00C1083F">
        <w:rPr>
          <w:rStyle w:val="Char1"/>
          <w:rFonts w:hint="cs"/>
          <w:rtl/>
        </w:rPr>
        <w:t>اینکه بهترین شکل صلوات بر وی</w:t>
      </w:r>
      <w:r w:rsidR="00E411F8">
        <w:rPr>
          <w:rFonts w:cs="CTraditional Arabic" w:hint="cs"/>
          <w:sz w:val="28"/>
          <w:szCs w:val="28"/>
          <w:rtl/>
          <w:lang w:bidi="fa-IR"/>
        </w:rPr>
        <w:t>ص</w:t>
      </w:r>
      <w:r w:rsidRPr="00C1083F">
        <w:rPr>
          <w:rStyle w:val="Char1"/>
          <w:rFonts w:hint="cs"/>
          <w:rtl/>
        </w:rPr>
        <w:t xml:space="preserve"> صلواتی است که خودش اصحاب را تعلیم فرموده است و اینکه تلفیق میان</w:t>
      </w:r>
      <w:r w:rsidR="00024F96">
        <w:rPr>
          <w:rStyle w:val="Char1"/>
          <w:rFonts w:hint="cs"/>
          <w:rtl/>
        </w:rPr>
        <w:t xml:space="preserve"> آن‌ها </w:t>
      </w:r>
      <w:r w:rsidRPr="00C1083F">
        <w:rPr>
          <w:rStyle w:val="Char1"/>
          <w:rFonts w:hint="cs"/>
          <w:rtl/>
        </w:rPr>
        <w:t>مشروع نیست.</w:t>
      </w:r>
    </w:p>
    <w:p w:rsidR="004C4181" w:rsidRPr="00C1083F" w:rsidRDefault="00587203" w:rsidP="00C2172E">
      <w:pPr>
        <w:numPr>
          <w:ilvl w:val="0"/>
          <w:numId w:val="30"/>
        </w:numPr>
        <w:tabs>
          <w:tab w:val="right" w:pos="877"/>
          <w:tab w:val="right" w:pos="1058"/>
          <w:tab w:val="right" w:pos="7031"/>
        </w:tabs>
        <w:bidi/>
        <w:ind w:left="641" w:hanging="357"/>
        <w:jc w:val="both"/>
        <w:rPr>
          <w:rStyle w:val="Char1"/>
        </w:rPr>
      </w:pPr>
      <w:r w:rsidRPr="00C1083F">
        <w:rPr>
          <w:rStyle w:val="Char1"/>
          <w:rFonts w:hint="cs"/>
          <w:rtl/>
        </w:rPr>
        <w:t>اکثر مسلمان</w:t>
      </w:r>
      <w:r w:rsidR="00E411F8" w:rsidRPr="00C1083F">
        <w:rPr>
          <w:rStyle w:val="Char1"/>
          <w:rFonts w:hint="cs"/>
          <w:rtl/>
        </w:rPr>
        <w:t>انی که بر او صلوات می‌فرستند محد</w:t>
      </w:r>
      <w:r w:rsidRPr="00C1083F">
        <w:rPr>
          <w:rStyle w:val="Char1"/>
          <w:rFonts w:hint="cs"/>
          <w:rtl/>
        </w:rPr>
        <w:t>ثان‌اند.</w:t>
      </w:r>
    </w:p>
    <w:p w:rsidR="00587203" w:rsidRPr="00C1083F" w:rsidRDefault="00587203" w:rsidP="00C2172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قیام به رکعت سوم و سپس چهارم. افراشتن </w:t>
      </w:r>
      <w:r w:rsidR="00EB7340">
        <w:rPr>
          <w:rStyle w:val="Char1"/>
          <w:rFonts w:hint="cs"/>
          <w:rtl/>
        </w:rPr>
        <w:t>دست‌ها</w:t>
      </w:r>
      <w:r w:rsidRPr="00C1083F">
        <w:rPr>
          <w:rStyle w:val="Char1"/>
          <w:rFonts w:hint="cs"/>
          <w:rtl/>
        </w:rPr>
        <w:t xml:space="preserve"> گاهی با تکبیر و امر به تکبیر و جلوس استراحت و تکیه بر دست و امر به قرائت فاتحه در</w:t>
      </w:r>
      <w:r w:rsidR="00024F96">
        <w:rPr>
          <w:rStyle w:val="Char1"/>
          <w:rFonts w:hint="cs"/>
          <w:rtl/>
        </w:rPr>
        <w:t xml:space="preserve"> آن‌ها </w:t>
      </w:r>
      <w:r w:rsidRPr="00C1083F">
        <w:rPr>
          <w:rStyle w:val="Char1"/>
          <w:rFonts w:hint="cs"/>
          <w:rtl/>
        </w:rPr>
        <w:t>و افزودن چند آیه به آن</w:t>
      </w:r>
      <w:r w:rsidR="00C65151">
        <w:rPr>
          <w:rStyle w:val="Char1"/>
          <w:rFonts w:hint="eastAsia"/>
          <w:rtl/>
        </w:rPr>
        <w:t>‌</w:t>
      </w:r>
      <w:r w:rsidRPr="00C1083F">
        <w:rPr>
          <w:rStyle w:val="Char1"/>
          <w:rFonts w:hint="cs"/>
          <w:rtl/>
        </w:rPr>
        <w:t>ها.</w:t>
      </w:r>
    </w:p>
    <w:p w:rsidR="00587203" w:rsidRPr="00C1083F" w:rsidRDefault="00587203" w:rsidP="00C2172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قنوت در نمازهای پنجگانه به هنگام نزول مصیبت، افراشتن </w:t>
      </w:r>
      <w:r w:rsidR="00EB7340">
        <w:rPr>
          <w:rStyle w:val="Char1"/>
          <w:rFonts w:hint="cs"/>
          <w:rtl/>
        </w:rPr>
        <w:t>دست‌ها</w:t>
      </w:r>
      <w:r w:rsidRPr="00C1083F">
        <w:rPr>
          <w:rStyle w:val="Char1"/>
          <w:rFonts w:hint="cs"/>
          <w:rtl/>
        </w:rPr>
        <w:t xml:space="preserve"> در قنوت و نظر ائمه‌ای که بدان قائل بودند، بدعت بودن مسح صورت با </w:t>
      </w:r>
      <w:r w:rsidR="00EB7340">
        <w:rPr>
          <w:rStyle w:val="Char1"/>
          <w:rFonts w:hint="cs"/>
          <w:rtl/>
        </w:rPr>
        <w:t>دست‌ها</w:t>
      </w:r>
      <w:r w:rsidRPr="00C1083F">
        <w:rPr>
          <w:rStyle w:val="Char1"/>
          <w:rFonts w:hint="cs"/>
          <w:rtl/>
        </w:rPr>
        <w:t xml:space="preserve"> در</w:t>
      </w:r>
      <w:r w:rsidR="00E411F8" w:rsidRPr="00C1083F">
        <w:rPr>
          <w:rStyle w:val="Char1"/>
          <w:rFonts w:hint="cs"/>
          <w:rtl/>
        </w:rPr>
        <w:t xml:space="preserve"> </w:t>
      </w:r>
      <w:r w:rsidRPr="00C1083F">
        <w:rPr>
          <w:rStyle w:val="Char1"/>
          <w:rFonts w:hint="cs"/>
          <w:rtl/>
        </w:rPr>
        <w:t>قنوت و نظر</w:t>
      </w:r>
      <w:r w:rsidR="00E411F8" w:rsidRPr="00C1083F">
        <w:rPr>
          <w:rStyle w:val="Char1"/>
          <w:rFonts w:hint="cs"/>
          <w:rtl/>
        </w:rPr>
        <w:t xml:space="preserve"> </w:t>
      </w:r>
      <w:r w:rsidRPr="00C1083F">
        <w:rPr>
          <w:rStyle w:val="Char1"/>
          <w:rFonts w:hint="cs"/>
          <w:rtl/>
        </w:rPr>
        <w:t>عزبن عبدالسلام در این باره.</w:t>
      </w:r>
    </w:p>
    <w:p w:rsidR="00587203" w:rsidRPr="00C1083F" w:rsidRDefault="00587203" w:rsidP="00C2172E">
      <w:pPr>
        <w:numPr>
          <w:ilvl w:val="0"/>
          <w:numId w:val="30"/>
        </w:numPr>
        <w:tabs>
          <w:tab w:val="right" w:pos="877"/>
          <w:tab w:val="right" w:pos="1058"/>
          <w:tab w:val="right" w:pos="7031"/>
        </w:tabs>
        <w:bidi/>
        <w:ind w:left="641" w:hanging="357"/>
        <w:jc w:val="both"/>
        <w:rPr>
          <w:rStyle w:val="Char1"/>
        </w:rPr>
      </w:pPr>
      <w:r w:rsidRPr="00C1083F">
        <w:rPr>
          <w:rStyle w:val="Char1"/>
          <w:rFonts w:hint="cs"/>
          <w:rtl/>
        </w:rPr>
        <w:t>قنوت در وتر. اینکه آن قبل از رکوع بود و اینکه چرا گاهی قنوت می‌خواند؟</w:t>
      </w:r>
    </w:p>
    <w:p w:rsidR="00587203" w:rsidRPr="00C1083F" w:rsidRDefault="00587203" w:rsidP="00C2172E">
      <w:pPr>
        <w:numPr>
          <w:ilvl w:val="0"/>
          <w:numId w:val="30"/>
        </w:numPr>
        <w:tabs>
          <w:tab w:val="right" w:pos="877"/>
          <w:tab w:val="right" w:pos="1058"/>
          <w:tab w:val="right" w:pos="7031"/>
        </w:tabs>
        <w:bidi/>
        <w:ind w:left="641" w:hanging="357"/>
        <w:jc w:val="both"/>
        <w:rPr>
          <w:rStyle w:val="Char1"/>
        </w:rPr>
      </w:pPr>
      <w:r w:rsidRPr="00C1083F">
        <w:rPr>
          <w:rStyle w:val="Char1"/>
          <w:rFonts w:hint="cs"/>
          <w:rtl/>
        </w:rPr>
        <w:t>دعای قنوتی که پیامبر</w:t>
      </w:r>
      <w:r>
        <w:rPr>
          <w:rFonts w:cs="CTraditional Arabic" w:hint="cs"/>
          <w:sz w:val="28"/>
          <w:szCs w:val="28"/>
          <w:rtl/>
          <w:lang w:bidi="fa-IR"/>
        </w:rPr>
        <w:t>ص</w:t>
      </w:r>
      <w:r w:rsidRPr="00C1083F">
        <w:rPr>
          <w:rStyle w:val="Char1"/>
          <w:rFonts w:hint="cs"/>
          <w:rtl/>
        </w:rPr>
        <w:t xml:space="preserve"> به ح</w:t>
      </w:r>
      <w:r w:rsidR="00E411F8" w:rsidRPr="00C1083F">
        <w:rPr>
          <w:rStyle w:val="Char1"/>
          <w:rFonts w:hint="cs"/>
          <w:rtl/>
        </w:rPr>
        <w:t>س</w:t>
      </w:r>
      <w:r w:rsidRPr="00C1083F">
        <w:rPr>
          <w:rStyle w:val="Char1"/>
          <w:rFonts w:hint="cs"/>
          <w:rtl/>
        </w:rPr>
        <w:t>ن بن علی تعلیم داد و</w:t>
      </w:r>
      <w:r w:rsidR="00E411F8" w:rsidRPr="00C1083F">
        <w:rPr>
          <w:rStyle w:val="Char1"/>
          <w:rFonts w:hint="cs"/>
          <w:rtl/>
        </w:rPr>
        <w:t xml:space="preserve"> </w:t>
      </w:r>
      <w:r w:rsidRPr="00C1083F">
        <w:rPr>
          <w:rStyle w:val="Char1"/>
          <w:rFonts w:hint="cs"/>
          <w:rtl/>
        </w:rPr>
        <w:t>بیان اینکه در آن صلوات بر پیامبر</w:t>
      </w:r>
      <w:r>
        <w:rPr>
          <w:rFonts w:cs="CTraditional Arabic" w:hint="cs"/>
          <w:sz w:val="28"/>
          <w:szCs w:val="28"/>
          <w:rtl/>
          <w:lang w:bidi="fa-IR"/>
        </w:rPr>
        <w:t>ص</w:t>
      </w:r>
      <w:r w:rsidRPr="00C1083F">
        <w:rPr>
          <w:rStyle w:val="Char1"/>
          <w:rFonts w:hint="cs"/>
          <w:rtl/>
        </w:rPr>
        <w:t xml:space="preserve"> صحیح نیست و</w:t>
      </w:r>
      <w:r w:rsidR="00E411F8" w:rsidRPr="00C1083F">
        <w:rPr>
          <w:rStyle w:val="Char1"/>
          <w:rFonts w:hint="cs"/>
          <w:rtl/>
        </w:rPr>
        <w:t xml:space="preserve"> </w:t>
      </w:r>
      <w:r w:rsidRPr="00C1083F">
        <w:rPr>
          <w:rStyle w:val="Char1"/>
          <w:rFonts w:hint="cs"/>
          <w:rtl/>
        </w:rPr>
        <w:t xml:space="preserve">نظر عزبن عبدالسلام که نباید در آن </w:t>
      </w:r>
      <w:r w:rsidR="00E411F8" w:rsidRPr="00C1083F">
        <w:rPr>
          <w:rStyle w:val="Char1"/>
          <w:rFonts w:hint="cs"/>
          <w:rtl/>
        </w:rPr>
        <w:t xml:space="preserve">چیزی افزود و بیان صحت زیادی آن </w:t>
      </w:r>
      <w:r w:rsidR="00E411F8" w:rsidRPr="00C65151">
        <w:rPr>
          <w:rStyle w:val="Char3"/>
          <w:rFonts w:hint="cs"/>
          <w:rtl/>
        </w:rPr>
        <w:t>«ولا یعز من عادیت»</w:t>
      </w:r>
      <w:r w:rsidR="00E411F8" w:rsidRPr="00C1083F">
        <w:rPr>
          <w:rStyle w:val="Char1"/>
          <w:rFonts w:hint="cs"/>
          <w:rtl/>
        </w:rPr>
        <w:t xml:space="preserve"> و نیز زیادیی </w:t>
      </w:r>
      <w:r w:rsidR="00E411F8" w:rsidRPr="00C65151">
        <w:rPr>
          <w:rStyle w:val="Char3"/>
          <w:rFonts w:hint="cs"/>
          <w:rtl/>
        </w:rPr>
        <w:t>«لامنجا...»</w:t>
      </w:r>
      <w:r w:rsidR="000719E4" w:rsidRPr="00C1083F">
        <w:rPr>
          <w:rStyle w:val="Char1"/>
          <w:rFonts w:hint="cs"/>
          <w:rtl/>
        </w:rPr>
        <w:t>.</w:t>
      </w:r>
    </w:p>
    <w:p w:rsidR="000719E4" w:rsidRPr="00C1083F" w:rsidRDefault="000719E4" w:rsidP="00C2172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 تشهد آخر و وجوب آن و نشستن در آن به صورت تورک.</w:t>
      </w:r>
    </w:p>
    <w:p w:rsidR="000719E4" w:rsidRPr="00C1083F" w:rsidRDefault="000719E4" w:rsidP="00C2172E">
      <w:pPr>
        <w:numPr>
          <w:ilvl w:val="0"/>
          <w:numId w:val="30"/>
        </w:numPr>
        <w:tabs>
          <w:tab w:val="right" w:pos="877"/>
          <w:tab w:val="right" w:pos="1058"/>
          <w:tab w:val="right" w:pos="7031"/>
        </w:tabs>
        <w:bidi/>
        <w:ind w:left="641" w:hanging="357"/>
        <w:jc w:val="both"/>
        <w:rPr>
          <w:rStyle w:val="Char1"/>
        </w:rPr>
      </w:pPr>
      <w:r w:rsidRPr="00C1083F">
        <w:rPr>
          <w:rStyle w:val="Char1"/>
          <w:rFonts w:hint="cs"/>
          <w:rtl/>
        </w:rPr>
        <w:t>وجوب صلوات بر پیامبر</w:t>
      </w:r>
      <w:r>
        <w:rPr>
          <w:rFonts w:cs="CTraditional Arabic" w:hint="cs"/>
          <w:sz w:val="28"/>
          <w:szCs w:val="28"/>
          <w:rtl/>
          <w:lang w:bidi="fa-IR"/>
        </w:rPr>
        <w:t>ص</w:t>
      </w:r>
      <w:r w:rsidR="00E411F8" w:rsidRPr="00C1083F">
        <w:rPr>
          <w:rStyle w:val="Char1"/>
          <w:rFonts w:hint="cs"/>
          <w:rtl/>
        </w:rPr>
        <w:t xml:space="preserve"> بیان حدیث </w:t>
      </w:r>
      <w:r w:rsidR="00E411F8" w:rsidRPr="00C65151">
        <w:rPr>
          <w:rStyle w:val="Char4"/>
          <w:rFonts w:hint="cs"/>
          <w:rtl/>
        </w:rPr>
        <w:t>«</w:t>
      </w:r>
      <w:r w:rsidR="00B0487D" w:rsidRPr="00C65151">
        <w:rPr>
          <w:rStyle w:val="Char4"/>
          <w:rFonts w:hint="eastAsia"/>
          <w:rtl/>
        </w:rPr>
        <w:t>إذَا</w:t>
      </w:r>
      <w:r w:rsidR="00B0487D" w:rsidRPr="00C65151">
        <w:rPr>
          <w:rStyle w:val="Char4"/>
          <w:rtl/>
        </w:rPr>
        <w:t xml:space="preserve"> </w:t>
      </w:r>
      <w:r w:rsidR="00B0487D" w:rsidRPr="00C65151">
        <w:rPr>
          <w:rStyle w:val="Char4"/>
          <w:rFonts w:hint="eastAsia"/>
          <w:rtl/>
        </w:rPr>
        <w:t>صَلَّى</w:t>
      </w:r>
      <w:r w:rsidR="00B0487D" w:rsidRPr="00C65151">
        <w:rPr>
          <w:rStyle w:val="Char4"/>
          <w:rtl/>
        </w:rPr>
        <w:t xml:space="preserve"> </w:t>
      </w:r>
      <w:r w:rsidR="00B0487D" w:rsidRPr="00C65151">
        <w:rPr>
          <w:rStyle w:val="Char4"/>
          <w:rFonts w:hint="eastAsia"/>
          <w:rtl/>
        </w:rPr>
        <w:t>أَحَدُكُمْ</w:t>
      </w:r>
      <w:r w:rsidR="00B0487D" w:rsidRPr="00C65151">
        <w:rPr>
          <w:rStyle w:val="Char4"/>
          <w:rtl/>
        </w:rPr>
        <w:t xml:space="preserve"> </w:t>
      </w:r>
      <w:r w:rsidR="00B0487D" w:rsidRPr="00C65151">
        <w:rPr>
          <w:rStyle w:val="Char4"/>
          <w:rFonts w:hint="eastAsia"/>
          <w:rtl/>
        </w:rPr>
        <w:t>فَلْيَبْدَأْ</w:t>
      </w:r>
      <w:r w:rsidR="00B0487D" w:rsidRPr="00C65151">
        <w:rPr>
          <w:rStyle w:val="Char4"/>
          <w:rtl/>
        </w:rPr>
        <w:t xml:space="preserve"> </w:t>
      </w:r>
      <w:r w:rsidR="00B0487D" w:rsidRPr="00C65151">
        <w:rPr>
          <w:rStyle w:val="Char4"/>
          <w:rFonts w:hint="eastAsia"/>
          <w:rtl/>
        </w:rPr>
        <w:t>بِتَحْمِيدِ</w:t>
      </w:r>
      <w:r w:rsidR="00B0487D" w:rsidRPr="00C65151">
        <w:rPr>
          <w:rStyle w:val="Char4"/>
          <w:rtl/>
        </w:rPr>
        <w:t xml:space="preserve"> </w:t>
      </w:r>
      <w:r w:rsidR="00B0487D" w:rsidRPr="00C65151">
        <w:rPr>
          <w:rStyle w:val="Char4"/>
          <w:rFonts w:hint="eastAsia"/>
          <w:rtl/>
        </w:rPr>
        <w:t>رَبِّهِ</w:t>
      </w:r>
      <w:r w:rsidRPr="00C65151">
        <w:rPr>
          <w:rStyle w:val="Char4"/>
          <w:rFonts w:hint="cs"/>
          <w:rtl/>
        </w:rPr>
        <w:t xml:space="preserve"> ... </w:t>
      </w:r>
      <w:r w:rsidR="00B0487D" w:rsidRPr="00C65151">
        <w:rPr>
          <w:rStyle w:val="Char4"/>
          <w:rFonts w:hint="eastAsia"/>
          <w:rtl/>
        </w:rPr>
        <w:t>ثُمَّ</w:t>
      </w:r>
      <w:r w:rsidR="00B0487D" w:rsidRPr="00C65151">
        <w:rPr>
          <w:rStyle w:val="Char4"/>
          <w:rtl/>
        </w:rPr>
        <w:t xml:space="preserve"> </w:t>
      </w:r>
      <w:r w:rsidR="00B0487D" w:rsidRPr="00C65151">
        <w:rPr>
          <w:rStyle w:val="Char4"/>
          <w:rFonts w:hint="eastAsia"/>
          <w:rtl/>
        </w:rPr>
        <w:t>يُصَلِّي</w:t>
      </w:r>
      <w:r w:rsidR="00B0487D" w:rsidRPr="00C65151">
        <w:rPr>
          <w:rStyle w:val="Char4"/>
          <w:rtl/>
        </w:rPr>
        <w:t xml:space="preserve"> </w:t>
      </w:r>
      <w:r w:rsidR="00B0487D" w:rsidRPr="00C65151">
        <w:rPr>
          <w:rStyle w:val="Char4"/>
          <w:rFonts w:hint="eastAsia"/>
          <w:rtl/>
        </w:rPr>
        <w:t>عَلَى</w:t>
      </w:r>
      <w:r w:rsidR="00B0487D" w:rsidRPr="00C65151">
        <w:rPr>
          <w:rStyle w:val="Char4"/>
          <w:rtl/>
        </w:rPr>
        <w:t xml:space="preserve"> </w:t>
      </w:r>
      <w:r w:rsidR="00B0487D" w:rsidRPr="00C65151">
        <w:rPr>
          <w:rStyle w:val="Char4"/>
          <w:rFonts w:hint="eastAsia"/>
          <w:rtl/>
        </w:rPr>
        <w:t>النَّبِيِّ</w:t>
      </w:r>
      <w:r w:rsidR="00B0487D" w:rsidRPr="00C65151">
        <w:rPr>
          <w:rStyle w:val="Char4"/>
          <w:rFonts w:hint="cs"/>
          <w:rtl/>
        </w:rPr>
        <w:t>...»</w:t>
      </w:r>
      <w:r w:rsidRPr="00C1083F">
        <w:rPr>
          <w:rStyle w:val="Char1"/>
          <w:rFonts w:hint="cs"/>
          <w:rtl/>
        </w:rPr>
        <w:t xml:space="preserve"> و نظر علمایی که به واجب بودن آن قائل‌اند و نیز حدیثی دیگر.</w:t>
      </w:r>
    </w:p>
    <w:p w:rsidR="000719E4" w:rsidRPr="00C1083F" w:rsidRDefault="000719E4" w:rsidP="00C2172E">
      <w:pPr>
        <w:numPr>
          <w:ilvl w:val="0"/>
          <w:numId w:val="30"/>
        </w:numPr>
        <w:tabs>
          <w:tab w:val="right" w:pos="877"/>
          <w:tab w:val="right" w:pos="1058"/>
          <w:tab w:val="right" w:pos="7031"/>
        </w:tabs>
        <w:bidi/>
        <w:ind w:left="641" w:hanging="357"/>
        <w:jc w:val="both"/>
        <w:rPr>
          <w:rStyle w:val="Char1"/>
        </w:rPr>
      </w:pPr>
      <w:r w:rsidRPr="00C1083F">
        <w:rPr>
          <w:rStyle w:val="Char1"/>
          <w:rFonts w:hint="cs"/>
          <w:rtl/>
        </w:rPr>
        <w:t>وجوب استعاذه از چهار چیز قبل از دعا، که پیامبر</w:t>
      </w:r>
      <w:r>
        <w:rPr>
          <w:rFonts w:cs="CTraditional Arabic" w:hint="cs"/>
          <w:sz w:val="28"/>
          <w:szCs w:val="28"/>
          <w:rtl/>
          <w:lang w:bidi="fa-IR"/>
        </w:rPr>
        <w:t>ص</w:t>
      </w:r>
      <w:r w:rsidRPr="00C1083F">
        <w:rPr>
          <w:rStyle w:val="Char1"/>
          <w:rFonts w:hint="cs"/>
          <w:rtl/>
        </w:rPr>
        <w:t xml:space="preserve"> بدان امر کرد و آن را انجام می‌داد و</w:t>
      </w:r>
      <w:r w:rsidR="00B0487D" w:rsidRPr="00C1083F">
        <w:rPr>
          <w:rStyle w:val="Char1"/>
          <w:rFonts w:hint="cs"/>
          <w:rtl/>
        </w:rPr>
        <w:t xml:space="preserve"> </w:t>
      </w:r>
      <w:r w:rsidRPr="00C1083F">
        <w:rPr>
          <w:rStyle w:val="Char1"/>
          <w:rFonts w:hint="cs"/>
          <w:rtl/>
        </w:rPr>
        <w:t>به یارانش هم تعلیم داد.</w:t>
      </w:r>
    </w:p>
    <w:p w:rsidR="000719E4" w:rsidRPr="00C1083F" w:rsidRDefault="00B0487D" w:rsidP="00EF1894">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دعای پیش از </w:t>
      </w:r>
      <w:r w:rsidR="000719E4" w:rsidRPr="00C1083F">
        <w:rPr>
          <w:rStyle w:val="Char1"/>
          <w:rFonts w:hint="cs"/>
          <w:rtl/>
        </w:rPr>
        <w:t>سلام و انواع آن. که ده نوع دعاست که فرد آنچه را خوا</w:t>
      </w:r>
      <w:r w:rsidRPr="00C1083F">
        <w:rPr>
          <w:rStyle w:val="Char1"/>
          <w:rFonts w:hint="cs"/>
          <w:rtl/>
        </w:rPr>
        <w:t>س</w:t>
      </w:r>
      <w:r w:rsidR="000719E4" w:rsidRPr="00C1083F">
        <w:rPr>
          <w:rStyle w:val="Char1"/>
          <w:rFonts w:hint="cs"/>
          <w:rtl/>
        </w:rPr>
        <w:t>ت پس از استعاذه از</w:t>
      </w:r>
      <w:r w:rsidR="00024F96">
        <w:rPr>
          <w:rStyle w:val="Char1"/>
          <w:rFonts w:hint="cs"/>
          <w:rtl/>
        </w:rPr>
        <w:t xml:space="preserve"> آن‌ها </w:t>
      </w:r>
      <w:r w:rsidRPr="00C1083F">
        <w:rPr>
          <w:rStyle w:val="Char1"/>
          <w:rFonts w:hint="cs"/>
          <w:rtl/>
        </w:rPr>
        <w:t xml:space="preserve">انتخاب کند و </w:t>
      </w:r>
      <w:r w:rsidRPr="00EF1894">
        <w:rPr>
          <w:rStyle w:val="Char3"/>
          <w:rFonts w:hint="cs"/>
          <w:rtl/>
        </w:rPr>
        <w:t>«معنی مأثم ومغرم»</w:t>
      </w:r>
      <w:r w:rsidR="00D61352" w:rsidRPr="00C1083F">
        <w:rPr>
          <w:rStyle w:val="Char1"/>
          <w:rFonts w:hint="cs"/>
          <w:rtl/>
        </w:rPr>
        <w:t>.</w:t>
      </w:r>
    </w:p>
    <w:p w:rsidR="00D61352" w:rsidRPr="00C1083F" w:rsidRDefault="00D61352" w:rsidP="00C2172E">
      <w:pPr>
        <w:numPr>
          <w:ilvl w:val="0"/>
          <w:numId w:val="30"/>
        </w:numPr>
        <w:tabs>
          <w:tab w:val="right" w:pos="877"/>
          <w:tab w:val="right" w:pos="1058"/>
          <w:tab w:val="right" w:pos="7031"/>
        </w:tabs>
        <w:bidi/>
        <w:ind w:left="641" w:hanging="357"/>
        <w:jc w:val="both"/>
        <w:rPr>
          <w:rStyle w:val="Char1"/>
        </w:rPr>
      </w:pPr>
      <w:r w:rsidRPr="00C1083F">
        <w:rPr>
          <w:rStyle w:val="Char1"/>
          <w:rFonts w:hint="cs"/>
          <w:rtl/>
        </w:rPr>
        <w:t>توسل پیامبر</w:t>
      </w:r>
      <w:r>
        <w:rPr>
          <w:rFonts w:cs="CTraditional Arabic" w:hint="cs"/>
          <w:sz w:val="28"/>
          <w:szCs w:val="28"/>
          <w:rtl/>
          <w:lang w:bidi="fa-IR"/>
        </w:rPr>
        <w:t>ص</w:t>
      </w:r>
      <w:r w:rsidRPr="00C1083F">
        <w:rPr>
          <w:rStyle w:val="Char1"/>
          <w:rFonts w:hint="cs"/>
          <w:rtl/>
        </w:rPr>
        <w:t xml:space="preserve"> به الله تعالی به علم خدا و قدرتش در دعا.</w:t>
      </w:r>
    </w:p>
    <w:p w:rsidR="00D61352" w:rsidRPr="00EF1894" w:rsidRDefault="00B0487D" w:rsidP="00C2172E">
      <w:pPr>
        <w:numPr>
          <w:ilvl w:val="0"/>
          <w:numId w:val="30"/>
        </w:numPr>
        <w:tabs>
          <w:tab w:val="right" w:pos="877"/>
          <w:tab w:val="right" w:pos="1058"/>
          <w:tab w:val="right" w:pos="7031"/>
        </w:tabs>
        <w:bidi/>
        <w:ind w:left="641" w:hanging="357"/>
        <w:jc w:val="both"/>
        <w:rPr>
          <w:rStyle w:val="Char1"/>
        </w:rPr>
      </w:pPr>
      <w:r w:rsidRPr="00C1083F">
        <w:rPr>
          <w:rStyle w:val="Char1"/>
          <w:rFonts w:hint="cs"/>
          <w:rtl/>
        </w:rPr>
        <w:t xml:space="preserve">حدیث </w:t>
      </w:r>
      <w:r w:rsidRPr="00EF1894">
        <w:rPr>
          <w:rStyle w:val="Char4"/>
          <w:rFonts w:hint="cs"/>
          <w:rtl/>
        </w:rPr>
        <w:t>«</w:t>
      </w:r>
      <w:r w:rsidRPr="00EF1894">
        <w:rPr>
          <w:rStyle w:val="Char4"/>
          <w:rFonts w:hint="eastAsia"/>
          <w:rtl/>
        </w:rPr>
        <w:t>حَوْلَهَا</w:t>
      </w:r>
      <w:r w:rsidRPr="00EF1894">
        <w:rPr>
          <w:rStyle w:val="Char4"/>
          <w:rtl/>
        </w:rPr>
        <w:t xml:space="preserve"> </w:t>
      </w:r>
      <w:r w:rsidRPr="00EF1894">
        <w:rPr>
          <w:rStyle w:val="Char4"/>
          <w:rFonts w:hint="eastAsia"/>
          <w:rtl/>
        </w:rPr>
        <w:t>نُدَنْدِنُ</w:t>
      </w:r>
      <w:r w:rsidRPr="00EF1894">
        <w:rPr>
          <w:rStyle w:val="Char4"/>
          <w:rFonts w:hint="cs"/>
          <w:rtl/>
        </w:rPr>
        <w:t>»</w:t>
      </w:r>
      <w:r w:rsidRPr="00EF1894">
        <w:rPr>
          <w:rStyle w:val="Char1"/>
          <w:rFonts w:hint="cs"/>
          <w:rtl/>
        </w:rPr>
        <w:t>.</w:t>
      </w:r>
    </w:p>
    <w:p w:rsidR="00D61352" w:rsidRDefault="00B0487D" w:rsidP="00FF3577">
      <w:pPr>
        <w:numPr>
          <w:ilvl w:val="0"/>
          <w:numId w:val="30"/>
        </w:numPr>
        <w:tabs>
          <w:tab w:val="right" w:pos="877"/>
          <w:tab w:val="right" w:pos="1058"/>
          <w:tab w:val="right" w:pos="7031"/>
        </w:tabs>
        <w:bidi/>
        <w:ind w:left="641" w:hanging="357"/>
        <w:jc w:val="both"/>
        <w:rPr>
          <w:rStyle w:val="Char1"/>
        </w:rPr>
      </w:pPr>
      <w:r w:rsidRPr="00C1083F">
        <w:rPr>
          <w:rStyle w:val="Char1"/>
          <w:rFonts w:hint="cs"/>
          <w:rtl/>
        </w:rPr>
        <w:t>دو حدیث در توسل به اسماء الل</w:t>
      </w:r>
      <w:r w:rsidR="00D61352" w:rsidRPr="00C1083F">
        <w:rPr>
          <w:rStyle w:val="Char1"/>
          <w:rFonts w:hint="cs"/>
          <w:rtl/>
        </w:rPr>
        <w:t>ه تعالی در دعا و اینکه توسل به مقام و مانند آن جایز نیست و</w:t>
      </w:r>
      <w:r w:rsidRPr="00C1083F">
        <w:rPr>
          <w:rStyle w:val="Char1"/>
          <w:rFonts w:hint="cs"/>
          <w:rtl/>
        </w:rPr>
        <w:t xml:space="preserve"> </w:t>
      </w:r>
      <w:r w:rsidR="00D61352" w:rsidRPr="00C1083F">
        <w:rPr>
          <w:rStyle w:val="Char1"/>
          <w:rFonts w:hint="cs"/>
          <w:rtl/>
        </w:rPr>
        <w:t>آخرین چیزی که قبل سلام</w:t>
      </w:r>
      <w:r w:rsidR="00FF3577">
        <w:rPr>
          <w:rStyle w:val="Char1"/>
          <w:rFonts w:hint="eastAsia"/>
          <w:rtl/>
        </w:rPr>
        <w:t>‌</w:t>
      </w:r>
      <w:r w:rsidR="00D61352" w:rsidRPr="00C1083F">
        <w:rPr>
          <w:rStyle w:val="Char1"/>
          <w:rFonts w:hint="cs"/>
          <w:rtl/>
        </w:rPr>
        <w:t>دادن باید گفت.</w:t>
      </w:r>
    </w:p>
    <w:sectPr w:rsidR="00D61352" w:rsidSect="007504DB">
      <w:headerReference w:type="default" r:id="rId25"/>
      <w:footnotePr>
        <w:numRestart w:val="eachPage"/>
      </w:footnotePr>
      <w:type w:val="oddPage"/>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7F0" w:rsidRDefault="001D57F0">
      <w:r>
        <w:separator/>
      </w:r>
    </w:p>
  </w:endnote>
  <w:endnote w:type="continuationSeparator" w:id="0">
    <w:p w:rsidR="001D57F0" w:rsidRDefault="001D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2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7F0" w:rsidRDefault="001D57F0" w:rsidP="00230F56">
      <w:pPr>
        <w:bidi/>
        <w:jc w:val="both"/>
      </w:pPr>
      <w:r>
        <w:separator/>
      </w:r>
    </w:p>
  </w:footnote>
  <w:footnote w:type="continuationSeparator" w:id="0">
    <w:p w:rsidR="001D57F0" w:rsidRDefault="001D57F0" w:rsidP="00230F56">
      <w:pPr>
        <w:bidi/>
        <w:jc w:val="both"/>
      </w:pPr>
      <w:r>
        <w:continuationSeparator/>
      </w:r>
    </w:p>
  </w:footnote>
  <w:footnote w:id="1">
    <w:p w:rsidR="0059483E" w:rsidRPr="00A47C22" w:rsidRDefault="0059483E" w:rsidP="005F1E8F">
      <w:pPr>
        <w:pStyle w:val="FootnoteText"/>
        <w:bidi/>
        <w:ind w:left="272" w:hanging="272"/>
        <w:jc w:val="both"/>
        <w:rPr>
          <w:rStyle w:val="Char6"/>
          <w:rtl/>
        </w:rPr>
      </w:pPr>
      <w:r w:rsidRPr="00C92A15">
        <w:rPr>
          <w:rStyle w:val="FootnoteReference"/>
          <w:rFonts w:cs="IRNazli"/>
          <w:sz w:val="24"/>
          <w:szCs w:val="24"/>
        </w:rPr>
        <w:footnoteRef/>
      </w:r>
      <w:r w:rsidRPr="00A47C22">
        <w:rPr>
          <w:rStyle w:val="Char6"/>
          <w:rFonts w:hint="cs"/>
          <w:rtl/>
        </w:rPr>
        <w:t xml:space="preserve">- ترجمه: </w:t>
      </w:r>
      <w:r>
        <w:rPr>
          <w:rFonts w:cs="Traditional Arabic" w:hint="cs"/>
          <w:sz w:val="24"/>
          <w:szCs w:val="24"/>
          <w:rtl/>
        </w:rPr>
        <w:t>«</w:t>
      </w:r>
      <w:r w:rsidRPr="00A47C22">
        <w:rPr>
          <w:rStyle w:val="Char6"/>
          <w:rtl/>
        </w:rPr>
        <w:t xml:space="preserve">پس براى پروردگارت نماز بگزار و قربانى </w:t>
      </w:r>
      <w:r>
        <w:rPr>
          <w:rStyle w:val="Char6"/>
          <w:rtl/>
        </w:rPr>
        <w:t>ک</w:t>
      </w:r>
      <w:r w:rsidRPr="00A47C22">
        <w:rPr>
          <w:rStyle w:val="Char6"/>
          <w:rFonts w:hint="cs"/>
          <w:rtl/>
        </w:rPr>
        <w:t>ن</w:t>
      </w:r>
      <w:r>
        <w:rPr>
          <w:rFonts w:cs="Traditional Arabic" w:hint="cs"/>
          <w:sz w:val="24"/>
          <w:szCs w:val="24"/>
          <w:rtl/>
        </w:rPr>
        <w:t>»</w:t>
      </w:r>
    </w:p>
  </w:footnote>
  <w:footnote w:id="2">
    <w:p w:rsidR="0059483E" w:rsidRPr="00A47C22" w:rsidRDefault="0059483E" w:rsidP="00DC3241">
      <w:pPr>
        <w:pStyle w:val="FootnoteText"/>
        <w:bidi/>
        <w:ind w:left="272" w:hanging="272"/>
        <w:jc w:val="both"/>
        <w:rPr>
          <w:rStyle w:val="Char6"/>
          <w:rtl/>
        </w:rPr>
      </w:pPr>
      <w:r w:rsidRPr="00C92A15">
        <w:rPr>
          <w:rStyle w:val="FootnoteReference"/>
          <w:rFonts w:cs="IRNazli"/>
          <w:sz w:val="24"/>
          <w:szCs w:val="24"/>
        </w:rPr>
        <w:footnoteRef/>
      </w:r>
      <w:r w:rsidRPr="00A47C22">
        <w:rPr>
          <w:rStyle w:val="Char6"/>
          <w:rFonts w:hint="cs"/>
          <w:rtl/>
        </w:rPr>
        <w:t xml:space="preserve">- ترجمه: </w:t>
      </w:r>
      <w:r>
        <w:rPr>
          <w:rFonts w:cs="Traditional Arabic" w:hint="cs"/>
          <w:sz w:val="24"/>
          <w:szCs w:val="24"/>
          <w:rtl/>
        </w:rPr>
        <w:t>«</w:t>
      </w:r>
      <w:r w:rsidRPr="00A47C22">
        <w:rPr>
          <w:rStyle w:val="Char6"/>
          <w:rtl/>
        </w:rPr>
        <w:t>و از روى خواهش [نفسانى‏] سخن نمى‏گو</w:t>
      </w:r>
      <w:r>
        <w:rPr>
          <w:rStyle w:val="Char6"/>
          <w:rtl/>
        </w:rPr>
        <w:t>ی</w:t>
      </w:r>
      <w:r w:rsidRPr="00A47C22">
        <w:rPr>
          <w:rStyle w:val="Char6"/>
          <w:rtl/>
        </w:rPr>
        <w:t>د</w:t>
      </w:r>
      <w:r w:rsidRPr="00A47C22">
        <w:rPr>
          <w:rStyle w:val="Char6"/>
          <w:rFonts w:hint="cs"/>
          <w:rtl/>
        </w:rPr>
        <w:t>.</w:t>
      </w:r>
      <w:r w:rsidRPr="00A47C22">
        <w:rPr>
          <w:rStyle w:val="Char6"/>
          <w:rtl/>
        </w:rPr>
        <w:t xml:space="preserve"> آن (قرآن) جز وحى ن</w:t>
      </w:r>
      <w:r>
        <w:rPr>
          <w:rStyle w:val="Char6"/>
          <w:rtl/>
        </w:rPr>
        <w:t>ی</w:t>
      </w:r>
      <w:r w:rsidRPr="00A47C22">
        <w:rPr>
          <w:rStyle w:val="Char6"/>
          <w:rtl/>
        </w:rPr>
        <w:t xml:space="preserve">ست </w:t>
      </w:r>
      <w:r>
        <w:rPr>
          <w:rStyle w:val="Char6"/>
          <w:rtl/>
        </w:rPr>
        <w:t>ک</w:t>
      </w:r>
      <w:r w:rsidRPr="00A47C22">
        <w:rPr>
          <w:rStyle w:val="Char6"/>
          <w:rtl/>
        </w:rPr>
        <w:t>ه [بر پ</w:t>
      </w:r>
      <w:r>
        <w:rPr>
          <w:rStyle w:val="Char6"/>
          <w:rtl/>
        </w:rPr>
        <w:t>ی</w:t>
      </w:r>
      <w:r w:rsidRPr="00A47C22">
        <w:rPr>
          <w:rStyle w:val="Char6"/>
          <w:rtl/>
        </w:rPr>
        <w:t>امبر] فرستاده مى‏شود</w:t>
      </w:r>
      <w:r>
        <w:rPr>
          <w:rFonts w:cs="Traditional Arabic" w:hint="cs"/>
          <w:sz w:val="24"/>
          <w:szCs w:val="24"/>
          <w:rtl/>
        </w:rPr>
        <w:t>»</w:t>
      </w:r>
      <w:r>
        <w:rPr>
          <w:rStyle w:val="Char6"/>
          <w:rFonts w:hint="cs"/>
          <w:rtl/>
        </w:rPr>
        <w:t>.</w:t>
      </w:r>
    </w:p>
  </w:footnote>
  <w:footnote w:id="3">
    <w:p w:rsidR="0059483E" w:rsidRPr="00A47C22" w:rsidRDefault="0059483E" w:rsidP="00CB1B46">
      <w:pPr>
        <w:pStyle w:val="FootnoteText"/>
        <w:bidi/>
        <w:ind w:left="272" w:hanging="272"/>
        <w:jc w:val="both"/>
        <w:rPr>
          <w:rStyle w:val="Char6"/>
          <w:rtl/>
        </w:rPr>
      </w:pPr>
      <w:r w:rsidRPr="00C92A15">
        <w:rPr>
          <w:rStyle w:val="FootnoteReference"/>
          <w:rFonts w:cs="IRNazli"/>
          <w:sz w:val="24"/>
          <w:szCs w:val="24"/>
        </w:rPr>
        <w:footnoteRef/>
      </w:r>
      <w:r w:rsidRPr="00A47C22">
        <w:rPr>
          <w:rStyle w:val="Char6"/>
          <w:rFonts w:hint="cs"/>
          <w:rtl/>
        </w:rPr>
        <w:t xml:space="preserve">- ترجمه: </w:t>
      </w:r>
      <w:r>
        <w:rPr>
          <w:rFonts w:cs="Traditional Arabic" w:hint="cs"/>
          <w:sz w:val="24"/>
          <w:szCs w:val="24"/>
          <w:rtl/>
        </w:rPr>
        <w:t>«</w:t>
      </w:r>
      <w:r w:rsidRPr="00A47C22">
        <w:rPr>
          <w:rStyle w:val="Char6"/>
          <w:rtl/>
        </w:rPr>
        <w:t>و پ</w:t>
      </w:r>
      <w:r>
        <w:rPr>
          <w:rStyle w:val="Char6"/>
          <w:rtl/>
        </w:rPr>
        <w:t>ی</w:t>
      </w:r>
      <w:r w:rsidRPr="00A47C22">
        <w:rPr>
          <w:rStyle w:val="Char6"/>
          <w:rtl/>
        </w:rPr>
        <w:t>شروان نخست</w:t>
      </w:r>
      <w:r>
        <w:rPr>
          <w:rStyle w:val="Char6"/>
          <w:rtl/>
        </w:rPr>
        <w:t>ی</w:t>
      </w:r>
      <w:r w:rsidRPr="00A47C22">
        <w:rPr>
          <w:rStyle w:val="Char6"/>
          <w:rtl/>
        </w:rPr>
        <w:t xml:space="preserve">ن از مهاجران و انصار و </w:t>
      </w:r>
      <w:r>
        <w:rPr>
          <w:rStyle w:val="Char6"/>
          <w:rtl/>
        </w:rPr>
        <w:t>ک</w:t>
      </w:r>
      <w:r w:rsidRPr="00A47C22">
        <w:rPr>
          <w:rStyle w:val="Char6"/>
          <w:rtl/>
        </w:rPr>
        <w:t xml:space="preserve">سانى </w:t>
      </w:r>
      <w:r>
        <w:rPr>
          <w:rStyle w:val="Char6"/>
          <w:rtl/>
        </w:rPr>
        <w:t>ک</w:t>
      </w:r>
      <w:r w:rsidRPr="00A47C22">
        <w:rPr>
          <w:rStyle w:val="Char6"/>
          <w:rtl/>
        </w:rPr>
        <w:t>ه به ن</w:t>
      </w:r>
      <w:r>
        <w:rPr>
          <w:rStyle w:val="Char6"/>
          <w:rtl/>
        </w:rPr>
        <w:t>یک</w:t>
      </w:r>
      <w:r w:rsidRPr="00A47C22">
        <w:rPr>
          <w:rStyle w:val="Char6"/>
          <w:rtl/>
        </w:rPr>
        <w:t>و</w:t>
      </w:r>
      <w:r>
        <w:rPr>
          <w:rStyle w:val="Char6"/>
          <w:rtl/>
        </w:rPr>
        <w:t>ک</w:t>
      </w:r>
      <w:r w:rsidRPr="00A47C22">
        <w:rPr>
          <w:rStyle w:val="Char6"/>
          <w:rtl/>
        </w:rPr>
        <w:t>ارى از آنان پ</w:t>
      </w:r>
      <w:r>
        <w:rPr>
          <w:rStyle w:val="Char6"/>
          <w:rtl/>
        </w:rPr>
        <w:t>ی</w:t>
      </w:r>
      <w:r w:rsidRPr="00A47C22">
        <w:rPr>
          <w:rStyle w:val="Char6"/>
          <w:rtl/>
        </w:rPr>
        <w:t xml:space="preserve">روى </w:t>
      </w:r>
      <w:r>
        <w:rPr>
          <w:rStyle w:val="Char6"/>
          <w:rtl/>
        </w:rPr>
        <w:t>ک</w:t>
      </w:r>
      <w:r w:rsidRPr="00A47C22">
        <w:rPr>
          <w:rStyle w:val="Char6"/>
          <w:rtl/>
        </w:rPr>
        <w:t>ردند، خداوند از آنان خشنود شد و [آنان ن</w:t>
      </w:r>
      <w:r>
        <w:rPr>
          <w:rStyle w:val="Char6"/>
          <w:rtl/>
        </w:rPr>
        <w:t>ی</w:t>
      </w:r>
      <w:r w:rsidRPr="00A47C22">
        <w:rPr>
          <w:rStyle w:val="Char6"/>
          <w:rtl/>
        </w:rPr>
        <w:t>ز] از او خشنود شدند. و برا</w:t>
      </w:r>
      <w:r>
        <w:rPr>
          <w:rStyle w:val="Char6"/>
          <w:rtl/>
        </w:rPr>
        <w:t>ی</w:t>
      </w:r>
      <w:r w:rsidRPr="00A47C22">
        <w:rPr>
          <w:rStyle w:val="Char6"/>
          <w:rtl/>
        </w:rPr>
        <w:t>شان باغ</w:t>
      </w:r>
      <w:r>
        <w:rPr>
          <w:rStyle w:val="Char6"/>
          <w:rFonts w:hint="cs"/>
          <w:rtl/>
        </w:rPr>
        <w:t>‌</w:t>
      </w:r>
      <w:r w:rsidRPr="00A47C22">
        <w:rPr>
          <w:rStyle w:val="Char6"/>
          <w:rtl/>
        </w:rPr>
        <w:t>ها</w:t>
      </w:r>
      <w:r>
        <w:rPr>
          <w:rStyle w:val="Char6"/>
          <w:rtl/>
        </w:rPr>
        <w:t>ی</w:t>
      </w:r>
      <w:r w:rsidRPr="00A47C22">
        <w:rPr>
          <w:rStyle w:val="Char6"/>
          <w:rtl/>
        </w:rPr>
        <w:t xml:space="preserve">ى </w:t>
      </w:r>
      <w:r>
        <w:rPr>
          <w:rStyle w:val="Char6"/>
          <w:rtl/>
        </w:rPr>
        <w:t>ک</w:t>
      </w:r>
      <w:r w:rsidRPr="00A47C22">
        <w:rPr>
          <w:rStyle w:val="Char6"/>
          <w:rtl/>
        </w:rPr>
        <w:t>ه فرودست آن جو</w:t>
      </w:r>
      <w:r>
        <w:rPr>
          <w:rStyle w:val="Char6"/>
          <w:rtl/>
        </w:rPr>
        <w:t>ی</w:t>
      </w:r>
      <w:r w:rsidRPr="00A47C22">
        <w:rPr>
          <w:rStyle w:val="Char6"/>
          <w:rtl/>
        </w:rPr>
        <w:t xml:space="preserve">باران روان است آماده ساخت </w:t>
      </w:r>
      <w:r>
        <w:rPr>
          <w:rStyle w:val="Char6"/>
          <w:rtl/>
        </w:rPr>
        <w:t>ک</w:t>
      </w:r>
      <w:r w:rsidRPr="00A47C22">
        <w:rPr>
          <w:rStyle w:val="Char6"/>
          <w:rtl/>
        </w:rPr>
        <w:t>ه در آنجا هم</w:t>
      </w:r>
      <w:r>
        <w:rPr>
          <w:rStyle w:val="Char6"/>
          <w:rtl/>
        </w:rPr>
        <w:t>ی</w:t>
      </w:r>
      <w:r w:rsidRPr="00A47C22">
        <w:rPr>
          <w:rStyle w:val="Char6"/>
          <w:rtl/>
        </w:rPr>
        <w:t>شه جاودانه‏اند. ا</w:t>
      </w:r>
      <w:r>
        <w:rPr>
          <w:rStyle w:val="Char6"/>
          <w:rtl/>
        </w:rPr>
        <w:t>ی</w:t>
      </w:r>
      <w:r w:rsidRPr="00A47C22">
        <w:rPr>
          <w:rStyle w:val="Char6"/>
          <w:rtl/>
        </w:rPr>
        <w:t xml:space="preserve">ن </w:t>
      </w:r>
      <w:r>
        <w:rPr>
          <w:rStyle w:val="Char6"/>
          <w:rtl/>
        </w:rPr>
        <w:t>ک</w:t>
      </w:r>
      <w:r w:rsidRPr="00A47C22">
        <w:rPr>
          <w:rStyle w:val="Char6"/>
          <w:rtl/>
        </w:rPr>
        <w:t>ام</w:t>
      </w:r>
      <w:r>
        <w:rPr>
          <w:rStyle w:val="Char6"/>
          <w:rtl/>
        </w:rPr>
        <w:t>ی</w:t>
      </w:r>
      <w:r w:rsidRPr="00A47C22">
        <w:rPr>
          <w:rStyle w:val="Char6"/>
          <w:rtl/>
        </w:rPr>
        <w:t>ابى بزرگ است</w:t>
      </w:r>
      <w:r>
        <w:rPr>
          <w:rFonts w:cs="Traditional Arabic" w:hint="cs"/>
          <w:sz w:val="24"/>
          <w:szCs w:val="24"/>
          <w:rtl/>
        </w:rPr>
        <w:t>»</w:t>
      </w:r>
      <w:r>
        <w:rPr>
          <w:rStyle w:val="Char6"/>
          <w:rFonts w:hint="cs"/>
          <w:rtl/>
        </w:rPr>
        <w:t>.</w:t>
      </w:r>
    </w:p>
  </w:footnote>
  <w:footnote w:id="4">
    <w:p w:rsidR="0059483E" w:rsidRPr="00A47C22" w:rsidRDefault="0059483E" w:rsidP="00503D1C">
      <w:pPr>
        <w:pStyle w:val="FootnoteText"/>
        <w:bidi/>
        <w:ind w:left="272" w:hanging="272"/>
        <w:jc w:val="both"/>
        <w:rPr>
          <w:rStyle w:val="Char6"/>
          <w:rtl/>
        </w:rPr>
      </w:pPr>
      <w:r w:rsidRPr="00C92A15">
        <w:rPr>
          <w:rStyle w:val="FootnoteReference"/>
          <w:rFonts w:cs="IRNazli"/>
          <w:sz w:val="24"/>
          <w:szCs w:val="24"/>
        </w:rPr>
        <w:footnoteRef/>
      </w:r>
      <w:r w:rsidRPr="00A47C22">
        <w:rPr>
          <w:rStyle w:val="Char6"/>
          <w:rFonts w:hint="cs"/>
          <w:rtl/>
        </w:rPr>
        <w:t xml:space="preserve">- ترجمه: </w:t>
      </w:r>
      <w:r>
        <w:rPr>
          <w:rFonts w:cs="Traditional Arabic" w:hint="cs"/>
          <w:sz w:val="24"/>
          <w:szCs w:val="24"/>
          <w:rtl/>
        </w:rPr>
        <w:t>«</w:t>
      </w:r>
      <w:r w:rsidRPr="00A47C22">
        <w:rPr>
          <w:rStyle w:val="Char6"/>
          <w:rtl/>
        </w:rPr>
        <w:t xml:space="preserve">و آنان راست </w:t>
      </w:r>
      <w:r>
        <w:rPr>
          <w:rStyle w:val="Char6"/>
          <w:rtl/>
        </w:rPr>
        <w:t>ک</w:t>
      </w:r>
      <w:r w:rsidRPr="00A47C22">
        <w:rPr>
          <w:rStyle w:val="Char6"/>
          <w:rtl/>
        </w:rPr>
        <w:t>ه پس از ا</w:t>
      </w:r>
      <w:r>
        <w:rPr>
          <w:rStyle w:val="Char6"/>
          <w:rtl/>
        </w:rPr>
        <w:t>ی</w:t>
      </w:r>
      <w:r w:rsidRPr="00A47C22">
        <w:rPr>
          <w:rStyle w:val="Char6"/>
          <w:rtl/>
        </w:rPr>
        <w:t>نان آمدند. [انصار] مى‏گو</w:t>
      </w:r>
      <w:r>
        <w:rPr>
          <w:rStyle w:val="Char6"/>
          <w:rtl/>
        </w:rPr>
        <w:t>ی</w:t>
      </w:r>
      <w:r w:rsidRPr="00A47C22">
        <w:rPr>
          <w:rStyle w:val="Char6"/>
          <w:rtl/>
        </w:rPr>
        <w:t xml:space="preserve">ند: پروردگارا، ما را و آن برادرانمان را </w:t>
      </w:r>
      <w:r>
        <w:rPr>
          <w:rStyle w:val="Char6"/>
          <w:rtl/>
        </w:rPr>
        <w:t>ک</w:t>
      </w:r>
      <w:r w:rsidRPr="00A47C22">
        <w:rPr>
          <w:rStyle w:val="Char6"/>
          <w:rtl/>
        </w:rPr>
        <w:t>ه در ا</w:t>
      </w:r>
      <w:r>
        <w:rPr>
          <w:rStyle w:val="Char6"/>
          <w:rtl/>
        </w:rPr>
        <w:t>ی</w:t>
      </w:r>
      <w:r w:rsidRPr="00A47C22">
        <w:rPr>
          <w:rStyle w:val="Char6"/>
          <w:rtl/>
        </w:rPr>
        <w:t>مان آوردن از ما پ</w:t>
      </w:r>
      <w:r>
        <w:rPr>
          <w:rStyle w:val="Char6"/>
          <w:rtl/>
        </w:rPr>
        <w:t>ی</w:t>
      </w:r>
      <w:r w:rsidRPr="00A47C22">
        <w:rPr>
          <w:rStyle w:val="Char6"/>
          <w:rtl/>
        </w:rPr>
        <w:t>شى گرفتند، ب</w:t>
      </w:r>
      <w:r>
        <w:rPr>
          <w:rStyle w:val="Char6"/>
          <w:rtl/>
        </w:rPr>
        <w:t>ی</w:t>
      </w:r>
      <w:r w:rsidRPr="00A47C22">
        <w:rPr>
          <w:rStyle w:val="Char6"/>
          <w:rtl/>
        </w:rPr>
        <w:t>امرز. و در دل</w:t>
      </w:r>
      <w:r>
        <w:rPr>
          <w:rStyle w:val="Char6"/>
          <w:rFonts w:hint="cs"/>
          <w:rtl/>
        </w:rPr>
        <w:t>‌</w:t>
      </w:r>
      <w:r w:rsidRPr="00A47C22">
        <w:rPr>
          <w:rStyle w:val="Char6"/>
          <w:rtl/>
        </w:rPr>
        <w:t>هاى ما ه</w:t>
      </w:r>
      <w:r>
        <w:rPr>
          <w:rStyle w:val="Char6"/>
          <w:rtl/>
        </w:rPr>
        <w:t>ی</w:t>
      </w:r>
      <w:r w:rsidRPr="00A47C22">
        <w:rPr>
          <w:rStyle w:val="Char6"/>
          <w:rtl/>
        </w:rPr>
        <w:t xml:space="preserve">چ </w:t>
      </w:r>
      <w:r>
        <w:rPr>
          <w:rStyle w:val="Char6"/>
          <w:rtl/>
        </w:rPr>
        <w:t>کی</w:t>
      </w:r>
      <w:r w:rsidRPr="00A47C22">
        <w:rPr>
          <w:rStyle w:val="Char6"/>
          <w:rtl/>
        </w:rPr>
        <w:t xml:space="preserve">نه‏اى در حق </w:t>
      </w:r>
      <w:r>
        <w:rPr>
          <w:rStyle w:val="Char6"/>
          <w:rtl/>
        </w:rPr>
        <w:t>ک</w:t>
      </w:r>
      <w:r w:rsidRPr="00A47C22">
        <w:rPr>
          <w:rStyle w:val="Char6"/>
          <w:rtl/>
        </w:rPr>
        <w:t xml:space="preserve">سانى </w:t>
      </w:r>
      <w:r>
        <w:rPr>
          <w:rStyle w:val="Char6"/>
          <w:rtl/>
        </w:rPr>
        <w:t>ک</w:t>
      </w:r>
      <w:r w:rsidRPr="00A47C22">
        <w:rPr>
          <w:rStyle w:val="Char6"/>
          <w:rtl/>
        </w:rPr>
        <w:t>ه ا</w:t>
      </w:r>
      <w:r>
        <w:rPr>
          <w:rStyle w:val="Char6"/>
          <w:rtl/>
        </w:rPr>
        <w:t>ی</w:t>
      </w:r>
      <w:r w:rsidRPr="00A47C22">
        <w:rPr>
          <w:rStyle w:val="Char6"/>
          <w:rtl/>
        </w:rPr>
        <w:t>مان آورده‏اند، قرار مده. پروردگارا تو</w:t>
      </w:r>
      <w:r>
        <w:rPr>
          <w:rStyle w:val="Char6"/>
          <w:rtl/>
        </w:rPr>
        <w:t>ی</w:t>
      </w:r>
      <w:r w:rsidRPr="00A47C22">
        <w:rPr>
          <w:rStyle w:val="Char6"/>
          <w:rtl/>
        </w:rPr>
        <w:t xml:space="preserve">ى </w:t>
      </w:r>
      <w:r>
        <w:rPr>
          <w:rStyle w:val="Char6"/>
          <w:rtl/>
        </w:rPr>
        <w:t>ک</w:t>
      </w:r>
      <w:r w:rsidRPr="00A47C22">
        <w:rPr>
          <w:rStyle w:val="Char6"/>
          <w:rtl/>
        </w:rPr>
        <w:t>ه بخشنده مهربانى</w:t>
      </w:r>
      <w:r>
        <w:rPr>
          <w:rFonts w:cs="Traditional Arabic" w:hint="cs"/>
          <w:sz w:val="24"/>
          <w:szCs w:val="24"/>
          <w:rtl/>
        </w:rPr>
        <w:t>»</w:t>
      </w:r>
    </w:p>
  </w:footnote>
  <w:footnote w:id="5">
    <w:p w:rsidR="0059483E" w:rsidRPr="00A47C22" w:rsidRDefault="0059483E" w:rsidP="00DA29F4">
      <w:pPr>
        <w:pStyle w:val="FootnoteText"/>
        <w:bidi/>
        <w:ind w:left="272" w:hanging="272"/>
        <w:jc w:val="both"/>
        <w:rPr>
          <w:rStyle w:val="Char6"/>
          <w:rtl/>
        </w:rPr>
      </w:pPr>
      <w:r w:rsidRPr="00C92A15">
        <w:rPr>
          <w:rStyle w:val="FootnoteReference"/>
          <w:rFonts w:cs="IRNazli"/>
          <w:sz w:val="24"/>
          <w:szCs w:val="24"/>
        </w:rPr>
        <w:footnoteRef/>
      </w:r>
      <w:r w:rsidRPr="00A47C22">
        <w:rPr>
          <w:rStyle w:val="Char6"/>
          <w:rFonts w:hint="cs"/>
          <w:rtl/>
        </w:rPr>
        <w:t xml:space="preserve">- ترجمه: </w:t>
      </w:r>
      <w:r>
        <w:rPr>
          <w:rFonts w:cs="Traditional Arabic" w:hint="cs"/>
          <w:sz w:val="24"/>
          <w:szCs w:val="24"/>
          <w:rtl/>
        </w:rPr>
        <w:t>«</w:t>
      </w:r>
      <w:r w:rsidRPr="00A47C22">
        <w:rPr>
          <w:rStyle w:val="Char6"/>
          <w:rtl/>
        </w:rPr>
        <w:t>بى گمان در ا</w:t>
      </w:r>
      <w:r>
        <w:rPr>
          <w:rStyle w:val="Char6"/>
          <w:rtl/>
        </w:rPr>
        <w:t>ی</w:t>
      </w:r>
      <w:r w:rsidRPr="00A47C22">
        <w:rPr>
          <w:rStyle w:val="Char6"/>
          <w:rtl/>
        </w:rPr>
        <w:t xml:space="preserve">ن [موضوع‏] براى </w:t>
      </w:r>
      <w:r>
        <w:rPr>
          <w:rStyle w:val="Char6"/>
          <w:rtl/>
        </w:rPr>
        <w:t>ک</w:t>
      </w:r>
      <w:r w:rsidRPr="00A47C22">
        <w:rPr>
          <w:rStyle w:val="Char6"/>
          <w:rtl/>
        </w:rPr>
        <w:t xml:space="preserve">سى </w:t>
      </w:r>
      <w:r>
        <w:rPr>
          <w:rStyle w:val="Char6"/>
          <w:rtl/>
        </w:rPr>
        <w:t>ک</w:t>
      </w:r>
      <w:r w:rsidRPr="00A47C22">
        <w:rPr>
          <w:rStyle w:val="Char6"/>
          <w:rtl/>
        </w:rPr>
        <w:t xml:space="preserve">ه دلى دارد و در حالى </w:t>
      </w:r>
      <w:r>
        <w:rPr>
          <w:rStyle w:val="Char6"/>
          <w:rtl/>
        </w:rPr>
        <w:t>ک</w:t>
      </w:r>
      <w:r w:rsidRPr="00A47C22">
        <w:rPr>
          <w:rStyle w:val="Char6"/>
          <w:rtl/>
        </w:rPr>
        <w:t>ه گواه [حقّان</w:t>
      </w:r>
      <w:r>
        <w:rPr>
          <w:rStyle w:val="Char6"/>
          <w:rtl/>
        </w:rPr>
        <w:t>ی</w:t>
      </w:r>
      <w:r w:rsidRPr="00A47C22">
        <w:rPr>
          <w:rStyle w:val="Char6"/>
          <w:rtl/>
        </w:rPr>
        <w:t>ت وحى‏] باشد [به آن‏] گوش بسپارد، پندى هس</w:t>
      </w:r>
      <w:r w:rsidRPr="00A47C22">
        <w:rPr>
          <w:rStyle w:val="Char6"/>
          <w:rFonts w:hint="cs"/>
          <w:rtl/>
        </w:rPr>
        <w:t>ت</w:t>
      </w:r>
      <w:r>
        <w:rPr>
          <w:rFonts w:cs="Traditional Arabic" w:hint="cs"/>
          <w:sz w:val="24"/>
          <w:szCs w:val="24"/>
          <w:rtl/>
        </w:rPr>
        <w:t>»</w:t>
      </w:r>
      <w:r>
        <w:rPr>
          <w:rStyle w:val="Char6"/>
          <w:rFonts w:hint="cs"/>
          <w:rtl/>
        </w:rPr>
        <w:t>.</w:t>
      </w:r>
    </w:p>
  </w:footnote>
  <w:footnote w:id="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در اصل و در عنوان این مقدمه «چاپ چهاردهم» ذکر شده بود که این تغییر از ترفندهای المکتب اسلامی بود. برای به اشتباه انداختن خوانندگان و برانگیزاندنشان به خرید آن با این وجوه وقتی خواننده چند سطری را می‌خواند در سطر چهارم به این عبارت «اما بعد، کتاب حاضر، چاپ دهم ... است» برمی‌خورد!</w:t>
      </w:r>
    </w:p>
    <w:p w:rsidR="0059483E" w:rsidRPr="00A47C22" w:rsidRDefault="0059483E" w:rsidP="00D2204E">
      <w:pPr>
        <w:pStyle w:val="FootnoteText"/>
        <w:bidi/>
        <w:ind w:left="272"/>
        <w:jc w:val="both"/>
        <w:rPr>
          <w:rStyle w:val="Char6"/>
          <w:rtl/>
        </w:rPr>
      </w:pPr>
      <w:r w:rsidRPr="00A47C22">
        <w:rPr>
          <w:rStyle w:val="Char6"/>
          <w:rFonts w:hint="cs"/>
          <w:rtl/>
        </w:rPr>
        <w:t>من نیز عنوان مناسب و درست آن (چاپ دهم) را دوباره قرار دادم و آن در سال 1401 هجری چاپ شده بود که چه بسا این تاریخ در آخر آن باشد. سپس ناشر به صلاح</w:t>
      </w:r>
      <w:r w:rsidRPr="00A47C22">
        <w:rPr>
          <w:rStyle w:val="Char6"/>
          <w:rFonts w:hint="eastAsia"/>
          <w:rtl/>
        </w:rPr>
        <w:t>‌</w:t>
      </w:r>
      <w:r w:rsidRPr="00A47C22">
        <w:rPr>
          <w:rStyle w:val="Char6"/>
          <w:rFonts w:hint="cs"/>
          <w:rtl/>
        </w:rPr>
        <w:t xml:space="preserve">دید خود آن را حذف کرد کما اینکه تاریخ همه مقدمه‌ها را حذف کرده بود و من با استعانت از </w:t>
      </w:r>
      <w:r>
        <w:rPr>
          <w:rStyle w:val="Char6"/>
          <w:rFonts w:hint="cs"/>
          <w:rtl/>
        </w:rPr>
        <w:t>چاپ‌ها</w:t>
      </w:r>
      <w:r w:rsidRPr="00A47C22">
        <w:rPr>
          <w:rStyle w:val="Char6"/>
          <w:rFonts w:hint="cs"/>
          <w:rtl/>
        </w:rPr>
        <w:t>ی سابق آن تاریخ</w:t>
      </w:r>
      <w:r>
        <w:rPr>
          <w:rStyle w:val="Char6"/>
          <w:rFonts w:hint="eastAsia"/>
          <w:rtl/>
        </w:rPr>
        <w:t>‌</w:t>
      </w:r>
      <w:r w:rsidRPr="00A47C22">
        <w:rPr>
          <w:rStyle w:val="Char6"/>
          <w:rFonts w:hint="cs"/>
          <w:rtl/>
        </w:rPr>
        <w:t>ها را برگرداندم.</w:t>
      </w:r>
    </w:p>
  </w:footnote>
  <w:footnote w:id="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«صحیح الجامع الصغیر وزیادته» (7539).</w:t>
      </w:r>
    </w:p>
  </w:footnote>
  <w:footnote w:id="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همان (2064).</w:t>
      </w:r>
    </w:p>
  </w:footnote>
  <w:footnote w:id="9">
    <w:p w:rsidR="0059483E" w:rsidRPr="00D645C9" w:rsidRDefault="0059483E" w:rsidP="008E60AC">
      <w:pPr>
        <w:pStyle w:val="FootnoteText"/>
        <w:bidi/>
        <w:ind w:left="272" w:hanging="272"/>
        <w:jc w:val="both"/>
        <w:rPr>
          <w:rFonts w:cs="Traditional Arabic"/>
          <w:sz w:val="24"/>
          <w:szCs w:val="24"/>
          <w:rtl/>
        </w:rPr>
      </w:pPr>
      <w:r w:rsidRPr="00C92A15">
        <w:rPr>
          <w:rStyle w:val="FootnoteReference"/>
          <w:rFonts w:cs="IRNazli"/>
          <w:sz w:val="24"/>
          <w:szCs w:val="24"/>
        </w:rPr>
        <w:footnoteRef/>
      </w:r>
      <w:r w:rsidRPr="00A47C22">
        <w:rPr>
          <w:rStyle w:val="Char6"/>
          <w:rFonts w:hint="cs"/>
          <w:rtl/>
        </w:rPr>
        <w:t>- ترجمه: «</w:t>
      </w:r>
      <w:r w:rsidRPr="00A47C22">
        <w:rPr>
          <w:rStyle w:val="Char6"/>
          <w:rtl/>
        </w:rPr>
        <w:t>و از دانش جز اند</w:t>
      </w:r>
      <w:r>
        <w:rPr>
          <w:rStyle w:val="Char6"/>
          <w:rtl/>
        </w:rPr>
        <w:t>ک</w:t>
      </w:r>
      <w:r w:rsidRPr="00A47C22">
        <w:rPr>
          <w:rStyle w:val="Char6"/>
          <w:rtl/>
        </w:rPr>
        <w:t>ى به شما نداده‏ان</w:t>
      </w:r>
      <w:r w:rsidRPr="00A47C22">
        <w:rPr>
          <w:rStyle w:val="Char6"/>
          <w:rFonts w:hint="cs"/>
          <w:rtl/>
        </w:rPr>
        <w:t>د</w:t>
      </w:r>
      <w:r>
        <w:rPr>
          <w:rFonts w:cs="Traditional Arabic" w:hint="cs"/>
          <w:sz w:val="24"/>
          <w:szCs w:val="24"/>
          <w:rtl/>
        </w:rPr>
        <w:t>»</w:t>
      </w:r>
      <w:r>
        <w:rPr>
          <w:rStyle w:val="Char6"/>
          <w:rFonts w:hint="cs"/>
          <w:rtl/>
        </w:rPr>
        <w:t>.</w:t>
      </w:r>
    </w:p>
  </w:footnote>
  <w:footnote w:id="1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این حدیث را آورده‌اند و در بخش «قیام» به طور کامل خواهد آمد.</w:t>
      </w:r>
    </w:p>
  </w:footnote>
  <w:footnote w:id="1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آن را آورده‌اند و در کتاب «إرواء الغلیل</w:t>
      </w:r>
      <w:r>
        <w:rPr>
          <w:rStyle w:val="Char6"/>
          <w:rFonts w:hint="cs"/>
          <w:rtl/>
        </w:rPr>
        <w:t xml:space="preserve"> في </w:t>
      </w:r>
      <w:r w:rsidRPr="00A47C22">
        <w:rPr>
          <w:rStyle w:val="Char6"/>
          <w:rFonts w:hint="cs"/>
          <w:rtl/>
        </w:rPr>
        <w:t>تخریج أحادیث منار السبیل» (شماره 213) تحقیق شده است.</w:t>
      </w:r>
    </w:p>
  </w:footnote>
  <w:footnote w:id="1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به عقید</w:t>
      </w:r>
      <w:r>
        <w:rPr>
          <w:rStyle w:val="Char6"/>
          <w:rFonts w:hint="cs"/>
          <w:rtl/>
        </w:rPr>
        <w:t>ۀ</w:t>
      </w:r>
      <w:r w:rsidRPr="00A47C22">
        <w:rPr>
          <w:rStyle w:val="Char6"/>
          <w:rFonts w:hint="cs"/>
          <w:rtl/>
        </w:rPr>
        <w:t xml:space="preserve"> نگارنده این، حدیثی است صحیح که تعداد زیادی از ائمه آن را صحیح دانسته‌اند و من آن را از «صحیح ابوداود» (451 و 1276) استخراج کرده‌ام.</w:t>
      </w:r>
    </w:p>
  </w:footnote>
  <w:footnote w:id="1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حدیثی است که ابن مبارک در «الزهد» (10/21/1-2) و ابوداود و نسائی با سند حسن روایتش نموده‌اند و من آن را از «الصحیح» (761) استخراج کردم.</w:t>
      </w:r>
    </w:p>
  </w:footnote>
  <w:footnote w:id="1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ابوالحسنات لکنوی در کتابش «النافع الکبیر لمن یطالع الجامع الصغیر» پس از ذکر مراتب کتب فقه حنفی و شناساندن </w:t>
      </w:r>
      <w:r>
        <w:rPr>
          <w:rStyle w:val="Char6"/>
          <w:rFonts w:hint="cs"/>
          <w:rtl/>
        </w:rPr>
        <w:t>کتاب‌ها</w:t>
      </w:r>
      <w:r w:rsidRPr="00A47C22">
        <w:rPr>
          <w:rStyle w:val="Char6"/>
          <w:rFonts w:hint="cs"/>
          <w:rtl/>
        </w:rPr>
        <w:t>یی که قابل اعتمادند و آنهایی که محل اعتماد نیستند (در صص122-123) می‌گوید: تمام آنچه را که در رابطه با مراتب تصنیفات فوق یاد کردیم برحسب مسایل فقهی است نه احادیث نبوی موجود در آن</w:t>
      </w:r>
      <w:r>
        <w:rPr>
          <w:rStyle w:val="Char6"/>
          <w:rFonts w:hint="eastAsia"/>
          <w:rtl/>
        </w:rPr>
        <w:t>‌</w:t>
      </w:r>
      <w:r w:rsidRPr="00A47C22">
        <w:rPr>
          <w:rStyle w:val="Char6"/>
          <w:rFonts w:hint="cs"/>
          <w:rtl/>
        </w:rPr>
        <w:t xml:space="preserve">ها. چه قدر بسیارند </w:t>
      </w:r>
      <w:r>
        <w:rPr>
          <w:rStyle w:val="Char6"/>
          <w:rFonts w:hint="cs"/>
          <w:rtl/>
        </w:rPr>
        <w:t>کتاب‌ها</w:t>
      </w:r>
      <w:r w:rsidRPr="00A47C22">
        <w:rPr>
          <w:rStyle w:val="Char6"/>
          <w:rFonts w:hint="cs"/>
          <w:rtl/>
        </w:rPr>
        <w:t xml:space="preserve">یی که محل اعتماد فقهای بزرگ‌اند لیکن مملواند از احادیث موضوعه، به ویژه </w:t>
      </w:r>
      <w:r>
        <w:rPr>
          <w:rStyle w:val="Char6"/>
          <w:rFonts w:hint="cs"/>
          <w:rtl/>
        </w:rPr>
        <w:t>کتاب‌ها</w:t>
      </w:r>
      <w:r w:rsidRPr="00A47C22">
        <w:rPr>
          <w:rStyle w:val="Char6"/>
          <w:rFonts w:hint="cs"/>
          <w:rtl/>
        </w:rPr>
        <w:t xml:space="preserve">ی فتاوی. بدون تنگ نظری به این نتیجه می‌توان رسید که صاحبان این </w:t>
      </w:r>
      <w:r>
        <w:rPr>
          <w:rStyle w:val="Char6"/>
          <w:rFonts w:hint="cs"/>
          <w:rtl/>
        </w:rPr>
        <w:t>کتاب‌ها</w:t>
      </w:r>
      <w:r w:rsidRPr="00A47C22">
        <w:rPr>
          <w:rStyle w:val="Char6"/>
          <w:rFonts w:hint="cs"/>
          <w:rtl/>
        </w:rPr>
        <w:t xml:space="preserve"> هر چند اشخاص کاملی بوده‌</w:t>
      </w:r>
      <w:r w:rsidRPr="00A47C22">
        <w:rPr>
          <w:rStyle w:val="Char6"/>
          <w:rFonts w:hint="eastAsia"/>
          <w:rtl/>
        </w:rPr>
        <w:t xml:space="preserve">‌اند لیکن در نقل اخبار، </w:t>
      </w:r>
      <w:r w:rsidRPr="00A47C22">
        <w:rPr>
          <w:rStyle w:val="Char6"/>
          <w:rFonts w:hint="cs"/>
          <w:rtl/>
        </w:rPr>
        <w:t xml:space="preserve">سهل انگاری داشته‌اند. از جمله احادیث موضوعه بلکه باطل که در برخی کتب این بزرگان آمده حدیثی است که </w:t>
      </w:r>
      <w:r w:rsidRPr="00426580">
        <w:rPr>
          <w:rStyle w:val="Chara"/>
          <w:rFonts w:hint="cs"/>
          <w:rtl/>
          <w:lang w:bidi="ar-SA"/>
        </w:rPr>
        <w:t>«</w:t>
      </w:r>
      <w:r w:rsidRPr="00426580">
        <w:rPr>
          <w:rStyle w:val="Chara"/>
          <w:rtl/>
        </w:rPr>
        <w:t xml:space="preserve">من قضى صلوات من الفرائض في </w:t>
      </w:r>
      <w:r w:rsidRPr="00426580">
        <w:rPr>
          <w:rStyle w:val="Chara"/>
          <w:rFonts w:hint="cs"/>
          <w:rtl/>
        </w:rPr>
        <w:t>آ</w:t>
      </w:r>
      <w:r w:rsidRPr="00426580">
        <w:rPr>
          <w:rStyle w:val="Chara"/>
          <w:rtl/>
        </w:rPr>
        <w:t>خر جمعة من رمضان كان ذلك جابرا لكل صلاة فائتة من عمره إلى سبعين سنة</w:t>
      </w:r>
      <w:r w:rsidRPr="00426580">
        <w:rPr>
          <w:rStyle w:val="Chara"/>
          <w:rFonts w:hint="cs"/>
          <w:rtl/>
          <w:lang w:bidi="ar-SA"/>
        </w:rPr>
        <w:t>»</w:t>
      </w:r>
      <w:r w:rsidRPr="00A47C22">
        <w:rPr>
          <w:rStyle w:val="Char6"/>
          <w:rFonts w:hint="cs"/>
          <w:rtl/>
        </w:rPr>
        <w:t xml:space="preserve"> «کسی که نمازهای واجب فوت شده را در آخرین جمعه ماه رمضان قضا کند تمام نمازهایی را که در طول عمرش به اندازه هفتاد سال نگزارده جبران کرده». لکنوی [خدایش رحمت کند] در کتاب «الآثار المرفوعة</w:t>
      </w:r>
      <w:r>
        <w:rPr>
          <w:rStyle w:val="Char6"/>
          <w:rFonts w:hint="cs"/>
          <w:rtl/>
        </w:rPr>
        <w:t xml:space="preserve"> في </w:t>
      </w:r>
      <w:r w:rsidRPr="00A47C22">
        <w:rPr>
          <w:rStyle w:val="Char6"/>
          <w:rFonts w:hint="cs"/>
          <w:rtl/>
        </w:rPr>
        <w:t>الأخبار الموضوعة» پس از بیان این حدیث در صفح</w:t>
      </w:r>
      <w:r>
        <w:rPr>
          <w:rStyle w:val="Char6"/>
          <w:rFonts w:hint="cs"/>
          <w:rtl/>
        </w:rPr>
        <w:t>ۀ</w:t>
      </w:r>
      <w:r w:rsidRPr="00A47C22">
        <w:rPr>
          <w:rStyle w:val="Char6"/>
          <w:rFonts w:hint="cs"/>
          <w:rtl/>
        </w:rPr>
        <w:t xml:space="preserve"> 315 می‌گوید: علی قاری در کتاب «موضوعات الصغری» و «الکبری» می‌نویسد: به طور حتم این حدیث باطل است چون مخالف اجماع است. هیچ عبادتی نمی‌تواند در جای عبادتی که سالهاست انجام نشده و فوت گشته قرار گیرد و منزلت آن را داشته باشد. بنابراین روایت شدن آن نیز توسط صاحب «النهایة» و دیگر شارحان «الهدایة» نمی‌تواند معتبر باشد، زیرا هیچ یک از آنان محدث نیستند. همچنین آنان این حدیث را به یکی از تخریج کنندگان (محققان حدیث) إسناد نداده‌</w:t>
      </w:r>
      <w:r w:rsidRPr="00A47C22">
        <w:rPr>
          <w:rStyle w:val="Char6"/>
          <w:rFonts w:hint="eastAsia"/>
          <w:rtl/>
        </w:rPr>
        <w:t>‌اند.</w:t>
      </w:r>
    </w:p>
    <w:p w:rsidR="0059483E" w:rsidRPr="00A47C22" w:rsidRDefault="0059483E" w:rsidP="003836AA">
      <w:pPr>
        <w:pStyle w:val="FootnoteText"/>
        <w:bidi/>
        <w:ind w:left="272"/>
        <w:jc w:val="both"/>
        <w:rPr>
          <w:rStyle w:val="Char6"/>
          <w:rtl/>
        </w:rPr>
      </w:pPr>
      <w:r w:rsidRPr="00A47C22">
        <w:rPr>
          <w:rStyle w:val="Char6"/>
          <w:rFonts w:hint="cs"/>
          <w:rtl/>
        </w:rPr>
        <w:t>شوکانی هم در «الفوائد المجموعة</w:t>
      </w:r>
      <w:r>
        <w:rPr>
          <w:rStyle w:val="Char6"/>
          <w:rFonts w:hint="cs"/>
          <w:rtl/>
        </w:rPr>
        <w:t xml:space="preserve"> في </w:t>
      </w:r>
      <w:r w:rsidRPr="00A47C22">
        <w:rPr>
          <w:rStyle w:val="Char6"/>
          <w:rFonts w:hint="cs"/>
          <w:rtl/>
        </w:rPr>
        <w:t xml:space="preserve">الأحادیث الموضوعة» شبیه همین مطلب را ذکر می‌کند و می‌گوید: بی‌گمان این حدیث، موضوع و جعلی است و من در هیچ یک از کتبی که احادیث موضوع را در آن جمع کرده‌اند نیافتم، لیکن نزد گروهی از فقیه نمایان معاصر در شهر صنعا این حدیث شهرت دارد و بسیاری از آنان نیز بدان عمل می‌کنند. نمی‌دانم چه کسی این حدیث را برای آنان ساخته و پرداخته است. خداوند دروغگویان را رو سیاه کند (صفحه 54). سپس لکنوی می‌نویسد: به منظور اثبات ساختگی بودن این حدیث [که در </w:t>
      </w:r>
      <w:r>
        <w:rPr>
          <w:rStyle w:val="Char6"/>
          <w:rFonts w:hint="cs"/>
          <w:rtl/>
        </w:rPr>
        <w:t>کتاب‌ها</w:t>
      </w:r>
      <w:r w:rsidRPr="00A47C22">
        <w:rPr>
          <w:rStyle w:val="Char6"/>
          <w:rFonts w:hint="cs"/>
          <w:rtl/>
        </w:rPr>
        <w:t>ی اوراد و عبادات با الفاظی گوناگون به طور مختصر یا طولانی با دلایل عقلی و نقلی یافت می‌شود] رساله‌ای به نام «ردع الإخوان عن محدثات آخر جمع</w:t>
      </w:r>
      <w:r>
        <w:rPr>
          <w:rStyle w:val="Char6"/>
          <w:rFonts w:hint="cs"/>
          <w:rtl/>
          <w:lang w:bidi="fa-IR"/>
        </w:rPr>
        <w:t>ۀ</w:t>
      </w:r>
      <w:r w:rsidRPr="00A47C22">
        <w:rPr>
          <w:rStyle w:val="Char6"/>
          <w:rFonts w:hint="cs"/>
          <w:rtl/>
        </w:rPr>
        <w:t xml:space="preserve"> رمضان» تألیف کرده‌</w:t>
      </w:r>
      <w:r w:rsidRPr="00A47C22">
        <w:rPr>
          <w:rStyle w:val="Char6"/>
          <w:rFonts w:hint="eastAsia"/>
          <w:rtl/>
        </w:rPr>
        <w:t xml:space="preserve">‌ام </w:t>
      </w:r>
      <w:r w:rsidRPr="00A47C22">
        <w:rPr>
          <w:rStyle w:val="Char6"/>
          <w:rFonts w:hint="cs"/>
          <w:rtl/>
        </w:rPr>
        <w:t>که مطالبش برای روشن ساختن این موضوع سودمند است و مطالعه‌اش لازم؛ و در این زمینه رساله‌ای نفیس و گرانبهاست. نگارنده گوید: ورود این گونه احادیث باطل در کتب فقها است که اعتماد به دیگر احادیث موجود در</w:t>
      </w:r>
      <w:r>
        <w:rPr>
          <w:rStyle w:val="Char6"/>
          <w:rFonts w:hint="cs"/>
          <w:rtl/>
        </w:rPr>
        <w:t xml:space="preserve"> آن‌ها </w:t>
      </w:r>
      <w:r w:rsidRPr="00A47C22">
        <w:rPr>
          <w:rStyle w:val="Char6"/>
          <w:rFonts w:hint="cs"/>
          <w:rtl/>
        </w:rPr>
        <w:t xml:space="preserve">را که به کتب معتبر حدیث اسناد داده نمی‌شوند، از بین می‌برد. سخن علی قاری نیز به همین مطلب اشاره داشت. لذا بر مسلمانان واجب است که حدیث را از متخصصان آن بگیرند، چنانکه از قدیم گفته‌اند: </w:t>
      </w:r>
      <w:r w:rsidRPr="00426580">
        <w:rPr>
          <w:rStyle w:val="Char9"/>
          <w:rFonts w:hint="cs"/>
          <w:rtl/>
        </w:rPr>
        <w:t>«أهل م</w:t>
      </w:r>
      <w:r w:rsidR="003266CF">
        <w:rPr>
          <w:rStyle w:val="Char9"/>
          <w:rFonts w:hint="cs"/>
          <w:rtl/>
        </w:rPr>
        <w:t>ك</w:t>
      </w:r>
      <w:r w:rsidRPr="00426580">
        <w:rPr>
          <w:rStyle w:val="Char9"/>
          <w:rFonts w:hint="cs"/>
          <w:rtl/>
        </w:rPr>
        <w:t>ة أدری بشعابها»</w:t>
      </w:r>
      <w:r w:rsidRPr="00A47C22">
        <w:rPr>
          <w:rStyle w:val="Char6"/>
          <w:rFonts w:hint="cs"/>
          <w:rtl/>
        </w:rPr>
        <w:t xml:space="preserve"> «مردم مکه بهتر از سایرین، گردنه</w:t>
      </w:r>
      <w:r w:rsidRPr="00A47C22">
        <w:rPr>
          <w:rStyle w:val="Char6"/>
          <w:rFonts w:hint="eastAsia"/>
          <w:rtl/>
        </w:rPr>
        <w:t>‌</w:t>
      </w:r>
      <w:r w:rsidRPr="00A47C22">
        <w:rPr>
          <w:rStyle w:val="Char6"/>
          <w:rFonts w:hint="cs"/>
          <w:rtl/>
        </w:rPr>
        <w:t>ها و پرتگاه</w:t>
      </w:r>
      <w:r>
        <w:rPr>
          <w:rStyle w:val="Char6"/>
          <w:rFonts w:hint="eastAsia"/>
          <w:rtl/>
        </w:rPr>
        <w:t>‌</w:t>
      </w:r>
      <w:r w:rsidRPr="00A47C22">
        <w:rPr>
          <w:rStyle w:val="Char6"/>
          <w:rFonts w:hint="cs"/>
          <w:rtl/>
        </w:rPr>
        <w:t xml:space="preserve">های مکه را می‌شناسند». و یا </w:t>
      </w:r>
      <w:r w:rsidRPr="00426580">
        <w:rPr>
          <w:rStyle w:val="Char9"/>
          <w:rFonts w:hint="cs"/>
          <w:rtl/>
        </w:rPr>
        <w:t>«</w:t>
      </w:r>
      <w:r w:rsidRPr="00426580">
        <w:rPr>
          <w:rStyle w:val="Char9"/>
          <w:rFonts w:hint="cs"/>
          <w:rtl/>
          <w:lang w:bidi="ar-SA"/>
        </w:rPr>
        <w:t>صاحب الدار أدری بما فیها</w:t>
      </w:r>
      <w:r w:rsidRPr="00426580">
        <w:rPr>
          <w:rStyle w:val="Char9"/>
          <w:rFonts w:hint="cs"/>
          <w:rtl/>
        </w:rPr>
        <w:t>»</w:t>
      </w:r>
      <w:r w:rsidRPr="00A47C22">
        <w:rPr>
          <w:rStyle w:val="Char6"/>
          <w:rFonts w:hint="cs"/>
          <w:rtl/>
        </w:rPr>
        <w:t xml:space="preserve"> «صاحب خانه بهتر می‌داند که در خانه‌اش چه هست».</w:t>
      </w:r>
    </w:p>
  </w:footnote>
  <w:footnote w:id="1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امام نووی [خدایش رحمت کناد] در «المجموع شرح المهذب» (1/60) سخنی دارد که مختصرش این است: محققان علم حدیث نظرشان این است که اگر حدیث ضعیف باشد در خصوص آن عبارات و افعالی چون «قال» رسول الله</w:t>
      </w:r>
      <w:r>
        <w:rPr>
          <w:rFonts w:ascii="B Badr" w:hAnsi="B Badr" w:cs="CTraditional Arabic" w:hint="cs"/>
          <w:sz w:val="24"/>
          <w:szCs w:val="24"/>
          <w:rtl/>
          <w:lang w:bidi="fa-IR"/>
        </w:rPr>
        <w:t>ص</w:t>
      </w:r>
      <w:r w:rsidRPr="00A47C22">
        <w:rPr>
          <w:rStyle w:val="Char6"/>
          <w:rFonts w:hint="cs"/>
          <w:rtl/>
        </w:rPr>
        <w:t xml:space="preserve"> یا «فعل» یا «أمر» یا «نهی» و غیره، که دال بر حتمیّت‌اند به کار نمی‌روند. در این مورد عباراتی چون «روی عنه» یا «نقل عنه» یا «مروی» به کار برده می‌شوند که دال بر غیرحتمی بودن دارند. افعالی که قطعیت درد برای احادیث صحیح و حسن کاربرد دارند و افعالی که مفهوم حتمیت ندارند برای سایر احادیث بنابراین صیغه‌های افعالی که حتمیت دارند بنا به اقتضای اسنادی که ایجاد می‌کنند جز در آنچه صحیح است نباید به کار بروند. در غیر این باره کوتاهی می‌کنند و این تساهل زشتی است به طوری که در خصوص احادیث صحیح فعل «روی عنه» به کار می‌برند و در مورد احادیث ضعیف فعل «قال و روی فلان را به کار می‌برند که این انحراف از طریق صواب است».</w:t>
      </w:r>
    </w:p>
  </w:footnote>
  <w:footnote w:id="1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از دیدگاه محدثین، حدیث ثابت شامل «صحیح و حسن» می‌باشد. صحیح یا صحیح‌لذاته است یا صحیح لغیره، و حسن نیز یا حسن لذاته است یا حسن لغیره، هرکدام که باشد از نظر محدثین برابر است و مقبول.</w:t>
      </w:r>
    </w:p>
  </w:footnote>
  <w:footnote w:id="1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روایت کرده‌اند و در (تخریج الحلال والحرام استاد قرضاوی (شماره 412) نیز آمده، این کتاب در انتشارات المکتب الإسلامی تحت عنوان (غایة المرام</w:t>
      </w:r>
      <w:r>
        <w:rPr>
          <w:rStyle w:val="Char6"/>
          <w:rFonts w:hint="cs"/>
          <w:rtl/>
        </w:rPr>
        <w:t xml:space="preserve"> في </w:t>
      </w:r>
      <w:r w:rsidRPr="00A47C22">
        <w:rPr>
          <w:rStyle w:val="Char6"/>
          <w:rFonts w:hint="cs"/>
          <w:rtl/>
        </w:rPr>
        <w:t>تخریج أحادیث الحلال والحرام» به چاپ رسیده است.</w:t>
      </w:r>
    </w:p>
  </w:footnote>
  <w:footnote w:id="1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ترمذی، احمد و ابن ابی شبیه آن را استخراج کرده‌اند. شیخ محمد سعید حلبی در «مسلسلات» (1/2) آن را به بخاری نسبت داده و بدین صورت دچار وهم و اشتباه شده است. بعدها برایم روشن شد که این حدیث ضعیف است و پیشتر در صحیح دانستن آن به سبب اسناد ابن ابی شبیه در آن، از مناوی تبعیت می‌کردم، لیکن بعد بر ضعف آن وقوف یافتم و دیدم که کاملاً ضعیف است، چون سند آن همان سند ترمذی و دیگران بود. (ر.ک سلسلة الأحادیث الضعیفة شماره 1783). گاهی به جای این سخن عبارت دیگری از پیامبر آورده شده که </w:t>
      </w:r>
      <w:r w:rsidRPr="00426580">
        <w:rPr>
          <w:rStyle w:val="Chara"/>
          <w:rFonts w:hint="cs"/>
          <w:rtl/>
          <w:lang w:bidi="ar-SA"/>
        </w:rPr>
        <w:t>«</w:t>
      </w:r>
      <w:r w:rsidRPr="00426580">
        <w:rPr>
          <w:rStyle w:val="Chara"/>
          <w:rFonts w:hint="eastAsia"/>
          <w:rtl/>
          <w:lang w:bidi="ar-SA"/>
        </w:rPr>
        <w:t>مَنْ</w:t>
      </w:r>
      <w:r w:rsidRPr="00426580">
        <w:rPr>
          <w:rStyle w:val="Chara"/>
          <w:rtl/>
          <w:lang w:bidi="ar-SA"/>
        </w:rPr>
        <w:t xml:space="preserve"> </w:t>
      </w:r>
      <w:r w:rsidRPr="00426580">
        <w:rPr>
          <w:rStyle w:val="Chara"/>
          <w:rFonts w:hint="eastAsia"/>
          <w:rtl/>
          <w:lang w:bidi="ar-SA"/>
        </w:rPr>
        <w:t>حَدَّثَ</w:t>
      </w:r>
      <w:r w:rsidRPr="00426580">
        <w:rPr>
          <w:rStyle w:val="Chara"/>
          <w:rtl/>
          <w:lang w:bidi="ar-SA"/>
        </w:rPr>
        <w:t xml:space="preserve"> </w:t>
      </w:r>
      <w:r w:rsidRPr="00426580">
        <w:rPr>
          <w:rStyle w:val="Chara"/>
          <w:rFonts w:hint="eastAsia"/>
          <w:rtl/>
          <w:lang w:bidi="ar-SA"/>
        </w:rPr>
        <w:t>عَنِّى</w:t>
      </w:r>
      <w:r w:rsidRPr="00426580">
        <w:rPr>
          <w:rStyle w:val="Chara"/>
          <w:rtl/>
          <w:lang w:bidi="ar-SA"/>
        </w:rPr>
        <w:t xml:space="preserve"> </w:t>
      </w:r>
      <w:r w:rsidRPr="00426580">
        <w:rPr>
          <w:rStyle w:val="Chara"/>
          <w:rFonts w:hint="eastAsia"/>
          <w:rtl/>
          <w:lang w:bidi="ar-SA"/>
        </w:rPr>
        <w:t>بِحَدِیثٍ</w:t>
      </w:r>
      <w:r w:rsidRPr="00426580">
        <w:rPr>
          <w:rStyle w:val="Chara"/>
          <w:rtl/>
          <w:lang w:bidi="ar-SA"/>
        </w:rPr>
        <w:t xml:space="preserve"> </w:t>
      </w:r>
      <w:r w:rsidRPr="00426580">
        <w:rPr>
          <w:rStyle w:val="Chara"/>
          <w:rFonts w:hint="eastAsia"/>
          <w:rtl/>
          <w:lang w:bidi="ar-SA"/>
        </w:rPr>
        <w:t>یرَى</w:t>
      </w:r>
      <w:r w:rsidRPr="00426580">
        <w:rPr>
          <w:rStyle w:val="Chara"/>
          <w:rtl/>
          <w:lang w:bidi="ar-SA"/>
        </w:rPr>
        <w:t xml:space="preserve"> </w:t>
      </w:r>
      <w:r w:rsidRPr="00426580">
        <w:rPr>
          <w:rStyle w:val="Chara"/>
          <w:rFonts w:hint="eastAsia"/>
          <w:rtl/>
          <w:lang w:bidi="ar-SA"/>
        </w:rPr>
        <w:t>أَنَّهُ</w:t>
      </w:r>
      <w:r w:rsidRPr="00426580">
        <w:rPr>
          <w:rStyle w:val="Chara"/>
          <w:rtl/>
          <w:lang w:bidi="ar-SA"/>
        </w:rPr>
        <w:t xml:space="preserve"> </w:t>
      </w:r>
      <w:r w:rsidR="003266CF">
        <w:rPr>
          <w:rStyle w:val="Chara"/>
          <w:rFonts w:hint="eastAsia"/>
          <w:rtl/>
          <w:lang w:bidi="ar-SA"/>
        </w:rPr>
        <w:t>ك</w:t>
      </w:r>
      <w:r w:rsidRPr="00426580">
        <w:rPr>
          <w:rStyle w:val="Chara"/>
          <w:rFonts w:hint="eastAsia"/>
          <w:rtl/>
          <w:lang w:bidi="ar-SA"/>
        </w:rPr>
        <w:t>ذِبٌ</w:t>
      </w:r>
      <w:r w:rsidRPr="00426580">
        <w:rPr>
          <w:rStyle w:val="Chara"/>
          <w:rtl/>
          <w:lang w:bidi="ar-SA"/>
        </w:rPr>
        <w:t xml:space="preserve"> </w:t>
      </w:r>
      <w:r w:rsidRPr="00426580">
        <w:rPr>
          <w:rStyle w:val="Chara"/>
          <w:rFonts w:hint="eastAsia"/>
          <w:rtl/>
          <w:lang w:bidi="ar-SA"/>
        </w:rPr>
        <w:t>فَهُوَ</w:t>
      </w:r>
      <w:r w:rsidRPr="00426580">
        <w:rPr>
          <w:rStyle w:val="Chara"/>
          <w:rtl/>
          <w:lang w:bidi="ar-SA"/>
        </w:rPr>
        <w:t xml:space="preserve"> </w:t>
      </w:r>
      <w:r w:rsidRPr="00426580">
        <w:rPr>
          <w:rStyle w:val="Chara"/>
          <w:rFonts w:hint="eastAsia"/>
          <w:rtl/>
          <w:lang w:bidi="ar-SA"/>
        </w:rPr>
        <w:t>أَحَدُ</w:t>
      </w:r>
      <w:r w:rsidRPr="00426580">
        <w:rPr>
          <w:rStyle w:val="Chara"/>
          <w:rtl/>
          <w:lang w:bidi="ar-SA"/>
        </w:rPr>
        <w:t xml:space="preserve"> </w:t>
      </w:r>
      <w:r w:rsidRPr="00426580">
        <w:rPr>
          <w:rStyle w:val="Chara"/>
          <w:rFonts w:hint="eastAsia"/>
          <w:rtl/>
          <w:lang w:bidi="ar-SA"/>
        </w:rPr>
        <w:t>الْ</w:t>
      </w:r>
      <w:r w:rsidR="003266CF">
        <w:rPr>
          <w:rStyle w:val="Chara"/>
          <w:rFonts w:hint="eastAsia"/>
          <w:rtl/>
          <w:lang w:bidi="ar-SA"/>
        </w:rPr>
        <w:t>ك</w:t>
      </w:r>
      <w:r w:rsidRPr="00426580">
        <w:rPr>
          <w:rStyle w:val="Chara"/>
          <w:rFonts w:hint="eastAsia"/>
          <w:rtl/>
          <w:lang w:bidi="ar-SA"/>
        </w:rPr>
        <w:t>اذِبِینَ</w:t>
      </w:r>
      <w:r w:rsidRPr="00426580">
        <w:rPr>
          <w:rStyle w:val="Chara"/>
          <w:rFonts w:hint="cs"/>
          <w:rtl/>
          <w:lang w:bidi="ar-SA"/>
        </w:rPr>
        <w:t>»</w:t>
      </w:r>
      <w:r w:rsidRPr="00A47C22">
        <w:rPr>
          <w:rStyle w:val="Char6"/>
          <w:rFonts w:hint="cs"/>
          <w:rtl/>
        </w:rPr>
        <w:t xml:space="preserve"> که مسلم و دیگران روایت کرده‌اند. ر.ک. مقدمة سلسلة الأحادیث الضعیفة، مجلد اول.</w:t>
      </w:r>
    </w:p>
    <w:p w:rsidR="0059483E" w:rsidRPr="00A47C22" w:rsidRDefault="0059483E" w:rsidP="00426580">
      <w:pPr>
        <w:pStyle w:val="FootnoteText"/>
        <w:bidi/>
        <w:ind w:left="272"/>
        <w:jc w:val="both"/>
        <w:rPr>
          <w:rStyle w:val="Char6"/>
          <w:rtl/>
        </w:rPr>
      </w:pPr>
      <w:r w:rsidRPr="00A47C22">
        <w:rPr>
          <w:rStyle w:val="Char6"/>
          <w:rFonts w:hint="cs"/>
          <w:rtl/>
        </w:rPr>
        <w:t xml:space="preserve">این حدیث </w:t>
      </w:r>
      <w:r>
        <w:rPr>
          <w:rFonts w:ascii="B Badr" w:hAnsi="B Badr" w:cs="CTraditional Arabic" w:hint="cs"/>
          <w:sz w:val="24"/>
          <w:szCs w:val="24"/>
          <w:rtl/>
          <w:lang w:bidi="fa-IR"/>
        </w:rPr>
        <w:t>ص</w:t>
      </w:r>
      <w:r w:rsidRPr="00A47C22">
        <w:rPr>
          <w:rStyle w:val="Char6"/>
          <w:rFonts w:hint="cs"/>
          <w:rtl/>
        </w:rPr>
        <w:t xml:space="preserve"> ما را از آن بی‌نیاز می‌کند: </w:t>
      </w:r>
      <w:r w:rsidRPr="00426580">
        <w:rPr>
          <w:rStyle w:val="Chara"/>
          <w:rFonts w:hint="cs"/>
          <w:rtl/>
        </w:rPr>
        <w:t>«</w:t>
      </w:r>
      <w:r w:rsidRPr="00426580">
        <w:rPr>
          <w:rStyle w:val="Chara"/>
          <w:rFonts w:hint="eastAsia"/>
          <w:rtl/>
          <w:lang w:bidi="ar-SA"/>
        </w:rPr>
        <w:t>إِیا</w:t>
      </w:r>
      <w:r w:rsidR="003266CF">
        <w:rPr>
          <w:rStyle w:val="Chara"/>
          <w:rFonts w:hint="eastAsia"/>
          <w:rtl/>
          <w:lang w:bidi="ar-SA"/>
        </w:rPr>
        <w:t>ك</w:t>
      </w:r>
      <w:r w:rsidRPr="00426580">
        <w:rPr>
          <w:rStyle w:val="Chara"/>
          <w:rFonts w:hint="eastAsia"/>
          <w:rtl/>
          <w:lang w:bidi="ar-SA"/>
        </w:rPr>
        <w:t>مْ</w:t>
      </w:r>
      <w:r w:rsidRPr="00426580">
        <w:rPr>
          <w:rStyle w:val="Chara"/>
          <w:rtl/>
          <w:lang w:bidi="ar-SA"/>
        </w:rPr>
        <w:t xml:space="preserve"> </w:t>
      </w:r>
      <w:r w:rsidRPr="00426580">
        <w:rPr>
          <w:rStyle w:val="Chara"/>
          <w:rFonts w:hint="eastAsia"/>
          <w:rtl/>
          <w:lang w:bidi="ar-SA"/>
        </w:rPr>
        <w:t>وَ</w:t>
      </w:r>
      <w:r w:rsidR="003266CF">
        <w:rPr>
          <w:rStyle w:val="Chara"/>
          <w:rFonts w:hint="eastAsia"/>
          <w:rtl/>
          <w:lang w:bidi="ar-SA"/>
        </w:rPr>
        <w:t>ك</w:t>
      </w:r>
      <w:r w:rsidRPr="00426580">
        <w:rPr>
          <w:rStyle w:val="Chara"/>
          <w:rFonts w:hint="eastAsia"/>
          <w:rtl/>
          <w:lang w:bidi="ar-SA"/>
        </w:rPr>
        <w:t>ثْرَةَ</w:t>
      </w:r>
      <w:r w:rsidRPr="00426580">
        <w:rPr>
          <w:rStyle w:val="Chara"/>
          <w:rtl/>
          <w:lang w:bidi="ar-SA"/>
        </w:rPr>
        <w:t xml:space="preserve"> </w:t>
      </w:r>
      <w:r w:rsidRPr="00426580">
        <w:rPr>
          <w:rStyle w:val="Chara"/>
          <w:rFonts w:hint="eastAsia"/>
          <w:rtl/>
          <w:lang w:bidi="ar-SA"/>
        </w:rPr>
        <w:t>الْحَدِیثِ</w:t>
      </w:r>
      <w:r w:rsidRPr="00426580">
        <w:rPr>
          <w:rStyle w:val="Chara"/>
          <w:rtl/>
          <w:lang w:bidi="ar-SA"/>
        </w:rPr>
        <w:t xml:space="preserve"> </w:t>
      </w:r>
      <w:r w:rsidRPr="00426580">
        <w:rPr>
          <w:rStyle w:val="Chara"/>
          <w:rFonts w:hint="eastAsia"/>
          <w:rtl/>
          <w:lang w:bidi="ar-SA"/>
        </w:rPr>
        <w:t>عَنِّى</w:t>
      </w:r>
      <w:r w:rsidRPr="00426580">
        <w:rPr>
          <w:rStyle w:val="Chara"/>
          <w:rtl/>
          <w:lang w:bidi="ar-SA"/>
        </w:rPr>
        <w:t xml:space="preserve"> </w:t>
      </w:r>
      <w:r w:rsidRPr="00426580">
        <w:rPr>
          <w:rStyle w:val="Chara"/>
          <w:rFonts w:hint="eastAsia"/>
          <w:rtl/>
          <w:lang w:bidi="ar-SA"/>
        </w:rPr>
        <w:t>مَنْ</w:t>
      </w:r>
      <w:r w:rsidRPr="00426580">
        <w:rPr>
          <w:rStyle w:val="Chara"/>
          <w:rtl/>
          <w:lang w:bidi="ar-SA"/>
        </w:rPr>
        <w:t xml:space="preserve"> </w:t>
      </w:r>
      <w:r w:rsidRPr="00426580">
        <w:rPr>
          <w:rStyle w:val="Chara"/>
          <w:rFonts w:hint="eastAsia"/>
          <w:rtl/>
          <w:lang w:bidi="ar-SA"/>
        </w:rPr>
        <w:t>قَالَ</w:t>
      </w:r>
      <w:r w:rsidRPr="00426580">
        <w:rPr>
          <w:rStyle w:val="Chara"/>
          <w:rtl/>
          <w:lang w:bidi="ar-SA"/>
        </w:rPr>
        <w:t xml:space="preserve"> </w:t>
      </w:r>
      <w:r w:rsidRPr="00426580">
        <w:rPr>
          <w:rStyle w:val="Chara"/>
          <w:rFonts w:hint="eastAsia"/>
          <w:rtl/>
          <w:lang w:bidi="ar-SA"/>
        </w:rPr>
        <w:t>عَلَىَّ</w:t>
      </w:r>
      <w:r w:rsidRPr="00426580">
        <w:rPr>
          <w:rStyle w:val="Chara"/>
          <w:rtl/>
          <w:lang w:bidi="ar-SA"/>
        </w:rPr>
        <w:t xml:space="preserve"> </w:t>
      </w:r>
      <w:r w:rsidRPr="00426580">
        <w:rPr>
          <w:rStyle w:val="Chara"/>
          <w:rFonts w:hint="eastAsia"/>
          <w:rtl/>
          <w:lang w:bidi="ar-SA"/>
        </w:rPr>
        <w:t>فَلاَ</w:t>
      </w:r>
      <w:r w:rsidRPr="00426580">
        <w:rPr>
          <w:rStyle w:val="Chara"/>
          <w:rtl/>
          <w:lang w:bidi="ar-SA"/>
        </w:rPr>
        <w:t xml:space="preserve"> </w:t>
      </w:r>
      <w:r w:rsidRPr="00426580">
        <w:rPr>
          <w:rStyle w:val="Chara"/>
          <w:rFonts w:hint="eastAsia"/>
          <w:rtl/>
          <w:lang w:bidi="ar-SA"/>
        </w:rPr>
        <w:t>یقُولَنَّ</w:t>
      </w:r>
      <w:r w:rsidRPr="00426580">
        <w:rPr>
          <w:rStyle w:val="Chara"/>
          <w:rtl/>
          <w:lang w:bidi="ar-SA"/>
        </w:rPr>
        <w:t xml:space="preserve"> </w:t>
      </w:r>
      <w:r w:rsidRPr="00426580">
        <w:rPr>
          <w:rStyle w:val="Chara"/>
          <w:rFonts w:hint="eastAsia"/>
          <w:rtl/>
          <w:lang w:bidi="ar-SA"/>
        </w:rPr>
        <w:t>إِلاَّ</w:t>
      </w:r>
      <w:r w:rsidRPr="00426580">
        <w:rPr>
          <w:rStyle w:val="Chara"/>
          <w:rtl/>
          <w:lang w:bidi="ar-SA"/>
        </w:rPr>
        <w:t xml:space="preserve"> </w:t>
      </w:r>
      <w:r w:rsidRPr="00426580">
        <w:rPr>
          <w:rStyle w:val="Chara"/>
          <w:rFonts w:hint="eastAsia"/>
          <w:rtl/>
          <w:lang w:bidi="ar-SA"/>
        </w:rPr>
        <w:t>حَقًّا</w:t>
      </w:r>
      <w:r w:rsidRPr="00426580">
        <w:rPr>
          <w:rStyle w:val="Chara"/>
          <w:rtl/>
          <w:lang w:bidi="ar-SA"/>
        </w:rPr>
        <w:t xml:space="preserve"> </w:t>
      </w:r>
      <w:r w:rsidRPr="00426580">
        <w:rPr>
          <w:rStyle w:val="Chara"/>
          <w:rFonts w:hint="eastAsia"/>
          <w:rtl/>
          <w:lang w:bidi="ar-SA"/>
        </w:rPr>
        <w:t>أَوْ</w:t>
      </w:r>
      <w:r w:rsidRPr="00426580">
        <w:rPr>
          <w:rStyle w:val="Chara"/>
          <w:rtl/>
          <w:lang w:bidi="ar-SA"/>
        </w:rPr>
        <w:t xml:space="preserve"> </w:t>
      </w:r>
      <w:r w:rsidRPr="00426580">
        <w:rPr>
          <w:rStyle w:val="Chara"/>
          <w:rFonts w:hint="eastAsia"/>
          <w:rtl/>
          <w:lang w:bidi="ar-SA"/>
        </w:rPr>
        <w:t>صِدْقاً</w:t>
      </w:r>
      <w:r w:rsidRPr="00426580">
        <w:rPr>
          <w:rStyle w:val="Chara"/>
          <w:rtl/>
          <w:lang w:bidi="ar-SA"/>
        </w:rPr>
        <w:t xml:space="preserve"> </w:t>
      </w:r>
      <w:r w:rsidRPr="00426580">
        <w:rPr>
          <w:rStyle w:val="Chara"/>
          <w:rFonts w:hint="eastAsia"/>
          <w:rtl/>
          <w:lang w:bidi="ar-SA"/>
        </w:rPr>
        <w:t>فَمَنْ</w:t>
      </w:r>
      <w:r w:rsidRPr="00426580">
        <w:rPr>
          <w:rStyle w:val="Chara"/>
          <w:rtl/>
          <w:lang w:bidi="ar-SA"/>
        </w:rPr>
        <w:t xml:space="preserve"> </w:t>
      </w:r>
      <w:r w:rsidRPr="00426580">
        <w:rPr>
          <w:rStyle w:val="Chara"/>
          <w:rFonts w:hint="eastAsia"/>
          <w:rtl/>
          <w:lang w:bidi="ar-SA"/>
        </w:rPr>
        <w:t>قَالَ</w:t>
      </w:r>
      <w:r w:rsidRPr="00426580">
        <w:rPr>
          <w:rStyle w:val="Chara"/>
          <w:rtl/>
          <w:lang w:bidi="ar-SA"/>
        </w:rPr>
        <w:t xml:space="preserve"> </w:t>
      </w:r>
      <w:r w:rsidRPr="00426580">
        <w:rPr>
          <w:rStyle w:val="Chara"/>
          <w:rFonts w:hint="eastAsia"/>
          <w:rtl/>
          <w:lang w:bidi="ar-SA"/>
        </w:rPr>
        <w:t>عَلَىَّ</w:t>
      </w:r>
      <w:r w:rsidRPr="00426580">
        <w:rPr>
          <w:rStyle w:val="Chara"/>
          <w:rtl/>
          <w:lang w:bidi="ar-SA"/>
        </w:rPr>
        <w:t xml:space="preserve"> </w:t>
      </w:r>
      <w:r w:rsidRPr="00426580">
        <w:rPr>
          <w:rStyle w:val="Chara"/>
          <w:rFonts w:hint="eastAsia"/>
          <w:rtl/>
          <w:lang w:bidi="ar-SA"/>
        </w:rPr>
        <w:t>مَا</w:t>
      </w:r>
      <w:r w:rsidRPr="00426580">
        <w:rPr>
          <w:rStyle w:val="Chara"/>
          <w:rtl/>
          <w:lang w:bidi="ar-SA"/>
        </w:rPr>
        <w:t xml:space="preserve"> </w:t>
      </w:r>
      <w:r w:rsidRPr="00426580">
        <w:rPr>
          <w:rStyle w:val="Chara"/>
          <w:rFonts w:hint="eastAsia"/>
          <w:rtl/>
          <w:lang w:bidi="ar-SA"/>
        </w:rPr>
        <w:t>لَمْ</w:t>
      </w:r>
      <w:r w:rsidRPr="00426580">
        <w:rPr>
          <w:rStyle w:val="Chara"/>
          <w:rtl/>
          <w:lang w:bidi="ar-SA"/>
        </w:rPr>
        <w:t xml:space="preserve"> </w:t>
      </w:r>
      <w:r w:rsidRPr="00426580">
        <w:rPr>
          <w:rStyle w:val="Chara"/>
          <w:rFonts w:hint="eastAsia"/>
          <w:rtl/>
          <w:lang w:bidi="ar-SA"/>
        </w:rPr>
        <w:t>أَقُلْ</w:t>
      </w:r>
      <w:r w:rsidRPr="00426580">
        <w:rPr>
          <w:rStyle w:val="Chara"/>
          <w:rtl/>
          <w:lang w:bidi="ar-SA"/>
        </w:rPr>
        <w:t xml:space="preserve"> </w:t>
      </w:r>
      <w:r w:rsidRPr="00426580">
        <w:rPr>
          <w:rStyle w:val="Chara"/>
          <w:rFonts w:hint="eastAsia"/>
          <w:rtl/>
          <w:lang w:bidi="ar-SA"/>
        </w:rPr>
        <w:t>فَلْیتَبَوَّأْ</w:t>
      </w:r>
      <w:r w:rsidRPr="00426580">
        <w:rPr>
          <w:rStyle w:val="Chara"/>
          <w:rtl/>
          <w:lang w:bidi="ar-SA"/>
        </w:rPr>
        <w:t xml:space="preserve"> </w:t>
      </w:r>
      <w:r w:rsidRPr="00426580">
        <w:rPr>
          <w:rStyle w:val="Chara"/>
          <w:rFonts w:hint="eastAsia"/>
          <w:rtl/>
          <w:lang w:bidi="ar-SA"/>
        </w:rPr>
        <w:t>مَقْعَدَهُ</w:t>
      </w:r>
      <w:r w:rsidRPr="00426580">
        <w:rPr>
          <w:rStyle w:val="Chara"/>
          <w:rtl/>
          <w:lang w:bidi="ar-SA"/>
        </w:rPr>
        <w:t xml:space="preserve"> </w:t>
      </w:r>
      <w:r w:rsidRPr="00426580">
        <w:rPr>
          <w:rStyle w:val="Chara"/>
          <w:rFonts w:hint="eastAsia"/>
          <w:rtl/>
          <w:lang w:bidi="ar-SA"/>
        </w:rPr>
        <w:t>مِنَ</w:t>
      </w:r>
      <w:r w:rsidRPr="00426580">
        <w:rPr>
          <w:rStyle w:val="Chara"/>
          <w:rtl/>
          <w:lang w:bidi="ar-SA"/>
        </w:rPr>
        <w:t xml:space="preserve"> </w:t>
      </w:r>
      <w:r w:rsidRPr="00426580">
        <w:rPr>
          <w:rStyle w:val="Chara"/>
          <w:rFonts w:hint="eastAsia"/>
          <w:rtl/>
          <w:lang w:bidi="ar-SA"/>
        </w:rPr>
        <w:t>النَّارِ</w:t>
      </w:r>
      <w:r w:rsidRPr="00426580">
        <w:rPr>
          <w:rStyle w:val="Chara"/>
          <w:rFonts w:hint="cs"/>
          <w:rtl/>
        </w:rPr>
        <w:t>»</w:t>
      </w:r>
      <w:r w:rsidRPr="00A47C22">
        <w:rPr>
          <w:rStyle w:val="Char6"/>
          <w:rFonts w:hint="cs"/>
          <w:rtl/>
        </w:rPr>
        <w:t xml:space="preserve"> «از روایت کردن فراوان حدیث از من بپرهیزید. کسی که از من سخن بگوید جز به حق و از روی صدق نباید سخن بگوید و اگر کسی چیزی به من نسبت دهد که آن را نگقته باشم جای آن دوزخ خواهد بود</w:t>
      </w:r>
      <w:r>
        <w:rPr>
          <w:rFonts w:ascii="B Badr" w:hAnsi="B Badr" w:cs="Traditional Arabic" w:hint="cs"/>
          <w:sz w:val="24"/>
          <w:szCs w:val="24"/>
          <w:rtl/>
          <w:lang w:bidi="fa-IR"/>
        </w:rPr>
        <w:t>»</w:t>
      </w:r>
      <w:r w:rsidRPr="00A47C22">
        <w:rPr>
          <w:rStyle w:val="Char6"/>
          <w:rFonts w:hint="cs"/>
          <w:rtl/>
        </w:rPr>
        <w:t>.</w:t>
      </w:r>
    </w:p>
    <w:p w:rsidR="0059483E" w:rsidRPr="00A47C22" w:rsidRDefault="0059483E" w:rsidP="00426580">
      <w:pPr>
        <w:pStyle w:val="FootnoteText"/>
        <w:bidi/>
        <w:ind w:left="272"/>
        <w:jc w:val="both"/>
        <w:rPr>
          <w:rStyle w:val="Char6"/>
          <w:rtl/>
        </w:rPr>
      </w:pPr>
      <w:r w:rsidRPr="00A47C22">
        <w:rPr>
          <w:rStyle w:val="Char6"/>
          <w:rFonts w:hint="cs"/>
          <w:rtl/>
        </w:rPr>
        <w:t>ابن ابی شبیه (8/760) و احمد و دیگران روایت کرده‌اند در «الصحیحة 1753» تخریج شده.</w:t>
      </w:r>
    </w:p>
    <w:p w:rsidR="0059483E" w:rsidRPr="00A47C22" w:rsidRDefault="0059483E" w:rsidP="00DC3241">
      <w:pPr>
        <w:pStyle w:val="FootnoteText"/>
        <w:bidi/>
        <w:ind w:left="272" w:hanging="272"/>
        <w:jc w:val="both"/>
        <w:rPr>
          <w:rStyle w:val="Char6"/>
          <w:rtl/>
        </w:rPr>
      </w:pPr>
    </w:p>
  </w:footnote>
  <w:footnote w:id="1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لکنوی در </w:t>
      </w:r>
      <w:r>
        <w:rPr>
          <w:rFonts w:ascii="B Badr" w:hAnsi="B Badr" w:cs="Traditional Arabic" w:hint="cs"/>
          <w:sz w:val="24"/>
          <w:szCs w:val="24"/>
          <w:rtl/>
          <w:lang w:bidi="fa-IR"/>
        </w:rPr>
        <w:t>«</w:t>
      </w:r>
      <w:r w:rsidRPr="00A47C22">
        <w:rPr>
          <w:rStyle w:val="Char6"/>
          <w:rFonts w:hint="cs"/>
          <w:rtl/>
        </w:rPr>
        <w:t>امام الکلام فیما یتعلق بالقراءة خلف الإمام» در صفحة 156 می‌نویسد: چنانچه کسی به دیده انصاف بنگرد و به دور از نظر و عقیده شخصی در دریای فقه و اصول فرو رود پی خواهد برد که در بیشتر مسایل فرعی و اصلی که علما بر سر</w:t>
      </w:r>
      <w:r>
        <w:rPr>
          <w:rStyle w:val="Char6"/>
          <w:rFonts w:hint="cs"/>
          <w:rtl/>
        </w:rPr>
        <w:t xml:space="preserve"> آن‌ها </w:t>
      </w:r>
      <w:r w:rsidRPr="00A47C22">
        <w:rPr>
          <w:rStyle w:val="Char6"/>
          <w:rFonts w:hint="cs"/>
          <w:rtl/>
        </w:rPr>
        <w:t>اختلاف دارند، رأی و مذهب محدثین قوی‌تر از دیگران است. من هرگاه به اختلافات می‌اندیشم گفته‌های اهل حدیث را به انصاف نزدیک‌تر می‌بینم. آفرین بر آنان و اجرشان با خدا، آخر چرا چنین نباشد. آنان وارثان راستین پیامبر و نایبان راستین شریعت اویند. خداوند ما را با آنان محشور کند و بر عشق به آنان و راه و کردارشان بمیراند.</w:t>
      </w:r>
    </w:p>
  </w:footnote>
  <w:footnote w:id="2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سبکی در «الفتاوی» (1/148) گوید: مهم‌ترین امور مسلمین نماز است و بر هر مسلمانی واجب است که بدان اهتمام ورزد و بر اقامه شعایرش مداومت و محافظت داشته باشد. در نماز دو نوع امور وجود دارد: اموری که علما بر اجتناب‌ناپذیر بودن انجام دادنشان اتفاق نظر دارند و اموری هم که در وجوبشان اختلاف هست. برای نجات از این مشکل دو راه وجود دارد:</w:t>
      </w:r>
    </w:p>
    <w:p w:rsidR="0059483E" w:rsidRPr="00A47C22" w:rsidRDefault="0059483E" w:rsidP="00EA5DAD">
      <w:pPr>
        <w:pStyle w:val="FootnoteText"/>
        <w:bidi/>
        <w:ind w:left="272"/>
        <w:jc w:val="both"/>
        <w:rPr>
          <w:rStyle w:val="Char6"/>
          <w:rtl/>
        </w:rPr>
      </w:pPr>
      <w:r w:rsidRPr="00A47C22">
        <w:rPr>
          <w:rStyle w:val="Char6"/>
          <w:rFonts w:hint="cs"/>
          <w:rtl/>
        </w:rPr>
        <w:t>الف ـ در صورت امکان باید راه خروج از اختلاف را جست.</w:t>
      </w:r>
    </w:p>
    <w:p w:rsidR="0059483E" w:rsidRPr="00A47C22" w:rsidRDefault="0059483E" w:rsidP="00EA5DAD">
      <w:pPr>
        <w:pStyle w:val="FootnoteText"/>
        <w:bidi/>
        <w:ind w:left="272"/>
        <w:jc w:val="both"/>
        <w:rPr>
          <w:rStyle w:val="Char6"/>
          <w:rtl/>
        </w:rPr>
      </w:pPr>
      <w:r w:rsidRPr="00A47C22">
        <w:rPr>
          <w:rStyle w:val="Char6"/>
          <w:rFonts w:hint="cs"/>
          <w:rtl/>
        </w:rPr>
        <w:t>ب ـ در موارد صحیح و ثابتی که از پیامبر نقل شده باید دقت نمود و بدان تمسک کرد.</w:t>
      </w:r>
    </w:p>
    <w:p w:rsidR="0059483E" w:rsidRPr="00A47C22" w:rsidRDefault="0059483E" w:rsidP="00EA5DAD">
      <w:pPr>
        <w:pStyle w:val="FootnoteText"/>
        <w:bidi/>
        <w:ind w:left="272"/>
        <w:jc w:val="both"/>
        <w:rPr>
          <w:rStyle w:val="Char6"/>
          <w:rtl/>
        </w:rPr>
      </w:pPr>
      <w:r w:rsidRPr="00A47C22">
        <w:rPr>
          <w:rStyle w:val="Char6"/>
          <w:rFonts w:hint="cs"/>
          <w:rtl/>
        </w:rPr>
        <w:t>در این صورت نماز، درست است و مشمول این سخن خداوند خواهد بود که</w:t>
      </w:r>
      <w:r>
        <w:rPr>
          <w:rStyle w:val="Char6"/>
          <w:rFonts w:hint="cs"/>
          <w:rtl/>
        </w:rPr>
        <w:t xml:space="preserve">: </w:t>
      </w:r>
      <w:r w:rsidRPr="00EA5DAD">
        <w:rPr>
          <w:rStyle w:val="Char6"/>
          <w:rFonts w:cs="Traditional Arabic"/>
          <w:color w:val="000000"/>
          <w:sz w:val="20"/>
          <w:shd w:val="clear" w:color="auto" w:fill="FFFFFF"/>
          <w:rtl/>
        </w:rPr>
        <w:t>﴿</w:t>
      </w:r>
      <w:r w:rsidRPr="00EA5DAD">
        <w:rPr>
          <w:rStyle w:val="Char6"/>
          <w:rFonts w:cs="KFGQPC Uthmanic Script HAFS"/>
          <w:color w:val="000000"/>
          <w:sz w:val="20"/>
          <w:shd w:val="clear" w:color="auto" w:fill="FFFFFF"/>
          <w:rtl/>
        </w:rPr>
        <w:t>فَمَنْ كَانَ يَرْجُو لِقَاءَ رَبِّهِ فَلْيَعْمَلْ عَمَلًا صَالِحًا</w:t>
      </w:r>
      <w:r w:rsidRPr="00EA5DAD">
        <w:rPr>
          <w:rStyle w:val="Char6"/>
          <w:rFonts w:cs="Traditional Arabic"/>
          <w:color w:val="000000"/>
          <w:sz w:val="20"/>
          <w:shd w:val="clear" w:color="auto" w:fill="FFFFFF"/>
          <w:rtl/>
        </w:rPr>
        <w:t>﴾</w:t>
      </w:r>
      <w:r w:rsidRPr="00EA5DAD">
        <w:rPr>
          <w:rStyle w:val="Char6"/>
          <w:rtl/>
        </w:rPr>
        <w:t xml:space="preserve"> [الكهف: 110]</w:t>
      </w:r>
      <w:r w:rsidRPr="00EA5DAD">
        <w:rPr>
          <w:rStyle w:val="Char6"/>
          <w:rFonts w:hint="cs"/>
          <w:rtl/>
        </w:rPr>
        <w:t>.</w:t>
      </w:r>
      <w:r w:rsidRPr="00A47C22">
        <w:rPr>
          <w:rStyle w:val="Char6"/>
          <w:rFonts w:hint="cs"/>
          <w:rtl/>
        </w:rPr>
        <w:t xml:space="preserve"> به عقید</w:t>
      </w:r>
      <w:r>
        <w:rPr>
          <w:rStyle w:val="Char6"/>
          <w:rFonts w:hint="cs"/>
          <w:rtl/>
        </w:rPr>
        <w:t>ۀ</w:t>
      </w:r>
      <w:r w:rsidRPr="00A47C22">
        <w:rPr>
          <w:rStyle w:val="Char6"/>
          <w:rFonts w:hint="cs"/>
          <w:rtl/>
        </w:rPr>
        <w:t xml:space="preserve"> نگارنده راه دوم نه تنها بهتر بلکه واجب است چون در وجه نخست علاوه بر عدم امکان در بسیاری مسایل فرمان رسول خدا </w:t>
      </w:r>
      <w:r w:rsidRPr="00A47C22">
        <w:rPr>
          <w:rStyle w:val="Char6"/>
          <w:rtl/>
        </w:rPr>
        <w:t xml:space="preserve">«صَلُّوا </w:t>
      </w:r>
      <w:r>
        <w:rPr>
          <w:rStyle w:val="Char6"/>
          <w:rtl/>
        </w:rPr>
        <w:t>ک</w:t>
      </w:r>
      <w:r w:rsidRPr="00A47C22">
        <w:rPr>
          <w:rStyle w:val="Char6"/>
          <w:rtl/>
        </w:rPr>
        <w:t>مَا رَأَ</w:t>
      </w:r>
      <w:r>
        <w:rPr>
          <w:rStyle w:val="Char6"/>
          <w:rtl/>
        </w:rPr>
        <w:t>ی</w:t>
      </w:r>
      <w:r w:rsidRPr="00A47C22">
        <w:rPr>
          <w:rStyle w:val="Char6"/>
          <w:rtl/>
        </w:rPr>
        <w:t>تُمُونِ</w:t>
      </w:r>
      <w:r>
        <w:rPr>
          <w:rStyle w:val="Char6"/>
          <w:rtl/>
        </w:rPr>
        <w:t>ی</w:t>
      </w:r>
      <w:r w:rsidRPr="00A47C22">
        <w:rPr>
          <w:rStyle w:val="Char6"/>
          <w:rtl/>
        </w:rPr>
        <w:t xml:space="preserve"> أُصَلِّ</w:t>
      </w:r>
      <w:r>
        <w:rPr>
          <w:rStyle w:val="Char6"/>
          <w:rtl/>
        </w:rPr>
        <w:t>ی</w:t>
      </w:r>
      <w:r w:rsidRPr="00A47C22">
        <w:rPr>
          <w:rStyle w:val="Char6"/>
          <w:rtl/>
        </w:rPr>
        <w:t>»</w:t>
      </w:r>
      <w:r w:rsidRPr="00A47C22">
        <w:rPr>
          <w:rStyle w:val="Char6"/>
          <w:rFonts w:hint="cs"/>
          <w:rtl/>
        </w:rPr>
        <w:t xml:space="preserve"> تحقق نمی‌یابد و در هر حال یقیناً نماز شخص در مواردی با نماز حضرت ناسازگار خواهد بود. این نکته‌ای است که در خور تأمل و اندیشیدن است.</w:t>
      </w:r>
    </w:p>
  </w:footnote>
  <w:footnote w:id="21">
    <w:p w:rsidR="0059483E" w:rsidRPr="00A47C22" w:rsidRDefault="0059483E" w:rsidP="00FC5527">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بیت، سرود</w:t>
      </w:r>
      <w:r>
        <w:rPr>
          <w:rStyle w:val="Char6"/>
          <w:rFonts w:hint="cs"/>
          <w:rtl/>
        </w:rPr>
        <w:t>ۀ</w:t>
      </w:r>
      <w:r w:rsidRPr="00A47C22">
        <w:rPr>
          <w:rStyle w:val="Char6"/>
          <w:rFonts w:hint="cs"/>
          <w:rtl/>
        </w:rPr>
        <w:t xml:space="preserve"> «حسن بن محمد نسوی» است که حافظ ضیاءالدین مقدسی در کتاب «فضل الحدیث وأهله» آورده است.</w:t>
      </w:r>
    </w:p>
  </w:footnote>
  <w:footnote w:id="2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این حدیث را ترمذی، قضاعی، ابن بشران و دیگران روایت کرده‌اند. درباره این حدیث و طرق آن نگارنده در «تخریج احادیث کتاب شرح العقیدة الطحاویة» (صفح</w:t>
      </w:r>
      <w:r>
        <w:rPr>
          <w:rStyle w:val="Char6"/>
          <w:rFonts w:hint="cs"/>
          <w:rtl/>
        </w:rPr>
        <w:t>ۀ</w:t>
      </w:r>
      <w:r w:rsidRPr="00A47C22">
        <w:rPr>
          <w:rStyle w:val="Char6"/>
          <w:rFonts w:hint="cs"/>
          <w:rtl/>
        </w:rPr>
        <w:t xml:space="preserve"> 228) (چاپ نهم ـ المکتب الإسلامی) و در «سلسلة الأحادیث الصحیحة شماره 2311) سخن رانده و روشن ساخته که موقوف در صحت آن لطمه وارد نمی‌کند، چرا که ابن حبان آن را صحیح دانسته است.</w:t>
      </w:r>
    </w:p>
  </w:footnote>
  <w:footnote w:id="2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امام طحاوی درباره تقلید بدین شکل می</w:t>
      </w:r>
      <w:r w:rsidRPr="00A47C22">
        <w:rPr>
          <w:rStyle w:val="Char6"/>
          <w:rFonts w:hint="eastAsia"/>
          <w:rtl/>
        </w:rPr>
        <w:t>‌</w:t>
      </w:r>
      <w:r w:rsidRPr="00A47C22">
        <w:rPr>
          <w:rStyle w:val="Char6"/>
          <w:rFonts w:hint="cs"/>
          <w:rtl/>
        </w:rPr>
        <w:t xml:space="preserve">گوید: لا یقلد إلا عصبی أو غبی </w:t>
      </w:r>
      <w:r>
        <w:rPr>
          <w:rFonts w:ascii="B Badr" w:hAnsi="B Badr" w:cs="Traditional Arabic" w:hint="cs"/>
          <w:sz w:val="24"/>
          <w:szCs w:val="24"/>
          <w:rtl/>
          <w:lang w:bidi="fa-IR"/>
        </w:rPr>
        <w:t>«</w:t>
      </w:r>
      <w:r w:rsidRPr="00A47C22">
        <w:rPr>
          <w:rStyle w:val="Char6"/>
          <w:rFonts w:hint="cs"/>
          <w:rtl/>
        </w:rPr>
        <w:t>جز انسان متعصب یا گمراه تقلید نمی‌کند</w:t>
      </w:r>
      <w:r>
        <w:rPr>
          <w:rFonts w:ascii="B Badr" w:hAnsi="B Badr" w:cs="Traditional Arabic" w:hint="cs"/>
          <w:sz w:val="24"/>
          <w:szCs w:val="24"/>
          <w:rtl/>
          <w:lang w:bidi="fa-IR"/>
        </w:rPr>
        <w:t>»</w:t>
      </w:r>
      <w:r w:rsidRPr="00A47C22">
        <w:rPr>
          <w:rStyle w:val="Char6"/>
          <w:rFonts w:hint="cs"/>
          <w:rtl/>
        </w:rPr>
        <w:t>. این سخن را ابن عابدین در «رسم المفتی» (ج 1، ص 32) از مجموعه رسایلش نقل کرده است.</w:t>
      </w:r>
    </w:p>
  </w:footnote>
  <w:footnote w:id="2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این سخن را ابن عابدین در «الحاشیة» (1/ 63) و نیز در «رسم المفتی» (1/4) از «مجموعه رسائل ابن عابدین» و شیخ صالح فلانی در «ایقاظ الهمم» (ص62) و دیگران آورده‌اند. ابن عابدین از «شرح الهدایة» اثر ابن شحنه کبیر استاد ابن همام نقل می‌کند که «چنانچه حدیث، صحیح و مباین با مذهب بود باید به حدیث عمل نمود. روش شخص در این مورد باید چنین باشد و مقلد به خاطر آن از حنفی بودن خود خارج نمی‌شود. از ابوحنیفه روایت شده که گفت: «إذا صح الحدیث فهو مذهبی» این سخن را امام ابن عبدالبر از وی و دیگر ائمه نقل نموده است. نگارنده گوید: این، نشانه کمال علم و تقوا و تواضع آن بزرگواران است؛ چرا که اشاره دارند به اینکه آنان بر تمامی سنت و احادیث احاطه ندارند و امام شافعی [چنانکه می‌آید] تصریح نموده که حتی ممکن است از آنان مطلبی خلاف سنت و حدیث صحیح که به ایشان نرسیده، نقل شود. از این رو آنان خود به ما امر کرده‌اند که به سنت تمسک کنیم و سنت را مبنای مذهب آنان قرار دهیم. خدای بزرگ همگی آنان را غریق رحمت خود سازد.</w:t>
      </w:r>
    </w:p>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عبدالبر در «الانتقاء</w:t>
      </w:r>
      <w:r>
        <w:rPr>
          <w:rStyle w:val="Char6"/>
          <w:rFonts w:hint="cs"/>
          <w:rtl/>
        </w:rPr>
        <w:t xml:space="preserve"> في </w:t>
      </w:r>
      <w:r w:rsidRPr="00A47C22">
        <w:rPr>
          <w:rStyle w:val="Char6"/>
          <w:rFonts w:hint="cs"/>
          <w:rtl/>
        </w:rPr>
        <w:t>فضائل الثلاثة الفقهاء (ص 145) و ابن قیم در کتاب «اعلام الموقعین» (صص 2/309) و ابن عابدین در حاشیه‌اش بر «البحر الرائق (6/293) و در «رسم المفتی» (ص 29 و 32) و شعرانی در «المیزان» (1/55) آن را همراه روایت دوم نقل کرده‌اند. روایت دیگر را عباس دوری در «التاریخ» اثر ابن معین (6/77/1) با سند صحیح از زفر روایت نموده و شبیه آن را از زفر، ابو یوسف و عافیه بن یزید، یاران ابوحنیفه آورده چنانکه در «الإیقاظ» (ص 52) آمده و ابن قیم (4/344) نیز صحتش را از ابویوسف حتمی دانسته است. تعلیق نویس الإیقاظ در صفحه 65 اضافه روایت دوم را به ابن عبدالبر و ابن قیم و دیگران نسبت داده است. نگارنده گوید: وقتی این سخن آنان باشد درباره کسی که دلیلشان را نداند، پس ای کاش می‌دانستم که آنان درباره کسی که می‌داند دلیل و برهان، خلاف گفته آنان است و با این حال برخلاف آن دلیل و برهان، فتوا می‌دهد چه می‌گویند! این نکته‌ای است که شایان توجه و تأمل است و به تنهایی برای مردود دانستن تقلید کور، کافی و بسنده است. به همین سبب یکی از مشایخ مقلد زمانی که من فتوایش را براساس قولی از ابوحنیفه [که دلیلش را ندانسته بود] رد کردم انتساب این سخن را به ابوحنیفه انکار کرد!</w:t>
      </w:r>
    </w:p>
  </w:footnote>
  <w:footnote w:id="2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به عقید</w:t>
      </w:r>
      <w:r>
        <w:rPr>
          <w:rStyle w:val="Char6"/>
          <w:rFonts w:hint="cs"/>
          <w:rtl/>
        </w:rPr>
        <w:t>ۀ</w:t>
      </w:r>
      <w:r w:rsidRPr="00A47C22">
        <w:rPr>
          <w:rStyle w:val="Char6"/>
          <w:rFonts w:hint="cs"/>
          <w:rtl/>
        </w:rPr>
        <w:t xml:space="preserve"> من، سخن فوق ناشی از آنجاست که بیشترین چیزی که امام گفته‌هایش را بر آن بنیان می‌نهاد قیاس بود. گاه به قیاسی قوی دست می‌یافت و یا حدیثی از پیامبر به وی می‌رسید قطعاً می‌پذیرفت و گفته قبلی خود را فرو می‌نهاد. شعرانی در «المیزان» (1/61) می‌گوید: «عقید</w:t>
      </w:r>
      <w:r>
        <w:rPr>
          <w:rStyle w:val="Char6"/>
          <w:rFonts w:hint="cs"/>
          <w:rtl/>
        </w:rPr>
        <w:t>ۀ</w:t>
      </w:r>
      <w:r w:rsidRPr="00A47C22">
        <w:rPr>
          <w:rStyle w:val="Char6"/>
          <w:rFonts w:hint="cs"/>
          <w:rtl/>
        </w:rPr>
        <w:t xml:space="preserve"> ما و هر انسان منصفی درباره امام ابوحنیفه این است که اگر وی زنده می‌ماند تا شریعت پس از سفر حافظان برای تدوین و دستیابی بدان به کشورها و بلاد مختلف جمع می‌شد همانا وی</w:t>
      </w:r>
      <w:r>
        <w:rPr>
          <w:rStyle w:val="Char6"/>
          <w:rFonts w:hint="cs"/>
          <w:rtl/>
        </w:rPr>
        <w:t xml:space="preserve"> آن‌ها </w:t>
      </w:r>
      <w:r w:rsidRPr="00A47C22">
        <w:rPr>
          <w:rStyle w:val="Char6"/>
          <w:rFonts w:hint="cs"/>
          <w:rtl/>
        </w:rPr>
        <w:t>را می‌پذیرفت و تمام قیاس‌هایی که کرده بود ترک می‌نمود. قیاس در مذهب او کم است، چنانکه در دیگر مذاهب به نسبت او کمتر، لیکن وقتی که ادله شرعی در عصر وی با وجود تابعین و تابعین تابعین در شهرها و روستاهای دوردست پراکنده بود و نصی هم در رابطه با مسایلی که وی قیاس کرده بود وجود نداشت ضرورتاً قیاس در مذهب وی به نسبت دیگر ائمه زیاد گشت. حافظان برای جستجوی احادیث و تدوین</w:t>
      </w:r>
      <w:r>
        <w:rPr>
          <w:rStyle w:val="Char6"/>
          <w:rFonts w:hint="cs"/>
          <w:rtl/>
        </w:rPr>
        <w:t xml:space="preserve"> آن‌ها </w:t>
      </w:r>
      <w:r w:rsidRPr="00A47C22">
        <w:rPr>
          <w:rStyle w:val="Char6"/>
          <w:rFonts w:hint="cs"/>
          <w:rtl/>
        </w:rPr>
        <w:t>در عصر خود به شهرها و روستاهای دوردست سفر می‌کردند و آن احادیث را گرد می‌آوردند. در نتیجه بعضی از احادیث شریعت با یکدیگر هم صدا می‌شدند. همین سبب وفور قیاس در مذهب وی و نادر بودن آن در دیگر مذاهب است. این مطلب را ابوالحسنات در کتاب «النافع الکبیر» (ص135) نقل کرده که در تعلیق آن ضمناً این سخن را تأیید کرده و درباره‌اش توضیح داده است. هر کس طالب آن است بدین کتاب مراجعه کند.</w:t>
      </w:r>
    </w:p>
    <w:p w:rsidR="0059483E" w:rsidRPr="00A47C22" w:rsidRDefault="0059483E" w:rsidP="003A6037">
      <w:pPr>
        <w:pStyle w:val="FootnoteText"/>
        <w:bidi/>
        <w:ind w:left="272"/>
        <w:jc w:val="both"/>
        <w:rPr>
          <w:rStyle w:val="Char6"/>
          <w:rtl/>
        </w:rPr>
      </w:pPr>
      <w:r w:rsidRPr="00A47C22">
        <w:rPr>
          <w:rStyle w:val="Char6"/>
          <w:rFonts w:hint="cs"/>
          <w:rtl/>
        </w:rPr>
        <w:t>من نیز می‌گویم که: این عذر ابوحنیفه می‌باشد در مورد مخالفت غیرعمد با احادیث صحیح و قطعاً عذری است مقبول. چون خدای متعال بر هیچ‌کس بیش از توانش تکلیف نمی‌کند. پس طعن بر وی روا نیست، چنانکه بعضی از نادانان مرتکب می‌شوند بلکه مراعات ادب نسبت به وی واجب است. او امامی است از ائم</w:t>
      </w:r>
      <w:r>
        <w:rPr>
          <w:rStyle w:val="Char6"/>
          <w:rFonts w:hint="cs"/>
          <w:rtl/>
        </w:rPr>
        <w:t>ۀ</w:t>
      </w:r>
      <w:r w:rsidRPr="00A47C22">
        <w:rPr>
          <w:rStyle w:val="Char6"/>
          <w:rFonts w:hint="cs"/>
          <w:rtl/>
        </w:rPr>
        <w:t xml:space="preserve"> مسلمین که به وسیله آنان فروع این دین مبین حفظ گشته و به ما رسیده است. در هر حال وی مأجور است چه درست گفته باشد، چه خطا کرده باشد به طوری که خود وی برای دوستدارانش و آنان که وی را بزرگ می</w:t>
      </w:r>
      <w:r w:rsidRPr="00A47C22">
        <w:rPr>
          <w:rStyle w:val="Char6"/>
          <w:rFonts w:hint="eastAsia"/>
          <w:rtl/>
        </w:rPr>
        <w:t>‌</w:t>
      </w:r>
      <w:r w:rsidRPr="00A47C22">
        <w:rPr>
          <w:rStyle w:val="Char6"/>
          <w:rFonts w:hint="cs"/>
          <w:rtl/>
        </w:rPr>
        <w:t>داشتند جایز ندانسته که به اقوالش در صورت مخالفت با سنت، تمسک جویند، زیرا آن اقوال جزو مذهب او نیست. نص صریح او را دراین باره دیدید. طعنه زنندگان جاهل به ابوحنیفه در وادیی و متمسکین به اقوال مخالفش با حدیث در وادی دیگرند و حق چیزی است میان آن دو.</w:t>
      </w:r>
      <w:r>
        <w:rPr>
          <w:rStyle w:val="Char6"/>
          <w:rFonts w:hint="cs"/>
          <w:rtl/>
        </w:rPr>
        <w:t xml:space="preserve"> </w:t>
      </w:r>
      <w:r w:rsidRPr="003A6037">
        <w:rPr>
          <w:rStyle w:val="Char6"/>
          <w:rFonts w:cs="Traditional Arabic"/>
          <w:color w:val="000000"/>
          <w:sz w:val="20"/>
          <w:shd w:val="clear" w:color="auto" w:fill="FFFFFF"/>
          <w:rtl/>
        </w:rPr>
        <w:t>﴿</w:t>
      </w:r>
      <w:r w:rsidRPr="003A6037">
        <w:rPr>
          <w:rStyle w:val="Char6"/>
          <w:rFonts w:cs="KFGQPC Uthmanic Script HAFS"/>
          <w:color w:val="000000"/>
          <w:sz w:val="20"/>
          <w:shd w:val="clear" w:color="auto" w:fill="FFFFFF"/>
          <w:rtl/>
        </w:rPr>
        <w:t>رَبَّنَا اغْفِرْ لَنَا وَلِإِخْوَانِنَا الَّذِينَ سَبَقُونَا بِالْإِيمَانِ وَلَا تَجْعَلْ فِي قُلُوبِنَا غِلًّا لِلَّذِينَ آمَنُوا رَبَّنَا إِنَّكَ رَءُوفٌ رَحِيمٌ١٠</w:t>
      </w:r>
      <w:r w:rsidRPr="003A6037">
        <w:rPr>
          <w:rStyle w:val="Char6"/>
          <w:rFonts w:cs="Traditional Arabic"/>
          <w:color w:val="000000"/>
          <w:sz w:val="20"/>
          <w:shd w:val="clear" w:color="auto" w:fill="FFFFFF"/>
          <w:rtl/>
        </w:rPr>
        <w:t>﴾</w:t>
      </w:r>
      <w:r w:rsidRPr="003A6037">
        <w:rPr>
          <w:rStyle w:val="Char6"/>
          <w:rtl/>
        </w:rPr>
        <w:t xml:space="preserve"> [الحشر: 10]</w:t>
      </w:r>
      <w:r w:rsidRPr="003A6037">
        <w:rPr>
          <w:rStyle w:val="Char6"/>
          <w:rFonts w:hint="cs"/>
          <w:rtl/>
        </w:rPr>
        <w:t>.</w:t>
      </w:r>
    </w:p>
  </w:footnote>
  <w:footnote w:id="2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فلانی در «الایقاظ» (ص 50) این سخن را آورده و به امام محمد نسبت داده است سپس می‌گوید: چون مجتهد خود صاحب رأی است این سخن و سخنانی چون این در خطاب به مجتهد نیست، بلکه در حق مقلد گفته شده است.</w:t>
      </w:r>
    </w:p>
    <w:p w:rsidR="0059483E" w:rsidRPr="00A47C22" w:rsidRDefault="0059483E" w:rsidP="00D44847">
      <w:pPr>
        <w:pStyle w:val="FootnoteText"/>
        <w:bidi/>
        <w:ind w:left="272"/>
        <w:jc w:val="both"/>
        <w:rPr>
          <w:rStyle w:val="Char6"/>
          <w:rtl/>
        </w:rPr>
      </w:pPr>
      <w:r w:rsidRPr="00A47C22">
        <w:rPr>
          <w:rStyle w:val="Char6"/>
          <w:rFonts w:hint="cs"/>
          <w:rtl/>
        </w:rPr>
        <w:t>بدین سبب است که به عقیده نگارنده شعرانی در «المیزان» (1/26) می‌گوید: اگر بگویی پس با احادیثی که پس از مرگ امامم صحیح دانسته شده و وی</w:t>
      </w:r>
      <w:r>
        <w:rPr>
          <w:rStyle w:val="Char6"/>
          <w:rFonts w:hint="cs"/>
          <w:rtl/>
        </w:rPr>
        <w:t xml:space="preserve"> آن‌ها </w:t>
      </w:r>
      <w:r w:rsidRPr="00A47C22">
        <w:rPr>
          <w:rStyle w:val="Char6"/>
          <w:rFonts w:hint="cs"/>
          <w:rtl/>
        </w:rPr>
        <w:t>را نگرفته (و بدان‌ها عمل نکرده) چه باید کرد؟ جواب این است که باید به</w:t>
      </w:r>
      <w:r>
        <w:rPr>
          <w:rStyle w:val="Char6"/>
          <w:rFonts w:hint="cs"/>
          <w:rtl/>
        </w:rPr>
        <w:t xml:space="preserve"> آن‌ها </w:t>
      </w:r>
      <w:r w:rsidRPr="00A47C22">
        <w:rPr>
          <w:rStyle w:val="Char6"/>
          <w:rFonts w:hint="cs"/>
          <w:rtl/>
        </w:rPr>
        <w:t>عمل کنی؛ زیرا اگر امامت به آن احادیث دست می‌</w:t>
      </w:r>
      <w:r w:rsidRPr="00A47C22">
        <w:rPr>
          <w:rStyle w:val="Char6"/>
          <w:rFonts w:hint="eastAsia"/>
          <w:rtl/>
        </w:rPr>
        <w:t>‌یافت و</w:t>
      </w:r>
      <w:r w:rsidRPr="00A47C22">
        <w:rPr>
          <w:rStyle w:val="Char6"/>
          <w:rFonts w:hint="cs"/>
          <w:rtl/>
        </w:rPr>
        <w:t xml:space="preserve"> به نظرش صحیح می‌آمدند چه بسا تو را بدان امر می‌نمود زیرا همه ائمه در چارچوب شریعت حرکت می‌کنند. هر کس این کار را انجام دهد خیر و سود فراوانی با </w:t>
      </w:r>
      <w:r>
        <w:rPr>
          <w:rStyle w:val="Char6"/>
          <w:rFonts w:hint="cs"/>
          <w:rtl/>
        </w:rPr>
        <w:t>دست‌ها</w:t>
      </w:r>
      <w:r w:rsidRPr="00A47C22">
        <w:rPr>
          <w:rStyle w:val="Char6"/>
          <w:rFonts w:hint="cs"/>
          <w:rtl/>
        </w:rPr>
        <w:t>ی خود کسب نموده و اگر کسی بگوید به حدیثی عمل نمی‌کنم مگر آنکه امام آن را قبول داشته باشد سود و خیرفراوانی را از کف داده، چنانکه بسیاری از مقلدان ائمه مذاهب این چنین‌اند. برای آنان سزاوارتر آن است که به منظور اجرای توصیه خود ائمه به هر حدیثی که پس از امامشان صحیح دانسته شود عمل کنند، چون اگر ایشان زنده می‌بودند و به این احادیثی که پس از ایشان صحیح دانسته شده دست می‌یافتند.</w:t>
      </w:r>
      <w:r>
        <w:rPr>
          <w:rStyle w:val="Char6"/>
          <w:rFonts w:hint="cs"/>
          <w:rtl/>
        </w:rPr>
        <w:t xml:space="preserve"> آن‌ها </w:t>
      </w:r>
      <w:r w:rsidRPr="00A47C22">
        <w:rPr>
          <w:rStyle w:val="Char6"/>
          <w:rFonts w:hint="cs"/>
          <w:rtl/>
        </w:rPr>
        <w:t>را می‌پذیرفتند و بدان‌ها عمل می‌نمودند و تمامی قیاس</w:t>
      </w:r>
      <w:r>
        <w:rPr>
          <w:rStyle w:val="Char6"/>
          <w:rFonts w:hint="eastAsia"/>
          <w:rtl/>
        </w:rPr>
        <w:t>‌</w:t>
      </w:r>
      <w:r w:rsidRPr="00A47C22">
        <w:rPr>
          <w:rStyle w:val="Char6"/>
          <w:rFonts w:hint="cs"/>
          <w:rtl/>
        </w:rPr>
        <w:t>هایی را که کرده یا هر سخنی راکه گفته‌اند، ترک می‌کردند.</w:t>
      </w:r>
    </w:p>
  </w:footnote>
  <w:footnote w:id="2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عبدالبر در«الجامع» (2/32) روایت کرده است. ابن حزم نیز در «اصول الأحکام» (6/ 149) آن را از وی روایت نموده و فلانی نیز (ص 72).</w:t>
      </w:r>
    </w:p>
  </w:footnote>
  <w:footnote w:id="28">
    <w:p w:rsidR="0059483E" w:rsidRPr="00A47C22" w:rsidRDefault="0059483E" w:rsidP="000643D0">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انتساب این سخن به مالک نزد متأخران مشهور است و ابن عبدالهادی در ارشاد السالک» (227/1) آن را از وی صحیح دانسته و ابن عبدالبر در «الجامع» (2/ 91) و ابن حزم در «اصول الأحکام» (6/ 145 و 179) از قول حکم بن عتیبه و مجاهد آن را روایت کرده و تقی الدین سبکی در «الفتاوی» (1/148) از زبان ابن عباس نقل کرده و از خوبی و زیبایی‌اش دچار شگفتی شده است. سپس گفته است: مجاهد این سخن را از ابن عباس گرفته و مالک هم از ایشان گرفته و این سخن از طریق وی مشهور شده. عقیده نگارنده این است که امام احمد بعداً آن را از ایشان اخذ کرده. ابو داود در کتاب «مسائل الإمام احمد» (ص 276) گوید: از احمد شنیدم که می‌گفت: </w:t>
      </w:r>
      <w:r w:rsidRPr="000643D0">
        <w:rPr>
          <w:rStyle w:val="Char9"/>
          <w:rFonts w:hint="cs"/>
          <w:rtl/>
          <w:lang w:bidi="ar-SA"/>
        </w:rPr>
        <w:t>لیس أحد إلا ویؤخذ من رأیه و</w:t>
      </w:r>
      <w:r>
        <w:rPr>
          <w:rStyle w:val="Char9"/>
          <w:rFonts w:hint="cs"/>
          <w:rtl/>
          <w:lang w:bidi="ar-SA"/>
        </w:rPr>
        <w:t>یتر</w:t>
      </w:r>
      <w:r w:rsidR="003266CF">
        <w:rPr>
          <w:rStyle w:val="Char9"/>
          <w:rFonts w:hint="cs"/>
          <w:rtl/>
          <w:lang w:bidi="ar-SA"/>
        </w:rPr>
        <w:t>ك</w:t>
      </w:r>
      <w:r>
        <w:rPr>
          <w:rStyle w:val="Char9"/>
          <w:rFonts w:hint="cs"/>
          <w:rtl/>
          <w:lang w:bidi="ar-SA"/>
        </w:rPr>
        <w:t xml:space="preserve"> ما خلا النبي</w:t>
      </w:r>
      <w:r w:rsidRPr="003C78BE">
        <w:rPr>
          <w:rFonts w:ascii="B Badr" w:hAnsi="B Badr" w:cs="CTraditional Arabic" w:hint="cs"/>
          <w:b/>
          <w:sz w:val="24"/>
          <w:szCs w:val="24"/>
          <w:rtl/>
          <w:lang w:bidi="fa-IR"/>
        </w:rPr>
        <w:t>ص</w:t>
      </w:r>
      <w:r w:rsidRPr="00A47C22">
        <w:rPr>
          <w:rStyle w:val="Char6"/>
          <w:rFonts w:hint="cs"/>
          <w:rtl/>
        </w:rPr>
        <w:t xml:space="preserve"> (جز پیامبر سخنان همه </w:t>
      </w:r>
      <w:r>
        <w:rPr>
          <w:rStyle w:val="Char6"/>
          <w:rFonts w:hint="cs"/>
          <w:rtl/>
        </w:rPr>
        <w:t>انسان‌ها</w:t>
      </w:r>
      <w:r w:rsidRPr="00A47C22">
        <w:rPr>
          <w:rStyle w:val="Char6"/>
          <w:rFonts w:hint="cs"/>
          <w:rtl/>
        </w:rPr>
        <w:t>ی دیگر قابل اخذ یا رد است).</w:t>
      </w:r>
    </w:p>
  </w:footnote>
  <w:footnote w:id="2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مقدم</w:t>
      </w:r>
      <w:r>
        <w:rPr>
          <w:rStyle w:val="Char6"/>
          <w:rFonts w:hint="cs"/>
          <w:rtl/>
        </w:rPr>
        <w:t>ۀ</w:t>
      </w:r>
      <w:r w:rsidRPr="00A47C22">
        <w:rPr>
          <w:rStyle w:val="Char6"/>
          <w:rFonts w:hint="cs"/>
          <w:rtl/>
        </w:rPr>
        <w:t xml:space="preserve"> «الجرح والتعدیل» اثر ابن ابی حاتم (ص 31 و 32) که بیهقی آن را به طور کامل در «السنن» (1/81) روایت کرده.</w:t>
      </w:r>
    </w:p>
  </w:footnote>
  <w:footnote w:id="3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جزم (6/ 118) گوید: فقهایی که تقلید را رد نموده و هواداران خود را از تقلید نهی می‌کردند، شافعی در این باره جدی‌ترین</w:t>
      </w:r>
      <w:r>
        <w:rPr>
          <w:rStyle w:val="Char6"/>
          <w:rFonts w:hint="cs"/>
          <w:rtl/>
        </w:rPr>
        <w:t xml:space="preserve"> آن‌ها </w:t>
      </w:r>
      <w:r w:rsidRPr="00A47C22">
        <w:rPr>
          <w:rStyle w:val="Char6"/>
          <w:rFonts w:hint="cs"/>
          <w:rtl/>
        </w:rPr>
        <w:t>بود. وی بر پیروی از احادیث صحیح تأکید داشت. از تقلید محض بیزار و متنفر بود، انزجار خود را نیز ابراز می‌داشت. خداوند به او اجر و پاداش فراوان برساند، چرا که منشأ خیر فراوان بود.</w:t>
      </w:r>
    </w:p>
  </w:footnote>
  <w:footnote w:id="3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حاکم با سند متصل به شافعی روایتش نموده چنانکه در نتاریخ دمشق» ابن عساکر (15/1/3) و «اعلام الموقعین» (2/363، 364) و«الإیقاظ» (ص 100) آمده است.</w:t>
      </w:r>
    </w:p>
  </w:footnote>
  <w:footnote w:id="3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قیم (2/361) و فلانی (ص 68) آن را آورده‌اند.</w:t>
      </w:r>
    </w:p>
  </w:footnote>
  <w:footnote w:id="3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هروی در «ذم الکلام» (3/47/1) و خطیب در «الاحتجاج بالشافعی» (8/2) و ابن عساکر (15/9/1) و نووی در «المجموع» (1/63) و ابن قیم (2/361) و فلانی (ص 100) روایتش کرده‌اند. روایت دیگری نیز از ابونعیم در «الحلیة» (9/107) و ابن حبان در «صحیحه» (3/284 ـ الإحسان) با ذکر سند صحیح آن آمده است.</w:t>
      </w:r>
    </w:p>
  </w:footnote>
  <w:footnote w:id="34">
    <w:p w:rsidR="0059483E" w:rsidRPr="00A47C22" w:rsidRDefault="0059483E" w:rsidP="000643D0">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نووی در منبع سابق و فلانی (ص 107) آن را روایت کرده‌اند. شعرانی (1/ 57) آن را به حاکم و بیهقی نسبت می‌دهد و می‌گوید: «ابن حزم گفته است: یعنی آنکه این سخن نزد وی یا ائم</w:t>
      </w:r>
      <w:r>
        <w:rPr>
          <w:rStyle w:val="Char6"/>
          <w:rFonts w:hint="cs"/>
          <w:rtl/>
        </w:rPr>
        <w:t>ۀ</w:t>
      </w:r>
      <w:r w:rsidRPr="00A47C22">
        <w:rPr>
          <w:rStyle w:val="Char6"/>
          <w:rFonts w:hint="cs"/>
          <w:rtl/>
        </w:rPr>
        <w:t xml:space="preserve"> دیگر صحیح باشد». به نظر من گفته دیگر وی در این باب صریح است. نووی</w:t>
      </w:r>
      <w:r>
        <w:rPr>
          <w:rFonts w:ascii="B Badr" w:hAnsi="B Badr" w:cs="CTraditional Arabic" w:hint="cs"/>
          <w:sz w:val="24"/>
          <w:szCs w:val="24"/>
          <w:rtl/>
          <w:lang w:bidi="fa-IR"/>
        </w:rPr>
        <w:t>/</w:t>
      </w:r>
      <w:r w:rsidRPr="00A47C22">
        <w:rPr>
          <w:rStyle w:val="Char6"/>
          <w:rFonts w:hint="cs"/>
          <w:rtl/>
        </w:rPr>
        <w:t xml:space="preserve"> در این باره [که خلاصه‌اش این است] گوید: یاران ما در مسئله تثویب و شرط بیرون آمدن از احرام به علت بیماری و دیگر مسایلی که در کتب مذهب، معروف است به این اصل عمل کرده‌اند. آن دسته از یاران ما که روایت شده براساس حدیث فتوا می‌داده‌اند عبارتند از، ابویعقوب بویطی و ابوالقاسم دارکی. همچنین کسانی که آن را به کار می‌بسته‌اند از یاران محدث ما امام ابوبکر بیهقی و دیگرانند. گروهی از یاران سلف ما، اگر مسئله‌ای را که درباره‌اش حدیثی روایت شده بود می‌دیدند و از طرفی مذهب شافعی خلاف آن حدیث بود، به حدیث عمل می‌نمودند و براساس آن فتوا می‌دادند و در استدلال کارشان می‌گفتند: مذهب شافعی این است که موافق حدیث باشد. شیخ ابوعمرو گفته است: اگر یکی از شافعی مذهبان که توانایی اجتهاد مطلق را داشت یا صرفاً در آن موضوع یا آن مسئله مجتهد بود، حدیثی یافت که با مذهبش مخالف باشد، دقت کند و در عمل بدان استقلال و اختیار دارد و چنانچه شرایط اجتهاد در او فراهم نبود و برایش هم مخالفت با حدیث مشکل بود، پس از آنکه تحقیق نمود و جوابی مناسب برای دیدگاه مخالف حدیث نیافت می‌تواند بدان عمل کند، به شرط آنکه امامی دیگر جز شافعی بدان عمل نموده باشد. در این گونه مواقع وی در ترک مذهب امام خود معذور است. والله اعلم. به عقیده نگارنده در این جا وجه دیگری نیز می‌توان یافت که این صلاح ذکری از آن به میان نیاورده و آن این است که وقتی کسی را که به حدیث عمل کند نیافت چه کند؟</w:t>
      </w:r>
    </w:p>
    <w:p w:rsidR="0059483E" w:rsidRPr="00A47C22" w:rsidRDefault="0059483E" w:rsidP="000643D0">
      <w:pPr>
        <w:pStyle w:val="FootnoteText"/>
        <w:bidi/>
        <w:ind w:left="272"/>
        <w:jc w:val="both"/>
        <w:rPr>
          <w:rStyle w:val="Char6"/>
          <w:rtl/>
        </w:rPr>
      </w:pPr>
      <w:r w:rsidRPr="00A47C22">
        <w:rPr>
          <w:rStyle w:val="Char6"/>
          <w:rFonts w:hint="cs"/>
          <w:rtl/>
        </w:rPr>
        <w:t>تقی‌الدین سبکی درکتاب «معنی قول الشافعی... إذا صح الحدیث...» (ج3، 102) به این پرسش جواب داده می‌گوید: از نظر من پیروی از حدیث بهتر است. آدمی باید خود را چنان تصور کند که در برابر پیامبر</w:t>
      </w:r>
      <w:r>
        <w:rPr>
          <w:rFonts w:ascii="B Badr" w:hAnsi="B Badr" w:cs="CTraditional Arabic" w:hint="cs"/>
          <w:sz w:val="24"/>
          <w:szCs w:val="24"/>
          <w:rtl/>
          <w:lang w:bidi="fa-IR"/>
        </w:rPr>
        <w:t>ص</w:t>
      </w:r>
      <w:r w:rsidRPr="00A47C22">
        <w:rPr>
          <w:rStyle w:val="Char6"/>
          <w:rFonts w:hint="cs"/>
          <w:rtl/>
        </w:rPr>
        <w:t xml:space="preserve"> قرارگرفته و حدیث را از خود او شنیده است. در این صورت آیا در عمل بدان تأخیر بیشتر روا می‌دارد؟! نه به خدا ... هر کس به اندازه فهم خود مسؤول است»</w:t>
      </w:r>
    </w:p>
    <w:p w:rsidR="0059483E" w:rsidRPr="00A47C22" w:rsidRDefault="0059483E" w:rsidP="000643D0">
      <w:pPr>
        <w:pStyle w:val="FootnoteText"/>
        <w:bidi/>
        <w:ind w:left="272"/>
        <w:jc w:val="both"/>
        <w:rPr>
          <w:rStyle w:val="Char6"/>
          <w:rtl/>
        </w:rPr>
      </w:pPr>
      <w:r w:rsidRPr="00A47C22">
        <w:rPr>
          <w:rStyle w:val="Char6"/>
          <w:rFonts w:hint="cs"/>
          <w:rtl/>
        </w:rPr>
        <w:t xml:space="preserve">تمام این مباحث و تحقیق راجع به آن را در «اعلام الموقعین» (2/302 و 307) می‌توان پی جست و نیز در کتاب فلانی موسوم به </w:t>
      </w:r>
      <w:r w:rsidRPr="000643D0">
        <w:rPr>
          <w:rStyle w:val="Char9"/>
          <w:rFonts w:hint="cs"/>
          <w:rtl/>
          <w:lang w:bidi="ar-SA"/>
        </w:rPr>
        <w:t>«إیقاظ همم أولی الأبصار للاقتداء بسید المهاجرین والأنصار وتحذیرهم عن الابتدال الشائع</w:t>
      </w:r>
      <w:r>
        <w:rPr>
          <w:rStyle w:val="Char9"/>
          <w:rFonts w:hint="cs"/>
          <w:rtl/>
          <w:lang w:bidi="ar-SA"/>
        </w:rPr>
        <w:t xml:space="preserve"> في </w:t>
      </w:r>
      <w:r w:rsidRPr="000643D0">
        <w:rPr>
          <w:rStyle w:val="Char9"/>
          <w:rFonts w:hint="cs"/>
          <w:rtl/>
          <w:lang w:bidi="ar-SA"/>
        </w:rPr>
        <w:t>القری والأمصار من تقلید المذاهب مع الحمیة والعصبیة بین فقهاء الأعصار»</w:t>
      </w:r>
      <w:r w:rsidRPr="00A47C22">
        <w:rPr>
          <w:rStyle w:val="Char6"/>
          <w:rFonts w:hint="cs"/>
          <w:rtl/>
        </w:rPr>
        <w:t xml:space="preserve"> که در نوع خود کتابی است بی‌نظیر و بر هر دوستدار حقیقتی لازم است که با دقت و تدبر بر آن را مطالعه کند.</w:t>
      </w:r>
    </w:p>
  </w:footnote>
  <w:footnote w:id="3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مطلب فوق را امام شافعی خطاب به امام احمدبن حنبل گفته است. ابن ابی حاتم در «آداب الشافعی» (ص 94و 95) ابونعیم «الحلیة» (9/106) و خطیب در «الاحتجاج بالشافعی» (8/1) آن را آورده‌اند. ابن عساکر (15/9/1) نیز آن را از خطیب نقل نموده. همچنین ابن عبدالبر در «الانتقاء» (ص 75) و ابن جوزی در «مناقب الإمام احمد» (ص499) و هروی (2/47/2) از سه طریق از عبدالله بن احمدبن حنبل از قول پدرش نقل کرده‌اند که: شافعی به وی گفت: این حدیث منقول صحیح است. به همین سبب ابن قیم در «الأعلام» (2/325) در انتسابش به شافعی یقین داشته، همچنین فلانی در «الإیقاظ» (152) آن گاه می‌گوید: بیهقی گفته است که: به همین دلیل وی بیشتر، حدیث را می‌پذیرفت، یعنی (شافعی). او کسی بود که علم اهل حجاز و شام و یمن و عراق را جمع کرده و فرا گرفته بود و هر آنچه را به نظرش صحیح می‌آمد اگرچه در مذهب دیگری بود بدون گرایش به آنچه در مذهب اهل کشورش رواج داشت گرد می‌آورد. با این حال در شناخت صحت آنچه با وی مخالف بود اجتهاد نمی‌کرد. خداوند ما و ایشان را بیامرزد.</w:t>
      </w:r>
    </w:p>
  </w:footnote>
  <w:footnote w:id="3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ابونعیم (9/107)، هروی (47/1) ابن قیم در «اعلام الموقعین» (2/363) و فلانی (ص104).</w:t>
      </w:r>
    </w:p>
  </w:footnote>
  <w:footnote w:id="3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ابی حاتم در «الآداب» (ص 93) و ابوالقاسم سمرقندی در «الأمالی» آن را روایت کرده‌اند. همچنین در «المنتقی منها» اثر ابوحفص مؤدف (234/1) آمده است. ابونعیم (9/106) و ابن عساکر (15/10/1) آن را با سند صحیح آورده‌اند.</w:t>
      </w:r>
    </w:p>
  </w:footnote>
  <w:footnote w:id="3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ابی حاتم (ص 93) و ابونعیم و ابن عساکر (15/9/ 2) با سند صحیح آن را ذکر کرده‌اند.</w:t>
      </w:r>
    </w:p>
  </w:footnote>
  <w:footnote w:id="3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ابی حاتم (ص 93. و 94).</w:t>
      </w:r>
    </w:p>
  </w:footnote>
  <w:footnote w:id="4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جوزی در «المناقب» (ص 192).</w:t>
      </w:r>
    </w:p>
  </w:footnote>
  <w:footnote w:id="4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فلانی (113) و ابن قیم در «الأعلام» (2/302).</w:t>
      </w:r>
    </w:p>
  </w:footnote>
  <w:footnote w:id="4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در «مسائل الإمام احمد» (ص 276 و 277).</w:t>
      </w:r>
    </w:p>
  </w:footnote>
  <w:footnote w:id="4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عبدالبر در «الجامع» (2/149).</w:t>
      </w:r>
    </w:p>
  </w:footnote>
  <w:footnote w:id="4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جوزی (ص 182).</w:t>
      </w:r>
    </w:p>
  </w:footnote>
  <w:footnote w:id="4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نگارنده گوید: حتی اگر منجر به مخالفت با پدران و دانشمندانشان می‌شد، چنانکه طحاوی در «شرح معانی الآثار» (1/372) و ابویعلی در «مسندش» (3/2317) با اسنادی جدید و رجالی قابل اعتماد از سالم بن عبدالله بن عمر نقل کرده که گفت: با ابن عمر در مسجد نشسته بودم که مردی شامی نزد وی آمد و درباره تمتع عمره و جمع آن با حج پرسشی کرد. ابن عمر گفت: انجام دادن آن کار نیکی است. مرد گفت: ولی پدرت از آن نهی می‌کرد!! ابن عمر گفت: وای بر تو! اگر پدرم از آن نهی کرد، اما پیامبر آن را انجام می‌داد و بدان امر می‌نمود. آیا تو گفته پدرم را می‌پذیری یا امر رسول خدا را؟! مرد شامی گفت: امر رسول را. ابن عمر گفت: پس از نزد من برخیز. احمد نیز (به شماره 5700) شبیه به این را روایت نموده و ترمذی (2/82 بشرح التحفة) ضمن روایت کردنش آن را صحیح دانسته و ابن عساکر (7/51/1) ا ابن ابی ذئب روایت نموده که گفت: سعدبن ابراهیم (یعنی عبدالرحمن بن عوف) بنابر رأی ربیعه بن ابی عبدالرحمن به زیان مردی قضاوت نمود. من حدیثی از پیامبر خلاف قضاوت وی آوردم. سعد به ربیعه گفت: این ابن ابی ذئب است و نزد من انسان متعهدی است که در تعارض با آنچه قضاوت کردم حدیث آورد. ربیعه به وی گفت: اجتهاد کردی و حکمت هم صادر شد. سعد گفت: عجبا! قضاوت سعد را اجرا کنم ولی حکم رسول خدا را اجرا نکنم، قضاوت سعد را نمی‌پذیرم و قضاوت رسول خدا را اجرا می‌کنم. آن گاه سعد حکمنامه را خواست و پاره کرد. سپس طبق حدیث پیامبر حکم دیگری به نفع آن مرد صادر کرد.</w:t>
      </w:r>
    </w:p>
  </w:footnote>
  <w:footnote w:id="4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نگارنده گوید: نه تنها آمرزیده شده بلکه مأجور نیز می‌باشد. بنا به فرموده پیامبر</w:t>
      </w:r>
      <w:r>
        <w:rPr>
          <w:rFonts w:ascii="B Badr" w:hAnsi="B Badr" w:cs="CTraditional Arabic" w:hint="cs"/>
          <w:sz w:val="24"/>
          <w:szCs w:val="24"/>
          <w:rtl/>
          <w:lang w:bidi="fa-IR"/>
        </w:rPr>
        <w:t>ص</w:t>
      </w:r>
      <w:r w:rsidRPr="00A47C22">
        <w:rPr>
          <w:rStyle w:val="Char6"/>
          <w:rFonts w:hint="cs"/>
          <w:rtl/>
        </w:rPr>
        <w:t xml:space="preserve">: </w:t>
      </w:r>
      <w:r w:rsidRPr="00105089">
        <w:rPr>
          <w:rStyle w:val="Chara"/>
          <w:rFonts w:hint="cs"/>
          <w:rtl/>
          <w:lang w:bidi="ar-SA"/>
        </w:rPr>
        <w:t>«إذا ح</w:t>
      </w:r>
      <w:r w:rsidR="003266CF">
        <w:rPr>
          <w:rStyle w:val="Chara"/>
          <w:rFonts w:hint="cs"/>
          <w:rtl/>
          <w:lang w:bidi="ar-SA"/>
        </w:rPr>
        <w:t>ك</w:t>
      </w:r>
      <w:r w:rsidRPr="00105089">
        <w:rPr>
          <w:rStyle w:val="Chara"/>
          <w:rFonts w:hint="cs"/>
          <w:rtl/>
          <w:lang w:bidi="ar-SA"/>
        </w:rPr>
        <w:t>م الحا</w:t>
      </w:r>
      <w:r w:rsidR="003266CF">
        <w:rPr>
          <w:rStyle w:val="Chara"/>
          <w:rFonts w:hint="cs"/>
          <w:rtl/>
          <w:lang w:bidi="ar-SA"/>
        </w:rPr>
        <w:t>ك</w:t>
      </w:r>
      <w:r w:rsidRPr="00105089">
        <w:rPr>
          <w:rStyle w:val="Chara"/>
          <w:rFonts w:hint="cs"/>
          <w:rtl/>
          <w:lang w:bidi="ar-SA"/>
        </w:rPr>
        <w:t>م فاجتهد فأصاب فلا أجران وإذا ح</w:t>
      </w:r>
      <w:r w:rsidR="003266CF">
        <w:rPr>
          <w:rStyle w:val="Chara"/>
          <w:rFonts w:hint="cs"/>
          <w:rtl/>
          <w:lang w:bidi="ar-SA"/>
        </w:rPr>
        <w:t>ك</w:t>
      </w:r>
      <w:r w:rsidRPr="00105089">
        <w:rPr>
          <w:rStyle w:val="Chara"/>
          <w:rFonts w:hint="cs"/>
          <w:rtl/>
          <w:lang w:bidi="ar-SA"/>
        </w:rPr>
        <w:t>م فاجتهد فأخطأ فله أجر واحد»</w:t>
      </w:r>
      <w:r w:rsidRPr="00A47C22">
        <w:rPr>
          <w:rStyle w:val="Char6"/>
          <w:rFonts w:hint="cs"/>
          <w:rtl/>
        </w:rPr>
        <w:t xml:space="preserve"> «هر گاه قاضی در داوری اجتهاد کند و رأیش درست باشد، دو اجر خواهد داشت و در صورت خطا، یک اجر» روایت بخاری و مسلم و دیگر منابع.</w:t>
      </w:r>
    </w:p>
  </w:footnote>
  <w:footnote w:id="4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این مطلب از تعلیق بر «ایقاظ الهمم» نقل شده است (93).</w:t>
      </w:r>
    </w:p>
  </w:footnote>
  <w:footnote w:id="4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فلانی (ص 99).</w:t>
      </w:r>
    </w:p>
  </w:footnote>
  <w:footnote w:id="4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واقعه، 13 و 14.</w:t>
      </w:r>
    </w:p>
  </w:footnote>
  <w:footnote w:id="5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عابدین در «الحاشیة» (1/62) آ ن را آورده و لکنوی در«النافع الکبیر» ص 93 به غزالی نسبتش می‌دهد.</w:t>
      </w:r>
    </w:p>
  </w:footnote>
  <w:footnote w:id="5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وی در آغاز مختصرش بر فقه شافعی که همراه حاشیه «الأم» چاپ شده می‌نویسد: این کتاب را که شامل دانش امام محمد بن ادریس شافعی و سخنان اوست تلخیص کردم تا برای کسی که طالب است بهتر قابل دسترس باشند. هر چند که او خود از اینکه از وی و دیگران تقلید گردد نهی نموده؛ لیکن به خاطر مقامی که در دین دارد باید بدان نظر افکند و احتیاط را از دست نداد.</w:t>
      </w:r>
    </w:p>
  </w:footnote>
  <w:footnote w:id="5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وی در مخالفت با امامش در «موطأ» بیست مورد را به صراحت یاد می‌کند که ما به</w:t>
      </w:r>
      <w:r>
        <w:rPr>
          <w:rStyle w:val="Char6"/>
          <w:rFonts w:hint="cs"/>
          <w:rtl/>
        </w:rPr>
        <w:t xml:space="preserve"> آن‌ها </w:t>
      </w:r>
      <w:r w:rsidRPr="00A47C22">
        <w:rPr>
          <w:rStyle w:val="Char6"/>
          <w:rFonts w:hint="cs"/>
          <w:rtl/>
        </w:rPr>
        <w:t>شماره‌های آن در این جا اشاره می‌کنیم:</w:t>
      </w:r>
    </w:p>
    <w:p w:rsidR="0059483E" w:rsidRPr="00A47C22" w:rsidRDefault="0059483E" w:rsidP="00D851B6">
      <w:pPr>
        <w:pStyle w:val="FootnoteText"/>
        <w:bidi/>
        <w:ind w:left="272"/>
        <w:jc w:val="both"/>
        <w:rPr>
          <w:rStyle w:val="Char6"/>
          <w:rtl/>
        </w:rPr>
      </w:pPr>
      <w:r w:rsidRPr="00A47C22">
        <w:rPr>
          <w:rStyle w:val="Char6"/>
          <w:rFonts w:hint="cs"/>
          <w:rtl/>
        </w:rPr>
        <w:t>(42/44/103/120/158/169/172/173/228/230/240/244/274/275/284/314/331/338/355/356).</w:t>
      </w:r>
    </w:p>
  </w:footnote>
  <w:footnote w:id="5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ابن عابدین در «الحاشیة» (1/74) و در </w:t>
      </w:r>
      <w:r>
        <w:rPr>
          <w:rFonts w:ascii="B Badr" w:hAnsi="B Badr" w:cs="Traditional Arabic" w:hint="cs"/>
          <w:sz w:val="24"/>
          <w:szCs w:val="24"/>
          <w:rtl/>
          <w:lang w:bidi="fa-IR"/>
        </w:rPr>
        <w:t>«</w:t>
      </w:r>
      <w:r w:rsidRPr="00A47C22">
        <w:rPr>
          <w:rStyle w:val="Char6"/>
          <w:rFonts w:hint="cs"/>
          <w:rtl/>
        </w:rPr>
        <w:t>رسم المفتی» (1/17) آن را ذکر نموده، رشی نیز در «الجواهر المضیة</w:t>
      </w:r>
      <w:r>
        <w:rPr>
          <w:rStyle w:val="Char6"/>
          <w:rFonts w:hint="cs"/>
          <w:rtl/>
        </w:rPr>
        <w:t xml:space="preserve"> في </w:t>
      </w:r>
      <w:r w:rsidRPr="00A47C22">
        <w:rPr>
          <w:rStyle w:val="Char6"/>
          <w:rFonts w:hint="cs"/>
          <w:rtl/>
        </w:rPr>
        <w:t>طبقات الحنیفة» (ص 347) آورده می‌گوید: او محدثی بود با پشتکار، وی و برادرش ابراهیم در زمان خود از بزرگان بلخ بودند.</w:t>
      </w:r>
    </w:p>
  </w:footnote>
  <w:footnote w:id="5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الفوائد البهیة</w:t>
      </w:r>
      <w:r>
        <w:rPr>
          <w:rStyle w:val="Char6"/>
          <w:rFonts w:hint="cs"/>
          <w:rtl/>
        </w:rPr>
        <w:t xml:space="preserve"> في </w:t>
      </w:r>
      <w:r w:rsidRPr="00A47C22">
        <w:rPr>
          <w:rStyle w:val="Char6"/>
          <w:rFonts w:hint="cs"/>
          <w:rtl/>
        </w:rPr>
        <w:t>تراجم الحنیفة (ص 116).</w:t>
      </w:r>
    </w:p>
  </w:footnote>
  <w:footnote w:id="5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البحر الرائق (6/93) و رسم المفتی(1/28)</w:t>
      </w:r>
    </w:p>
  </w:footnote>
  <w:footnote w:id="5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صاحب الفوائد (ص 116) آن را نقل کرده، سپس تعلیق خوبی بر آن نوشته و می‌گوید: به عقید</w:t>
      </w:r>
      <w:r>
        <w:rPr>
          <w:rStyle w:val="Char6"/>
          <w:rFonts w:hint="cs"/>
          <w:rtl/>
        </w:rPr>
        <w:t>ۀ</w:t>
      </w:r>
      <w:r w:rsidRPr="00A47C22">
        <w:rPr>
          <w:rStyle w:val="Char6"/>
          <w:rFonts w:hint="cs"/>
          <w:rtl/>
        </w:rPr>
        <w:t xml:space="preserve"> من با توجه بدان، به بطلان اینروایت مجعول از ابوحنیفه پیبرده می‌شود که </w:t>
      </w:r>
      <w:r w:rsidRPr="00D851B6">
        <w:rPr>
          <w:rStyle w:val="Char9"/>
          <w:rFonts w:hint="cs"/>
          <w:rtl/>
          <w:lang w:bidi="ar-SA"/>
        </w:rPr>
        <w:t>«إن من رفع یدیه</w:t>
      </w:r>
      <w:r>
        <w:rPr>
          <w:rStyle w:val="Char9"/>
          <w:rFonts w:hint="cs"/>
          <w:rtl/>
          <w:lang w:bidi="ar-SA"/>
        </w:rPr>
        <w:t xml:space="preserve"> في </w:t>
      </w:r>
      <w:r w:rsidRPr="00D851B6">
        <w:rPr>
          <w:rStyle w:val="Char9"/>
          <w:rFonts w:hint="cs"/>
          <w:rtl/>
          <w:lang w:bidi="ar-SA"/>
        </w:rPr>
        <w:t>الصلاه فسدت صلاته»</w:t>
      </w:r>
      <w:r w:rsidRPr="00A47C22">
        <w:rPr>
          <w:rStyle w:val="Char6"/>
          <w:rFonts w:hint="cs"/>
          <w:rtl/>
        </w:rPr>
        <w:t xml:space="preserve"> «کسی که </w:t>
      </w:r>
      <w:r>
        <w:rPr>
          <w:rStyle w:val="Char6"/>
          <w:rFonts w:hint="cs"/>
          <w:rtl/>
        </w:rPr>
        <w:t>دست‌ها</w:t>
      </w:r>
      <w:r w:rsidRPr="00A47C22">
        <w:rPr>
          <w:rStyle w:val="Char6"/>
          <w:rFonts w:hint="cs"/>
          <w:rtl/>
        </w:rPr>
        <w:t>یش را بلند کند، نمازش باطل می‌شود». «امیر کاتب اتقانی» فریب آن را خورده است؛ چنانکه در شرح حالش آمده. عصام بن یوسف از همراهان ابویوسف و عصام بدان پی می‌بردند. سپس می‌گوید: باید دانست که حنفی مذهب چنانچه مذهب امام خود را در مسأله‌ای به سبب قوت دلیل مخالف ان ترک کند از کمند تقلید خارج نمی‌شود، بلکه برعکس، عین تقلید است، لیکن در شکل وصورت ترک تقلید، مگر نمی‌دانی که عصام بن یوسف، مذهب ابوحنیفه را در بلند کردن دست (هنگام رفتن به رکوع و برخاستن از آن) ترک کرد و با این حال حنفی هم محسوب می‌شود؟ ان گاه چنین می‌افزاید: از دست نادانان این زمان به خداشکایت می‌بریم؛ کسانی را که تقلید از امام را در مسأله‌ای به خاطر قوت دلیل ترک کنند مورد طعن قرار می‌دهند و از زمر</w:t>
      </w:r>
      <w:r>
        <w:rPr>
          <w:rStyle w:val="Char6"/>
          <w:rFonts w:hint="cs"/>
          <w:rtl/>
        </w:rPr>
        <w:t>ۀ</w:t>
      </w:r>
      <w:r w:rsidRPr="00A47C22">
        <w:rPr>
          <w:rStyle w:val="Char6"/>
          <w:rFonts w:hint="cs"/>
          <w:rtl/>
        </w:rPr>
        <w:t xml:space="preserve"> مقلدان امام خارج می‌دانند!! از مردم عوام هیچ جای شگفتی نیست، ولی تعجب از عالم نمایانی است که راه آنان را کورکورانه می‌پیمایند.</w:t>
      </w:r>
    </w:p>
  </w:footnote>
  <w:footnote w:id="5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ر.ک: جلد اول سلسلة الأحادیث الصحیحة والموضوعة (چاپ المکتب الإسلامی).</w:t>
      </w:r>
    </w:p>
  </w:footnote>
  <w:footnote w:id="5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ر.ک: ابن حزم،«الإحکام</w:t>
      </w:r>
      <w:r>
        <w:rPr>
          <w:rStyle w:val="Char6"/>
          <w:rFonts w:hint="cs"/>
          <w:rtl/>
        </w:rPr>
        <w:t xml:space="preserve"> في </w:t>
      </w:r>
      <w:r w:rsidRPr="00A47C22">
        <w:rPr>
          <w:rStyle w:val="Char6"/>
          <w:rFonts w:hint="cs"/>
          <w:rtl/>
        </w:rPr>
        <w:t>أصول الأحکام» دهلوی، «حجه الله البالغه» یا رساله «عقد الجید</w:t>
      </w:r>
      <w:r>
        <w:rPr>
          <w:rStyle w:val="Char6"/>
          <w:rFonts w:hint="cs"/>
          <w:rtl/>
        </w:rPr>
        <w:t xml:space="preserve"> في </w:t>
      </w:r>
      <w:r w:rsidRPr="00A47C22">
        <w:rPr>
          <w:rStyle w:val="Char6"/>
          <w:rFonts w:hint="cs"/>
          <w:rtl/>
        </w:rPr>
        <w:t>أحکام الاجتهاد والتقلید».</w:t>
      </w:r>
    </w:p>
  </w:footnote>
  <w:footnote w:id="5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رک: مناوی «فیض القدیر» مناوی (1/209) یا «سلسله الاحادیث الضعیفه» (1/76-77)</w:t>
      </w:r>
    </w:p>
  </w:footnote>
  <w:footnote w:id="6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عبدالبر، «جامع بیان العلم» (2/81-82)</w:t>
      </w:r>
    </w:p>
  </w:footnote>
  <w:footnote w:id="6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عبدالبر، «جامع بیان العلم» (2/82، 88، 89).</w:t>
      </w:r>
    </w:p>
  </w:footnote>
  <w:footnote w:id="6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عبدالبر، «جامع بیان العلم» (2/83، 84).</w:t>
      </w:r>
    </w:p>
  </w:footnote>
  <w:footnote w:id="6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عبدالبر، جامع بیان العلم (2/89).</w:t>
      </w:r>
    </w:p>
  </w:footnote>
  <w:footnote w:id="6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رک: «الانتقاء» اثر ابن عبدالبر (41)؛ «کشف المغطا</w:t>
      </w:r>
      <w:r>
        <w:rPr>
          <w:rStyle w:val="Char6"/>
          <w:rFonts w:hint="cs"/>
          <w:rtl/>
        </w:rPr>
        <w:t xml:space="preserve"> في </w:t>
      </w:r>
      <w:r w:rsidRPr="00A47C22">
        <w:rPr>
          <w:rStyle w:val="Char6"/>
          <w:rFonts w:hint="cs"/>
          <w:rtl/>
        </w:rPr>
        <w:t>فضل الموطأ» حافظ ابن عساکر (ص 6 و 7) «تذکرة الحفاظ» ذهبی (1/195).</w:t>
      </w:r>
    </w:p>
  </w:footnote>
  <w:footnote w:id="6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ر.ک: فصل هشتم کتاب «مالایجوز فیه الخلاف» (ص 65-72) که نمونه‌های زیادی در آن خواهید دید.</w:t>
      </w:r>
    </w:p>
  </w:footnote>
  <w:footnote w:id="6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البحر الرائق.</w:t>
      </w:r>
    </w:p>
  </w:footnote>
  <w:footnote w:id="6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مقصود از امت دعوت، تمام غیر مسلمانانی هستند که باید از طریق دعوت با اسلام آشنا شوند و سپس برحسب اختیار خود آن را بپذیرند یا نپذیرند. متقابلاً مسلمانانی که دین اسلام را پذیرفته‌اند، امت هدایت نامیده می‌شوند.</w:t>
      </w:r>
    </w:p>
  </w:footnote>
  <w:footnote w:id="6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نوشته‌های فراوان غزالی در این ایام همچون کتابی که اخیراً تحت عنوان «السنة النبویة بین اهل الفقه وأهل الحدیث» منتشر کرده نشان می‌دهند که او خود جزو این دعوتگران است.</w:t>
      </w:r>
    </w:p>
  </w:footnote>
  <w:footnote w:id="6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احوال شخصیه مجموع صفات انسان که به اعتبار</w:t>
      </w:r>
      <w:r>
        <w:rPr>
          <w:rStyle w:val="Char6"/>
          <w:rFonts w:hint="cs"/>
          <w:rtl/>
        </w:rPr>
        <w:t xml:space="preserve"> آن‌ها </w:t>
      </w:r>
      <w:r w:rsidRPr="00A47C22">
        <w:rPr>
          <w:rStyle w:val="Char6"/>
          <w:rFonts w:hint="cs"/>
          <w:rtl/>
        </w:rPr>
        <w:t>یک شخص در اجتماع دارای حقوق شده و آن حقوق را اجرا می‌کند مانند تابعیت، ازدواج، اسم، اقامتگاه، اهلیت و غیره (ترمینولوژی حقوق/ دکتر محمد جعفر جعفری لنگرودی). (مترجمان).</w:t>
      </w:r>
    </w:p>
  </w:footnote>
  <w:footnote w:id="7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7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فلان خطا کرد.</w:t>
      </w:r>
    </w:p>
  </w:footnote>
  <w:footnote w:id="7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به فلان یک اجر داده شد.</w:t>
      </w:r>
    </w:p>
  </w:footnote>
  <w:footnote w:id="7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ر.ک: سخن امام مزنی که پیشتر آمد و نیز سخن ابن رجب.</w:t>
      </w:r>
    </w:p>
  </w:footnote>
  <w:footnote w:id="7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در مورد سبب و منابع آن رک: سلسلة الأحادیث الصحیحة ص 121.</w:t>
      </w:r>
    </w:p>
  </w:footnote>
  <w:footnote w:id="7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این نکته مطلبی است که به خاطر تواترش قطعی است. لذا نیازی به تحقیق و بررسی منابع آن نبود.</w:t>
      </w:r>
    </w:p>
  </w:footnote>
  <w:footnote w:id="7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و سراج آن را آورده‌اند و در «الإرواء» (289 و 588) هم تحقیق شده است.</w:t>
      </w:r>
    </w:p>
  </w:footnote>
  <w:footnote w:id="7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و سراج آن را آورده‌اند و در «الإرواء» (289 و 588) هم تحقیق شده است.</w:t>
      </w:r>
    </w:p>
  </w:footnote>
  <w:footnote w:id="7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ابن حبان در «الثقات» (1/12) و ضیاء در «المختاره» با سند حسن آن را آورده‌اند و ابن السکن آ نرا صحیح دانسته و ابن ملقن در «خلاصة البدر المنیر» (22/1) و پیش از ایشان عبدالحق اشبیلی در «أحکام» (شماره 1394 با تصحیح و تحقیق نگارنده) آن را آورده‌اند. احمد نیز طبق آنچه ابن هانی از وی «در مسائلش» (1/67) نقل کرده همین را گفته است.</w:t>
      </w:r>
    </w:p>
  </w:footnote>
  <w:footnote w:id="7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ترمذی روایت کرده‌اند و ترمذی صحیحش دانسته است.</w:t>
      </w:r>
    </w:p>
  </w:footnote>
  <w:footnote w:id="8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احمد.</w:t>
      </w:r>
    </w:p>
  </w:footnote>
  <w:footnote w:id="8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8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بیهقی آن را با سند صحیحین نقل کرده است.</w:t>
      </w:r>
    </w:p>
  </w:footnote>
  <w:footnote w:id="8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ترمذی و حاکم روایت کرده و صحیح دانسته‌اند.</w:t>
      </w:r>
    </w:p>
  </w:footnote>
  <w:footnote w:id="8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دار قطنی، حاکم، بیهقی، ترمذی، ابن ماجه و طبرانی آن را روایت کرده‌اند و در «الإرواء» (296) هم تخریج و تحقیق شده است. </w:t>
      </w:r>
    </w:p>
  </w:footnote>
  <w:footnote w:id="8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مسلم، احمد، سراج و طبرانی (3/108/2) و ابن سعد (1/243) آن را آورده‌اند. در «الإرواء» (290) هم تحقیق شده است.</w:t>
      </w:r>
    </w:p>
  </w:footnote>
  <w:footnote w:id="8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ترمذی آن را آورده و صحیح دانسته است. احمد نیز روایتش کرده.</w:t>
      </w:r>
    </w:p>
  </w:footnote>
  <w:footnote w:id="8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دیگران روایتش کرده‌اند. در کتابم (إرواء الغلیل) تحقیق شده است. (394).</w:t>
      </w:r>
    </w:p>
  </w:footnote>
  <w:footnote w:id="8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احمد و ابوداود آن را آورده‌اند. خطابی گوید: مراد از حدیث عمران، مریضی است که نماز فرض می‌گزارد و می‌تواند تحمل کند و با زحمت روی پا بایستد، لذا اجر نشسته نصف اجر ایستاده است. این برای تشویق وی به ایستادن می‌باشد؛ هر چند نشستن اشکال ندارد. حافظ در «الفتح» (2/468) می‌گوید: این توجیهی است پذیرفتنی.</w:t>
      </w:r>
    </w:p>
  </w:footnote>
  <w:footnote w:id="8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همان.</w:t>
      </w:r>
    </w:p>
  </w:footnote>
  <w:footnote w:id="9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ابن ماجه با سند صحیح آن را روایت کرده‌اند.</w:t>
      </w:r>
    </w:p>
  </w:footnote>
  <w:footnote w:id="9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طبرانی، بزار، ابن سماک در کتابش «الحدیث» (67/2) و بیهقی آن را آورده‌اند. سند آن صحیح است به طوری که در «الصحیحة» بیان کرده‌ام (323).</w:t>
      </w:r>
    </w:p>
  </w:footnote>
  <w:footnote w:id="9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بزار(68) و دار قطنی و عبدالغنی مقدسی در «السنن» (82/2) آن را آورده‌اند. حاکم نیز صحیحش دانسته و ذهبی موافق اوست. فایده: حکم نماز خواندن در کشتی شامل نماز خواندن در هواپیما نیز می‌شود. در صورت امکان باید ایستاده بخواند، وگرنه به صورت نشسته و با اشاره سر برای رکوع و سجده نماز بخواند.</w:t>
      </w:r>
    </w:p>
  </w:footnote>
  <w:footnote w:id="9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حاکم روایت کرده‌</w:t>
      </w:r>
      <w:r w:rsidRPr="00A47C22">
        <w:rPr>
          <w:rStyle w:val="Char6"/>
          <w:rFonts w:hint="eastAsia"/>
          <w:rtl/>
        </w:rPr>
        <w:t>‌اند همچنین حاکم و ذهبی صحیحش دانسته و آن را نگارنده در «الصحی</w:t>
      </w:r>
      <w:r w:rsidRPr="00A47C22">
        <w:rPr>
          <w:rStyle w:val="Char6"/>
          <w:rFonts w:hint="cs"/>
          <w:rtl/>
        </w:rPr>
        <w:t>حة» (319) و «الإرواء» (383) تحقیق و تخریج نموده است.</w:t>
      </w:r>
    </w:p>
  </w:footnote>
  <w:footnote w:id="9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ابوداود.</w:t>
      </w:r>
    </w:p>
  </w:footnote>
  <w:footnote w:id="9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9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احمد.</w:t>
      </w:r>
    </w:p>
  </w:footnote>
  <w:footnote w:id="9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و نیز ابن خزیمه در «صحیح» خود (1/107/2) و عبدالغنی مقدسی در «السنن» (80/1) و حاکم آن را آورده‌اند، همچنین حاکم این روایت را صحیح دانسته و ذهبی نیز با وی موافق است.</w:t>
      </w:r>
    </w:p>
  </w:footnote>
  <w:footnote w:id="9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ابن ماجه آن را روایت کرده‌اند. این حدیث به گفته طحاوی متواتر است.</w:t>
      </w:r>
    </w:p>
  </w:footnote>
  <w:footnote w:id="9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ابوداود و بزار (53 </w:t>
      </w:r>
      <w:r>
        <w:rPr>
          <w:rFonts w:hint="cs"/>
          <w:sz w:val="24"/>
          <w:szCs w:val="24"/>
          <w:rtl/>
          <w:lang w:bidi="fa-IR"/>
        </w:rPr>
        <w:t>–</w:t>
      </w:r>
      <w:r w:rsidRPr="00A47C22">
        <w:rPr>
          <w:rStyle w:val="Char6"/>
          <w:rFonts w:hint="cs"/>
          <w:rtl/>
        </w:rPr>
        <w:t xml:space="preserve"> زوائد بزار) ـ حاکم نیز آن را صحیح دانسته و ذهبی با وی موافق است.</w:t>
      </w:r>
    </w:p>
  </w:footnote>
  <w:footnote w:id="10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بزار (53- زوائد بزار) حاکم نیز آن را صحیح دانسته و ذهبی با وی موافق است.</w:t>
      </w:r>
    </w:p>
  </w:footnote>
  <w:footnote w:id="10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ابن خزیمه آن را روایت نموده‌اند. حاکم علاوه برروایت، آن را صحیح دانسته و ذهبی و نووی با وی موافقند. من نیز آن را در «الإرواء» (284) تخریج کرده‌ام.</w:t>
      </w:r>
    </w:p>
  </w:footnote>
  <w:footnote w:id="10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نسایی و نیز ابن خزیمه (1/2110) با سند صحیح آن را آورده‌اند.</w:t>
      </w:r>
    </w:p>
  </w:footnote>
  <w:footnote w:id="10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ابن خزیمه آن را روایت نموده‌اند. حاکم علاوه بر روایت، آن را صحیح دانسته و ذهبی و نووی با وی موافقند. من نیز آن را در «الإرواء» (284) تخریج کرده‌ام.</w:t>
      </w:r>
    </w:p>
  </w:footnote>
  <w:footnote w:id="10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روایت آخری از مسلم و ابن سعد (1/253) است؛ در «إرواء» (545) نیز تخریج شده است.</w:t>
      </w:r>
    </w:p>
  </w:footnote>
  <w:footnote w:id="10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آنچه نمازگزار آن را جلو خودش نهد اعم از تازیانه یا عصا (دهخدا).</w:t>
      </w:r>
    </w:p>
  </w:footnote>
  <w:footnote w:id="10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یخازس و احمد.</w:t>
      </w:r>
    </w:p>
  </w:footnote>
  <w:footnote w:id="10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10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خزیمه در صحیح اش (1/93/1) با سند جدید.</w:t>
      </w:r>
    </w:p>
  </w:footnote>
  <w:footnote w:id="10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بزار (ص 54 ـ زوائده) و حاکم روایت کرده‌اند. حاکم صحیحش دانست و ذهبی و نووی موافق اویند.</w:t>
      </w:r>
    </w:p>
  </w:footnote>
  <w:footnote w:id="11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ستره برای امام و نیز شخص فرادی ضروری است ولو آنکه در مسجدی بزرگ باشد. ابن هانی در «مسائله عن الإمام رحمه» (1/66) گوید: </w:t>
      </w:r>
      <w:r w:rsidRPr="004A11B8">
        <w:rPr>
          <w:rStyle w:val="Char9"/>
          <w:rFonts w:hint="cs"/>
          <w:rtl/>
          <w:lang w:bidi="ar-SA"/>
        </w:rPr>
        <w:t>أتانی أبوعبدالله (یعنی: الإمام أحمد) یوماً وأنا أصلی ولیسی بین یدی سترة و</w:t>
      </w:r>
      <w:r w:rsidR="003266CF">
        <w:rPr>
          <w:rStyle w:val="Char9"/>
          <w:rFonts w:hint="cs"/>
          <w:rtl/>
          <w:lang w:bidi="ar-SA"/>
        </w:rPr>
        <w:t>ك</w:t>
      </w:r>
      <w:r w:rsidRPr="004A11B8">
        <w:rPr>
          <w:rStyle w:val="Char9"/>
          <w:rFonts w:hint="cs"/>
          <w:rtl/>
          <w:lang w:bidi="ar-SA"/>
        </w:rPr>
        <w:t xml:space="preserve">نت معه في </w:t>
      </w:r>
      <w:r>
        <w:rPr>
          <w:rStyle w:val="Char9"/>
          <w:rFonts w:hint="cs"/>
          <w:rtl/>
          <w:lang w:bidi="ar-SA"/>
        </w:rPr>
        <w:t>المسجد الجامع فقال لي</w:t>
      </w:r>
      <w:r w:rsidRPr="004A11B8">
        <w:rPr>
          <w:rStyle w:val="Char9"/>
          <w:rFonts w:hint="cs"/>
          <w:rtl/>
          <w:lang w:bidi="ar-SA"/>
        </w:rPr>
        <w:t>: استتر بشیء. فاستترت برحل</w:t>
      </w:r>
      <w:r w:rsidRPr="00A47C22">
        <w:rPr>
          <w:rStyle w:val="Char6"/>
          <w:rFonts w:hint="cs"/>
          <w:rtl/>
        </w:rPr>
        <w:t>. روزی ابوعبدالله یعنی امام احمد بن حنبل نزد من آمدند در حالی که نماز میخواندم و ستره جلو من نبود و با ایشان در مسجد جامع بودم، پس امام گفتند که یک چیزی را ستره قرار بده و من یک رحل را ستره قرار دادم. می‌گویم: در این اشاره مستفاد می‌شود که وی در اتخاذ ستره بین مسجد کوچک یا بزرگ تفاوتی قائل نیست. و این آن چیزی است که نمازگزاران (از ائمه مساجد گرفته تا دیگران در همه بلاد اسلامی درباره‌اش کوتاهی می‌کنند). حتی در سعودیه که برای بار اول در رجب امسال فرصت طواف پیدا کردم این مسأله را دیدم. بر علما واجب است که مردم را آگاه کنند و تشویقشان کنند و احکام دین‌شان را برایشان روشن سازند و این شامل حرمین شریفین نیز می‌شود.</w:t>
      </w:r>
    </w:p>
  </w:footnote>
  <w:footnote w:id="11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و ابن ماجه.</w:t>
      </w:r>
    </w:p>
  </w:footnote>
  <w:footnote w:id="11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احمد.</w:t>
      </w:r>
    </w:p>
  </w:footnote>
  <w:footnote w:id="11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همان.</w:t>
      </w:r>
    </w:p>
  </w:footnote>
  <w:footnote w:id="11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ابن خزیمه (92/2) و احمد.</w:t>
      </w:r>
    </w:p>
  </w:footnote>
  <w:footnote w:id="11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ابوداود.</w:t>
      </w:r>
    </w:p>
  </w:footnote>
  <w:footnote w:id="11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نسایی و احمد با سند صحیح.</w:t>
      </w:r>
    </w:p>
  </w:footnote>
  <w:footnote w:id="11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و ابویعلی (3/1107 ـ چاپ المکتب الإسلامی).</w:t>
      </w:r>
    </w:p>
  </w:footnote>
  <w:footnote w:id="11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خزیمه در «صحیح‌»اش (1/95/1) و طبرانی (3/140/3) و حاکم روایت کرده‌اند. حاکم صحیحین دانسته و ذهبی موافق اوست.</w:t>
      </w:r>
    </w:p>
  </w:footnote>
  <w:footnote w:id="119">
    <w:p w:rsidR="0059483E" w:rsidRPr="00A47C22" w:rsidRDefault="0059483E" w:rsidP="004A11B8">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دارقطنی و طبرانی با سند صحیح روایت کرده‌اند و مضمون آن هم در صحیحین و سایر کتب حدیث از جمیع صحابه آمده است و آن از جمله احادیثی که گروه قادیانه قبول ندارند. چون آنان به عالم حبی که در قرآن و سنت آمده ایمان ندارند و با این کار نصوص دینی را رد می‌کنند و مفاهیم</w:t>
      </w:r>
      <w:r>
        <w:rPr>
          <w:rStyle w:val="Char6"/>
          <w:rFonts w:hint="cs"/>
          <w:rtl/>
        </w:rPr>
        <w:t xml:space="preserve"> آن‌ها </w:t>
      </w:r>
      <w:r w:rsidRPr="00A47C22">
        <w:rPr>
          <w:rStyle w:val="Char6"/>
          <w:rFonts w:hint="cs"/>
          <w:rtl/>
        </w:rPr>
        <w:t>را تحریف می‌کنند مثلا در مورد</w:t>
      </w:r>
      <w:r>
        <w:rPr>
          <w:rStyle w:val="Char6"/>
          <w:rFonts w:hint="cs"/>
          <w:rtl/>
        </w:rPr>
        <w:t xml:space="preserve"> </w:t>
      </w:r>
      <w:r w:rsidRPr="004A11B8">
        <w:rPr>
          <w:rStyle w:val="Char6"/>
          <w:rFonts w:cs="Traditional Arabic"/>
          <w:color w:val="000000"/>
          <w:sz w:val="20"/>
          <w:shd w:val="clear" w:color="auto" w:fill="FFFFFF"/>
          <w:rtl/>
        </w:rPr>
        <w:t>﴿</w:t>
      </w:r>
      <w:r w:rsidRPr="004A11B8">
        <w:rPr>
          <w:rStyle w:val="Char6"/>
          <w:rFonts w:cs="KFGQPC Uthmanic Script HAFS"/>
          <w:color w:val="000000"/>
          <w:sz w:val="20"/>
          <w:shd w:val="clear" w:color="auto" w:fill="FFFFFF"/>
          <w:rtl/>
        </w:rPr>
        <w:t>قُلْ أُوحِيَ إِلَيَّ أَنَّهُ اسْتَمَعَ نَفَرٌ مِنَ الْجِنِّ</w:t>
      </w:r>
      <w:r w:rsidRPr="004A11B8">
        <w:rPr>
          <w:rStyle w:val="Char6"/>
          <w:rFonts w:cs="Traditional Arabic"/>
          <w:color w:val="000000"/>
          <w:sz w:val="20"/>
          <w:shd w:val="clear" w:color="auto" w:fill="FFFFFF"/>
          <w:rtl/>
        </w:rPr>
        <w:t>﴾</w:t>
      </w:r>
      <w:r w:rsidRPr="004A11B8">
        <w:rPr>
          <w:rStyle w:val="Char6"/>
          <w:rtl/>
        </w:rPr>
        <w:t xml:space="preserve"> [الجن:1]</w:t>
      </w:r>
      <w:r w:rsidRPr="004A11B8">
        <w:rPr>
          <w:rStyle w:val="Char6"/>
          <w:rFonts w:hint="cs"/>
          <w:rtl/>
        </w:rPr>
        <w:t xml:space="preserve">. </w:t>
      </w:r>
      <w:r w:rsidRPr="00A47C22">
        <w:rPr>
          <w:rStyle w:val="Char6"/>
          <w:rFonts w:hint="cs"/>
          <w:rtl/>
        </w:rPr>
        <w:t>می‌گویند: منظور من الإنس است و با این کار از قواعد زبان و شرع خارج شده‌اند. اگر برایشان ممکن باشد با تأویل باطل</w:t>
      </w:r>
      <w:r>
        <w:rPr>
          <w:rStyle w:val="Char6"/>
          <w:rFonts w:hint="cs"/>
          <w:rtl/>
        </w:rPr>
        <w:t xml:space="preserve"> آن‌ها </w:t>
      </w:r>
      <w:r w:rsidRPr="00A47C22">
        <w:rPr>
          <w:rStyle w:val="Char6"/>
          <w:rFonts w:hint="cs"/>
          <w:rtl/>
        </w:rPr>
        <w:t>را تحریف می‌کنند و به معنی حکم به ابطال</w:t>
      </w:r>
      <w:r>
        <w:rPr>
          <w:rStyle w:val="Char6"/>
          <w:rFonts w:hint="cs"/>
          <w:rtl/>
        </w:rPr>
        <w:t xml:space="preserve"> آن‌ها </w:t>
      </w:r>
      <w:r w:rsidRPr="00A47C22">
        <w:rPr>
          <w:rStyle w:val="Char6"/>
          <w:rFonts w:hint="cs"/>
          <w:rtl/>
        </w:rPr>
        <w:t>می‌دهند اگر چه همه ائمه حدیث و امت اسلامی بر صحت آن رأی اتفاق نظر داشته باشند و متواتر باشد. خداوند هدایتشان کند.</w:t>
      </w:r>
    </w:p>
  </w:footnote>
  <w:footnote w:id="12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روایت ‌کرده‌اند و روایت دومی را ابن خزیمه (1/94/1).</w:t>
      </w:r>
    </w:p>
  </w:footnote>
  <w:footnote w:id="121">
    <w:p w:rsidR="0059483E" w:rsidRPr="00A47C22" w:rsidRDefault="0059483E" w:rsidP="004A11B8">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مسلم و ابوداود و ابن خزیمه (1/95/2) به او کتابم: </w:t>
      </w:r>
      <w:r w:rsidRPr="004A11B8">
        <w:rPr>
          <w:rStyle w:val="Char9"/>
          <w:rFonts w:hint="cs"/>
          <w:rtl/>
          <w:lang w:bidi="ar-SA"/>
        </w:rPr>
        <w:t>تخدیر الساجد من اتخاذ القبور المساجد وأح</w:t>
      </w:r>
      <w:r w:rsidR="003266CF">
        <w:rPr>
          <w:rStyle w:val="Char9"/>
          <w:rFonts w:hint="cs"/>
          <w:rtl/>
          <w:lang w:bidi="ar-SA"/>
        </w:rPr>
        <w:t>ك</w:t>
      </w:r>
      <w:r w:rsidRPr="004A11B8">
        <w:rPr>
          <w:rStyle w:val="Char9"/>
          <w:rFonts w:hint="cs"/>
          <w:rtl/>
          <w:lang w:bidi="ar-SA"/>
        </w:rPr>
        <w:t>ام الجنائز وبدعها</w:t>
      </w:r>
      <w:r w:rsidRPr="00A47C22">
        <w:rPr>
          <w:rStyle w:val="Char6"/>
          <w:rFonts w:hint="cs"/>
          <w:rtl/>
        </w:rPr>
        <w:t xml:space="preserve"> رجوع شود.</w:t>
      </w:r>
    </w:p>
  </w:footnote>
  <w:footnote w:id="12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ابوداود و ابن خزیمه (1/95/2).</w:t>
      </w:r>
    </w:p>
  </w:footnote>
  <w:footnote w:id="12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روایت بخاری، مسلم و دیگران: حدیث فوق در ارواء الغلیل (22) نیز تخریج و بررسی شده است.</w:t>
      </w:r>
    </w:p>
  </w:footnote>
  <w:footnote w:id="12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روایت بخاری، مسلم و دیگران: حدیث فوق در ارواء الغلیل (22) نیز تخریج و بررسی شده است.</w:t>
      </w:r>
    </w:p>
  </w:footnote>
  <w:footnote w:id="12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ابن ماجه آن را روایت نموده‌اند. همچنین از مفاد حدیث برمی‌آید که حضرت، نمازش را آنگونه که مرسوم است با گفتن «نویتُ أن أصلی...» آغاز نمی‌کرد. همه اتفاق نظر دارند که این از بدعت‌هاست تنها اختلافی که هست این است که آیا بدعت حسنه است یا سیئه. نظر ما این است که هر بدعتی در عبادت ضلالت است، طبق فرمایش رسول (وکل بدعة ضلالة وکل ضلالة</w:t>
      </w:r>
      <w:r>
        <w:rPr>
          <w:rStyle w:val="Char6"/>
          <w:rFonts w:hint="cs"/>
          <w:rtl/>
        </w:rPr>
        <w:t xml:space="preserve"> في </w:t>
      </w:r>
      <w:r w:rsidRPr="00A47C22">
        <w:rPr>
          <w:rStyle w:val="Char6"/>
          <w:rFonts w:hint="cs"/>
          <w:rtl/>
        </w:rPr>
        <w:t>النار) که مجال تفصیل آن را دراینجا نداریم.</w:t>
      </w:r>
    </w:p>
  </w:footnote>
  <w:footnote w:id="12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طبرانی با اسناد صحیحی آن را آورده است.</w:t>
      </w:r>
    </w:p>
  </w:footnote>
  <w:footnote w:id="12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تحریم یعنی حرام کردن هر کاری که در نماز جایز نیست و تحلیل یعنی حلال کردن کارهایی که خارج از نماز رواست و مراد از تحریم و تحلیل، حرام شده‌ها و حلال‌شده‌ها هستند. این حدیث دلالت دارد بر اینکه باب نماز مسدود است و بنده جز با طهارت قادر به گشودن آن نیست؛ همچنین دلالت می‌کند بر اینکه ورود در حرمت آن جز با الله اکبر جایز نیست و خروج از آن جز با سلام دادن نیست. دیدگاه جمهور همین است.</w:t>
      </w:r>
    </w:p>
  </w:footnote>
  <w:footnote w:id="12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ترمذی آن را روایت نموده. حاکم نیز آن را صحیح دانسته و ذهبی با وی موافق است و در «الإرواء» تخریج شده است (شماره 301).</w:t>
      </w:r>
    </w:p>
  </w:footnote>
  <w:footnote w:id="12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روایت کرده، حاکم صحیحش دانسته و ذهبی موافق اوست.</w:t>
      </w:r>
    </w:p>
  </w:footnote>
  <w:footnote w:id="13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نسائی.</w:t>
      </w:r>
    </w:p>
  </w:footnote>
  <w:footnote w:id="13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بیهقی با سند صحیحی آن را آورده‌اند.</w:t>
      </w:r>
    </w:p>
  </w:footnote>
  <w:footnote w:id="13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نسایی.</w:t>
      </w:r>
    </w:p>
  </w:footnote>
  <w:footnote w:id="13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همان.</w:t>
      </w:r>
    </w:p>
  </w:footnote>
  <w:footnote w:id="13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ابوداود.</w:t>
      </w:r>
    </w:p>
  </w:footnote>
  <w:footnote w:id="13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ابن خزیمه (1/62/2، 64/1) و تمام و نیز حاکم آن را نقل کردند و صحیح دانسته و ذهبی با وی موافق است.</w:t>
      </w:r>
    </w:p>
  </w:footnote>
  <w:footnote w:id="13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نسائی.</w:t>
      </w:r>
    </w:p>
  </w:footnote>
  <w:footnote w:id="13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ابوداود.</w:t>
      </w:r>
    </w:p>
  </w:footnote>
  <w:footnote w:id="13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ابوداود در «الإرواء» نیز تخریج شده است (352).</w:t>
      </w:r>
    </w:p>
  </w:footnote>
  <w:footnote w:id="13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حبان و ضیاء با سند صحیحی آن را آورده‌اند.</w:t>
      </w:r>
    </w:p>
  </w:footnote>
  <w:footnote w:id="14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ابوداود با سند صحیحی آن را آورده‌اند.</w:t>
      </w:r>
    </w:p>
  </w:footnote>
  <w:footnote w:id="14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نسایی و نیز ابن خزیمه (1/54/2) آن را آورده‌اند. ابن حبان (485) نیز آن را صحیح دانسته است.</w:t>
      </w:r>
    </w:p>
  </w:footnote>
  <w:footnote w:id="14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مالک، بخاری و ابوعوانه.</w:t>
      </w:r>
    </w:p>
  </w:footnote>
  <w:footnote w:id="14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نسایی و دارقطنی آن را با سند صحیحی آورده‌اند. این حدیث دلالت بر مستحب بودن قبض (گرفتن) دست دارد، ولی حدیث اول دلالت بر وضع (گذاشتن) دست دارد. لذا می‌توان گفت که: هر دو مستحبند؛ اما جمع بین «قبض و وضع» که برخی از متأخران حنفی نیکو شمرده‌اند بدعت است. بنابر سخن آنان نمازگزار باید دست راست را بر دست چپ بگذارد، در حالی که مچ دست را با انگشت کوچک و شست گرفته، سه انگشت دیگر را به صورت باز بکشد. این مطلب در حاشیه ابن عابدین بر «الدر» (1/454) آمده؛ اما نباید فریب گفته برخی متأخران را در این زمینه خورد.</w:t>
      </w:r>
    </w:p>
  </w:footnote>
  <w:footnote w:id="14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ابوداود و ابن خزیمه در «صحیح» (1/54/2) و احمد و ابوشیخ در «تاریخ اصبهان» (ص 125) آن را آورده‌اند. ترمذی یکی از سندهای آن را حسن دانسته است. از لحاظ معنایی روایاتی که در موطأ و بخاری آمده روایت فوق را تایید می‌کنند. لازم به توضیح است که صرفاً گذاشتن دست بر سینه در سنت ثابت شده است و خلاف آن، یا ضعیف است و یا بی‌اساس. امام اسحاق بن راهویه به این سنت عمل کرده و مروزی در المسائل (ص 222) می‌گوید: اسحاق نماز وتر را با ما می‌گزارد. در قنوت </w:t>
      </w:r>
      <w:r>
        <w:rPr>
          <w:rStyle w:val="Char6"/>
          <w:rFonts w:hint="cs"/>
          <w:rtl/>
        </w:rPr>
        <w:t>دست‌ها</w:t>
      </w:r>
      <w:r w:rsidRPr="00A47C22">
        <w:rPr>
          <w:rStyle w:val="Char6"/>
          <w:rFonts w:hint="cs"/>
          <w:rtl/>
        </w:rPr>
        <w:t>یش را بالا می‌برد و قنوت را پیش از رکوع می‌خواند و دستانش را بالا یا پائین سینه قرار می‌داد. همچنین است نظر قاضی عیاض مالکی در بحث مستحبات نماز از کتاب «الاعلام» (ص 15، چاپ سوم، رباط) «قرار دادن دست راست بر پشت دست چپ روی قسمت بالای سینه» آنچه عبدالله ابن احمد در کتاب «مسائل» ص 62 نقل کرده چیزی نزدیک به این مطلب است گفته است: پدرم را دیدم وقتی که نماز می‌گزارد یکی از دستانش را بر دیگری بالای ناف قرار می‌داد. ر.ک «</w:t>
      </w:r>
      <w:r>
        <w:rPr>
          <w:rFonts w:hint="cs"/>
          <w:sz w:val="24"/>
          <w:szCs w:val="24"/>
          <w:rtl/>
          <w:lang w:bidi="fa-IR"/>
        </w:rPr>
        <w:t>إ</w:t>
      </w:r>
      <w:r w:rsidRPr="00A47C22">
        <w:rPr>
          <w:rStyle w:val="Char6"/>
          <w:rFonts w:hint="cs"/>
          <w:rtl/>
        </w:rPr>
        <w:t>رواء الغلیل (353)».</w:t>
      </w:r>
    </w:p>
  </w:footnote>
  <w:footnote w:id="14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آن را آورده‌اند. در «الإرواء» (374) نیز تخریج و تحقیق گشته است.</w:t>
      </w:r>
    </w:p>
  </w:footnote>
  <w:footnote w:id="14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نسائی و دیگران آورده‌اند.</w:t>
      </w:r>
    </w:p>
  </w:footnote>
  <w:footnote w:id="14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بیهقی و حاکم آن را آورده‌اند و همان‌گونه که حاکم می‌گوید: صحیح است و برای حدیث اول شاهدی از ده صحابه وجود دارد که ابن عساکر روایتش نموده (17/202/2) ضمناً به «الإرواء» (354) رجوع شود. گفتنی است براساس این دو حدیث پیامبر</w:t>
      </w:r>
      <w:r>
        <w:rPr>
          <w:rFonts w:ascii="B Badr" w:hAnsi="B Badr" w:cs="CTraditional Arabic" w:hint="cs"/>
          <w:sz w:val="24"/>
          <w:szCs w:val="24"/>
          <w:rtl/>
          <w:lang w:bidi="fa-IR"/>
        </w:rPr>
        <w:t>ص</w:t>
      </w:r>
      <w:r w:rsidRPr="00A47C22">
        <w:rPr>
          <w:rStyle w:val="Char6"/>
          <w:rFonts w:hint="cs"/>
          <w:rtl/>
        </w:rPr>
        <w:t xml:space="preserve"> در نماز نگاهش را به سجده‌گاه می‌دوخت اما اینکه بعضی از نمازگزاران در نماز چشمشان را می‌بندند درست نیست و بی‌مورد است. بهترین طریق هدایت، طریق محمد</w:t>
      </w:r>
      <w:r>
        <w:rPr>
          <w:rFonts w:ascii="B Badr" w:hAnsi="B Badr" w:cs="CTraditional Arabic" w:hint="cs"/>
          <w:sz w:val="24"/>
          <w:szCs w:val="24"/>
          <w:rtl/>
          <w:lang w:bidi="fa-IR"/>
        </w:rPr>
        <w:t>ص</w:t>
      </w:r>
      <w:r w:rsidRPr="00A47C22">
        <w:rPr>
          <w:rStyle w:val="Char6"/>
          <w:rFonts w:hint="cs"/>
          <w:rtl/>
        </w:rPr>
        <w:t xml:space="preserve"> است.</w:t>
      </w:r>
    </w:p>
  </w:footnote>
  <w:footnote w:id="14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احمد با سند صحیح و در صحیح ابی داود (1771) تخریج شده و مراد از بیت در دینی کعبه است به طوری که شأن ورود حدیث دال بر آن است.</w:t>
      </w:r>
    </w:p>
  </w:footnote>
  <w:footnote w:id="14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ابوداود.</w:t>
      </w:r>
    </w:p>
  </w:footnote>
  <w:footnote w:id="15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بخاری و سراج.</w:t>
      </w:r>
    </w:p>
  </w:footnote>
  <w:footnote w:id="15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ترمذی و حاکم آن را روایت نموده و صحیحش دانسته‌اند. صحیح الترغیب (شماره 353).</w:t>
      </w:r>
    </w:p>
  </w:footnote>
  <w:footnote w:id="15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ابوداود.</w:t>
      </w:r>
    </w:p>
  </w:footnote>
  <w:footnote w:id="15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دیگران روایتش کرده‌اند و ابن خزیمه و ابن حبان آن را صحیح دانسته‌اند. «صحیح الترغیب» (شماره 555).</w:t>
      </w:r>
    </w:p>
  </w:footnote>
  <w:footnote w:id="15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ابویعلی. «صحیح الترغیب» (شماره 556).</w:t>
      </w:r>
    </w:p>
  </w:footnote>
  <w:footnote w:id="15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المخلص</w:t>
      </w:r>
      <w:r>
        <w:rPr>
          <w:rStyle w:val="Char6"/>
          <w:rFonts w:hint="cs"/>
          <w:rtl/>
        </w:rPr>
        <w:t xml:space="preserve"> في </w:t>
      </w:r>
      <w:r w:rsidRPr="00A47C22">
        <w:rPr>
          <w:rStyle w:val="Char6"/>
          <w:rFonts w:hint="cs"/>
          <w:rtl/>
        </w:rPr>
        <w:t>«احادیث منتقاه» و طبرانی و رویانی و ضیاء در «المختاره» و ابن ماجه و احمد و ابن عساکر آن را آورده‌اند و هیثمی فقیه نیز آن را در «أسنی المطالب» صحیح دانسته است.</w:t>
      </w:r>
    </w:p>
  </w:footnote>
  <w:footnote w:id="15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w:t>
      </w:r>
    </w:p>
  </w:footnote>
  <w:footnote w:id="15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خمیصه: لباس خز یا نوعی پشم که دارای دو نوع نقش است.</w:t>
      </w:r>
    </w:p>
  </w:footnote>
  <w:footnote w:id="15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انبجانیه: جامه‌ای است ساده و بدون نقش.</w:t>
      </w:r>
    </w:p>
  </w:footnote>
  <w:footnote w:id="15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مسلم و مالک روایت نموده‌اند و در «الإرواء» (376) نیز تخریج شده است.</w:t>
      </w:r>
    </w:p>
  </w:footnote>
  <w:footnote w:id="16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بخاری، مسلم و ابوعوانه آن را روایت نموده‌اند. پیامبر به کندن و پاره کردن تصاویر لباس امر نکرد، بلکه تنها به دور کردنش بسنده نمود، چون تصایور متعلق به موجودات جان‌دار نبودند. به دلیل اینکه پیامبر </w:t>
      </w:r>
      <w:r>
        <w:rPr>
          <w:rFonts w:ascii="B Badr" w:hAnsi="B Badr" w:cs="CTraditional Arabic" w:hint="cs"/>
          <w:sz w:val="24"/>
          <w:szCs w:val="24"/>
          <w:rtl/>
          <w:lang w:bidi="fa-IR"/>
        </w:rPr>
        <w:t xml:space="preserve">ص </w:t>
      </w:r>
      <w:r w:rsidRPr="00A47C22">
        <w:rPr>
          <w:rStyle w:val="Char6"/>
          <w:rFonts w:hint="cs"/>
          <w:rtl/>
        </w:rPr>
        <w:t>دیگر تصاویر جان‌دار را پاره کرده است. نیز به دلیل آنکه پیامبر در موارد دیگر شدت به خرج می‌داد بطوری که روایات متعددی در «صحیحین» آمده است. کسی که خواهان اطلاعات بیشتری است به فتح الباری (10/321) و غایة المرام</w:t>
      </w:r>
      <w:r>
        <w:rPr>
          <w:rStyle w:val="Char6"/>
          <w:rFonts w:hint="cs"/>
          <w:rtl/>
        </w:rPr>
        <w:t xml:space="preserve"> في </w:t>
      </w:r>
      <w:r w:rsidRPr="00A47C22">
        <w:rPr>
          <w:rStyle w:val="Char6"/>
          <w:rFonts w:hint="cs"/>
          <w:rtl/>
        </w:rPr>
        <w:t>تخریج احادیث الحلال والحرام (شماره 131-145) رجوع کند.</w:t>
      </w:r>
    </w:p>
  </w:footnote>
  <w:footnote w:id="16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16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آن را روایت کرده، حاکم علاوه بر روایتش، آن را صحیح دانسته و ذهبی نیز با وی موافق است.</w:t>
      </w:r>
    </w:p>
  </w:footnote>
  <w:footnote w:id="16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ابی شبیه (12/120/2) و نیز در الإرواء (شماره 8) تخریج شده است.</w:t>
      </w:r>
    </w:p>
  </w:footnote>
  <w:footnote w:id="164">
    <w:p w:rsidR="0059483E" w:rsidRPr="00A47C22" w:rsidRDefault="0059483E" w:rsidP="00D11652">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در بیشتر روایات این چنین است و در برخی از</w:t>
      </w:r>
      <w:r>
        <w:rPr>
          <w:rStyle w:val="Char6"/>
          <w:rFonts w:hint="cs"/>
          <w:rtl/>
        </w:rPr>
        <w:t xml:space="preserve"> آن‌ها </w:t>
      </w:r>
      <w:r w:rsidRPr="00A47C22">
        <w:rPr>
          <w:rStyle w:val="Char6"/>
          <w:rFonts w:hint="cs"/>
          <w:rtl/>
        </w:rPr>
        <w:t>(وأنا من المسلمین) آمده است. پیداست بعضی از راویان در آن دست برده‌اند. نکته‌ای که دال بر این موضوع باشد در برخی روایات آمده است. نمازگزار باید بگوید: وأنا أول المسلمین و برخلاف آنچه که عده‌ای گمان دارند هیچ اشکالی را در برندارد. به گمان ایشان، این مطلب به این معنی است که (من اولین شخصی هستم که به این صفت درآمده‌ام) در حالی که اینچنین نیست، بلکه معنایش سبقت در اطاعت از امر خداست و نظیر آن فراوان است، مانند:</w:t>
      </w:r>
      <w:r>
        <w:rPr>
          <w:rStyle w:val="Char6"/>
          <w:rFonts w:hint="cs"/>
          <w:rtl/>
        </w:rPr>
        <w:t xml:space="preserve"> </w:t>
      </w:r>
      <w:r w:rsidRPr="00D11652">
        <w:rPr>
          <w:rStyle w:val="Char6"/>
          <w:rFonts w:cs="Traditional Arabic"/>
          <w:color w:val="000000"/>
          <w:sz w:val="20"/>
          <w:shd w:val="clear" w:color="auto" w:fill="FFFFFF"/>
          <w:rtl/>
        </w:rPr>
        <w:t>﴿</w:t>
      </w:r>
      <w:r w:rsidRPr="00D11652">
        <w:rPr>
          <w:rStyle w:val="Char6"/>
          <w:rFonts w:cs="KFGQPC Uthmanic Script HAFS"/>
          <w:color w:val="000000"/>
          <w:sz w:val="20"/>
          <w:shd w:val="clear" w:color="auto" w:fill="FFFFFF"/>
          <w:rtl/>
        </w:rPr>
        <w:t>قُلْ إِنْ كَانَ لِلرَّحْمَنِ وَلَدٌ فَأَنَا أَوَّلُ الْعَابِدِينَ٨١</w:t>
      </w:r>
      <w:r w:rsidRPr="00D11652">
        <w:rPr>
          <w:rStyle w:val="Char6"/>
          <w:rFonts w:cs="Traditional Arabic"/>
          <w:color w:val="000000"/>
          <w:sz w:val="20"/>
          <w:shd w:val="clear" w:color="auto" w:fill="FFFFFF"/>
          <w:rtl/>
        </w:rPr>
        <w:t>﴾</w:t>
      </w:r>
      <w:r w:rsidRPr="00D11652">
        <w:rPr>
          <w:rStyle w:val="Char6"/>
          <w:rtl/>
        </w:rPr>
        <w:t xml:space="preserve"> [الزخرف:81]</w:t>
      </w:r>
      <w:r w:rsidRPr="00D11652">
        <w:rPr>
          <w:rStyle w:val="Char6"/>
          <w:rFonts w:hint="cs"/>
          <w:rtl/>
        </w:rPr>
        <w:t xml:space="preserve">. </w:t>
      </w:r>
      <w:r w:rsidRPr="00A47C22">
        <w:rPr>
          <w:rStyle w:val="Char6"/>
          <w:rFonts w:hint="cs"/>
          <w:rtl/>
        </w:rPr>
        <w:t>و نیز از قول موسی</w:t>
      </w:r>
      <w:r>
        <w:rPr>
          <w:rStyle w:val="Char6"/>
          <w:rFonts w:cs="CTraditional Arabic" w:hint="cs"/>
          <w:rtl/>
        </w:rPr>
        <w:t>÷</w:t>
      </w:r>
      <w:r>
        <w:rPr>
          <w:rStyle w:val="Char6"/>
          <w:rFonts w:hint="cs"/>
          <w:rtl/>
        </w:rPr>
        <w:t xml:space="preserve">: </w:t>
      </w:r>
      <w:r w:rsidRPr="00D11652">
        <w:rPr>
          <w:rStyle w:val="Char6"/>
          <w:rFonts w:cs="Traditional Arabic"/>
          <w:color w:val="000000"/>
          <w:sz w:val="20"/>
          <w:shd w:val="clear" w:color="auto" w:fill="FFFFFF"/>
          <w:rtl/>
        </w:rPr>
        <w:t>﴿</w:t>
      </w:r>
      <w:r w:rsidRPr="00D11652">
        <w:rPr>
          <w:rStyle w:val="Char6"/>
          <w:rFonts w:cs="KFGQPC Uthmanic Script HAFS"/>
          <w:color w:val="000000"/>
          <w:sz w:val="20"/>
          <w:shd w:val="clear" w:color="auto" w:fill="FFFFFF"/>
          <w:rtl/>
        </w:rPr>
        <w:t>وَأَنَا أَوَّلُ الْمُؤْمِنِينَ١٤٣</w:t>
      </w:r>
      <w:r w:rsidRPr="00D11652">
        <w:rPr>
          <w:rStyle w:val="Char6"/>
          <w:rFonts w:cs="Traditional Arabic"/>
          <w:color w:val="000000"/>
          <w:sz w:val="20"/>
          <w:shd w:val="clear" w:color="auto" w:fill="FFFFFF"/>
          <w:rtl/>
        </w:rPr>
        <w:t>﴾</w:t>
      </w:r>
      <w:r w:rsidRPr="00D11652">
        <w:rPr>
          <w:rStyle w:val="Char6"/>
          <w:rtl/>
        </w:rPr>
        <w:t xml:space="preserve"> [الأعراف: 143]</w:t>
      </w:r>
      <w:r w:rsidRPr="00D11652">
        <w:rPr>
          <w:rStyle w:val="Char6"/>
          <w:rFonts w:hint="cs"/>
          <w:rtl/>
        </w:rPr>
        <w:t>.</w:t>
      </w:r>
    </w:p>
  </w:footnote>
  <w:footnote w:id="16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أزهری گوید: یعنی لا أعبد غیرک (غیر تو را نمی‌پرستم).</w:t>
      </w:r>
    </w:p>
  </w:footnote>
  <w:footnote w:id="16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«لبیک» یعنی برای اطاعتت مدام ایستاده‌ام و «سعدیک» یعنی امر تو را مدام یاری می‌کنم و مطیع دینی که بدان راضی هستی می‌باشم.</w:t>
      </w:r>
    </w:p>
  </w:footnote>
  <w:footnote w:id="16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یعنی آنکه شر به خدای متعال نسبت داده نمی‌شود، چون شر، از اعمال او نیست، بلکه تمامی کارهای او خیر است، چرا که کارهای وی حول محور عد و فضل و حکمت می‌چرخد. او خیر است و شری در او نیست. شر بدان جهت شر است که انتساب آن از خداوند قطع شده است. ابن قیم گوید: آفریننده حقیقی خیر و شر خداست. شر در بعضی از مخلوقات خداست نه در آفرینش و فعل او. بنابراین وی پاک و منزه است از ظلمی که حقیقت آن، نهادن چیزی است در غیر محل خود. خداوند اشیاء را جز در مواضع شایسته‌شان نمی‌گذارد که همه</w:t>
      </w:r>
      <w:r>
        <w:rPr>
          <w:rStyle w:val="Char6"/>
          <w:rFonts w:hint="cs"/>
          <w:rtl/>
        </w:rPr>
        <w:t xml:space="preserve"> این‌ها </w:t>
      </w:r>
      <w:r w:rsidRPr="00A47C22">
        <w:rPr>
          <w:rStyle w:val="Char6"/>
          <w:rFonts w:hint="cs"/>
          <w:rtl/>
        </w:rPr>
        <w:t>خیر است. شر عبارت است از گذاشتن چیزی در غیر محلش. پس از آنجا که وضع در محل خود، شر نیست دانسته شد که شر نمی‌تواند به وی منسوب باشد... چنانچه کسی تشکیک کند که چرا خداوند چیزی را در حالی که شر است آفرید؟ جواب این است که: آفریدن شر و فعل آفریدن شر، خیر است نه شر. زیرا خلق و فعل قایم به اویند. نسبت دادن شر به وی محال است. شر و بدیهایی هم که در مخلوق هست در عدم انتسابشان به وی شناخته می‌شوند.</w:t>
      </w:r>
    </w:p>
    <w:p w:rsidR="0059483E" w:rsidRPr="00A47C22" w:rsidRDefault="0059483E" w:rsidP="00DC3241">
      <w:pPr>
        <w:pStyle w:val="FootnoteText"/>
        <w:bidi/>
        <w:ind w:left="272" w:hanging="272"/>
        <w:jc w:val="both"/>
        <w:rPr>
          <w:rStyle w:val="Char6"/>
          <w:rtl/>
        </w:rPr>
      </w:pPr>
      <w:r w:rsidRPr="00A47C22">
        <w:rPr>
          <w:rStyle w:val="Char6"/>
          <w:rFonts w:hint="cs"/>
          <w:rtl/>
        </w:rPr>
        <w:t>فعل و خلق منتسب به وی خیر محض است. تحقیق درباره این بحث مهم به طور کامل در کتاب ابن قیم موسوم به «شفاء العلیل</w:t>
      </w:r>
      <w:r>
        <w:rPr>
          <w:rStyle w:val="Char6"/>
          <w:rFonts w:hint="cs"/>
          <w:rtl/>
        </w:rPr>
        <w:t xml:space="preserve"> في </w:t>
      </w:r>
      <w:r w:rsidRPr="00A47C22">
        <w:rPr>
          <w:rStyle w:val="Char6"/>
          <w:rFonts w:hint="cs"/>
          <w:rtl/>
        </w:rPr>
        <w:t>مسائل القضاء والقدر والتعلیل» (صص 178-206) آمده است که می‌توان بدان مراجعه کرد.</w:t>
      </w:r>
    </w:p>
  </w:footnote>
  <w:footnote w:id="16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ابوعوانه، ابوداود، ابن حبان، احمد، شافعی و طبرانی آن را روایت کرده‌اند. کسانی که این مطلب را تنها به نماز مستحب تخصیص داده‌اند در اشتباهند.</w:t>
      </w:r>
    </w:p>
  </w:footnote>
  <w:footnote w:id="16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با سند صحیحی آن را آورده است.</w:t>
      </w:r>
    </w:p>
  </w:footnote>
  <w:footnote w:id="17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و دارقطنی آن را با سند صحیح آورده‌اند.</w:t>
      </w:r>
    </w:p>
  </w:footnote>
  <w:footnote w:id="17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سبحانک یعنی، أسبحک تسبیحا به معنی أنزهک تنزیها من کل النقائص است و بحمدک یعنی نحن متلبسون بحمدک. تبارک یعنی کثرت برکة اسمک إذ وجد کل خیر من ذکر اسمک، جدک یعنی علا جلالک وعظمتک.</w:t>
      </w:r>
    </w:p>
  </w:footnote>
  <w:footnote w:id="17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آن را روایت نموده. حاکم نیز علاوه بر آن صحیحش دانسته و ذهبی با وی موافق است. عقیلی (ص 103) گوید: این مطلب به وجوه زیادی و با أسناد خوبی روایت شده و در «الإرواء» (شماره 341) تخریج شده است.</w:t>
      </w:r>
    </w:p>
  </w:footnote>
  <w:footnote w:id="173">
    <w:p w:rsidR="0059483E" w:rsidRPr="000B3BAD" w:rsidRDefault="0059483E" w:rsidP="00DC3241">
      <w:pPr>
        <w:pStyle w:val="FootnoteText"/>
        <w:bidi/>
        <w:ind w:left="272" w:hanging="272"/>
        <w:jc w:val="both"/>
        <w:rPr>
          <w:sz w:val="24"/>
          <w:szCs w:val="24"/>
          <w:rtl/>
          <w:lang w:bidi="fa-IR"/>
        </w:rPr>
      </w:pPr>
      <w:r w:rsidRPr="00C92A15">
        <w:rPr>
          <w:rStyle w:val="FootnoteReference"/>
          <w:rFonts w:ascii="B Badr" w:hAnsi="B Badr" w:cs="IRNazli"/>
          <w:sz w:val="24"/>
          <w:szCs w:val="24"/>
        </w:rPr>
        <w:footnoteRef/>
      </w:r>
      <w:r w:rsidRPr="00A47C22">
        <w:rPr>
          <w:rStyle w:val="Char6"/>
          <w:rFonts w:hint="cs"/>
          <w:rtl/>
        </w:rPr>
        <w:t>- ابن منده آن را در «التوحید» (123/2) با سند صحیح آورده و نسائی آن را در (الیوم واللیلة) به صورت موقوف (خبر موصول به صحابی) و مرفوع (خبر موصول به پیامبر) روایت کرده. در «جامع المسانید» ابن کثیر (ج 3 بخش 2 ص 235/2) همین مطلب ذکر شده است. بعدها آن را در نسائی (به شماره 849 و 850 ) دیدم در «الصحیحة» (2939) تخریج کرده‌ام.</w:t>
      </w:r>
    </w:p>
  </w:footnote>
  <w:footnote w:id="17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طحاوی با سند حسن آن را آورده‌اند.</w:t>
      </w:r>
    </w:p>
  </w:footnote>
  <w:footnote w:id="17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ابوعوانه، ابونعیم در أخبار أصبهان (1/210) آن را از جبیر بن مطعم نقل کرده که شنید پیامبر آن را در نماز مستحب می‌خواند.</w:t>
      </w:r>
    </w:p>
  </w:footnote>
  <w:footnote w:id="17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ابوعوانه.</w:t>
      </w:r>
    </w:p>
  </w:footnote>
  <w:footnote w:id="17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نور یعنی منورهما، و بک یهتدی من فیهما.</w:t>
      </w:r>
    </w:p>
  </w:footnote>
  <w:footnote w:id="17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قیم یعنی حافظهما و راعیهما.</w:t>
      </w:r>
    </w:p>
  </w:footnote>
  <w:footnote w:id="17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مسلم، ابوعوانه، ابوداود، ابن نصر و دارمی.</w:t>
      </w:r>
    </w:p>
  </w:footnote>
  <w:footnote w:id="18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البته این مطلب، نافی مشروعیت خواندن این دعا را در نماز واجب نیست. البته امام به خاطر جلوگیری از اطال</w:t>
      </w:r>
      <w:r>
        <w:rPr>
          <w:rStyle w:val="Char6"/>
          <w:rFonts w:hint="cs"/>
          <w:rtl/>
        </w:rPr>
        <w:t>ۀ</w:t>
      </w:r>
      <w:r w:rsidRPr="00A47C22">
        <w:rPr>
          <w:rStyle w:val="Char6"/>
          <w:rFonts w:hint="cs"/>
          <w:rtl/>
        </w:rPr>
        <w:t xml:space="preserve"> نماز و ملالت نمازگزاران، از این امر استثنا است.</w:t>
      </w:r>
    </w:p>
  </w:footnote>
  <w:footnote w:id="18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ابوعوانه.</w:t>
      </w:r>
    </w:p>
  </w:footnote>
  <w:footnote w:id="18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ابن ابی شیبه (12/119/2) و أبوداود و طبرانی در «الأوسط» (62/2) از «الجمع بینه وبین الصغیر» با یک سند صحیح و یک سند حسن.</w:t>
      </w:r>
    </w:p>
  </w:footnote>
  <w:footnote w:id="18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طیالسی و ابوداود با سند صحیح.</w:t>
      </w:r>
    </w:p>
  </w:footnote>
  <w:footnote w:id="18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ابن ماجه، دارقطنی و حاکم آن را آورده‌اند. حاکم، ابن حبان و ذهبی صحیحش دانسته و در «إرواء الغلیل» (342) تخریج شده است. معانی سه واژه‌ی مندرج در متن حدیث برگرفته از حدیثی است صحیح که به صورت مرفوع و مرسل از پیامبر</w:t>
      </w:r>
      <w:r>
        <w:rPr>
          <w:rFonts w:ascii="B Badr" w:hAnsi="B Badr" w:cs="CTraditional Arabic" w:hint="cs"/>
          <w:sz w:val="24"/>
          <w:szCs w:val="24"/>
          <w:rtl/>
          <w:lang w:bidi="fa-IR"/>
        </w:rPr>
        <w:t>ص</w:t>
      </w:r>
      <w:r w:rsidRPr="00A47C22">
        <w:rPr>
          <w:rStyle w:val="Char6"/>
          <w:rFonts w:hint="cs"/>
          <w:rtl/>
        </w:rPr>
        <w:t xml:space="preserve"> نقل شده است. مقصود از شعر، شعر نکوهید و مذموم است، وگرنه شعر خوب مورد تأیید است! حضرت فرموده است: «إن من الشعر حکمة» برخی از اشعار حکمت آمیزند. روایت بخاری.</w:t>
      </w:r>
    </w:p>
  </w:footnote>
  <w:footnote w:id="18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ترمذی با سند صحیحی آورده‌اند و أحمد در «مسائل ابن هانی» (1/50 چاپ المکتب) بدان معتقد است.</w:t>
      </w:r>
    </w:p>
  </w:footnote>
  <w:footnote w:id="18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مسلم، ابوعوانه، طحاوی و أحمد.</w:t>
      </w:r>
    </w:p>
  </w:footnote>
  <w:footnote w:id="18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روایت ابوداود و سهمی (64-65) حاکم نیز آن را صحیح دانسته و ذهبی با وی موافق است. در «الإرواء» نیز تخریج شده است. ابوعمرو الدانی در «المکتفی» (5/2) آن را روایت نموده و گوید: «حدیث دارای طرق فراوان است که طریق یاد شده در این باب اساس می‌باشد» سپس می‌افزاید: «گروهی از ائمه سلف و قاریان گذشته قطع آیات را مستحب می‌دانستند اگر چه بعضی از آیات با همدیگر وابسته باشند». اما در این زمان جمهور قاریان از این سنت اعراض می‌کنند، چه رسد به دیگران.</w:t>
      </w:r>
    </w:p>
  </w:footnote>
  <w:footnote w:id="18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تمام رازی در «فوائد» و ابن ابی داود در «مصاحف» (7/2) و أبونعیم در «أخبار إصبهان (1/104) و حاکم که آن را صحیح نیز دانسته و ذهبی با وی موافق است. این قرائت (ملک) نیز مانند قرائت اول (مالک) متواتر است.</w:t>
      </w:r>
    </w:p>
  </w:footnote>
  <w:footnote w:id="18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مسلم، ابوعوانه و بیهقی. در «الإرواء» (302) نیز تخریج شده است.</w:t>
      </w:r>
    </w:p>
  </w:footnote>
  <w:footnote w:id="19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دارقطنی آن را آورده و صحیحش دانسته. ابن حبان نیز در «صحیحش» آن را آورده. در منبع پیشین نیز تخریج شده است.</w:t>
      </w:r>
    </w:p>
  </w:footnote>
  <w:footnote w:id="19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خداج به معنی ناقص است و پیامبر با عبارت «غیرتمام» آن را تفسیر نموده است.</w:t>
      </w:r>
    </w:p>
  </w:footnote>
  <w:footnote w:id="19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ابوعوانه.</w:t>
      </w:r>
    </w:p>
  </w:footnote>
  <w:footnote w:id="19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یعنی فاتحه، و آن مجاز جزء از کل است یعنی ذکر کل و اراد</w:t>
      </w:r>
      <w:r>
        <w:rPr>
          <w:rStyle w:val="Char6"/>
          <w:rFonts w:hint="cs"/>
          <w:rtl/>
        </w:rPr>
        <w:t>ۀ</w:t>
      </w:r>
      <w:r w:rsidRPr="00A47C22">
        <w:rPr>
          <w:rStyle w:val="Char6"/>
          <w:rFonts w:hint="cs"/>
          <w:rtl/>
        </w:rPr>
        <w:t xml:space="preserve"> جزء به خاطر تعظیم.</w:t>
      </w:r>
    </w:p>
  </w:footnote>
  <w:footnote w:id="19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ابوعوانه و مالک. در تاریخ جرجان» (144) شاهدی از حدیث جابر وجود دارد.</w:t>
      </w:r>
    </w:p>
  </w:footnote>
  <w:footnote w:id="195">
    <w:p w:rsidR="0059483E" w:rsidRPr="00A47C22" w:rsidRDefault="0059483E" w:rsidP="00F63FD9">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باجی می‌گوید: منظور این آیه</w:t>
      </w:r>
      <w:r>
        <w:rPr>
          <w:rStyle w:val="Char6"/>
          <w:rFonts w:hint="cs"/>
          <w:rtl/>
        </w:rPr>
        <w:t xml:space="preserve"> </w:t>
      </w:r>
      <w:r w:rsidRPr="00F63FD9">
        <w:rPr>
          <w:rStyle w:val="Char6"/>
          <w:rFonts w:cs="Traditional Arabic"/>
          <w:color w:val="000000"/>
          <w:sz w:val="20"/>
          <w:shd w:val="clear" w:color="auto" w:fill="FFFFFF"/>
          <w:rtl/>
        </w:rPr>
        <w:t>﴿</w:t>
      </w:r>
      <w:r w:rsidRPr="00F63FD9">
        <w:rPr>
          <w:rStyle w:val="Char6"/>
          <w:rFonts w:cs="KFGQPC Uthmanic Script HAFS"/>
          <w:color w:val="000000"/>
          <w:sz w:val="20"/>
          <w:shd w:val="clear" w:color="auto" w:fill="FFFFFF"/>
          <w:rtl/>
        </w:rPr>
        <w:t>وَلَقَدْ آتَيْنَاكَ سَبْعًا مِنَ الْمَثَانِي وَالْقُرْآنَ الْعَظِيمَ٨٧</w:t>
      </w:r>
      <w:r w:rsidRPr="00F63FD9">
        <w:rPr>
          <w:rStyle w:val="Char6"/>
          <w:rFonts w:cs="Traditional Arabic"/>
          <w:color w:val="000000"/>
          <w:sz w:val="20"/>
          <w:shd w:val="clear" w:color="auto" w:fill="FFFFFF"/>
          <w:rtl/>
        </w:rPr>
        <w:t>﴾</w:t>
      </w:r>
      <w:r w:rsidRPr="00F63FD9">
        <w:rPr>
          <w:rStyle w:val="Char6"/>
          <w:rtl/>
        </w:rPr>
        <w:t xml:space="preserve"> [الحجر: 87]</w:t>
      </w:r>
      <w:r w:rsidRPr="00F63FD9">
        <w:rPr>
          <w:rStyle w:val="Char6"/>
          <w:rFonts w:hint="cs"/>
          <w:rtl/>
        </w:rPr>
        <w:t>.</w:t>
      </w:r>
      <w:r>
        <w:rPr>
          <w:rStyle w:val="Char6"/>
          <w:rFonts w:hint="cs"/>
          <w:rtl/>
        </w:rPr>
        <w:t xml:space="preserve"> </w:t>
      </w:r>
      <w:r w:rsidRPr="00A47C22">
        <w:rPr>
          <w:rStyle w:val="Char6"/>
          <w:rFonts w:hint="cs"/>
          <w:rtl/>
        </w:rPr>
        <w:t>فاتحه است. سبع نامیده می‌شود زیرا دارای هفت آیه است و مثانی، چون در هر رکعتی تکرار می‌شود و به آن «القرآن العظیم» گفته شده به خاطر تخصیص آن به این اسم، هر چند هر بخشی از قرآن، عظیم است، چنانکه در مورد کعبه گفته می‌شود: بیت الله، اگر چه کلیه بیوت از آن خداست، ولی این به منظور تخصیص و تعظیم است.</w:t>
      </w:r>
    </w:p>
  </w:footnote>
  <w:footnote w:id="19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و حاکم آن را آورده‌اند. حاکم آن را صحیح دانسته و ذهبی با وی موافق است.</w:t>
      </w:r>
    </w:p>
  </w:footnote>
  <w:footnote w:id="19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در «جزء القراءة خلف الإمام» باسند صحیحی آورده است.</w:t>
      </w:r>
    </w:p>
  </w:footnote>
  <w:footnote w:id="19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ابن خزیمه (1/80/2) حاکم، طبرانی و ابن حبان آن را آورده‌اند. ابن حبان و حاکم صحیحش دانسته و ذهبی موافق است. ضمناً در«الارواء» (به شمار</w:t>
      </w:r>
      <w:r>
        <w:rPr>
          <w:rStyle w:val="Char6"/>
          <w:rFonts w:hint="cs"/>
          <w:rtl/>
        </w:rPr>
        <w:t>ۀ</w:t>
      </w:r>
      <w:r w:rsidRPr="00A47C22">
        <w:rPr>
          <w:rStyle w:val="Char6"/>
          <w:rFonts w:hint="cs"/>
          <w:rtl/>
        </w:rPr>
        <w:t xml:space="preserve"> 303) تخریج شده است.</w:t>
      </w:r>
    </w:p>
  </w:footnote>
  <w:footnote w:id="19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ترمذی آن را آورده‌اند. ترمذی آن را «حسن» دانسته و سندش صحیح است (صحیح ابوداود،807).</w:t>
      </w:r>
    </w:p>
  </w:footnote>
  <w:footnote w:id="20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در «جزء» خود و ابوداود و احمد نیز روایتش کرده‌اند. ترمذی و دارقطنی آن را «حسن» دانسته‌اند.</w:t>
      </w:r>
    </w:p>
  </w:footnote>
  <w:footnote w:id="20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خطابی گوید: معنای عبارت این است: </w:t>
      </w:r>
      <w:r w:rsidRPr="008E5F57">
        <w:rPr>
          <w:rStyle w:val="Char9"/>
          <w:rFonts w:hint="cs"/>
          <w:rtl/>
        </w:rPr>
        <w:t>أداخل في القراءة وأغالب علیها، وقد ت</w:t>
      </w:r>
      <w:r w:rsidR="003266CF">
        <w:rPr>
          <w:rStyle w:val="Char9"/>
          <w:rFonts w:hint="cs"/>
          <w:rtl/>
        </w:rPr>
        <w:t>ك</w:t>
      </w:r>
      <w:r w:rsidRPr="008E5F57">
        <w:rPr>
          <w:rStyle w:val="Char9"/>
          <w:rFonts w:hint="cs"/>
          <w:rtl/>
        </w:rPr>
        <w:t>ون المنازعة بمعنی المشار</w:t>
      </w:r>
      <w:r w:rsidR="003266CF">
        <w:rPr>
          <w:rStyle w:val="Char9"/>
          <w:rFonts w:hint="cs"/>
          <w:rtl/>
        </w:rPr>
        <w:t>ك</w:t>
      </w:r>
      <w:r w:rsidRPr="008E5F57">
        <w:rPr>
          <w:rStyle w:val="Char9"/>
          <w:rFonts w:hint="cs"/>
          <w:rtl/>
        </w:rPr>
        <w:t>ة والمناوبة، ومنه منازعة الناس في الندام؛</w:t>
      </w:r>
      <w:r w:rsidRPr="00A47C22">
        <w:rPr>
          <w:rStyle w:val="Char6"/>
          <w:rFonts w:hint="cs"/>
          <w:rtl/>
        </w:rPr>
        <w:t xml:space="preserve"> و ندام با کسر نون جمع ندیم است. در این جا تنها معنای دوم درست است. به دلیل دست کشیدن صحابه از هر نوع قرائت و اگر از آن معنای نخست قصد می‌شد آنان از قرائت دست</w:t>
      </w:r>
      <w:r>
        <w:rPr>
          <w:rStyle w:val="Char6"/>
          <w:rFonts w:hint="cs"/>
          <w:rtl/>
        </w:rPr>
        <w:t xml:space="preserve"> نمی‌</w:t>
      </w:r>
      <w:r w:rsidRPr="00A47C22">
        <w:rPr>
          <w:rStyle w:val="Char6"/>
          <w:rFonts w:hint="cs"/>
          <w:rtl/>
        </w:rPr>
        <w:t>کشیدند، بلکه تنها از مداخله (تداخل قرائت با هم) دست می‌کشیدند. چنانکه از ظاهر عبارت پیداست.</w:t>
      </w:r>
    </w:p>
  </w:footnote>
  <w:footnote w:id="20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مالک، حمیدی، بخاری در «جزء» ابوداود و محاملی (6/139/1) آن را آورده‌اند. ترمذی این روایت را «حسن» دانسته و ابوحاتم و ابن حبان و ابن قیم صحیحش دانسته‌اند. و شاهدی برای آن از حدیث عمرهست که در آخرش چنین آمده: </w:t>
      </w:r>
      <w:r w:rsidRPr="008E5F57">
        <w:rPr>
          <w:rStyle w:val="Chara"/>
          <w:rFonts w:hint="cs"/>
          <w:rtl/>
        </w:rPr>
        <w:t>مالی أنازع القرآن؟! أما ی</w:t>
      </w:r>
      <w:r w:rsidR="003266CF">
        <w:rPr>
          <w:rStyle w:val="Chara"/>
          <w:rFonts w:hint="cs"/>
          <w:rtl/>
        </w:rPr>
        <w:t>ك</w:t>
      </w:r>
      <w:r w:rsidRPr="008E5F57">
        <w:rPr>
          <w:rStyle w:val="Chara"/>
          <w:rFonts w:hint="cs"/>
          <w:rtl/>
        </w:rPr>
        <w:t>فی أحد</w:t>
      </w:r>
      <w:r w:rsidR="003266CF">
        <w:rPr>
          <w:rStyle w:val="Chara"/>
          <w:rFonts w:hint="cs"/>
          <w:rtl/>
        </w:rPr>
        <w:t>ك</w:t>
      </w:r>
      <w:r w:rsidRPr="008E5F57">
        <w:rPr>
          <w:rStyle w:val="Chara"/>
          <w:rFonts w:hint="cs"/>
          <w:rtl/>
        </w:rPr>
        <w:t>م قراءة إمامه؟ إنما جعل الإمام لیؤتم به فإذا قرأ فأنصتوا»</w:t>
      </w:r>
      <w:r w:rsidRPr="00A47C22">
        <w:rPr>
          <w:rStyle w:val="Char6"/>
          <w:rFonts w:hint="cs"/>
          <w:rtl/>
        </w:rPr>
        <w:t xml:space="preserve"> که بیهقی آن را در کتاب «وجوب القراءة</w:t>
      </w:r>
      <w:r>
        <w:rPr>
          <w:rStyle w:val="Char6"/>
          <w:rFonts w:hint="cs"/>
          <w:rtl/>
        </w:rPr>
        <w:t xml:space="preserve"> في </w:t>
      </w:r>
      <w:r w:rsidRPr="00A47C22">
        <w:rPr>
          <w:rStyle w:val="Char6"/>
          <w:rFonts w:hint="cs"/>
          <w:rtl/>
        </w:rPr>
        <w:t xml:space="preserve">الصلاة» روایت نموده، همچنین در «الجامع الکبیر» (3/344/2). </w:t>
      </w:r>
    </w:p>
  </w:footnote>
  <w:footnote w:id="20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أبی شبیه (1/97/1) أبوداود، مسلم، أبوعوانه و رویانی در «مسند» (24/119/1) و نیز در «الإرواء» (332/394) تخریج شده است.</w:t>
      </w:r>
    </w:p>
  </w:footnote>
  <w:footnote w:id="20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أبی شیبه (1/97/1) و دارقطنی و ابن ماجه و طحاوی و احمد از طرق زیادی به طور «مرسل» و «مسند» آن را آورده‌اند. و ابن تیمیه آن را تقویت کرد به طوری که در «فروع» ابن عبدالهادی (485/2) نیز چنین است. بوصیری بعضی طرق آن را صحیح دانسته، من نیز مفصلاً درباره آن در «الأصل» و «الإرواء» (شماره 500) صحبت کرده‌ام.</w:t>
      </w:r>
    </w:p>
  </w:footnote>
  <w:footnote w:id="20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ماجه با سندی صحیح آن را آورده و در «الإرواء» تخریج شده است (506).</w:t>
      </w:r>
    </w:p>
  </w:footnote>
  <w:footnote w:id="20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ابوعوانه و سراج.</w:t>
      </w:r>
    </w:p>
  </w:footnote>
  <w:footnote w:id="20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در جزء خود و احمد و سراج با سند حسن آورده‌اند.</w:t>
      </w:r>
    </w:p>
  </w:footnote>
  <w:footnote w:id="20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مالک و بخاری در «أفعال العباد» با سندی صحیح آورده‌اند. نکته: امام شافعی در قول قدیمش و محمد در روایتی از ابوحنیفه قراءت پشت سر امام را در نماز سری نه جهری جایز دانسته‌اند. شیخ علی قاری و بعضی از بزرگان همین دیدگاه را برگزیده‌اند. همچنین نظر امام زهری، مالک، ابن مبارک، احمد بن حنبل و گروهی از محدثین و دیگران همین است. شیخ الإسلام ابن تیمیه نیز همین قول را برگزیده است.</w:t>
      </w:r>
    </w:p>
  </w:footnote>
  <w:footnote w:id="20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ترمذی و ابن ماجه آن را با سند صحیحی آورده‌اند و آجری در «آداب حملة القرآن» آورده است ولی حدیث </w:t>
      </w:r>
      <w:r w:rsidRPr="008E1C5E">
        <w:rPr>
          <w:rStyle w:val="Chara"/>
          <w:rFonts w:hint="cs"/>
          <w:rtl/>
        </w:rPr>
        <w:t>«من قرأ خلف الإمام ملیء فوه ناراً»</w:t>
      </w:r>
      <w:r w:rsidRPr="00A47C22">
        <w:rPr>
          <w:rStyle w:val="Char6"/>
          <w:rFonts w:hint="cs"/>
          <w:rtl/>
        </w:rPr>
        <w:t xml:space="preserve"> (کسی که پشت‌سر امام قرائت را بخواند دهانش پر از آتش می‌شود). موضوع و جعلی است که در «سلسلة الأحادیث الضعیفة» (شماره 569) توضیح داده شده است.</w:t>
      </w:r>
    </w:p>
  </w:footnote>
  <w:footnote w:id="21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در «جزء القراءة» و ابوداود با سند صحیح.</w:t>
      </w:r>
    </w:p>
  </w:footnote>
  <w:footnote w:id="21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شیخین و نسائی و نیز در «الإرواء» (344) تخریج شده.</w:t>
      </w:r>
    </w:p>
  </w:footnote>
  <w:footnote w:id="21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ابوعوانه.</w:t>
      </w:r>
    </w:p>
  </w:footnote>
  <w:footnote w:id="21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در «الأدب المفرد» ابن ماجه، ابن خزیمه، احمد و سراج با دو سند صحیح.</w:t>
      </w:r>
    </w:p>
  </w:footnote>
  <w:footnote w:id="21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نکته: گفتن آمین توسط مأمومین پشت‌سر امام باید به صورت جهری و آشکار و همزمان با آمین گفتن امام باشد، نه پیشتر از وی، چنانکه اکثر نمازگزاران مرتکب می‌شوند و نه دیرتر. این عقیده‌ای است که اکنون از نظر من ارجح است و در بعضی از آثارم درباره‌اش بحث و تحقیق کرده‌ام. از جمله در «سلسلة الأحادیث الضیعفة» (شماره 952 جلد دوم که به لطف خدا منتشر شده است و «صحیح الترغیب والترهیب» (1/205) که این یکی نیز (بحمدالله) در المکتب الإسلامی به چاپ رسیده است.</w:t>
      </w:r>
    </w:p>
  </w:footnote>
  <w:footnote w:id="21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با سند صحیحی روایتش نموده. حدیث دیگر را ابن أبی داود در «المصاحف» (4/14/2) آورده.</w:t>
      </w:r>
    </w:p>
  </w:footnote>
  <w:footnote w:id="21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از این روایت و امثال آن چنین برداشت می‌شود که بردن کودکان به مساجد صحیح است برخلاف حدیثی که بر زبان</w:t>
      </w:r>
      <w:r>
        <w:rPr>
          <w:rStyle w:val="Char6"/>
          <w:rFonts w:hint="eastAsia"/>
          <w:rtl/>
        </w:rPr>
        <w:t>‌</w:t>
      </w:r>
      <w:r w:rsidRPr="00A47C22">
        <w:rPr>
          <w:rStyle w:val="Char6"/>
          <w:rFonts w:hint="cs"/>
          <w:rtl/>
        </w:rPr>
        <w:t>ها متداول است و می‌گوید: کودکانتان را از مساجد دور کنید که چنین حدیثی ضعیف است و به اتفاق محدثین به آن استناد نمی‌شود. از جمله افرادی که آن را ضعیف داشته‌اند: ابن جوزی، منذری، هیثمی، حافظ ابن حجر عسقلانی و بوصیری و عبدالحق اشبیلی گفته است: این حدیث بی‌اساس است.</w:t>
      </w:r>
    </w:p>
  </w:footnote>
  <w:footnote w:id="21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21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احادیث فراوانی بر این مطلب دلالت دارند که بعد ذکر خواهد شد.</w:t>
      </w:r>
    </w:p>
  </w:footnote>
  <w:footnote w:id="21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أبی شیبه (1/100/1) و أحمد و عبدالغنی المقدسی در «السنن» (9/2) با سند صحیحی آورده‌اند.</w:t>
      </w:r>
    </w:p>
  </w:footnote>
  <w:footnote w:id="22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نصر و طحاوی با سند صحیح روایتش کرده</w:t>
      </w:r>
      <w:r w:rsidRPr="00A47C22">
        <w:rPr>
          <w:rStyle w:val="Char6"/>
          <w:rFonts w:hint="eastAsia"/>
          <w:rtl/>
        </w:rPr>
        <w:t>‌اند و به عقید</w:t>
      </w:r>
      <w:r w:rsidRPr="00A47C22">
        <w:rPr>
          <w:rStyle w:val="Char6"/>
          <w:rFonts w:hint="cs"/>
          <w:rtl/>
        </w:rPr>
        <w:t>ه</w:t>
      </w:r>
      <w:r w:rsidRPr="00A47C22">
        <w:rPr>
          <w:rStyle w:val="Char6"/>
          <w:rFonts w:hint="eastAsia"/>
          <w:rtl/>
        </w:rPr>
        <w:t xml:space="preserve"> من، معنی حدیث این است در هر رکعت سوره‌ای کامل بخوانید، تا بهر</w:t>
      </w:r>
      <w:r w:rsidRPr="00A47C22">
        <w:rPr>
          <w:rStyle w:val="Char6"/>
          <w:rFonts w:hint="cs"/>
          <w:rtl/>
        </w:rPr>
        <w:t>ه</w:t>
      </w:r>
      <w:r w:rsidRPr="00A47C22">
        <w:rPr>
          <w:rStyle w:val="Char6"/>
          <w:rFonts w:hint="eastAsia"/>
          <w:rtl/>
        </w:rPr>
        <w:t xml:space="preserve"> </w:t>
      </w:r>
      <w:r w:rsidRPr="00A47C22">
        <w:rPr>
          <w:rStyle w:val="Char6"/>
          <w:rFonts w:hint="cs"/>
          <w:rtl/>
        </w:rPr>
        <w:t>آ</w:t>
      </w:r>
      <w:r w:rsidRPr="00A47C22">
        <w:rPr>
          <w:rStyle w:val="Char6"/>
          <w:rFonts w:hint="eastAsia"/>
          <w:rtl/>
        </w:rPr>
        <w:t>ن رکعت</w:t>
      </w:r>
      <w:r w:rsidRPr="00A47C22">
        <w:rPr>
          <w:rStyle w:val="Char6"/>
          <w:rFonts w:hint="cs"/>
          <w:rtl/>
        </w:rPr>
        <w:t xml:space="preserve"> بدان کامل شود و این امر مستحب است؛ به دلایلی که می‌آید.</w:t>
      </w:r>
    </w:p>
  </w:footnote>
  <w:footnote w:id="22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ابویعلی به دو صورت روایت کرده‌اند. در این باره به قرائت در نماز صبح رجوع شود.</w:t>
      </w:r>
    </w:p>
  </w:footnote>
  <w:footnote w:id="22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چنانکه در نماز صبح آن را انجام داده که به زودی می‌آید.</w:t>
      </w:r>
    </w:p>
  </w:footnote>
  <w:footnote w:id="22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تفصیل و تحقیق آن به زودی خواهد آمد.</w:t>
      </w:r>
    </w:p>
  </w:footnote>
  <w:footnote w:id="22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این حدیث را به صورت معلق روایت نموده است. معلق به معنی سقوط راوی از سلسله راویان است، یعنی آنکه بخاری از استاد خود روایت نکرده، بلکه از استاد استادش که او را هم ندیده روایت نموده) ترمذی نیز به صورت «موصول» آن را روایت کرده و صحیحش دانسته است.</w:t>
      </w:r>
    </w:p>
  </w:footnote>
  <w:footnote w:id="22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نظایر به سوره‌هایی گفته می‌شود که از حیث معنا و مفهوم همانند باشند، مانند موعظه یا حکم یا قصص. بنا بر قول صحیح‌تر، آغاز سوره‌های مفصل از «ق» به بعد است و پایان آن هم به اتفاق همه، پایان قرآن است.</w:t>
      </w:r>
    </w:p>
  </w:footnote>
  <w:footnote w:id="22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22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طحاوی.</w:t>
      </w:r>
    </w:p>
  </w:footnote>
  <w:footnote w:id="22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بیهقی با سند صحیحی آورده‌اند که مطلق است؛ زیرا شامل قرائت در نماز و غیر آن می‌شود. ابن أبی شیبه (2/132/2) از ابوموسی اشعری و مغیره نقل می‌کند که آنان آن را در نماز واجب می‌گفتند. مطلق بودنش را هم از عمر و علی نقل نموده است.</w:t>
      </w:r>
    </w:p>
  </w:footnote>
  <w:footnote w:id="229">
    <w:p w:rsidR="0059483E" w:rsidRPr="00A47C22" w:rsidRDefault="0059483E" w:rsidP="00B3248D">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ابن خزیمه در «صحیحش» (1634) و بیهقی نیز با سند صحیح آن را آورده‌اند. شاهد دیگر آن صحیح ابوداود است (758) و اصل آن در صحیحین آمده. افزوده اول آن را در روایی آمده و افزوده دوم از احمد است (5/74) و افزوده‌های سوم و چهارم از بخاری و در بخشی مربوط به ابن عباس آمده که: </w:t>
      </w:r>
      <w:r w:rsidRPr="00B3248D">
        <w:rPr>
          <w:rStyle w:val="Chara"/>
          <w:rFonts w:hint="cs"/>
          <w:rtl/>
        </w:rPr>
        <w:t>أن رسول‌الله</w:t>
      </w:r>
      <w:r>
        <w:rPr>
          <w:rStyle w:val="Chara"/>
          <w:rFonts w:cs="CTraditional Arabic" w:hint="cs"/>
          <w:rtl/>
        </w:rPr>
        <w:t>ص</w:t>
      </w:r>
      <w:r w:rsidRPr="00B3248D">
        <w:rPr>
          <w:rStyle w:val="Chara"/>
          <w:rFonts w:hint="cs"/>
          <w:rtl/>
        </w:rPr>
        <w:t xml:space="preserve"> صلی ر</w:t>
      </w:r>
      <w:r w:rsidR="003266CF">
        <w:rPr>
          <w:rStyle w:val="Chara"/>
          <w:rFonts w:hint="cs"/>
          <w:rtl/>
        </w:rPr>
        <w:t>ك</w:t>
      </w:r>
      <w:r w:rsidRPr="00B3248D">
        <w:rPr>
          <w:rStyle w:val="Chara"/>
          <w:rFonts w:hint="cs"/>
          <w:rtl/>
        </w:rPr>
        <w:t>عتین لم یقرأ فیهما إلا بفاتحة ال</w:t>
      </w:r>
      <w:r w:rsidR="003266CF">
        <w:rPr>
          <w:rStyle w:val="Chara"/>
          <w:rFonts w:hint="cs"/>
          <w:rtl/>
        </w:rPr>
        <w:t>ك</w:t>
      </w:r>
      <w:r w:rsidRPr="00B3248D">
        <w:rPr>
          <w:rStyle w:val="Chara"/>
          <w:rFonts w:hint="cs"/>
          <w:rtl/>
        </w:rPr>
        <w:t>تاب.</w:t>
      </w:r>
      <w:r w:rsidRPr="00A47C22">
        <w:rPr>
          <w:rStyle w:val="Char6"/>
          <w:rFonts w:hint="cs"/>
          <w:rtl/>
        </w:rPr>
        <w:t xml:space="preserve"> احمد آن را تخریج کرده (1/282) و حارث بن أبی اسامة در مسند (ص 38) از زوائد آن و بیهقی (6/62) با سند ضعیف آورده‌اند. من در </w:t>
      </w:r>
      <w:r>
        <w:rPr>
          <w:rStyle w:val="Char6"/>
          <w:rFonts w:hint="cs"/>
          <w:rtl/>
        </w:rPr>
        <w:t>چاپ‌ها</w:t>
      </w:r>
      <w:r w:rsidRPr="00A47C22">
        <w:rPr>
          <w:rStyle w:val="Char6"/>
          <w:rFonts w:hint="cs"/>
          <w:rtl/>
        </w:rPr>
        <w:t>ی قبلی آن را حسن می‌دانستم ولی بعد برایم روشن شد که در اشتباه بودم. چون ماجرا حول محور حنظله دومی است و آن ضعیف است. و تعجبم در این است که چرا چنین امری بر من پوشیده ماند! چه بسا فکر می‌کردم که او کسی دیگر باشد. به هر حال سپاس خدایی را که مرا در شناخت خطایم هدایت کرد. به همین خاطر اقدام به ذکر آن در کتاب کردم. خداوند در عوض آن خیری به من رساند و آن همین حدیث معاذ بود. چون آن به همان حدیثی که ابن عباس بدان دلالت جسته رهنمون می‌کند. سپاس خدایی را که با نعماتش صالحات را کامل می‌کند.</w:t>
      </w:r>
    </w:p>
  </w:footnote>
  <w:footnote w:id="23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همان گونه که نووی می‌گوید: اجماع مسلمانان با نقل نسل اندر نسل به علاوه احادیث صحیح، آشکارا دلالت بر این مطلب دارند، که بعضی از</w:t>
      </w:r>
      <w:r>
        <w:rPr>
          <w:rStyle w:val="Char6"/>
          <w:rFonts w:hint="cs"/>
          <w:rtl/>
        </w:rPr>
        <w:t xml:space="preserve"> آن‌ها </w:t>
      </w:r>
      <w:r w:rsidRPr="00A47C22">
        <w:rPr>
          <w:rStyle w:val="Char6"/>
          <w:rFonts w:hint="cs"/>
          <w:rtl/>
        </w:rPr>
        <w:t>خواهند آمد. ر.ک «الإرواء» (345).</w:t>
      </w:r>
    </w:p>
  </w:footnote>
  <w:footnote w:id="23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ابوداود.</w:t>
      </w:r>
    </w:p>
  </w:footnote>
  <w:footnote w:id="23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23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به بخش قرائت حضرت در نماز جمعه و نماز عیدین رجوع کنید.</w:t>
      </w:r>
    </w:p>
  </w:footnote>
  <w:footnote w:id="23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ابوداود.</w:t>
      </w:r>
    </w:p>
  </w:footnote>
  <w:footnote w:id="23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23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عبدالحق در «التهجد» (90/1) می‌گوید: حدیث صحیحی از حضرت در مورد قرائت با صدای بلند یا آرام در نوافل روزانه نیامده است. قول اظهر آن است که قرائت حضرت در اینگونه نمازها سری بوده است. روایتی نه چندان قوی در دست است که پیامبر روزی عبدالله بن حذافه را دید که قرائت را در نمازش با صدای بلند می‌خواند، به وی گفت: </w:t>
      </w:r>
      <w:r w:rsidRPr="00B3248D">
        <w:rPr>
          <w:rStyle w:val="Char9"/>
          <w:rFonts w:hint="cs"/>
          <w:rtl/>
        </w:rPr>
        <w:t>«یا عبدالله سمع الله ولا تسمعنا»</w:t>
      </w:r>
      <w:r w:rsidRPr="00A47C22">
        <w:rPr>
          <w:rStyle w:val="Char6"/>
          <w:rFonts w:hint="cs"/>
          <w:rtl/>
        </w:rPr>
        <w:t xml:space="preserve"> «ای عبدالله! خداوند را بشنوان و به گوش ما نرسان» </w:t>
      </w:r>
    </w:p>
  </w:footnote>
  <w:footnote w:id="23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بخاری در «أفعال العباد» آورده‌اند.</w:t>
      </w:r>
    </w:p>
  </w:footnote>
  <w:footnote w:id="23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ترمذی در «الشمائل» با سند «حسن». منظور حدیث این است که قرائتش حد وسط جهر و إسرار بوده است.</w:t>
      </w:r>
    </w:p>
  </w:footnote>
  <w:footnote w:id="23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و ترمذی در «الشمائل» و بیهقی در «الدلائل» با سند حسن.</w:t>
      </w:r>
    </w:p>
  </w:footnote>
  <w:footnote w:id="24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روایت ابوداود، حاکم نیز علاوه بر این صحیحش دانسته؛ ذهبی هم با وی موافق است.</w:t>
      </w:r>
    </w:p>
  </w:footnote>
  <w:footnote w:id="24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همان.</w:t>
      </w:r>
    </w:p>
  </w:footnote>
  <w:footnote w:id="24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دانشمندان، سوره‌های قرآن را به چهار دسته تقسیم کرده‌اند، الف: السبع الطوال، هفت سوره بلند قرآن همچون بقره، آل عمران، نساء و غیره. ب: المئون، سوره‌هایی چون یونس، هود، یوسف و غیره که حدوداً صد آیه دارد. ج: المثانی که محل اختلاف است بعضی گفته‌اند: از سوره دهم تا شانزدهم، وجوهی دیگر نیز برایش برشمرده‌اند. د: المفصل، سوره‌هایی که در آخر قرآن قرار گرفته‌اند. چون کوچک و کوتاهند و زیاد هم با بسمله فصل و جدا شده، مفصل نامیده شده‌اند. در نخستین سوره آن اختلاف هست، براساس قول نووی، مفصل خود برسه دسته است: 1- طوال از حجرات تا بروج 2- اوساط از طارق تا بینه 3- قصار از زلزال تا ناس (مترجمان).</w:t>
      </w:r>
    </w:p>
  </w:footnote>
  <w:footnote w:id="24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و احمد با سند صحیح روایت کرده‌اند.</w:t>
      </w:r>
    </w:p>
  </w:footnote>
  <w:footnote w:id="24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ابن خزیمه (1/69/1) حاکم نیز آن را آورده و صحیحش دانسته. ذهبی هم موافق اوست.</w:t>
      </w:r>
    </w:p>
  </w:footnote>
  <w:footnote w:id="24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24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ترمذی نقل کرده‌اند و در «الإرواء الغلیل» (345) تخریج شده است.</w:t>
      </w:r>
    </w:p>
  </w:footnote>
  <w:footnote w:id="24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ابوداود.</w:t>
      </w:r>
    </w:p>
  </w:footnote>
  <w:footnote w:id="24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بیهقی با سند صحیح آورده‌اند. ظاهراً وی به منظور تشریع آن را عمداً انجام داده است.</w:t>
      </w:r>
    </w:p>
  </w:footnote>
  <w:footnote w:id="24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ابن خزیمه (1/69/2) و ابن بشران در «الأمالی» و ابن أبی شیبه (12/176/1) آن را آورده، حاکم صحیحش دانسته و ذهبی با وی موافق است.</w:t>
      </w:r>
    </w:p>
  </w:footnote>
  <w:footnote w:id="25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احمد با سند صحیح.</w:t>
      </w:r>
    </w:p>
  </w:footnote>
  <w:footnote w:id="25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25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و احمد و البزار.</w:t>
      </w:r>
    </w:p>
  </w:footnote>
  <w:footnote w:id="25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با سند صحیح.</w:t>
      </w:r>
    </w:p>
  </w:footnote>
  <w:footnote w:id="254">
    <w:p w:rsidR="0059483E" w:rsidRPr="00A6182B" w:rsidRDefault="0059483E" w:rsidP="00B3248D">
      <w:pPr>
        <w:pStyle w:val="FootnoteText"/>
        <w:bidi/>
        <w:ind w:left="272" w:hanging="272"/>
        <w:jc w:val="both"/>
        <w:rPr>
          <w:rFonts w:ascii="B Badr" w:hAnsi="B Badr" w:cs="Traditional Arabic"/>
          <w:sz w:val="24"/>
          <w:szCs w:val="24"/>
          <w:rtl/>
          <w:lang w:bidi="fa-IR"/>
        </w:rPr>
      </w:pPr>
      <w:r w:rsidRPr="00C92A15">
        <w:rPr>
          <w:rStyle w:val="FootnoteReference"/>
          <w:rFonts w:ascii="B Badr" w:hAnsi="B Badr" w:cs="IRNazli"/>
          <w:sz w:val="24"/>
          <w:szCs w:val="24"/>
        </w:rPr>
        <w:footnoteRef/>
      </w:r>
      <w:r w:rsidRPr="00A47C22">
        <w:rPr>
          <w:rStyle w:val="Char6"/>
          <w:rFonts w:hint="cs"/>
          <w:rtl/>
        </w:rPr>
        <w:t>- منظور از ذکر موسی این آیه است که می‌فرماید:</w:t>
      </w:r>
      <w:r>
        <w:rPr>
          <w:rStyle w:val="Char6"/>
          <w:rFonts w:hint="cs"/>
          <w:rtl/>
        </w:rPr>
        <w:t xml:space="preserve"> </w:t>
      </w:r>
      <w:r w:rsidRPr="00B3248D">
        <w:rPr>
          <w:rStyle w:val="Char6"/>
          <w:rFonts w:cs="Traditional Arabic"/>
          <w:color w:val="000000"/>
          <w:sz w:val="20"/>
          <w:shd w:val="clear" w:color="auto" w:fill="FFFFFF"/>
          <w:rtl/>
        </w:rPr>
        <w:t>﴿</w:t>
      </w:r>
      <w:r w:rsidRPr="00B3248D">
        <w:rPr>
          <w:rStyle w:val="Char6"/>
          <w:rFonts w:cs="KFGQPC Uthmanic Script HAFS"/>
          <w:color w:val="000000"/>
          <w:sz w:val="20"/>
          <w:shd w:val="clear" w:color="auto" w:fill="FFFFFF"/>
          <w:rtl/>
        </w:rPr>
        <w:t>ثُمَّ أَرْسَلْنَا مُوسَى وَأَخَاهُ هَارُونَ بِآيَاتِنَا وَسُلْطَانٍ مُبِينٍ٤٥</w:t>
      </w:r>
      <w:r w:rsidRPr="00B3248D">
        <w:rPr>
          <w:rStyle w:val="Char6"/>
          <w:rFonts w:cs="Traditional Arabic"/>
          <w:color w:val="000000"/>
          <w:sz w:val="20"/>
          <w:shd w:val="clear" w:color="auto" w:fill="FFFFFF"/>
          <w:rtl/>
        </w:rPr>
        <w:t>﴾</w:t>
      </w:r>
      <w:r w:rsidRPr="00B3248D">
        <w:rPr>
          <w:rStyle w:val="Char6"/>
          <w:rtl/>
        </w:rPr>
        <w:t xml:space="preserve"> [المؤمنون: 45]</w:t>
      </w:r>
      <w:r w:rsidRPr="00B3248D">
        <w:rPr>
          <w:rStyle w:val="Char6"/>
          <w:rFonts w:hint="cs"/>
          <w:rtl/>
        </w:rPr>
        <w:t>.</w:t>
      </w:r>
      <w:r w:rsidRPr="00A47C22">
        <w:rPr>
          <w:rStyle w:val="Char6"/>
          <w:rFonts w:hint="cs"/>
          <w:rtl/>
        </w:rPr>
        <w:t xml:space="preserve"> و منظور از عیسی آیه بعدی است:</w:t>
      </w:r>
      <w:r>
        <w:rPr>
          <w:rStyle w:val="Char6"/>
          <w:rFonts w:hint="cs"/>
          <w:rtl/>
        </w:rPr>
        <w:t xml:space="preserve"> </w:t>
      </w:r>
      <w:r w:rsidRPr="00B3248D">
        <w:rPr>
          <w:rStyle w:val="Char6"/>
          <w:rFonts w:cs="Traditional Arabic"/>
          <w:color w:val="000000"/>
          <w:sz w:val="20"/>
          <w:shd w:val="clear" w:color="auto" w:fill="FFFFFF"/>
          <w:rtl/>
        </w:rPr>
        <w:t>﴿</w:t>
      </w:r>
      <w:r w:rsidRPr="00B3248D">
        <w:rPr>
          <w:rStyle w:val="Char6"/>
          <w:rFonts w:cs="KFGQPC Uthmanic Script HAFS"/>
          <w:color w:val="000000"/>
          <w:sz w:val="20"/>
          <w:shd w:val="clear" w:color="auto" w:fill="FFFFFF"/>
          <w:rtl/>
        </w:rPr>
        <w:t>وَجَعَلْنَا ابْنَ مَرْيَمَ وَأُمَّهُ آيَةً وَآوَيْنَاهُمَا إِلَى رَبْوَةٍ ذَاتِ قَرَارٍ وَمَعِينٍ٥٠</w:t>
      </w:r>
      <w:r w:rsidRPr="00B3248D">
        <w:rPr>
          <w:rStyle w:val="Char6"/>
          <w:rFonts w:cs="Traditional Arabic"/>
          <w:color w:val="000000"/>
          <w:sz w:val="20"/>
          <w:shd w:val="clear" w:color="auto" w:fill="FFFFFF"/>
          <w:rtl/>
        </w:rPr>
        <w:t>﴾</w:t>
      </w:r>
      <w:r w:rsidRPr="00B3248D">
        <w:rPr>
          <w:rStyle w:val="Char6"/>
          <w:rtl/>
        </w:rPr>
        <w:t xml:space="preserve"> [المؤمنون: 50]</w:t>
      </w:r>
      <w:r w:rsidRPr="00B3248D">
        <w:rPr>
          <w:rStyle w:val="Char6"/>
          <w:rFonts w:hint="cs"/>
          <w:rtl/>
        </w:rPr>
        <w:t>.</w:t>
      </w:r>
    </w:p>
  </w:footnote>
  <w:footnote w:id="25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بخاری به صورت تعلیق آورده‌اند و در «الإرواء» (397) نیز تخریج شده است.</w:t>
      </w:r>
    </w:p>
  </w:footnote>
  <w:footnote w:id="25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أحمد و أبویعلی در «مسند» شان و مقدسی در «المختاره» آورده‌اند.</w:t>
      </w:r>
    </w:p>
  </w:footnote>
  <w:footnote w:id="25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25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25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با سند صحیح.</w:t>
      </w:r>
    </w:p>
  </w:footnote>
  <w:footnote w:id="26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26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ابن خزیمه و حاکم.</w:t>
      </w:r>
    </w:p>
  </w:footnote>
  <w:footnote w:id="26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ابوداود.</w:t>
      </w:r>
    </w:p>
  </w:footnote>
  <w:footnote w:id="26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ابوداود.</w:t>
      </w:r>
    </w:p>
  </w:footnote>
  <w:footnote w:id="26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ماجه و ابن خزیمه.</w:t>
      </w:r>
    </w:p>
  </w:footnote>
  <w:footnote w:id="26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طحاوی نقل کرده، ابن حبان نیز در صحیحش و ابن بشران، همچنین «حافظ» در «الأحادیث العالیات» (شماره 16) آن را حدیث حسن برشمرده است.</w:t>
      </w:r>
    </w:p>
  </w:footnote>
  <w:footnote w:id="26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26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بخاری در «جزء القراءة».</w:t>
      </w:r>
    </w:p>
  </w:footnote>
  <w:footnote w:id="26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أبوداود آن را نقل کرده، ترمذی نیز آن را آورده و صحیحش دانسته. همچنین ابن خزیمه (1/67/2).</w:t>
      </w:r>
    </w:p>
  </w:footnote>
  <w:footnote w:id="26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مسلم.</w:t>
      </w:r>
    </w:p>
  </w:footnote>
  <w:footnote w:id="27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أبوداود آن را نقل کرده، ترمذی نیز آن را آورده و صحیحش دانسته. همچنین ابن خزیمه(1/67/2).</w:t>
      </w:r>
    </w:p>
  </w:footnote>
  <w:footnote w:id="27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خزیمه در «صحیحش» (1/67/2).</w:t>
      </w:r>
    </w:p>
  </w:footnote>
  <w:footnote w:id="27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ابوداود.</w:t>
      </w:r>
    </w:p>
  </w:footnote>
  <w:footnote w:id="27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مسلم روایت کرده‌اند. این حدیث دلیلی است بر اینکه خواندن سوره علاوه بر فاتحه در دو رکعت آخر سنت است. گروهی از صحابه نیز این دیدگاه را داشته‌اند، از جمله آنان ابوبکر صدیق است. امام شافعی نیز همین عقیده را دارد؛ چه در مورد نماز ظهر و چه غیر آن، از علمای متأخر ما ابوالحسنات لکنوی همین دیدگاه را ابراز داشته است. وی در «التعلیق الممجد علی موطأ محمد» (ص 102) می‌گوید: بعضی از دوستان ما (احناف) در این باره کاری شگفت کرده‌اند، بدین گونه که سجده سهو را در تلافی قرائت سوره در دو رکعت آخر واجب دانسته‌اند و شارحان «المنیة» ابراهیم حلبی و ابن أمیر حاج و دیگران به بهترین وجهی این نظر را رد کرده‌اند. بی‌گمان کسی که چنین پنداری دارد یا از این حدیث مطلع نیست یا اطلاع دارد و بدان وقعی نمی‌نهد.</w:t>
      </w:r>
    </w:p>
  </w:footnote>
  <w:footnote w:id="27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27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27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خزیمه در صحیحش (1/67/2) و ضیاء مقدسی در «المختاره» با سند صحیح.</w:t>
      </w:r>
    </w:p>
  </w:footnote>
  <w:footnote w:id="27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در «جزء القراءة» آورده است. ترمذی نیز آورده و صحیحش دانسته است.</w:t>
      </w:r>
    </w:p>
  </w:footnote>
  <w:footnote w:id="27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طیالسی.</w:t>
      </w:r>
    </w:p>
  </w:footnote>
  <w:footnote w:id="27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احمد با سند قوی.</w:t>
      </w:r>
    </w:p>
  </w:footnote>
  <w:footnote w:id="28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28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با سند جید.</w:t>
      </w:r>
    </w:p>
  </w:footnote>
  <w:footnote w:id="28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28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خزیمه در«صحیحه» (1/67/2) و ضیاء مقدسی در «المختاره» با سند صحیح.</w:t>
      </w:r>
    </w:p>
  </w:footnote>
  <w:footnote w:id="28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در «جزء القراءة» و ترمذی روایت کرده و ترمذی صحیحش هم دانسته.</w:t>
      </w:r>
    </w:p>
  </w:footnote>
  <w:footnote w:id="28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مسلح و طیالسی.</w:t>
      </w:r>
    </w:p>
  </w:footnote>
  <w:footnote w:id="28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28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با سند صحیح و ابن خزیمه.</w:t>
      </w:r>
    </w:p>
  </w:footnote>
  <w:footnote w:id="28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مسلم.</w:t>
      </w:r>
    </w:p>
  </w:footnote>
  <w:footnote w:id="28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29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29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29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و احمد با سند صحیح.</w:t>
      </w:r>
    </w:p>
  </w:footnote>
  <w:footnote w:id="29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طیالسی و احمد با سندی صحیح.</w:t>
      </w:r>
    </w:p>
  </w:footnote>
  <w:footnote w:id="29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خزیمه (1/166/2) و طبرانی و مقدسی با سندی صحیح.</w:t>
      </w:r>
    </w:p>
  </w:footnote>
  <w:footnote w:id="29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29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29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طولانی‌ترین سوره‌ها بنا به قول متفق «اعراف» و دیگری بنا به قول ارجح «انعام» است (فتح الباری).</w:t>
      </w:r>
    </w:p>
  </w:footnote>
  <w:footnote w:id="29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أبوداود و ابن خزیمه (1/68/1) و أحمد و سراج و مخلص.</w:t>
      </w:r>
    </w:p>
  </w:footnote>
  <w:footnote w:id="29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طبرانی در المعجم الکبیر با سندصحیح.</w:t>
      </w:r>
    </w:p>
  </w:footnote>
  <w:footnote w:id="30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مقدسی، نسائی، ابن نصر و طبرانی.</w:t>
      </w:r>
    </w:p>
  </w:footnote>
  <w:footnote w:id="30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روایت نسائی و احمد با سند صحیح.</w:t>
      </w:r>
    </w:p>
  </w:footnote>
  <w:footnote w:id="30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آن را آورده، ترمذی آن را حدیثی «حسن» می‌داند.</w:t>
      </w:r>
    </w:p>
  </w:footnote>
  <w:footnote w:id="30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و نسائی.</w:t>
      </w:r>
    </w:p>
  </w:footnote>
  <w:footnote w:id="30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و نسائی.</w:t>
      </w:r>
    </w:p>
  </w:footnote>
  <w:footnote w:id="30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و نسائی آن را آورده‌اند و در «الإرواء» (295) نیز تخریج شده است.</w:t>
      </w:r>
    </w:p>
  </w:footnote>
  <w:footnote w:id="30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روایت نسائی با سند صحیح.</w:t>
      </w:r>
    </w:p>
  </w:footnote>
  <w:footnote w:id="30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30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تقدیم سوره نساء بر آل عمران که در این روایت آمده دلیلی است بر جایز بودن ترک مراعات ترتیب مصحف عثمانی در قرائت.</w:t>
      </w:r>
    </w:p>
  </w:footnote>
  <w:footnote w:id="30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نسائی.</w:t>
      </w:r>
    </w:p>
  </w:footnote>
  <w:footnote w:id="31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ابویعلی آن را آورده، همچنین حاکم صحیحش دانسته است. ذهبی هم با وی موافق است. در روایتی «طول» ضبط شده است. ابن اثیر گوید: با ضم، جمع طولی است. مثل: الکبری و الکبر و سبع الطوال عبارتند از بقره، آل عمران، نساء، مائده، انعام، اعراف، توبه.</w:t>
      </w:r>
    </w:p>
  </w:footnote>
  <w:footnote w:id="31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نسایی با سند صحیح آورده‌اند.</w:t>
      </w:r>
    </w:p>
  </w:footnote>
  <w:footnote w:id="31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ابوداود.</w:t>
      </w:r>
    </w:p>
  </w:footnote>
  <w:footnote w:id="31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31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آورده است. ترمذی نیز آن را روایت نموده و صحیحش دانسته است.</w:t>
      </w:r>
    </w:p>
  </w:footnote>
  <w:footnote w:id="31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احمد.</w:t>
      </w:r>
    </w:p>
  </w:footnote>
  <w:footnote w:id="31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با سند صحیح.</w:t>
      </w:r>
    </w:p>
  </w:footnote>
  <w:footnote w:id="31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دارمی آن را آورده ترمذی نیز آورده و صحیحش دانسته است.</w:t>
      </w:r>
    </w:p>
  </w:footnote>
  <w:footnote w:id="31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آن را آورده و ابن حبان نیز در «صحیحش» شرة (با کسر شین و تشدید راء): نشاط و همت؛ شرة الشباب: آغاز و حدّت جوانی. امام طحاوی می‌گوید: شرة، حدت و نشاط در کارهاست که مسلمانان در اعمالشان آن را از خودشان می‌طلبند تا با آن به خدای عزوجل تقرب یابند.</w:t>
      </w:r>
    </w:p>
    <w:p w:rsidR="0059483E" w:rsidRPr="00A47C22" w:rsidRDefault="0059483E" w:rsidP="006A51A6">
      <w:pPr>
        <w:pStyle w:val="FootnoteText"/>
        <w:bidi/>
        <w:ind w:left="272"/>
        <w:jc w:val="both"/>
        <w:rPr>
          <w:rStyle w:val="Char6"/>
          <w:rtl/>
        </w:rPr>
      </w:pPr>
      <w:r w:rsidRPr="00A47C22">
        <w:rPr>
          <w:rStyle w:val="Char6"/>
          <w:rFonts w:hint="cs"/>
          <w:rtl/>
        </w:rPr>
        <w:t>رسول الله</w:t>
      </w:r>
      <w:r>
        <w:rPr>
          <w:rFonts w:ascii="B Badr" w:hAnsi="B Badr" w:cs="CTraditional Arabic" w:hint="cs"/>
          <w:sz w:val="24"/>
          <w:szCs w:val="24"/>
          <w:rtl/>
          <w:lang w:bidi="fa-IR"/>
        </w:rPr>
        <w:t>ص</w:t>
      </w:r>
      <w:r w:rsidRPr="00A47C22">
        <w:rPr>
          <w:rStyle w:val="Char6"/>
          <w:rFonts w:hint="cs"/>
          <w:rtl/>
        </w:rPr>
        <w:t xml:space="preserve"> دوستدار کسانی است که در اعمالشان تندروی نمی‌کنند چرا که این افراد بناچار از تندروی‌‌شان خواهند کاست. وی فرموده است: به اعمال صالحه‌ای تمسک کنید که عمل و پایبندی به</w:t>
      </w:r>
      <w:r>
        <w:rPr>
          <w:rStyle w:val="Char6"/>
          <w:rFonts w:hint="cs"/>
          <w:rtl/>
        </w:rPr>
        <w:t xml:space="preserve"> آن‌ها </w:t>
      </w:r>
      <w:r w:rsidRPr="00A47C22">
        <w:rPr>
          <w:rStyle w:val="Char6"/>
          <w:rFonts w:hint="cs"/>
          <w:rtl/>
        </w:rPr>
        <w:t>تا دیدار پروردگار بادوام باشد و در تفسیر همین معنی از رسول‌الله</w:t>
      </w:r>
      <w:r>
        <w:rPr>
          <w:rFonts w:ascii="B Badr" w:hAnsi="B Badr" w:cs="CTraditional Arabic" w:hint="cs"/>
          <w:sz w:val="24"/>
          <w:szCs w:val="24"/>
          <w:rtl/>
          <w:lang w:bidi="fa-IR"/>
        </w:rPr>
        <w:t>ص</w:t>
      </w:r>
      <w:r w:rsidRPr="00A47C22">
        <w:rPr>
          <w:rStyle w:val="Char6"/>
          <w:rFonts w:hint="cs"/>
          <w:rtl/>
        </w:rPr>
        <w:t xml:space="preserve"> نقل است که فرمود: </w:t>
      </w:r>
      <w:r w:rsidRPr="006A51A6">
        <w:rPr>
          <w:rStyle w:val="Chara"/>
          <w:rFonts w:hint="cs"/>
          <w:rtl/>
        </w:rPr>
        <w:t>«أحب الأعمال إلى الله أدومها وإن قل»</w:t>
      </w:r>
      <w:r w:rsidRPr="00A47C22">
        <w:rPr>
          <w:rStyle w:val="Char6"/>
          <w:rFonts w:hint="cs"/>
          <w:rtl/>
        </w:rPr>
        <w:t xml:space="preserve"> و این حدیث که از روایت عایشه است صحیح و متفق علیه است.</w:t>
      </w:r>
    </w:p>
  </w:footnote>
  <w:footnote w:id="31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حدیث متفق علیه است و از عایشه نقل شده است.</w:t>
      </w:r>
    </w:p>
  </w:footnote>
  <w:footnote w:id="32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ابن سعد (1/376) و ابوشیخ در «أخلاق </w:t>
      </w:r>
      <w:r>
        <w:rPr>
          <w:rStyle w:val="Char6"/>
          <w:rFonts w:hint="cs"/>
          <w:rtl/>
        </w:rPr>
        <w:t>النبي</w:t>
      </w:r>
      <w:r w:rsidRPr="00A47C22">
        <w:rPr>
          <w:rStyle w:val="Char6"/>
          <w:rFonts w:hint="cs"/>
          <w:rtl/>
        </w:rPr>
        <w:t xml:space="preserve">» (281). </w:t>
      </w:r>
    </w:p>
  </w:footnote>
  <w:footnote w:id="32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دارمی آن را آورده، حاکم نیز روایت کرده و صحیحش دانسته است، ذهبی نیز با وی موافق است.</w:t>
      </w:r>
    </w:p>
  </w:footnote>
  <w:footnote w:id="32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دارمی روایت کرده، حاکم نیز آورده است و صحیحش دانسته و ذهبی هم با وی موافق است.</w:t>
      </w:r>
    </w:p>
  </w:footnote>
  <w:footnote w:id="32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ابوداود.</w:t>
      </w:r>
    </w:p>
  </w:footnote>
  <w:footnote w:id="32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ابوداود با سند صحیح.</w:t>
      </w:r>
    </w:p>
  </w:footnote>
  <w:footnote w:id="32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ابوداود آورده‌اند. به نظرم این حدیث و احادیثی دیگر بیانگر کراهت بیدار ماندن در تمام شب به صورت همیشگی یا بیشتر اوقات می‌باشد، زیرا خلاف سنت است و اگر بیداری تمام شب بهتر بود حتماً پیامبر آن را از دست نمی‌داد. و مسلماً بهترین شیوه، شیوه پیامبر است. نباید فریب آن چیزی را خورد که درباره ابوحنیفه روایت شده مبنی بر اینکه چهل سال نماز صبح را با وضوی نماز عشا می‌خواند؛ زیرا اساس ندارد. علامه فیروزآبادی در «الرد علی المعترض» (44/1) می‌گوید: این مطلب از دروغهای واضحی است که نسبت دادن آن به امام سزاوار نیست و در آن هیچ فضیلتی هم نیست. برای چنین امامی شایسته بود که کار بهتر را انجام دهد و بی‌تردید تجدید وضو برای هر نماز بهتر است. این نکته که درباره او گفته شده اگر بدین معنا باشد که وی چهل سال به صورت متوالی شب‌ها را بیدار می‌ماند، محال است. و از خرافات بعضی از متعصبان نادان است که در مورد ابوحنیفه و دیگران گفته‌اند و همه‌اش کذب و دروغ است.</w:t>
      </w:r>
    </w:p>
  </w:footnote>
  <w:footnote w:id="32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احمد و طبرانی (1/187/2) آورده‌اند. ترمذی هم صحیحش دانسته.</w:t>
      </w:r>
    </w:p>
  </w:footnote>
  <w:footnote w:id="32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ابن خزیمه (1/170/1) و احمد و ابن نصر روایت نموده‌اند. حاکم نیز روایت کرده و صحیحش دانسته است. ذهبی نیز با وی موافق است.</w:t>
      </w:r>
    </w:p>
  </w:footnote>
  <w:footnote w:id="32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بخاری.</w:t>
      </w:r>
    </w:p>
  </w:footnote>
  <w:footnote w:id="32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نسائی آورده است. حاکم نیز صحیحش دانسته. </w:t>
      </w:r>
    </w:p>
  </w:footnote>
  <w:footnote w:id="33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ترمذی و ابوالعباس أصم در حدیثش» (ج2 شماره 117) حاکم نیز آورده است و صحیحش دانسته و ذهبی هم با وی موافق است. </w:t>
      </w:r>
    </w:p>
  </w:footnote>
  <w:footnote w:id="33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و احمد با سند صحیح.</w:t>
      </w:r>
    </w:p>
  </w:footnote>
  <w:footnote w:id="33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این دو رکعت در «صحیح مسلم» و غیره ثبت شده است و با گفت</w:t>
      </w:r>
      <w:r>
        <w:rPr>
          <w:rStyle w:val="Char6"/>
          <w:rFonts w:hint="cs"/>
          <w:rtl/>
        </w:rPr>
        <w:t>ۀ</w:t>
      </w:r>
      <w:r w:rsidRPr="00A47C22">
        <w:rPr>
          <w:rStyle w:val="Char6"/>
          <w:rFonts w:hint="cs"/>
          <w:rtl/>
        </w:rPr>
        <w:t xml:space="preserve"> حضرت «اجعلوا آخر صلاتکم باللیل وتراً» که بخاری و مسلم روایت کرده‌اند منافات دارد. علما در توافق بین این دو حدیث بنا بر وجوهی که به نظرم هیچ کدام بر دیگری ترجیح ندارد با هم اختلاف کرده‌اند و احتیاط در ترک آن دو رکعت بعد از وتر شده بود. پس امر با فعل توافق پیدا می‌کند و مشروعیت دو رکعت را برای همگی مردم ثابت می‌کند. امر اول مسئله مستحب بودن را مطرح می‌کند و منافاتی ندارد. آن را در کتاب الصحیحه (1993) تحقیق کرده‌ام.</w:t>
      </w:r>
    </w:p>
  </w:footnote>
  <w:footnote w:id="33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ابوداود. در «إرواء» (345) نیز تخریج شده است.</w:t>
      </w:r>
    </w:p>
  </w:footnote>
  <w:footnote w:id="33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همان.</w:t>
      </w:r>
    </w:p>
  </w:footnote>
  <w:footnote w:id="33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ابوداود.</w:t>
      </w:r>
    </w:p>
  </w:footnote>
  <w:footnote w:id="33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همان.</w:t>
      </w:r>
    </w:p>
  </w:footnote>
  <w:footnote w:id="33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همان.</w:t>
      </w:r>
    </w:p>
  </w:footnote>
  <w:footnote w:id="33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و طحاوی با سند صحیح آورده‌اند.</w:t>
      </w:r>
    </w:p>
  </w:footnote>
  <w:footnote w:id="33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این مطلب، نظر امام شافعی و احمد و اسحاق است. همچنین بعضی از محققان متأخر حنفی هم این عقیده را دارند. اما در مورد سوره، دیدگاه فوق روایتی است در مذهب شافعی و صحیح هم هست.</w:t>
      </w:r>
    </w:p>
  </w:footnote>
  <w:footnote w:id="34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ابوداود، نسائی و ابن جارود آن را روایت کرده‌اند. نکته زاید در حدیث (که بیانگر قرائت سوره است) برخلاف تصور تویجری شاذ نیست.</w:t>
      </w:r>
    </w:p>
  </w:footnote>
  <w:footnote w:id="34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مبارک در «الزهد» (167/1) از «الکواکب» (575) و أبوداود و احمد نیز با مسند صحیح.</w:t>
      </w:r>
    </w:p>
  </w:footnote>
  <w:footnote w:id="34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مالک.</w:t>
      </w:r>
    </w:p>
  </w:footnote>
  <w:footnote w:id="34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أبوداود روایت کرده است. ترمذی نیز روایت نموده است و صحیحش برشمرده.</w:t>
      </w:r>
    </w:p>
  </w:footnote>
  <w:footnote w:id="34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أبوداود.</w:t>
      </w:r>
    </w:p>
  </w:footnote>
  <w:footnote w:id="34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در «أفعال العباد» با سندی صحیح روایت نموده است.</w:t>
      </w:r>
    </w:p>
  </w:footnote>
  <w:footnote w:id="34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رجوع کنید به قرائت در فاتحه.</w:t>
      </w:r>
    </w:p>
  </w:footnote>
  <w:footnote w:id="34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348">
    <w:p w:rsidR="0059483E" w:rsidRPr="00A47C22" w:rsidRDefault="0059483E" w:rsidP="006754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حافظ آن را آورده و در توضیحش نوشته است: بدین صورت که نخست همزه، پس از آن الف ساکن و آنگاه همزه‌ای دیگر تلفظ شود. شیخ علی قاری نیز آن را از دیگران روایت کرده سپس افزوده است که </w:t>
      </w:r>
      <w:r w:rsidRPr="00675441">
        <w:rPr>
          <w:rStyle w:val="Char9"/>
          <w:rFonts w:hint="cs"/>
          <w:rtl/>
        </w:rPr>
        <w:t>«والأظهر</w:t>
      </w:r>
      <w:r>
        <w:rPr>
          <w:rStyle w:val="Char9"/>
          <w:rFonts w:hint="cs"/>
          <w:rtl/>
        </w:rPr>
        <w:t xml:space="preserve"> ا</w:t>
      </w:r>
      <w:r w:rsidRPr="00675441">
        <w:rPr>
          <w:rStyle w:val="Char9"/>
          <w:rFonts w:hint="cs"/>
          <w:rtl/>
        </w:rPr>
        <w:t>نها ثلاث ألفات ممدودات»</w:t>
      </w:r>
      <w:r w:rsidRPr="00A47C22">
        <w:rPr>
          <w:rStyle w:val="Char6"/>
          <w:rFonts w:hint="cs"/>
          <w:rtl/>
        </w:rPr>
        <w:t>.</w:t>
      </w:r>
    </w:p>
  </w:footnote>
  <w:footnote w:id="34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در تعلیق و أبوداود و دارمی و حاکم و تمام رازی با دو سند صحیح آورده‌اند.</w:t>
      </w:r>
    </w:p>
  </w:footnote>
  <w:footnote w:id="35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حدیثی است که ابن مبارک در «الزهد» (162/1) از «الکواکب» (575) آورده است. همچنین دارمی و ابن نصر و طبرانی آن را آورده‌اند و ابونعیم در «أخبار اصبهان» و ضیاء در «المختارة».</w:t>
      </w:r>
    </w:p>
  </w:footnote>
  <w:footnote w:id="35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دارمی و احمد با سند صحیح روایت کرده‌اند. برخی از راویان حدیث </w:t>
      </w:r>
      <w:r w:rsidRPr="00675441">
        <w:rPr>
          <w:rStyle w:val="Chara"/>
          <w:rFonts w:hint="cs"/>
          <w:rtl/>
        </w:rPr>
        <w:t>«زینوا القرآن بأصوات</w:t>
      </w:r>
      <w:r w:rsidR="003266CF">
        <w:rPr>
          <w:rStyle w:val="Chara"/>
          <w:rFonts w:hint="cs"/>
          <w:rtl/>
        </w:rPr>
        <w:t>ك</w:t>
      </w:r>
      <w:r w:rsidRPr="00675441">
        <w:rPr>
          <w:rStyle w:val="Chara"/>
          <w:rFonts w:hint="cs"/>
          <w:rtl/>
        </w:rPr>
        <w:t>م»</w:t>
      </w:r>
      <w:r w:rsidRPr="00A47C22">
        <w:rPr>
          <w:rStyle w:val="Char6"/>
          <w:rFonts w:hint="cs"/>
          <w:rtl/>
        </w:rPr>
        <w:t xml:space="preserve"> را به گونه‌ای دیگر روایت کرده‌اند که خطاست. توضیح بیشتر در این مورد در «الأحادیث الضعیفة» (5328) آمده است.</w:t>
      </w:r>
    </w:p>
  </w:footnote>
  <w:footnote w:id="35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روایت کرده است. همچنین حاکم روایت کرده و صحیحش دانسته و ذهبی هم با وی موافق است.</w:t>
      </w:r>
    </w:p>
  </w:footnote>
  <w:footnote w:id="35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بخاریف مسلم، طحاوی و ابن منده در «التوحید» (81/1).</w:t>
      </w:r>
    </w:p>
    <w:p w:rsidR="0059483E" w:rsidRPr="00A47C22" w:rsidRDefault="0059483E" w:rsidP="00DC3241">
      <w:pPr>
        <w:pStyle w:val="FootnoteText"/>
        <w:bidi/>
        <w:ind w:left="272" w:hanging="272"/>
        <w:jc w:val="both"/>
        <w:rPr>
          <w:rStyle w:val="Char6"/>
          <w:rtl/>
        </w:rPr>
      </w:pPr>
      <w:r w:rsidRPr="00A47C22">
        <w:rPr>
          <w:rStyle w:val="Char6"/>
          <w:rFonts w:hint="cs"/>
          <w:rtl/>
        </w:rPr>
        <w:t>تنیه ابن اثیر این حدیث ابوداود را در جامع الأصول از حدیث ابوهریره</w:t>
      </w:r>
      <w:r w:rsidR="005179FE" w:rsidRPr="005179FE">
        <w:rPr>
          <w:rStyle w:val="Char6"/>
          <w:rFonts w:cs="CTraditional Arabic" w:hint="cs"/>
          <w:rtl/>
        </w:rPr>
        <w:t>س</w:t>
      </w:r>
      <w:r w:rsidRPr="00A47C22">
        <w:rPr>
          <w:rStyle w:val="Char6"/>
          <w:rFonts w:hint="cs"/>
          <w:rtl/>
        </w:rPr>
        <w:t xml:space="preserve"> به بخاری نسبت داده است. استاد عبدالقادر أرناؤوط و نیز کسی که او را کمک کرده تعلیق بر آن زده و گفته‌اند (2/457): البیان صفة صلاة (ص 106) را دوری رفته است. آن را به ابوداود نسبت داده ایشان اشاره دارند که اهل علم نباید حدیث را جز به صحیحین نسبت دهند و نیز حدیث را تنها یکی از شیخین باید تخریج کرده باشد و اما ؟؟؟ آنچه را آن دو اشاره کردند با اغماض نظر از قصدشان حق و ؟؟؟ است. لیکن سزاوار است که بدانند از وقتی که این کتاب مبارک را می‌نوشتم چیزی که مرا بیم می‌داد آن بود که بخاری آن را از احادیث ابوهریره تخریج کرده است و من اسناد آن را از روی عمد ترک کردم نه از روی جهل و یا دست از روی لهو. چنانکه برای ایشان هم گاهی پیش می‌آید و اگر مسأله چنان می‌بود که گمان می‌رفت در این مدت که کتاب پنج بار به چاپ رسیده است من به عنوان سهوکننده یا جاهل متوجه اشتباهم می‌شدم ولی مسأله بحمدالله از این قرار نبود. من می‌دانستم که یکی از روایات آن ابوعاصم ضحاک بن مخلد نبیل که از مشقات است در روایت حدیث از ابوهریره خطا کرده زیرا وی آن را به طور مرفوع با سند مذکور آن را از ابوهریره به صورت مرفوع لیکن با لفظ </w:t>
      </w:r>
      <w:r w:rsidRPr="00675441">
        <w:rPr>
          <w:rStyle w:val="Char9"/>
          <w:rFonts w:hint="cs"/>
          <w:rtl/>
        </w:rPr>
        <w:t>«ما أذن الله بشیء»</w:t>
      </w:r>
      <w:r w:rsidRPr="00A47C22">
        <w:rPr>
          <w:rStyle w:val="Char6"/>
          <w:rFonts w:hint="cs"/>
          <w:rtl/>
        </w:rPr>
        <w:t xml:space="preserve"> روایت کرده‌اند که در این کتاب ذکر شده است. و بیشتر ثقات نیز از این لفظ از ابن جریح تبعیت کرده‌اند و همگی عین آن را در زهری روایت کرده‌اند. یحیی بن ابی کثیر و محمد بن عمرو و محمدبن ابراهیم تیمی و عمروبن دینار، که آنان نیز همگی ثقات‌اند از زهری پیروی کرده‌اند و جمیعا آن را از طریق ابن سلمه و ابوداود نقل کرده‌اند.</w:t>
      </w:r>
    </w:p>
    <w:p w:rsidR="0059483E" w:rsidRPr="00A47C22" w:rsidRDefault="0059483E" w:rsidP="00675441">
      <w:pPr>
        <w:pStyle w:val="FootnoteText"/>
        <w:bidi/>
        <w:ind w:left="272"/>
        <w:jc w:val="both"/>
        <w:rPr>
          <w:rStyle w:val="Char6"/>
          <w:rtl/>
        </w:rPr>
      </w:pPr>
      <w:r w:rsidRPr="00A47C22">
        <w:rPr>
          <w:rStyle w:val="Char6"/>
          <w:rFonts w:hint="cs"/>
          <w:rtl/>
        </w:rPr>
        <w:t>پس اتقان این ثقات در این اسناد واحد از طریق ابوهریره بر روایت حدیث منقول از وی با لفظ دوم بزرگترین دلیل است بر آنکه از عاصم در روایتش با لفظ اول؟؟؟ و این خطایی است از وی. و اینکه آن حدیث شاذ است که وصفش نزد علما معروف است. لذا حافظ ابوبکر نیشابوری به اشتباه ابوعاصم در این لفظ یقین دارد و گفته است: «لکثرة من رواه عن ابن جریح باللفظ الثانی». به نظر من به خاطر کثرت کسانی که از آن را از زهری روایت کرده‌اند و منزل کسانی که از او تبعیت کرده‌اند از أبی سلمه به طوری که ذکر کردم، لذا خطیب بغدادی در آنچه از وی نقل شده از ابوبکر نیشابوری پیروی کرده و ابن اثیر در «جامع‌»اش بعد حافظ ابن حجر در «الفتح» (13/429) به اشکال این لفظ اشاره‌ای لطیف کرده‌اند که بعضی متوجه آن نمی‌شوند و اگر متوجه شوند چه بسا جرأت علمی آن را نداشته باشند که خطای یکی از راویان «صحیح» را گوشزد کند.</w:t>
      </w:r>
    </w:p>
    <w:p w:rsidR="0059483E" w:rsidRPr="00A47C22" w:rsidRDefault="0059483E" w:rsidP="00675441">
      <w:pPr>
        <w:pStyle w:val="FootnoteText"/>
        <w:bidi/>
        <w:ind w:left="272"/>
        <w:jc w:val="both"/>
        <w:rPr>
          <w:rStyle w:val="Char6"/>
          <w:rtl/>
        </w:rPr>
      </w:pPr>
      <w:r w:rsidRPr="00A47C22">
        <w:rPr>
          <w:rStyle w:val="Char6"/>
          <w:rFonts w:hint="cs"/>
          <w:rtl/>
        </w:rPr>
        <w:t>این خلاصه تحقیقی است که من حدوداً بیست سال پیش در «الأصل» نوشته بودم که مصلحت دیدم باید از این چاپ بیاید هر انسان منصفی تشخیص می‌دهد که آیا من از آن کسی هستم که از راه به عنوان ؟؟؟ من استفاده می‌کنند. و می‌خواهد که من در خطایش شریک باشم و بدان قرار بر آن نبود و امیدوارم که دوباره چنین اضطراری پیش نیاید. والله المستعان. سپس درجای دیگری دیدم که وی از این انتقاد تجاهل کرده و در تعلیقش بر «شرح النه» بنجوی (4/485) هیچ استفاده‌ای از آن نکرده به طوری اقرار به تصحیح حدیث ابوهریره کرده که به شهادت حافظانی که ذکر شد ضعیف است و این جز بدان خاطر نبود که گفته نشود که آن را از ؟؟؟ استفاده کرده. چه بسا ناشر کتاب (یعنی المکتب الإسلامی) متوجه این تجاهل وی نشده و در غیر این صورت با وی در شریک گناه در کتمان حقیقت خواهد بود. چون در تصحیح و تحقیق کتاب جوزی که در مقدمه آمده همکاری داشت. البته آن به همان شکل خام نخست آن چاپ شده و تحقیق و تصحیح آن ادعایی بیش نیست و نمی‌دانم که کدام یک از این دو گناه بزرگتر است؟</w:t>
      </w:r>
    </w:p>
  </w:footnote>
  <w:footnote w:id="35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که مراد زیبا و حزن‌آلود خواندن آن است (تهامه) عبدالرزاق در «الأمالی» (2/44/1) و بخاری، مسلم، ابن نصر و حاکم.</w:t>
      </w:r>
    </w:p>
  </w:footnote>
  <w:footnote w:id="35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ابن حبان، طبرانی، ابن عساکر (2/296/2) و ضیاء در «المختاره» با سند صحیح.</w:t>
      </w:r>
    </w:p>
  </w:footnote>
  <w:footnote w:id="35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در اینجا مقصود از تف کردن، پف کردن به همراه مقدار اندکی آب دهان است. (نهایه).</w:t>
      </w:r>
    </w:p>
  </w:footnote>
  <w:footnote w:id="35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احمد. نووی می‌گوید: این دو سفارش موجود در حدیث با سند صحیح از باب استحباب است.</w:t>
      </w:r>
    </w:p>
  </w:footnote>
  <w:footnote w:id="35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آورده است، همچنین حاکم و صحیحش دانسته، ذهبی هم با وی موافق است. ابن قیم و دیگران اندازه این مکث را یک باز دم دانسته‌اند.</w:t>
      </w:r>
    </w:p>
  </w:footnote>
  <w:footnote w:id="35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بخاری و مسلم روایت کرده‌اند. افراشتن </w:t>
      </w:r>
      <w:r>
        <w:rPr>
          <w:rStyle w:val="Char6"/>
          <w:rFonts w:hint="cs"/>
          <w:rtl/>
        </w:rPr>
        <w:t>دست‌ها</w:t>
      </w:r>
      <w:r w:rsidRPr="00A47C22">
        <w:rPr>
          <w:rStyle w:val="Char6"/>
          <w:rFonts w:hint="cs"/>
          <w:rtl/>
        </w:rPr>
        <w:t xml:space="preserve"> به هنگام رفتن به رکوع و اعتدال از آن متواتر است. این روش ائمه سه‌گانه و نیز تمام محدثان و فقیهان بوده. مالک هم چنان که ابن عساکر (15/78/2) روایت نموده در اواخر چنین می‌کرده و بر این روش درگذشته است. بعضی از حنیفه نیز آن را برگزیده‌اند، از جمله عصام بن یوسف ابوعصمه بلخی (متوفای 210) وی شاگرد امام ابویوسف بوده که بیان آن در مقدمه آمد. عبدالله بن احمد در «مسائل» (ص 60) از پدرش نقل می‌کند که، «از عقبه بن عامرروایت شده که گفت: در هر اشاره رفع یدین در نماز، حسنه است. من اضافه می‌کنم که حدیث قدسی می‌فرماید: </w:t>
      </w:r>
      <w:r w:rsidRPr="0071208A">
        <w:rPr>
          <w:rStyle w:val="Chara"/>
          <w:rFonts w:hint="cs"/>
          <w:rtl/>
        </w:rPr>
        <w:t xml:space="preserve">«من هم بحسنة فعملها </w:t>
      </w:r>
      <w:r w:rsidR="003266CF">
        <w:rPr>
          <w:rStyle w:val="Chara"/>
          <w:rFonts w:hint="cs"/>
          <w:rtl/>
        </w:rPr>
        <w:t>ك</w:t>
      </w:r>
      <w:r w:rsidRPr="0071208A">
        <w:rPr>
          <w:rStyle w:val="Chara"/>
          <w:rFonts w:hint="cs"/>
          <w:rtl/>
        </w:rPr>
        <w:t>تبت له عشر حسنات إلى سبعمائة</w:t>
      </w:r>
      <w:r w:rsidRPr="00A47C22">
        <w:rPr>
          <w:rStyle w:val="Char6"/>
          <w:rFonts w:hint="cs"/>
          <w:rtl/>
        </w:rPr>
        <w:t xml:space="preserve"> (بخاری و مسلم) (کسی که قصد نیکی کند و انجامش دهد ده؛ تا هفتصد حسنه برایش نوشته می‌شود).</w:t>
      </w:r>
    </w:p>
  </w:footnote>
  <w:footnote w:id="36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همان.</w:t>
      </w:r>
    </w:p>
  </w:footnote>
  <w:footnote w:id="36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همان.</w:t>
      </w:r>
    </w:p>
  </w:footnote>
  <w:footnote w:id="36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نسایی روایت کرده‌اند. همچنین حاکم صحیحش دانسته و ذهبی با وی موافق است.</w:t>
      </w:r>
    </w:p>
  </w:footnote>
  <w:footnote w:id="36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ابوداود.</w:t>
      </w:r>
    </w:p>
  </w:footnote>
  <w:footnote w:id="36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36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ابوداود.</w:t>
      </w:r>
    </w:p>
  </w:footnote>
  <w:footnote w:id="36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حاکم روایت کرده و صحیحش دانسته و ذهبی و طیالسی با وی موافق‌اند و درصحیح أبوداود (809) تخریج شده است. </w:t>
      </w:r>
    </w:p>
  </w:footnote>
  <w:footnote w:id="36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خزیمه و ابن حبان در صحیحشان.</w:t>
      </w:r>
    </w:p>
  </w:footnote>
  <w:footnote w:id="36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ترمذی آورده است و ابن خزیمه آن را صحیح دانسته.</w:t>
      </w:r>
    </w:p>
  </w:footnote>
  <w:footnote w:id="36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بیهقی با سند صحیح آورده همچنین بخاری.</w:t>
      </w:r>
    </w:p>
  </w:footnote>
  <w:footnote w:id="37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طبرانی در الکبیر و الصغیر و عبدالله بن احمد در زوائد المسند و ابن ماجه.</w:t>
      </w:r>
    </w:p>
  </w:footnote>
  <w:footnote w:id="37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ابوداود با سند صحیح.</w:t>
      </w:r>
    </w:p>
  </w:footnote>
  <w:footnote w:id="37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بخاری در «جزء القراءه» با سند صحیح.</w:t>
      </w:r>
    </w:p>
  </w:footnote>
  <w:footnote w:id="37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ابوعوانه.</w:t>
      </w:r>
    </w:p>
  </w:footnote>
  <w:footnote w:id="37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یعنی: وراء، به طوری که درحدیث دیگری آمده. به نظر من این رؤیت امری حقیقی است و از معجزات آن حضرت</w:t>
      </w:r>
      <w:r>
        <w:rPr>
          <w:rFonts w:ascii="B Badr" w:hAnsi="B Badr" w:cs="CTraditional Arabic" w:hint="cs"/>
          <w:sz w:val="24"/>
          <w:szCs w:val="24"/>
          <w:rtl/>
          <w:lang w:bidi="fa-IR"/>
        </w:rPr>
        <w:t>ص</w:t>
      </w:r>
      <w:r w:rsidRPr="00A47C22">
        <w:rPr>
          <w:rStyle w:val="Char6"/>
          <w:rFonts w:hint="cs"/>
          <w:rtl/>
        </w:rPr>
        <w:t xml:space="preserve"> و خاص حالت نماز است نه عموم حالات.</w:t>
      </w:r>
    </w:p>
  </w:footnote>
  <w:footnote w:id="37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w:t>
      </w:r>
    </w:p>
  </w:footnote>
  <w:footnote w:id="37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w:t>
      </w:r>
    </w:p>
  </w:footnote>
  <w:footnote w:id="37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طیالسی، احمد و ابن ابی شیبه آن را تخریج کرده‌اند. حدیث فوق حسن است؛ این مطلب را در تعلیق بر «الأحکام» حافظ عبدالحق الا شبیلی (1348) بیان کرده‌ام.</w:t>
      </w:r>
    </w:p>
  </w:footnote>
  <w:footnote w:id="37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ابی شیبه (1/89/2) و طبرانی و حاکم آورده‌اند، در ضمن حاکم صحیحش دانسته و ذهبی با وی موافق است.</w:t>
      </w:r>
    </w:p>
  </w:footnote>
  <w:footnote w:id="37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ابی شیبه(1/89/1) و ابن ماجه و احمد با سندی صحیح. ر.ک: الصحیحة (2536).</w:t>
      </w:r>
    </w:p>
  </w:footnote>
  <w:footnote w:id="38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ابوعوانه، ابوداود و سهمی (61) روایت کرده‌اند. دارقطنی هم صحیحش دانسته است.</w:t>
      </w:r>
    </w:p>
  </w:footnote>
  <w:footnote w:id="38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ابوداود، ابن ماجه، دارقطنی، طحاوی و بزار ابن خزیمه (604) و طبرانی در «الکبیر» از هفت صحابی روایت کرده‌اند. این نکته جواب ردی است به آن کسی که منکر مقید بودن به سه تسبیح است، مانند ابن قیم و دیگران.</w:t>
      </w:r>
    </w:p>
  </w:footnote>
  <w:footnote w:id="38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از این احادیث (به طوری که توضیحش می‌آید) چنین برداشت می‌شود که حضرت در قیام و رکوع و سجودش مساوی عمل می‌کرد که توضیحش خواهد آمد.</w:t>
      </w:r>
    </w:p>
  </w:footnote>
  <w:footnote w:id="38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حدیث صحیحی است. ابوداود، دارقطنی، احمد، طبرانی و بیهقی روایت کرده‌اند.</w:t>
      </w:r>
    </w:p>
  </w:footnote>
  <w:footnote w:id="38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ابواسحاق گوید: «سبوح» کسی است که از هر عیبی پاک باشد و قدوس یعنی مبارک و نظیر طاهر. ابن سیده گفته است: سبوح قدوس از صفات خداست، زیرا وی تسبیح و تقدیس می‌شود /لسان العرب.</w:t>
      </w:r>
    </w:p>
  </w:footnote>
  <w:footnote w:id="38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ابوعوانه.</w:t>
      </w:r>
    </w:p>
  </w:footnote>
  <w:footnote w:id="38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38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به معنی «ما حملته» که برای تعمیم بعد از تخصیص چنین گفته شده است.</w:t>
      </w:r>
    </w:p>
  </w:footnote>
  <w:footnote w:id="38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ابوعوانه، طحاوی و دارقطنی.</w:t>
      </w:r>
    </w:p>
  </w:footnote>
  <w:footnote w:id="38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با سند صحیح.</w:t>
      </w:r>
    </w:p>
  </w:footnote>
  <w:footnote w:id="39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جبروت مبالغه است در جبر و قهر و ملکوت تصرف در ملک است. یعنی صاحب قهر و تصرف غایی.</w:t>
      </w:r>
    </w:p>
  </w:footnote>
  <w:footnote w:id="39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نسائی با سند صحیح آورده‌اند. فائده: درآید آیا جمع بین این اذکار در رکوع مشروع است یا از اخلاف هست. ابن تیم در «الزاد» در این باب تردید دارد اما نووی. در «الاذن» نظرش مثبت است و می‌گوید: و چنانکه ممکن باشد بهتر آن است که بین همه از آن اذکار جمع شود و نیز شایسته است در خصوص اذکار در همه قسمت‌ها چنین عمل شود. اما ابوطیب صدیق حسن خان در «نزل الأبرار» (84) گفته است.</w:t>
      </w:r>
    </w:p>
    <w:p w:rsidR="0059483E" w:rsidRPr="00A47C22" w:rsidRDefault="0059483E" w:rsidP="00872B93">
      <w:pPr>
        <w:pStyle w:val="FootnoteText"/>
        <w:bidi/>
        <w:ind w:left="272"/>
        <w:jc w:val="both"/>
        <w:rPr>
          <w:rStyle w:val="Char6"/>
          <w:rtl/>
        </w:rPr>
      </w:pPr>
      <w:r w:rsidRPr="00A47C22">
        <w:rPr>
          <w:rStyle w:val="Char6"/>
          <w:rFonts w:hint="cs"/>
          <w:rtl/>
        </w:rPr>
        <w:t>یکبار به این شکل و بار دیگر به شکل دیگر آمده و من دلیلی برای جمع</w:t>
      </w:r>
      <w:r>
        <w:rPr>
          <w:rStyle w:val="Char6"/>
          <w:rFonts w:hint="cs"/>
          <w:rtl/>
        </w:rPr>
        <w:t xml:space="preserve"> آن‌ها </w:t>
      </w:r>
      <w:r w:rsidRPr="00A47C22">
        <w:rPr>
          <w:rStyle w:val="Char6"/>
          <w:rFonts w:hint="cs"/>
          <w:rtl/>
        </w:rPr>
        <w:t>نمی‌بینیم. و پیامبر</w:t>
      </w:r>
      <w:r>
        <w:rPr>
          <w:rFonts w:cs="CTraditional Arabic" w:hint="cs"/>
          <w:sz w:val="24"/>
          <w:szCs w:val="24"/>
          <w:rtl/>
          <w:lang w:bidi="fa-IR"/>
        </w:rPr>
        <w:t>ص</w:t>
      </w:r>
      <w:r>
        <w:rPr>
          <w:rStyle w:val="Char6"/>
          <w:rFonts w:hint="cs"/>
          <w:rtl/>
        </w:rPr>
        <w:t xml:space="preserve"> آن‌ها </w:t>
      </w:r>
      <w:r w:rsidRPr="00A47C22">
        <w:rPr>
          <w:rStyle w:val="Char6"/>
          <w:rFonts w:hint="cs"/>
          <w:rtl/>
        </w:rPr>
        <w:t>را در یک رکن جمع نمی‌کردند بلکه این را یکبار و آن را بار دیگر می‌گفت. پیروی از ایشان بهتر از بدعت‌گذاری است.</w:t>
      </w:r>
    </w:p>
    <w:p w:rsidR="0059483E" w:rsidRPr="00A47C22" w:rsidRDefault="0059483E" w:rsidP="00872B93">
      <w:pPr>
        <w:pStyle w:val="FootnoteText"/>
        <w:bidi/>
        <w:ind w:left="272"/>
        <w:jc w:val="both"/>
        <w:rPr>
          <w:rStyle w:val="Char6"/>
          <w:rtl/>
        </w:rPr>
      </w:pPr>
      <w:r w:rsidRPr="00A47C22">
        <w:rPr>
          <w:rStyle w:val="Char6"/>
          <w:rFonts w:hint="cs"/>
          <w:rtl/>
        </w:rPr>
        <w:t>این سخنی است بحق. اما در سنت اطالة ا</w:t>
      </w:r>
      <w:r>
        <w:rPr>
          <w:rStyle w:val="Char6"/>
          <w:rFonts w:hint="cs"/>
          <w:rtl/>
        </w:rPr>
        <w:t>ی</w:t>
      </w:r>
      <w:r w:rsidRPr="00A47C22">
        <w:rPr>
          <w:rStyle w:val="Char6"/>
          <w:rFonts w:hint="cs"/>
          <w:rtl/>
        </w:rPr>
        <w:t>ن رکن و سایر ارکان ثابت شده کما اینکه بیان می‌شود که گاهی رکوع به اندازه قیام طول می‌کشید و چون نمازگزار بخواهد در این سنت به پیامبر</w:t>
      </w:r>
      <w:r>
        <w:rPr>
          <w:rFonts w:cs="CTraditional Arabic" w:hint="cs"/>
          <w:sz w:val="24"/>
          <w:szCs w:val="24"/>
          <w:rtl/>
          <w:lang w:bidi="fa-IR"/>
        </w:rPr>
        <w:t>ص</w:t>
      </w:r>
      <w:r w:rsidRPr="00A47C22">
        <w:rPr>
          <w:rStyle w:val="Char6"/>
          <w:rFonts w:hint="cs"/>
          <w:rtl/>
        </w:rPr>
        <w:t xml:space="preserve"> اقتدا کند جز روش جمع (اذکار) که نووی آن را قبول داشته برایش ممکن است ابن نصر در قیام اللیل (76). از طریق ابن جریح و آن را روایت کرده است. و نزدیکترین شیوه به سنت نبوی در این باب تکرار یکی از این اذکار است. والله علم.</w:t>
      </w:r>
    </w:p>
  </w:footnote>
  <w:footnote w:id="39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در «إرواء الغلیل» هم به شماره 331 تخریج شده است.</w:t>
      </w:r>
    </w:p>
  </w:footnote>
  <w:footnote w:id="39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مسلم و ابوعوانه روایت کرده‌اند. این نهی مطلق شامل نماز واجب و مستحب است، اما توضیح اضافی ابن عساکر (17/299/1) که می‌گوید: </w:t>
      </w:r>
      <w:r w:rsidRPr="001406DC">
        <w:rPr>
          <w:rStyle w:val="Char9"/>
          <w:rFonts w:hint="cs"/>
          <w:rtl/>
        </w:rPr>
        <w:t>فأما صلاة التطوع فلا جناح</w:t>
      </w:r>
      <w:r w:rsidRPr="001406DC">
        <w:rPr>
          <w:rStyle w:val="Char6"/>
          <w:rFonts w:hint="cs"/>
          <w:rtl/>
        </w:rPr>
        <w:t xml:space="preserve"> «در نماز مستحب اشکالی ندارد» شاذ و منکر است و عمل بدان جایز نیست.</w:t>
      </w:r>
    </w:p>
  </w:footnote>
  <w:footnote w:id="39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همان.</w:t>
      </w:r>
    </w:p>
  </w:footnote>
  <w:footnote w:id="39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39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حاکم روایت کرده‌اند. همچنین حاکم صحیحش دانسته وذهبی موافق اوست.</w:t>
      </w:r>
    </w:p>
  </w:footnote>
  <w:footnote w:id="39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فتح الباری (2/308).</w:t>
      </w:r>
    </w:p>
  </w:footnote>
  <w:footnote w:id="39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احمد.</w:t>
      </w:r>
    </w:p>
  </w:footnote>
  <w:footnote w:id="39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همان.</w:t>
      </w:r>
    </w:p>
  </w:footnote>
  <w:footnote w:id="40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ابوعوانه، احمد و ابوداود. گفتنی است که، این حدیث دلالت بر آن ندارد که مأموم در گفتن «سمع الله لمن حمده» با امام شرکت نجوید، چنان که بر عدم مشارکت امام با مأموم در گفتن «ربنا لک الحمد» نیز دلالت ندارد. این حدیث آنچه را که امام یا مأموم در این رکن می‌گوید بیان نمی‌کند، بلکه اذعان دارد براینکه «ربنا لک الحمد» گفتن مأموم پس از «سمع الله لمن حمده» گفتن امام باشد. آنچه این مطلب را تأیید می‌کند این است که پیامبر در حالی که امام بود «ربنا لک الحمد» می‌گفت. همچنین حدیث «صلوا کما رأیتمونی أصلی» اقتضا دارد که مأموم آنچه را که امام در «سمع...» و غیره می‌گوید تکرار کند. افاضلی که در این مسئله ما را نقد کرده‌اند، بایسته است تأمل کنند و هر کس خواستار اطلاعات بیشتری در این باره است به رساله حافظ سیوطی در کتاب «الحاوی فتاوی» (1/529) مراجعه کند.</w:t>
      </w:r>
    </w:p>
  </w:footnote>
  <w:footnote w:id="40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آورده‌اند، ترمذی صحیحش دانسته است.</w:t>
      </w:r>
    </w:p>
  </w:footnote>
  <w:footnote w:id="40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آورده‌اند «رفع یدین» متواتر است همگی مذاهب و بعضی از حنفی‌ها آن را پذیرفته‌اند. ر. ک صحیح الترغیب، شماره 16.</w:t>
      </w:r>
    </w:p>
  </w:footnote>
  <w:footnote w:id="40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همان.</w:t>
      </w:r>
    </w:p>
  </w:footnote>
  <w:footnote w:id="40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همان.</w:t>
      </w:r>
    </w:p>
  </w:footnote>
  <w:footnote w:id="40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احمد آن را روایت کرده‌اند. ابن قیم مرتکب اشتباهی شده و در «زادالمعاد» صحت این روایت یعنی جمع بین «اللهم» و «واو» را انکار نموده است. با آنکه در صحیح بخاری و مسند احمد آمده و نسائی و احمد از دو طریق از ابوهریره روایت کرده‌اند. همچنین دارمی از ابن عمر، بیهقی از ابی‌سعید خدری و نسائی از ابوموسی اشعری روایت نموده‌اند.</w:t>
      </w:r>
    </w:p>
  </w:footnote>
  <w:footnote w:id="40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نقل کرده و ترمذی صحیحش دانسته.</w:t>
      </w:r>
    </w:p>
  </w:footnote>
  <w:footnote w:id="40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ابوعوانه.</w:t>
      </w:r>
    </w:p>
  </w:footnote>
  <w:footnote w:id="40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همان.</w:t>
      </w:r>
    </w:p>
  </w:footnote>
  <w:footnote w:id="40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ابوعوانه و ابوداود.</w:t>
      </w:r>
    </w:p>
  </w:footnote>
  <w:footnote w:id="41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نسائی با سند صحیح آورده‌اند و در «الإرواء» (335) تخریج شده است.</w:t>
      </w:r>
    </w:p>
  </w:footnote>
  <w:footnote w:id="41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مالک، بخاری و ابوداود.</w:t>
      </w:r>
    </w:p>
  </w:footnote>
  <w:footnote w:id="41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مسلم، احمد و در «الإرواء» (شماره 307) نیز تخریج شده است.</w:t>
      </w:r>
    </w:p>
  </w:footnote>
  <w:footnote w:id="41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تنها جمله نخست را آورده و دارمی و حاکم و شافعی و احمد نیز روایت کرده‌اند. مراد از «عظام» در این روایت، ستون فقرات پشت است به طوری که در «اعتدال در رکوع» هم ذکر شد. و مفاصل جمع مفصل است که ملتقای دو استخوان با هم است (ر.ک: المعجم الوسیط).</w:t>
      </w:r>
    </w:p>
    <w:p w:rsidR="0059483E" w:rsidRPr="00A47C22" w:rsidRDefault="0059483E" w:rsidP="00BA5F59">
      <w:pPr>
        <w:pStyle w:val="FootnoteText"/>
        <w:bidi/>
        <w:ind w:left="272"/>
        <w:jc w:val="both"/>
        <w:rPr>
          <w:rStyle w:val="Char6"/>
          <w:rtl/>
        </w:rPr>
      </w:pPr>
      <w:r w:rsidRPr="00A47C22">
        <w:rPr>
          <w:rStyle w:val="Char6"/>
          <w:rFonts w:hint="cs"/>
          <w:rtl/>
        </w:rPr>
        <w:t>تنبیه: مراد از این حدیث واضح است و آن طمأنینه یافتن در قیام پس از رکوع است اما استدلال بعضی برادرانمان در حجاز و سایر جاها به این حدیث برای قرار دادن دست راست بر چپ در این قیام در هیچ یک از مجموعه روایات حدیثی پیش من و نزد فقها به «حدیث المسئ صلاته» شهرت دارد و استدلال باطلی است. چون در طرق حدیث و الفاظ آن چیزی درباره آن نیامده. حال چگونه است که با تفسیر آن پس از رکوع گرفتن است چپ با راست روا داشته می‌شود؟! براهین و دلایلی حدیثی برخلاف آن است و چنانکه ذکر شد و اصلاً در حدیث نیامده است. زیرا مقصود از عظام در آن استخوان</w:t>
      </w:r>
      <w:r>
        <w:rPr>
          <w:rStyle w:val="Char6"/>
          <w:rFonts w:hint="eastAsia"/>
          <w:rtl/>
        </w:rPr>
        <w:t>‌</w:t>
      </w:r>
      <w:r w:rsidRPr="00A47C22">
        <w:rPr>
          <w:rStyle w:val="Char6"/>
          <w:rFonts w:hint="cs"/>
          <w:rtl/>
        </w:rPr>
        <w:t>های پشت است چنانکه ذکر شد این کار پیامبر</w:t>
      </w:r>
      <w:r>
        <w:rPr>
          <w:rFonts w:ascii="B Badr" w:hAnsi="B Badr" w:cs="CTraditional Arabic" w:hint="cs"/>
          <w:sz w:val="24"/>
          <w:szCs w:val="24"/>
          <w:rtl/>
          <w:lang w:bidi="fa-IR"/>
        </w:rPr>
        <w:t>ص</w:t>
      </w:r>
      <w:r w:rsidRPr="00A47C22">
        <w:rPr>
          <w:rStyle w:val="Char6"/>
          <w:rFonts w:hint="cs"/>
          <w:rtl/>
        </w:rPr>
        <w:t xml:space="preserve"> نیز مؤید آن است که «استوی حتی یعود کل نقار مکانه» لذا با دیده انصاف باید در آن تأمل کرد! من شکی ندارم که قرار دادن دست بر سینه در این قیام، بدعت ضلاله است زیرا هیچ چیز در این باره در احادیث نماز و سایر احادیث نیامده و اگر اصلی می‌داشت به ما می‌رسید ولو آنکه خبر واحد می‌بود و تا جایی که می‌دانم احدی هم از سلف آن را انجام نداده‌اند و ائمه حدیث هم اشاره‌ای بدان نکرده</w:t>
      </w:r>
      <w:r w:rsidRPr="00A47C22">
        <w:rPr>
          <w:rStyle w:val="Char6"/>
          <w:rFonts w:hint="eastAsia"/>
          <w:rtl/>
        </w:rPr>
        <w:t>‌اند.</w:t>
      </w:r>
    </w:p>
    <w:p w:rsidR="0059483E" w:rsidRPr="00A47C22" w:rsidRDefault="0059483E" w:rsidP="00F7457B">
      <w:pPr>
        <w:pStyle w:val="FootnoteText"/>
        <w:bidi/>
        <w:ind w:left="272"/>
        <w:jc w:val="both"/>
        <w:rPr>
          <w:rStyle w:val="Char6"/>
          <w:rtl/>
        </w:rPr>
      </w:pPr>
      <w:r w:rsidRPr="00A47C22">
        <w:rPr>
          <w:rStyle w:val="Char6"/>
          <w:rFonts w:hint="cs"/>
          <w:rtl/>
        </w:rPr>
        <w:t>و آنچه را که توریجری در رساله‌اش (ص 18 و 19) از امام احمد</w:t>
      </w:r>
      <w:r>
        <w:rPr>
          <w:rFonts w:ascii="B Badr" w:hAnsi="B Badr" w:cs="CTraditional Arabic" w:hint="cs"/>
          <w:sz w:val="24"/>
          <w:szCs w:val="24"/>
          <w:rtl/>
          <w:lang w:bidi="fa-IR"/>
        </w:rPr>
        <w:t>/</w:t>
      </w:r>
      <w:r w:rsidRPr="00A47C22">
        <w:rPr>
          <w:rStyle w:val="Char6"/>
          <w:rFonts w:hint="cs"/>
          <w:rtl/>
        </w:rPr>
        <w:t xml:space="preserve"> نقل کرده مخالفتی با این بحث ما ندارد؛ وی گفته است: </w:t>
      </w:r>
      <w:r w:rsidRPr="00F7457B">
        <w:rPr>
          <w:rStyle w:val="Char9"/>
          <w:rFonts w:hint="cs"/>
          <w:rtl/>
        </w:rPr>
        <w:t>«إن شاء أرسل یدیه بعد الرفع من الر</w:t>
      </w:r>
      <w:r w:rsidR="003266CF">
        <w:rPr>
          <w:rStyle w:val="Char9"/>
          <w:rFonts w:hint="cs"/>
          <w:rtl/>
        </w:rPr>
        <w:t>ك</w:t>
      </w:r>
      <w:r w:rsidRPr="00F7457B">
        <w:rPr>
          <w:rStyle w:val="Char9"/>
          <w:rFonts w:hint="cs"/>
          <w:rtl/>
        </w:rPr>
        <w:t>وع و إن شاء وضعها»</w:t>
      </w:r>
      <w:r w:rsidRPr="00A47C22">
        <w:rPr>
          <w:rStyle w:val="Char6"/>
          <w:rFonts w:hint="cs"/>
          <w:rtl/>
        </w:rPr>
        <w:t xml:space="preserve"> «این مفهوم آن چیزی است که صالح ابن امام احمد در «مسائل» عفو ص 90 از پدرش نقل کرده» وی این را به پیامبر نسبت نمی‌دهد بلکه تنها به عنوان اجتهاد و رأی خود ابراز می‌دارد و مسلم است که در اجتهاد هم گاهی اشتباه می‌شود. پس اگر دلیل صحیحی به بدعت بدون بدعت بودن آن دارد، به طوری که شیخ الإسلام ابن تیمیه در یکی از آثارش بیان کرده و من از این سخن امام احمد چنین برداشت می‌کنم که سنت بودن نهادن است در این هنگام از نماز از نظر وی ثابت شده نبود و وی در عمل بدان یا ترک آن توصیه به تخییر کرده است. آیا شیخ فاضل گمان دارد که امام به همین شکل در وضع قبل از رکوع نیز تخییر می‌کند؟ پس ثابت شد که وضع مذکور جزو سنت نیست. آنچه بیان شد بیان مختصری بود پیرامون این مسأله که جای بسط و تفصیل دارد اما در اینجا محبان آن را نداریم و جای آن ردیه‌ای است که در مقدمه چاپ پنجم (ص 30) از این چاپ جدید بدان اشاره کردم.</w:t>
      </w:r>
    </w:p>
  </w:footnote>
  <w:footnote w:id="41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طبرانی در «الکبیر» با سند صحیح.</w:t>
      </w:r>
    </w:p>
  </w:footnote>
  <w:footnote w:id="41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41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حاکم آورده‌اند. حاکم صحیحش دانسته و ذهبی با وی موافق است.</w:t>
      </w:r>
    </w:p>
  </w:footnote>
  <w:footnote w:id="41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ابویعلی در «مسند» (ق 284/2) با سند درستی (جید) روایت نموده و نیز ابن خزیمه (1/79/2) با سند صحیح دیگری روایت کرده است.</w:t>
      </w:r>
    </w:p>
  </w:footnote>
  <w:footnote w:id="41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نسائی و دارقطنی و نیز مخلص در «الفوائد» (1/2/2) با دو سند صحیح. افراشتن دست از ده نفر از صحابه منقول است و گروهی هم از سلف به مشروعیت آن معتقد بوده‌اند که از جمله </w:t>
      </w:r>
      <w:r>
        <w:rPr>
          <w:rStyle w:val="Char6"/>
          <w:rFonts w:hint="cs"/>
          <w:rtl/>
        </w:rPr>
        <w:t>آن‌هاست</w:t>
      </w:r>
      <w:r w:rsidRPr="00A47C22">
        <w:rPr>
          <w:rStyle w:val="Char6"/>
          <w:rFonts w:hint="cs"/>
          <w:rtl/>
        </w:rPr>
        <w:t>: ابن عمر، ابن عباس، حسن بصری، طاووس و پسرش عبدالله، نافع مولای ابن عمر و پسرش سالم، قاسم بن محمد، عبدالله بن دینار و عطاء. عبدالرحمن بن مهدی گفته است: این کار سنت است. احمد بن حنبل بدان عمل می‌نمود و دیدگاه مالک و شافعی نیز همین است.</w:t>
      </w:r>
    </w:p>
  </w:footnote>
  <w:footnote w:id="41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ابن خزیمه (1/76/1) و دار قطنی و حاکم روایت نموده‌اند. حاکم صحیحش دانسته و ذهبی نیز موافق است. حدیثی که با آن در تعارض باشد صحیح نیست. دیدگاه مالک همین است. احمد نیز دیدگاهی مانند این دارد به طوری که در «التحقیق» ابن جوزی آمده (108/2). مروزی در «مسائل» (1/147/1) با سند صحیح از امام اوزاعی روایت کرده که گفت: مردم را دیدم که (هنگام رفتن به سجده) </w:t>
      </w:r>
      <w:r>
        <w:rPr>
          <w:rStyle w:val="Char6"/>
          <w:rFonts w:hint="cs"/>
          <w:rtl/>
        </w:rPr>
        <w:t>دست‌ها</w:t>
      </w:r>
      <w:r w:rsidRPr="00A47C22">
        <w:rPr>
          <w:rStyle w:val="Char6"/>
          <w:rFonts w:hint="cs"/>
          <w:rtl/>
        </w:rPr>
        <w:t>یشان را پیش از زانو می‌نهادند.</w:t>
      </w:r>
    </w:p>
  </w:footnote>
  <w:footnote w:id="42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تمام در «الفوائد» (ق 108/1) و نسائی در «الصغری» و «الکبری» (47/1 که مکیروفیلم آن در دانشگاه ملک عبدالعزیز مکه است) با سند صحیح روایت کرده‌اند. عبدالحق در «الأحکام» (54/1) صحیحش دانسته. وی در «کتاب التهجد» (56/1)</w:t>
      </w:r>
      <w:r>
        <w:rPr>
          <w:rStyle w:val="Char6"/>
          <w:rFonts w:hint="cs"/>
          <w:rtl/>
        </w:rPr>
        <w:t xml:space="preserve"> می‌</w:t>
      </w:r>
      <w:r w:rsidRPr="00A47C22">
        <w:rPr>
          <w:rStyle w:val="Char6"/>
          <w:rFonts w:hint="cs"/>
          <w:rtl/>
        </w:rPr>
        <w:t>گوید: این حدیث از نظر سند بهتر و استوارتر از حدیث قبلی است، یعنی حدیث وائل که با آن تعارض دارد. علاوه بر تعارض با این حدیث صحیح از نظر اسناد دارای اشکال است که در «سلسلة الأحادیث الضعیفة» (شماره 929) و «الإرواء» (357) بیان کرده‌ام.</w:t>
      </w:r>
    </w:p>
    <w:p w:rsidR="0059483E" w:rsidRPr="00A47C22" w:rsidRDefault="0059483E" w:rsidP="00F7457B">
      <w:pPr>
        <w:pStyle w:val="FootnoteText"/>
        <w:bidi/>
        <w:ind w:left="272"/>
        <w:jc w:val="both"/>
        <w:rPr>
          <w:rStyle w:val="Char6"/>
          <w:rtl/>
        </w:rPr>
      </w:pPr>
      <w:r w:rsidRPr="00A47C22">
        <w:rPr>
          <w:rStyle w:val="Char6"/>
          <w:rFonts w:hint="cs"/>
          <w:rtl/>
        </w:rPr>
        <w:t>باید دانست که به هنگام نشستن شتر نخست زانوهای را بر زمین می‌گزارد که در لسان‌العرب و سایر کتب لغت بیان شده و طحاوی هم این مطلب را در «مشکل الآثار» و «شرح معانی الآثار» ذکر کرده‌اند. امام قاسم سرقسطی نیز در غر</w:t>
      </w:r>
      <w:r>
        <w:rPr>
          <w:rStyle w:val="Char6"/>
          <w:rFonts w:hint="cs"/>
          <w:rtl/>
        </w:rPr>
        <w:t>ی</w:t>
      </w:r>
      <w:r w:rsidRPr="00A47C22">
        <w:rPr>
          <w:rStyle w:val="Char6"/>
          <w:rFonts w:hint="cs"/>
          <w:rtl/>
        </w:rPr>
        <w:t xml:space="preserve">ب الحدیث (2 و 7/1-2) با سند صحیح از ابوهریره نقل کرده که: </w:t>
      </w:r>
      <w:r w:rsidRPr="00F7457B">
        <w:rPr>
          <w:rStyle w:val="Char9"/>
          <w:rFonts w:hint="cs"/>
          <w:rtl/>
        </w:rPr>
        <w:t>«لایبر</w:t>
      </w:r>
      <w:r w:rsidR="003266CF">
        <w:rPr>
          <w:rStyle w:val="Char9"/>
          <w:rFonts w:hint="cs"/>
          <w:rtl/>
        </w:rPr>
        <w:t>ك</w:t>
      </w:r>
      <w:r w:rsidRPr="00F7457B">
        <w:rPr>
          <w:rStyle w:val="Char9"/>
          <w:rFonts w:hint="cs"/>
          <w:rtl/>
        </w:rPr>
        <w:t>ن أحد برو</w:t>
      </w:r>
      <w:r w:rsidR="003266CF">
        <w:rPr>
          <w:rStyle w:val="Char9"/>
          <w:rFonts w:hint="cs"/>
          <w:rtl/>
        </w:rPr>
        <w:t>ك</w:t>
      </w:r>
      <w:r w:rsidRPr="00F7457B">
        <w:rPr>
          <w:rStyle w:val="Char9"/>
          <w:rFonts w:hint="cs"/>
          <w:rtl/>
        </w:rPr>
        <w:t xml:space="preserve"> البعیر الشارد»</w:t>
      </w:r>
      <w:r w:rsidRPr="00A47C22">
        <w:rPr>
          <w:rStyle w:val="Char6"/>
          <w:rFonts w:hint="cs"/>
          <w:rtl/>
        </w:rPr>
        <w:t xml:space="preserve">، سپس امام می‌گوید: </w:t>
      </w:r>
      <w:r w:rsidRPr="00F7457B">
        <w:rPr>
          <w:rStyle w:val="Char9"/>
          <w:rFonts w:hint="cs"/>
          <w:rtl/>
        </w:rPr>
        <w:t xml:space="preserve">«هذا في السجود، یقول: لا یرم بنفسه معا ـ </w:t>
      </w:r>
      <w:r w:rsidR="003266CF">
        <w:rPr>
          <w:rStyle w:val="Char9"/>
          <w:rFonts w:hint="cs"/>
          <w:rtl/>
        </w:rPr>
        <w:t>ك</w:t>
      </w:r>
      <w:r w:rsidRPr="00F7457B">
        <w:rPr>
          <w:rStyle w:val="Char9"/>
          <w:rFonts w:hint="cs"/>
          <w:rtl/>
        </w:rPr>
        <w:t>ما یفعل البعیر الشارد غیر المطمئن المواتر ول</w:t>
      </w:r>
      <w:r w:rsidR="003266CF">
        <w:rPr>
          <w:rStyle w:val="Char9"/>
          <w:rFonts w:hint="cs"/>
          <w:rtl/>
        </w:rPr>
        <w:t>ك</w:t>
      </w:r>
      <w:r w:rsidRPr="00F7457B">
        <w:rPr>
          <w:rStyle w:val="Char9"/>
          <w:rFonts w:hint="cs"/>
          <w:rtl/>
        </w:rPr>
        <w:t>ن ینحط مطمئناً یضع یدیه حم ر</w:t>
      </w:r>
      <w:r w:rsidR="003266CF">
        <w:rPr>
          <w:rStyle w:val="Char9"/>
          <w:rFonts w:hint="cs"/>
          <w:rtl/>
        </w:rPr>
        <w:t>ك</w:t>
      </w:r>
      <w:r w:rsidRPr="00F7457B">
        <w:rPr>
          <w:rStyle w:val="Char9"/>
          <w:rFonts w:hint="cs"/>
          <w:rtl/>
        </w:rPr>
        <w:t>بتیه وقدروی في هذا حدیث مرفوع مفسر»</w:t>
      </w:r>
      <w:r w:rsidRPr="00A47C22">
        <w:rPr>
          <w:rStyle w:val="Char6"/>
          <w:rFonts w:hint="cs"/>
          <w:rtl/>
        </w:rPr>
        <w:t xml:space="preserve">. سپس حدیث وارده را ذکر می‌کند و برجسته می‌سازد. ابن تیم اظهار تعجب کرد گفته است: </w:t>
      </w:r>
      <w:r w:rsidRPr="00F7457B">
        <w:rPr>
          <w:rStyle w:val="Char9"/>
          <w:rFonts w:hint="cs"/>
          <w:rtl/>
        </w:rPr>
        <w:t xml:space="preserve">«إنه </w:t>
      </w:r>
      <w:r w:rsidR="003266CF">
        <w:rPr>
          <w:rStyle w:val="Char9"/>
          <w:rFonts w:hint="cs"/>
          <w:rtl/>
        </w:rPr>
        <w:t>ك</w:t>
      </w:r>
      <w:r w:rsidRPr="00F7457B">
        <w:rPr>
          <w:rStyle w:val="Char9"/>
          <w:rFonts w:hint="cs"/>
          <w:rtl/>
        </w:rPr>
        <w:t>لام لا یعقل ولا یعرفه أهل اللغة»</w:t>
      </w:r>
      <w:r w:rsidRPr="00A47C22">
        <w:rPr>
          <w:rStyle w:val="Char6"/>
          <w:rFonts w:hint="cs"/>
          <w:rtl/>
        </w:rPr>
        <w:t xml:space="preserve"> و منابعی را که ما بدان اشاره کردیم و نیز تعدادی منابع دیگر را ذکر می‌کند باید بدانها مراجعه کرد و به طور مفصل در این باره در رساله ردیه‌ام بر شیخ تویجری بحث کرده‌ام که ممکن است به زودی منتشر شود.</w:t>
      </w:r>
    </w:p>
  </w:footnote>
  <w:footnote w:id="42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خزیمه (1/79/2) و احمد و سراج نیز روایت کرده‌اند؛ حاکم صحیحش دانسته و ذهبی با آن موافق است. در«الإرواء» نیز تخریج شده است.(313)</w:t>
      </w:r>
    </w:p>
  </w:footnote>
  <w:footnote w:id="42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حاکم آورده‌اند. حاکم صحیحش دانسته و ذهبی موافق است.</w:t>
      </w:r>
    </w:p>
  </w:footnote>
  <w:footnote w:id="42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خزیمه، بیهقی و حاکم. حاکم صحیحش دانسته و ذهبی موافق اوست.</w:t>
      </w:r>
    </w:p>
  </w:footnote>
  <w:footnote w:id="42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بیهقی با سندی صحیح آورده. ابن ابی شیبه (1/82/2) و سراج به طریق دیگری برای متوجه کردن انگشتان به قبله حدیث نقل کرده‌اند.</w:t>
      </w:r>
    </w:p>
  </w:footnote>
  <w:footnote w:id="42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ترمذی، ترمذی علاوه بر آن صحیحش دانسته و نیز ابن ملقن (27/2) و در «الإرواء» (309) تخریج شده است.</w:t>
      </w:r>
    </w:p>
  </w:footnote>
  <w:footnote w:id="42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نسایی با سند صحیح.</w:t>
      </w:r>
    </w:p>
  </w:footnote>
  <w:footnote w:id="427">
    <w:p w:rsidR="0059483E" w:rsidRPr="006B471D" w:rsidRDefault="0059483E" w:rsidP="00DC3241">
      <w:pPr>
        <w:pStyle w:val="FootnoteText"/>
        <w:bidi/>
        <w:ind w:left="272" w:hanging="272"/>
        <w:jc w:val="both"/>
        <w:rPr>
          <w:sz w:val="24"/>
          <w:szCs w:val="24"/>
          <w:rtl/>
          <w:lang w:bidi="fa-IR"/>
        </w:rPr>
      </w:pPr>
      <w:r w:rsidRPr="00C92A15">
        <w:rPr>
          <w:rStyle w:val="FootnoteReference"/>
          <w:rFonts w:ascii="B Badr" w:hAnsi="B Badr" w:cs="IRNazli"/>
          <w:sz w:val="24"/>
          <w:szCs w:val="24"/>
        </w:rPr>
        <w:footnoteRef/>
      </w:r>
      <w:r w:rsidRPr="00A47C22">
        <w:rPr>
          <w:rStyle w:val="Char6"/>
          <w:rFonts w:hint="cs"/>
          <w:rtl/>
        </w:rPr>
        <w:t>- ابوداود و ترمذی. ترمذی علاوه بر آن صحیحش دانسته و نیز ابن ملقن (27/2) و در «الإرواء» (309) تخریج شده است.</w:t>
      </w:r>
    </w:p>
  </w:footnote>
  <w:footnote w:id="42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احمد با سند صحیح.</w:t>
      </w:r>
    </w:p>
  </w:footnote>
  <w:footnote w:id="42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خزیمه (1/10/1) با سند حسن.</w:t>
      </w:r>
    </w:p>
  </w:footnote>
  <w:footnote w:id="43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دار قطنی و طبرانی (3/140/1) و أبونعیم در «أخبار أصبهان».</w:t>
      </w:r>
    </w:p>
  </w:footnote>
  <w:footnote w:id="431">
    <w:p w:rsidR="0059483E" w:rsidRPr="00A47C22" w:rsidRDefault="0059483E" w:rsidP="00DC3241">
      <w:pPr>
        <w:pStyle w:val="FootnoteText"/>
        <w:tabs>
          <w:tab w:val="right" w:pos="3049"/>
        </w:tabs>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بیهقی با سند صحیح آورده. ابن أبی شیبه (1/82/2) و سراج در مورد متوجه کردن سر انگشتان به قبله حدیث فوق را با سندی دیگر ذکر کرده‌اند (2/363). حاکم و هم‌چنین ذهبی حدیث مزبور را صحیح دانسته‌اند.</w:t>
      </w:r>
    </w:p>
  </w:footnote>
  <w:footnote w:id="43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ابوداود. ابن سعد (4/157) از ابن عمر روایت نموده که وی دوست داشت در نماز هر عضوی از وی به سمت قبله باشد، حتی که انگشت ابهام را نیز به سمت قبله می‌کرد.</w:t>
      </w:r>
    </w:p>
  </w:footnote>
  <w:footnote w:id="43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طحاوی و ابن خزیمه (شماره 654 چاپ المکتب الإسلامی) و حاکم روایت کرده‌اند. حاکم صحیحش دانسته و ذهبی موافق اوست.</w:t>
      </w:r>
    </w:p>
  </w:footnote>
  <w:footnote w:id="43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بیهقی با سند صحیح.</w:t>
      </w:r>
    </w:p>
  </w:footnote>
  <w:footnote w:id="43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ترمذی و سراج روایت نموده‌اند. حاکم صحیحش دانسته و ذهبی با وی موافق است.</w:t>
      </w:r>
    </w:p>
  </w:footnote>
  <w:footnote w:id="43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ترمذی آورده‌اند.</w:t>
      </w:r>
    </w:p>
  </w:footnote>
  <w:footnote w:id="43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أبوعوانه و ابن حبان.</w:t>
      </w:r>
    </w:p>
  </w:footnote>
  <w:footnote w:id="43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ابن اثیر گوید: معنی حدیث این است که هر گاه موهای نمازگزار پخش باشد در سجده بر زمین می‌افتد و به نمازگزار ثواب سجده با آن می‌رسد. اما اگر بافته باشد تشبیه شده است به کسی که نماز را با </w:t>
      </w:r>
      <w:r>
        <w:rPr>
          <w:rStyle w:val="Char6"/>
          <w:rFonts w:hint="cs"/>
          <w:rtl/>
        </w:rPr>
        <w:t>دست‌ها</w:t>
      </w:r>
      <w:r w:rsidRPr="00A47C22">
        <w:rPr>
          <w:rStyle w:val="Char6"/>
          <w:rFonts w:hint="cs"/>
          <w:rtl/>
        </w:rPr>
        <w:t>ی بسته می‌گزارد و بدین معنی است که موها به سجده نرفته است. می‌گویم: معلوم است که این حکم خاص مردان است نه زنان به طوری شوکانی از ابن عربی نقل کرده.</w:t>
      </w:r>
    </w:p>
  </w:footnote>
  <w:footnote w:id="43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ابوداودو ترمذی آورده‌اند . ترمذی آن را حسن دانسته و ابن خزیمه و ابن حبان آن را حسن و صحیح دانسته‌اند. صحیح ابوداود (653).</w:t>
      </w:r>
    </w:p>
  </w:footnote>
  <w:footnote w:id="44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ابوداود.</w:t>
      </w:r>
    </w:p>
  </w:footnote>
  <w:footnote w:id="44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آورده‌اند و در «الإرواء» (359) نیز آمده است.</w:t>
      </w:r>
    </w:p>
  </w:footnote>
  <w:footnote w:id="44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ابوعوانه و ابن حیان.</w:t>
      </w:r>
    </w:p>
  </w:footnote>
  <w:footnote w:id="44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ابن ماجه با سند حسن.</w:t>
      </w:r>
    </w:p>
  </w:footnote>
  <w:footnote w:id="44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ابوعوانه.</w:t>
      </w:r>
    </w:p>
  </w:footnote>
  <w:footnote w:id="44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مسلم، ابوداود و احمد.</w:t>
      </w:r>
    </w:p>
  </w:footnote>
  <w:footnote w:id="44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ترمذی روایت نموده</w:t>
      </w:r>
      <w:r w:rsidRPr="00A47C22">
        <w:rPr>
          <w:rStyle w:val="Char6"/>
          <w:rFonts w:hint="eastAsia"/>
          <w:rtl/>
        </w:rPr>
        <w:t>‌اند ترمذی صحیحش دانسته.</w:t>
      </w:r>
    </w:p>
  </w:footnote>
  <w:footnote w:id="44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ذراع از آرنج تا انگشت را گویند.</w:t>
      </w:r>
    </w:p>
  </w:footnote>
  <w:footnote w:id="44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خزیمه (1/80/2) و مقدسی در «المختارة» و حاکم آورده‌اند. حاکم صحیحش دانسته و ذهبی با وی موافق است.</w:t>
      </w:r>
    </w:p>
  </w:footnote>
  <w:footnote w:id="44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ابوداود، ابن ماجه، دارقطنی، طحاوی، بزار و طبرانی در «الکبیر» از هفت صحابه روایت کرده‌</w:t>
      </w:r>
      <w:r w:rsidRPr="00A47C22">
        <w:rPr>
          <w:rStyle w:val="Char6"/>
          <w:rFonts w:hint="eastAsia"/>
          <w:rtl/>
        </w:rPr>
        <w:t>‌اند ر.ک.</w:t>
      </w:r>
      <w:r w:rsidRPr="00A47C22">
        <w:rPr>
          <w:rStyle w:val="Char6"/>
          <w:rFonts w:hint="cs"/>
          <w:rtl/>
        </w:rPr>
        <w:t xml:space="preserve"> </w:t>
      </w:r>
      <w:r w:rsidRPr="00A47C22">
        <w:rPr>
          <w:rStyle w:val="Char6"/>
          <w:rFonts w:hint="eastAsia"/>
          <w:rtl/>
        </w:rPr>
        <w:t>پاورقی رکوع.</w:t>
      </w:r>
    </w:p>
  </w:footnote>
  <w:footnote w:id="45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همان.</w:t>
      </w:r>
    </w:p>
  </w:footnote>
  <w:footnote w:id="45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حدیث صحیح است که ابوداود، دارقطنی، احمد، طبرانی و بیهقی آورده‌اند.</w:t>
      </w:r>
    </w:p>
  </w:footnote>
  <w:footnote w:id="45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ابوعوانه.</w:t>
      </w:r>
    </w:p>
  </w:footnote>
  <w:footnote w:id="45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این از جمله انواع اذکار رکوع هم هست. و این بدان معناست که وی به آنچه در قرآن بدان امر شده عمل می‌کرد.</w:t>
      </w:r>
    </w:p>
  </w:footnote>
  <w:footnote w:id="45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ابوعوانه، طحاوی و دارقطنی.</w:t>
      </w:r>
    </w:p>
  </w:footnote>
  <w:footnote w:id="45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ابوعوانه.</w:t>
      </w:r>
    </w:p>
  </w:footnote>
  <w:footnote w:id="45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نصر، بزار و حاکم آورده‌اند و حاکم صحیحش دانسته. ذهبی آن را رد می‌کند اما در اصلیت آن دلایل مذکوری هست.</w:t>
      </w:r>
    </w:p>
  </w:footnote>
  <w:footnote w:id="45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نسائی با سند صحیح روایت کرده‌اند که پیشتر هم در بخش رکوع یاد شد.</w:t>
      </w:r>
    </w:p>
  </w:footnote>
  <w:footnote w:id="45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ابوعوانه، نسائی و ابن نصر.</w:t>
      </w:r>
    </w:p>
  </w:footnote>
  <w:footnote w:id="45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ابی شیبه (62/112/1) و نسائی روایت کرده‌اند. حاکم صحیحش دانسته و ذهبی موافق اوست.</w:t>
      </w:r>
    </w:p>
  </w:footnote>
  <w:footnote w:id="46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ابوعوانه و ابن ابی شیبه در «المصنف» (12/106/2 و 112/1) روایت کرده‌اند.</w:t>
      </w:r>
    </w:p>
  </w:footnote>
  <w:footnote w:id="46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همان.</w:t>
      </w:r>
    </w:p>
  </w:footnote>
  <w:footnote w:id="46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ابوعوانه و بیهقی. در «إرواء» نیز تخریج شده است (456).</w:t>
      </w:r>
    </w:p>
  </w:footnote>
  <w:footnote w:id="46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ابن عساکر (4/257/1-2) و حاکم روایت کرده‌اند، حاکم صحیحش دانسته و ذهبی موافق اوست.</w:t>
      </w:r>
    </w:p>
  </w:footnote>
  <w:footnote w:id="46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خزیمه در «صحیحش» (887) با سندی حسن از ابن مسعود و بیهقی به صورت مرسل روایت کرده‌اند. ابن خزیمه عنوان باب را چنین گذاشته است: «باب در بیان دلیل اینکه اشاره در نماز برای فهماندن چیزی، نماز را باطل نمی‌کند». گفتنی است که، در صحیحین و غیره احادیث دیگری هم هست.</w:t>
      </w:r>
    </w:p>
  </w:footnote>
  <w:footnote w:id="46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با سند صحیح و ترمذی قسمتی از آن را آورده و صحیحش دانسته است و در «الأحادیث الصحیحة» نیز تخریج شده است.</w:t>
      </w:r>
    </w:p>
  </w:footnote>
  <w:footnote w:id="46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بنابراین نمازگزاری که اهل عصیان باشد جاوید در دوزخ نخواهد بود. همچنین موحدی که تارک نماز و کسل باشد او هم جاوید نمی‌ماند. این حدیث صحیح است. ر.ک: الصحیحة (2054).</w:t>
      </w:r>
    </w:p>
  </w:footnote>
  <w:footnote w:id="46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چون مسجد پیامبر با حصیر و مانند آن مفروش نبود. احادیث فراوان دیگری هم دلالت بر این نکته دارد؛ مانند حدیث بعدی و حدیث دیگری به روایت ابوسعید که خواهد آمد.</w:t>
      </w:r>
    </w:p>
  </w:footnote>
  <w:footnote w:id="46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ابوعوانه.</w:t>
      </w:r>
    </w:p>
  </w:footnote>
  <w:footnote w:id="46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سراج و بیهقی با سند صحیح.</w:t>
      </w:r>
    </w:p>
  </w:footnote>
  <w:footnote w:id="47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47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همان.</w:t>
      </w:r>
    </w:p>
  </w:footnote>
  <w:footnote w:id="47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ابوعوانه.</w:t>
      </w:r>
    </w:p>
  </w:footnote>
  <w:footnote w:id="47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حدیث دلیل است بر آنکه نشستن بر روی چیزی به منزله پوشیدن آن است و دلالت دارد بر تحریم جلوس بر حریر به خاطر اثبات نهی از پوشیدن آن در صحیحین و سایر منابع، حتی از نشستن بر آن به طور صریح نهی شده است. نباید به خاطر اقدام بعضی از بزرگان به نشستن بر روی آن فریب خورد.</w:t>
      </w:r>
    </w:p>
  </w:footnote>
  <w:footnote w:id="47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47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حاکم روایت کرده‌اند. حاکم صحیحش دانسته و ذهبی موافق اوست.</w:t>
      </w:r>
    </w:p>
  </w:footnote>
  <w:footnote w:id="47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احمد و ابوداود با سند صحیح. احمد رفع دست را در اینجا و هر تکبیری می‌پذیرد. در «البدائع» ابن قیم (4/89) آمده که نقل است از ابن أثرم درباره افراشتن </w:t>
      </w:r>
      <w:r>
        <w:rPr>
          <w:rStyle w:val="Char6"/>
          <w:rFonts w:hint="cs"/>
          <w:rtl/>
        </w:rPr>
        <w:t>دست‌ها</w:t>
      </w:r>
      <w:r w:rsidRPr="00A47C22">
        <w:rPr>
          <w:rStyle w:val="Char6"/>
          <w:rFonts w:hint="cs"/>
          <w:rtl/>
        </w:rPr>
        <w:t xml:space="preserve"> سؤال شد گفت: در هر پایین رفتن و برخاستنی تکبیر بگویید. همچنین أثرم گفت: اباعبدالله (امام احمد) را دیدم که در هر فرود آمدن و برخاستنی از نماز </w:t>
      </w:r>
      <w:r>
        <w:rPr>
          <w:rStyle w:val="Char6"/>
          <w:rFonts w:hint="cs"/>
          <w:rtl/>
        </w:rPr>
        <w:t>دست‌ها</w:t>
      </w:r>
      <w:r w:rsidRPr="00A47C22">
        <w:rPr>
          <w:rStyle w:val="Char6"/>
          <w:rFonts w:hint="cs"/>
          <w:rtl/>
        </w:rPr>
        <w:t xml:space="preserve"> را بلند می‌کرد. ابن منذر و ابوعلی از بین شافعیه همین دیدگاه را دارند. آن گونه که در کتاب «طرح التثریب» آمده، یک روایت از مالک و شافعی همین دیدگاه را بیان می‌کند. انس، ابن عمر، نافع، طاووس، حسن بصری، ابن سیرین و ایوب سختیانی این دیدگاه به ثبوت رسیده است. ر.ک: «مصنف ابن أبی شیبه» (1/106) با اسناد صحیح از آنان.</w:t>
      </w:r>
    </w:p>
  </w:footnote>
  <w:footnote w:id="477">
    <w:p w:rsidR="0059483E" w:rsidRPr="008309B5" w:rsidRDefault="0059483E" w:rsidP="00DC3241">
      <w:pPr>
        <w:pStyle w:val="FootnoteText"/>
        <w:bidi/>
        <w:ind w:left="272" w:hanging="272"/>
        <w:jc w:val="both"/>
        <w:rPr>
          <w:sz w:val="24"/>
          <w:szCs w:val="24"/>
          <w:rtl/>
          <w:lang w:bidi="fa-IR"/>
        </w:rPr>
      </w:pPr>
      <w:r w:rsidRPr="00C92A15">
        <w:rPr>
          <w:rStyle w:val="FootnoteReference"/>
          <w:rFonts w:ascii="B Badr" w:hAnsi="B Badr" w:cs="IRNazli"/>
          <w:sz w:val="24"/>
          <w:szCs w:val="24"/>
        </w:rPr>
        <w:footnoteRef/>
      </w:r>
      <w:r w:rsidRPr="00A47C22">
        <w:rPr>
          <w:rStyle w:val="Char6"/>
          <w:rFonts w:hint="cs"/>
          <w:rtl/>
        </w:rPr>
        <w:t>- بخاری در جزء «رفع الیدین»، أبوداود با سند صحیح، مسلم و أبوعوانه. در«الإرواء» (316) نیز تخریج شده است.</w:t>
      </w:r>
    </w:p>
  </w:footnote>
  <w:footnote w:id="47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ابوداود با سند حسن روایت کرده‌اند.</w:t>
      </w:r>
    </w:p>
  </w:footnote>
  <w:footnote w:id="47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بیهقی.</w:t>
      </w:r>
    </w:p>
  </w:footnote>
  <w:footnote w:id="48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با سند صحیح.</w:t>
      </w:r>
    </w:p>
  </w:footnote>
  <w:footnote w:id="481">
    <w:p w:rsidR="0059483E" w:rsidRPr="00A47C22" w:rsidRDefault="0059483E" w:rsidP="001C53FC">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مسلم، ابوعوانه و ابوالشیخ در «مارواه ابوالزبیر عن غیر جابر» (شماره 104-106) و بیهقی. ابن قیم در این خصوص دچار اشتباه شد. وی گفته است: از پیامبر جز همین مورد، در این باره حدیثی روایت نشده است. در جواب وی باید گفت که، چنین چیزی چگونه صحیح است، درحالی که این قضیه در حدیث ابن عباس در صحیح مسلم، ابوداود و ترمذی آمده است! ترمذی و دیگران نیز صحیحش دانسته‌. ابواسحاق حربی در «غریب الحدیث» (ج5/12/1) از طاووس روایت کرده که او ابن عمر و ابن عباس را دید که بر نوک پای خود می‌نشستند و سند آن صحیح است. خدا رحمت کند امام مالک را که گفت: </w:t>
      </w:r>
      <w:r w:rsidRPr="001C53FC">
        <w:rPr>
          <w:rStyle w:val="Char9"/>
          <w:rFonts w:hint="cs"/>
          <w:rtl/>
        </w:rPr>
        <w:t>«ما منا من أحد إلا رد ورد علیه إلا صاحب هذا القبر وأشار إلی قبره</w:t>
      </w:r>
      <w:r>
        <w:rPr>
          <w:rStyle w:val="Char9"/>
          <w:rFonts w:cs="CTraditional Arabic" w:hint="cs"/>
          <w:rtl/>
        </w:rPr>
        <w:t>ص</w:t>
      </w:r>
      <w:r w:rsidRPr="001C53FC">
        <w:rPr>
          <w:rStyle w:val="Char9"/>
          <w:rFonts w:hint="cs"/>
          <w:rtl/>
        </w:rPr>
        <w:t>»</w:t>
      </w:r>
      <w:r w:rsidRPr="00A47C22">
        <w:rPr>
          <w:rStyle w:val="Char6"/>
          <w:rFonts w:hint="cs"/>
          <w:rtl/>
        </w:rPr>
        <w:t xml:space="preserve"> جماعتی از صحابه و تابعین و غیره بدین سنت عمل می‌کردند که بحث مفصل آن در «الأصل» آمده. به نظر من این غیر از آن نشستن است که از آن نهی شده که در نشستن تشهد خواهد آمد.</w:t>
      </w:r>
    </w:p>
  </w:footnote>
  <w:footnote w:id="48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بیهقی با سند صحیح.</w:t>
      </w:r>
    </w:p>
  </w:footnote>
  <w:footnote w:id="48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حاکم آورده‌اند. حاکم علاوه بر آن صحیحش دانسته و ذهبی موافق است.</w:t>
      </w:r>
    </w:p>
  </w:footnote>
  <w:footnote w:id="48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48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ابن قیم گوید: این سنت را پس از انقراض عصر صحابه، مردم ترک کردند. کسی که به سنت حکم می‌کند و توجهی به خلاف آن ندارد در واقع اعتنایی به آنچه خلاف این هدایت است ندارد.</w:t>
      </w:r>
    </w:p>
  </w:footnote>
  <w:footnote w:id="48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ترمذی، ابن ماجه و حاکم آورده‌اند. حاکم صحیحش دانسته و ذهبی موافق اوست.</w:t>
      </w:r>
    </w:p>
  </w:footnote>
  <w:footnote w:id="48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ماجه با سندی حسن آورده و این دعا را امام احمد برگزیده است. اسحاق بن راهویه گفته است: اگر شخص خواست این دعا را سه بار بگوید و اگر خواست بگوید: اللهم اغفرلی ... زیرا هردوی</w:t>
      </w:r>
      <w:r>
        <w:rPr>
          <w:rStyle w:val="Char6"/>
          <w:rFonts w:hint="cs"/>
          <w:rtl/>
        </w:rPr>
        <w:t xml:space="preserve"> آن‌ها </w:t>
      </w:r>
      <w:r w:rsidRPr="00A47C22">
        <w:rPr>
          <w:rStyle w:val="Char6"/>
          <w:rFonts w:hint="cs"/>
          <w:rtl/>
        </w:rPr>
        <w:t>از پیامبر روایت شده، همچنین در «مسائل امام احمد و اسحاق بن راهویه» روایت اسحاق مروزی (ص 19) آمده است.</w:t>
      </w:r>
    </w:p>
  </w:footnote>
  <w:footnote w:id="48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این نکته مشروعیت اذکار مزبور را در نماز واجب نفی نمی‌کند، به خاطر عدم وجود فرق بین آن و نقل (مستحب) شافعی، احمد و اسحاق نیز چنین گفته‌اند. بنا به رأی آنان این مسئله در نماز واجب و مستحب جایز است. به طوری که ترمذی روایت کرده امام طحاوی نیز در «مشکل الآثار» آن را مشروع می‌داند و عقل سلیم همین را تأیید می‌کند. زیرا در نماز جایی نیست که ذکر، در آن مشروع نباشد. پس بجاست که قضیه در اینجا هم از همین قرار باشد. موضوع کاملاً روشن و واضح است.</w:t>
      </w:r>
    </w:p>
  </w:footnote>
  <w:footnote w:id="48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49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حاکم روایت کرده‌اند. حاکم صحیحش دانسته و ذهبی موافق اوست و بخش زاید آن را بخاری و مسلم روایت کرده‌اند.</w:t>
      </w:r>
    </w:p>
  </w:footnote>
  <w:footnote w:id="49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ابوعوانه و ابوداود با دو سند صحیح روایت کرده‌اند. احمد، مالک و شافعی در روایتی از آن‌ها، این رفع را پذیرفته‌اند. ر.ک: پاورفی 2 از صفحه 120.</w:t>
      </w:r>
    </w:p>
  </w:footnote>
  <w:footnote w:id="49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بخاری.</w:t>
      </w:r>
    </w:p>
  </w:footnote>
  <w:footnote w:id="49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حاکم روایت کرده‌اند حاکم صحیحش دانسته و ذهبی موافق اوست.</w:t>
      </w:r>
    </w:p>
  </w:footnote>
  <w:footnote w:id="49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ترمذی روایت کرده‌اند و ترمذی صحیحش دانسته.</w:t>
      </w:r>
    </w:p>
  </w:footnote>
  <w:footnote w:id="49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ابوعوانه و ابوداود با دو سند صحیح روایت کرده‌اند. احمد و مالک و شافعی در روایتی از آن یاد کرده‌اند.</w:t>
      </w:r>
    </w:p>
  </w:footnote>
  <w:footnote w:id="49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بخاری و ابوداود. این جلوس نزد فقها به جلوس استراحت شناخته شده است. شافعی این نوع جلوس را پذیرفته. همچنین از احمد روایتی شبیه آن آمده که در «التحقیق» (111/1) ذکر شده و آن بهتر است چون وی به اتباع از سنت آزمندتر بوده. ابن هانی در «مسائل عن الإمام احمد» (ص42) گفته است: أباعبدالله (امام احمد) را دیدم که چون در رکعت آخر برمی‌خاست، بر دو دستش تکیه می‌داد و بسا نیز کاملاً می‌نشست، سپس برمی‌خاست». این شیوه انتخاب امام اسحاق بن راهویه است که در «مسائل المروزی» (1/174/2) گفته است: این سنت پیامبر را که بر </w:t>
      </w:r>
      <w:r>
        <w:rPr>
          <w:rStyle w:val="Char6"/>
          <w:rFonts w:hint="cs"/>
          <w:rtl/>
        </w:rPr>
        <w:t>دست‌ها</w:t>
      </w:r>
      <w:r w:rsidRPr="00A47C22">
        <w:rPr>
          <w:rStyle w:val="Char6"/>
          <w:rFonts w:hint="cs"/>
          <w:rtl/>
        </w:rPr>
        <w:t>یش تکیه می‌داد چه پیر و چه جوان انجام می‌دادند. ر.ک: «الإرواء» (2/82-83).</w:t>
      </w:r>
    </w:p>
  </w:footnote>
  <w:footnote w:id="49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شافعی.</w:t>
      </w:r>
    </w:p>
  </w:footnote>
  <w:footnote w:id="49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ابواسحاق حربی با سند حسن آن را روایت نموده و بیهقی با سند صحیح. و اما حدیث «کان یقوم کأنه السهم لا یعتمد علی یدیه» موضوعه است و هر چه با این مضمون نقل شده باشد ضعیف و ناصحیح است که در «الضعیفة» (562 و 929 و 968) بیان کرده‌ام. و اینکه إسناد حربی را تقویت کرده‌ام بر یکی از فضلا گران آمد و ایجاد اشکال کرد که آن را در کتاب دیگرم «تمام المنة</w:t>
      </w:r>
      <w:r>
        <w:rPr>
          <w:rStyle w:val="Char6"/>
          <w:rFonts w:hint="cs"/>
          <w:rtl/>
        </w:rPr>
        <w:t xml:space="preserve"> في </w:t>
      </w:r>
      <w:r w:rsidRPr="00A47C22">
        <w:rPr>
          <w:rStyle w:val="Char6"/>
          <w:rFonts w:hint="cs"/>
          <w:rtl/>
        </w:rPr>
        <w:t>التعلیق علی فقه السنة» توضیح داده‌ام که بدان مراجعه شود.</w:t>
      </w:r>
    </w:p>
  </w:footnote>
  <w:footnote w:id="49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ابوعوانه. در مورد سکوت نفی شده در این حدیث، احتمال می‌رود که برای قرائت دعای استفتاح باشد و شامل سکوت قرائت استعاذه نیست و نیز احتمال می‌رود که اعم از این باشد، اما احتمال اول نزد من راجح‌تر است. علما در مورد استعاذه به جز رکعت اول دو نظر دارند. اما قول راجح نزد ما مشروعیت آن در هر رکعتی است. تفصیل این مطلب در «الأصل» آمده است.</w:t>
      </w:r>
    </w:p>
  </w:footnote>
  <w:footnote w:id="50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احمد با سند جید.</w:t>
      </w:r>
    </w:p>
  </w:footnote>
  <w:footnote w:id="50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50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با سند حسن.</w:t>
      </w:r>
    </w:p>
  </w:footnote>
  <w:footnote w:id="50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ماجه و ابن حبان در «صحیحش» و احمد در «مسائل ابن هانی» (1/52) جابر گفته است هر کس رکعتی نماز بگزارد و ام الکتاب (فاتحه) را در آن نخواند، نماز نگزارده است؛ به استثنای قرار داشتن در پشت سر امام مالک آن را در «الموطأ» روایت کرده.</w:t>
      </w:r>
    </w:p>
  </w:footnote>
  <w:footnote w:id="50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(1/173) با سند صحیح.</w:t>
      </w:r>
    </w:p>
  </w:footnote>
  <w:footnote w:id="50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ابوداود.</w:t>
      </w:r>
    </w:p>
  </w:footnote>
  <w:footnote w:id="50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بیهقی با سند حسن.</w:t>
      </w:r>
    </w:p>
  </w:footnote>
  <w:footnote w:id="50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ابوعوانه.</w:t>
      </w:r>
    </w:p>
  </w:footnote>
  <w:footnote w:id="50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نسائی با سند صحیح.</w:t>
      </w:r>
    </w:p>
  </w:footnote>
  <w:footnote w:id="50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بیهقی و حاکم روایت کرده‌اند و حاکم صحیحش دانسته، ذهبی موافق اوست و این با حدیث بعدی در «الارواء» تخریج شده است.</w:t>
      </w:r>
    </w:p>
  </w:footnote>
  <w:footnote w:id="51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ابوداود با سند حسن.</w:t>
      </w:r>
    </w:p>
  </w:footnote>
  <w:footnote w:id="511">
    <w:p w:rsidR="0059483E" w:rsidRPr="00FF2DC7" w:rsidRDefault="0059483E" w:rsidP="00DC3241">
      <w:pPr>
        <w:pStyle w:val="FootnoteText"/>
        <w:bidi/>
        <w:ind w:left="272" w:hanging="272"/>
        <w:jc w:val="both"/>
        <w:rPr>
          <w:sz w:val="24"/>
          <w:szCs w:val="24"/>
          <w:rtl/>
          <w:lang w:bidi="fa-IR"/>
        </w:rPr>
      </w:pPr>
      <w:r w:rsidRPr="00C92A15">
        <w:rPr>
          <w:rStyle w:val="FootnoteReference"/>
          <w:rFonts w:ascii="B Badr" w:hAnsi="B Badr" w:cs="IRNazli"/>
          <w:sz w:val="24"/>
          <w:szCs w:val="24"/>
        </w:rPr>
        <w:footnoteRef/>
      </w:r>
      <w:r w:rsidRPr="00A47C22">
        <w:rPr>
          <w:rStyle w:val="Char6"/>
          <w:rFonts w:hint="cs"/>
          <w:rtl/>
        </w:rPr>
        <w:t>- عبدالرزاق روایت کرده و عبدالحق در «أحکام» (1284 ـ با تحقیق بنده) آن را صحیح دانسته است.</w:t>
      </w:r>
    </w:p>
  </w:footnote>
  <w:footnote w:id="51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مسم، ابوعوانه و ابن خزیمه. حمیدی در مسند (131/1) و نیز ابویعلی (275/2) با اضافاتی و با سند صحیح از ابن عمر روایت کرده‌اند.</w:t>
      </w:r>
    </w:p>
  </w:footnote>
  <w:footnote w:id="51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ابوعوانه.</w:t>
      </w:r>
    </w:p>
  </w:footnote>
  <w:footnote w:id="514">
    <w:p w:rsidR="0059483E" w:rsidRPr="00A47C22" w:rsidRDefault="0059483E" w:rsidP="00FA6F6D">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نسائی، ابن جارود در «المنتفی» (208) ابن خزیمه (1/86/1-2) و ابن حبان در «صحیح» (485) با سند صحیح روایت کرده‌اند و ابن ملقن آن را صحیح دانسته (28/2) ابن عدی (287/1) برایش شاهدی آورده و درباره راویش عثمان بن مقسم گفته: در روایت حدیث ضعیف است، ولی حدیث او نوشته می‌شود. درباره این جمله حدیث که: «با آن دعا می‌کرد». امام طحاوی می‌گوید: «این دلیل آن است که در آخر نماز بوده است». به نظر من این مطلب دلیل آن است که اشاره با انگشت و حرکت دادنش تا هنگام سلام ادامه یابد؛ چون دعا قبل از آن است. مذهب مالک و دیگران همین است. از امام احمد سوال شد که آیا نمازگزار می‌تواند با انگشت در نماز اشاره کند؟ گفت: آری، البته. ابن هانی این قول را در «مسائل عن امام احمد» (1/80) آورده. به نظر من این مطلب روشن می‌سازد که حرکت دادن انگشت در تشهد سنت ثابتی است از رسول‌الله، و احمد و دیگر ائمه اهلسنت بدان عمل می‌کرده‌اند. آنان که گمان دارند این کار بیهوده است و شایسته نماز نیست باید از خدا بترسند. چون با اینکه علم به ثبوت این مطلب دارند، باز به تصور اینکه کاری عبث و بیهوده است، از حرکت دادن انگشت خودداری می‌کنند، و با تکلف دست به تأویل‌ها و توجیهاتی می‌زنند، که سبک زبان عرب</w:t>
      </w:r>
      <w:r>
        <w:rPr>
          <w:rStyle w:val="Char6"/>
          <w:rFonts w:hint="cs"/>
          <w:rtl/>
        </w:rPr>
        <w:t xml:space="preserve"> آن‌ها </w:t>
      </w:r>
      <w:r w:rsidRPr="00A47C22">
        <w:rPr>
          <w:rStyle w:val="Char6"/>
          <w:rFonts w:hint="cs"/>
          <w:rtl/>
        </w:rPr>
        <w:t>را برنمی‌تابد و با برداشت امامان مخالف است. عجیب این است که آنان در مایل دیگر از امام (احمد) دفاع می‌کنند، گر چه رأیش مخالف سنت باشد؛ چون تصور می‌کنند که تخطئه امام لازمه‌اش طعن در وی و بی‌احترامی به اوست. باز این مسأله را فراموش می‌کنند و سنت ثابت را رد می‌کنند و عاملان بدان را هم سرزنش و دانسته یا ندانسته ائمه را به خاطر دفاع از باطل هتک حرکت می‌کنند با اینکه شیوه زنان چنان است که به باطل از امامان دفاع کنند؛ در حالی که از قضا در این مسئله آن امامان به سنت پیامبر رسیده‌اند (و این پیروان با امامان خویش مخالفت می‌کنند) گذشته از این هتک حرمت آنان دامن پیامبر</w:t>
      </w:r>
      <w:r>
        <w:rPr>
          <w:rFonts w:ascii="B Badr" w:hAnsi="B Badr" w:cs="CTraditional Arabic" w:hint="cs"/>
          <w:sz w:val="24"/>
          <w:szCs w:val="24"/>
          <w:rtl/>
          <w:lang w:bidi="fa-IR"/>
        </w:rPr>
        <w:t>ص</w:t>
      </w:r>
      <w:r w:rsidRPr="00A47C22">
        <w:rPr>
          <w:rStyle w:val="Char6"/>
          <w:rFonts w:hint="cs"/>
          <w:rtl/>
        </w:rPr>
        <w:t xml:space="preserve"> را نیز می‌گیرد؛ زیرا این سنت وی است،</w:t>
      </w:r>
      <w:r>
        <w:rPr>
          <w:rStyle w:val="Char6"/>
          <w:rFonts w:hint="cs"/>
          <w:rtl/>
        </w:rPr>
        <w:t xml:space="preserve"> </w:t>
      </w:r>
      <w:r w:rsidRPr="00FA6F6D">
        <w:rPr>
          <w:rStyle w:val="Char6"/>
          <w:rFonts w:cs="Traditional Arabic"/>
          <w:color w:val="000000"/>
          <w:sz w:val="20"/>
          <w:shd w:val="clear" w:color="auto" w:fill="FFFFFF"/>
          <w:rtl/>
        </w:rPr>
        <w:t>﴿</w:t>
      </w:r>
      <w:r w:rsidRPr="00FA6F6D">
        <w:rPr>
          <w:rStyle w:val="Char6"/>
          <w:rFonts w:cs="KFGQPC Uthmanic Script HAFS"/>
          <w:color w:val="000000"/>
          <w:sz w:val="20"/>
          <w:shd w:val="clear" w:color="auto" w:fill="FFFFFF"/>
          <w:rtl/>
        </w:rPr>
        <w:t>فَمَا جَزَاءُ مَنْ يَفْعَلُ ذَلِكَ مِنْكُمْ</w:t>
      </w:r>
      <w:r>
        <w:rPr>
          <w:rStyle w:val="Char6"/>
          <w:rFonts w:cs="Times New Roman" w:hint="cs"/>
          <w:color w:val="000000"/>
          <w:sz w:val="20"/>
          <w:shd w:val="clear" w:color="auto" w:fill="FFFFFF"/>
          <w:rtl/>
        </w:rPr>
        <w:t>...</w:t>
      </w:r>
      <w:r w:rsidRPr="00FA6F6D">
        <w:rPr>
          <w:rStyle w:val="Char6"/>
          <w:rFonts w:cs="Traditional Arabic"/>
          <w:color w:val="000000"/>
          <w:sz w:val="20"/>
          <w:shd w:val="clear" w:color="auto" w:fill="FFFFFF"/>
          <w:rtl/>
        </w:rPr>
        <w:t>﴾</w:t>
      </w:r>
      <w:r w:rsidRPr="00E53E8B">
        <w:rPr>
          <w:rStyle w:val="Char6"/>
          <w:rtl/>
        </w:rPr>
        <w:t xml:space="preserve"> [البقرة: 85]</w:t>
      </w:r>
      <w:r w:rsidRPr="00E53E8B">
        <w:rPr>
          <w:rStyle w:val="Char6"/>
          <w:rFonts w:hint="cs"/>
          <w:rtl/>
        </w:rPr>
        <w:t>.</w:t>
      </w:r>
      <w:r w:rsidRPr="00A47C22">
        <w:rPr>
          <w:rStyle w:val="Char6"/>
          <w:rFonts w:hint="cs"/>
          <w:rtl/>
        </w:rPr>
        <w:t xml:space="preserve"> اما نهادن انگشت بعد از اشاره یا مقید کردنش به وقت نفی و اثبات (در لا إله إلا الله گفتن) اصلی و پایه‌ای در سنت ندارد و به دلیل این حدیث مخالف سنت است و حدیثی که می‌گوید نباید حرکتش داد از حیث اسناد ثابت نشده است ـ که در «ضعیف أبی داود» (175) تحقیق نموده‌ام.</w:t>
      </w:r>
    </w:p>
  </w:footnote>
  <w:footnote w:id="51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بزار، ابوجعفر، بختری در «الأمالی» (60/1)، طبرانی در «الدعاء» (ق 73/1) عبدالغنی مقدسی در «السنن» (12/2) با سند حسن، رویانی در «مسند» (249/2) و بیهقی.</w:t>
      </w:r>
    </w:p>
  </w:footnote>
  <w:footnote w:id="51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ابی شیبه (2/123/2) با سند حسن.</w:t>
      </w:r>
    </w:p>
  </w:footnote>
  <w:footnote w:id="51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و بیهقی با سند صحیح.</w:t>
      </w:r>
    </w:p>
  </w:footnote>
  <w:footnote w:id="51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ابی شیبه (12/40/1) و (2/123/2) و نسائی و حاکم صحیحش دانسته‌اند و ذهبی با وی موافق است و این ابی شیبه هم شاهدی دارد.</w:t>
      </w:r>
    </w:p>
  </w:footnote>
  <w:footnote w:id="51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ابوعوانه.</w:t>
      </w:r>
    </w:p>
  </w:footnote>
  <w:footnote w:id="52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بیهقی از قول عایشه روایت کرده، با اسناد جیدی که ابن ملقن آورده است (28/2).</w:t>
      </w:r>
    </w:p>
  </w:footnote>
  <w:footnote w:id="52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در «إرواء الغلیل» نیز تخریج شده است (338).</w:t>
      </w:r>
    </w:p>
  </w:footnote>
  <w:footnote w:id="52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نائی، احمد و طبرانی در «الکبیر» (3/25/1) با سند صحیح. به نظر من ظاهر حدیث دلالت دارد بر مشروعیت دعا در هر تشهدی ولو اینکه به دنبال آن سلام گفتن نباشد. این سخن ابن حزم (ره) است.</w:t>
      </w:r>
    </w:p>
  </w:footnote>
  <w:footnote w:id="52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با سند صحیح.</w:t>
      </w:r>
    </w:p>
  </w:footnote>
  <w:footnote w:id="52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52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حاکم روایت کرده‌اند. حاکم صحیحش دانسته و ذهبی با وی موافق است.</w:t>
      </w:r>
    </w:p>
  </w:footnote>
  <w:footnote w:id="52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بخاری، مسلم، ابن ابی شیبه (1/90/2) سراج و أبویعلی در «مسند» (258/2) روایت کرده‌اند. همچنین در «الإرواء» (321) تخریج شده است. درباره سخن ابن مسعود که در زمان حیات حضرت رسول </w:t>
      </w:r>
      <w:r>
        <w:rPr>
          <w:rStyle w:val="Chara"/>
          <w:rFonts w:hint="cs"/>
          <w:rtl/>
        </w:rPr>
        <w:t>«السلام علیك</w:t>
      </w:r>
      <w:r w:rsidRPr="00B95CA4">
        <w:rPr>
          <w:rStyle w:val="Chara"/>
          <w:rFonts w:hint="cs"/>
          <w:rtl/>
        </w:rPr>
        <w:t xml:space="preserve"> أیها النبي»</w:t>
      </w:r>
      <w:r w:rsidRPr="00A47C22">
        <w:rPr>
          <w:rStyle w:val="Char6"/>
          <w:rFonts w:hint="cs"/>
          <w:rtl/>
        </w:rPr>
        <w:t xml:space="preserve"> می‌گفتند و پس از رحلتش </w:t>
      </w:r>
      <w:r w:rsidRPr="00B95CA4">
        <w:rPr>
          <w:rStyle w:val="Char9"/>
          <w:rFonts w:hint="cs"/>
          <w:rtl/>
        </w:rPr>
        <w:t>«السلام علی النبي»</w:t>
      </w:r>
      <w:r w:rsidRPr="00A47C22">
        <w:rPr>
          <w:rStyle w:val="Char6"/>
          <w:rFonts w:hint="cs"/>
          <w:rtl/>
        </w:rPr>
        <w:t xml:space="preserve"> باید گفت: لابد این بنا به دستور حضرتش بوده است عایشه نیز تشهد را به همین صورت، (یعنی گفتن </w:t>
      </w:r>
      <w:r w:rsidRPr="00B95CA4">
        <w:rPr>
          <w:rStyle w:val="Char9"/>
          <w:rFonts w:hint="cs"/>
          <w:rtl/>
        </w:rPr>
        <w:t>السلام علی النبي</w:t>
      </w:r>
      <w:r w:rsidRPr="00A47C22">
        <w:rPr>
          <w:rStyle w:val="Char6"/>
          <w:rFonts w:hint="cs"/>
          <w:rtl/>
        </w:rPr>
        <w:t xml:space="preserve">) به دیگران می‌آموخت. سراج در «مسندش» (ج 9/1/2) و نیز مخلص در «الفوائد» (ج 11/54/1) با دو سند صحیح این مطلب را از عایشه روایت کرده‌اند. حافظ گوید: اصحاب </w:t>
      </w:r>
      <w:r w:rsidRPr="00B95CA4">
        <w:rPr>
          <w:rStyle w:val="Char9"/>
          <w:rFonts w:hint="cs"/>
          <w:rtl/>
        </w:rPr>
        <w:t>«السلام علی</w:t>
      </w:r>
      <w:r w:rsidR="003266CF">
        <w:rPr>
          <w:rStyle w:val="Char9"/>
          <w:rFonts w:hint="cs"/>
          <w:rtl/>
        </w:rPr>
        <w:t>ك</w:t>
      </w:r>
      <w:r w:rsidRPr="00B95CA4">
        <w:rPr>
          <w:rStyle w:val="Char9"/>
          <w:rFonts w:hint="cs"/>
          <w:rtl/>
        </w:rPr>
        <w:t xml:space="preserve"> أیها النبي»</w:t>
      </w:r>
      <w:r w:rsidRPr="00A47C22">
        <w:rPr>
          <w:rStyle w:val="Char6"/>
          <w:rFonts w:hint="cs"/>
          <w:rtl/>
        </w:rPr>
        <w:t xml:space="preserve"> را با کاف در زمان حیات پیامبر می‌گفتند، ولی چون رحلت کرد خطاب را ترک کردند و او را با لفظ غائب یاد می‌کردند و می‌گفتند: </w:t>
      </w:r>
      <w:r w:rsidRPr="00B95CA4">
        <w:rPr>
          <w:rStyle w:val="Char9"/>
          <w:rFonts w:hint="cs"/>
          <w:rtl/>
        </w:rPr>
        <w:t>«السلام علی النبي»</w:t>
      </w:r>
      <w:r w:rsidRPr="00A47C22">
        <w:rPr>
          <w:rStyle w:val="Char6"/>
          <w:rFonts w:hint="cs"/>
          <w:rtl/>
        </w:rPr>
        <w:t xml:space="preserve"> وی در جایی دیگر می‌گوید: سبکی در «شرح المنهاج» بعد از ذکر این روایت از ابی عوانه، می‌گوید: این کار صحابه دلیل است بر اینکه خطاب در سلام کردن بر پیامبر غیرواجب است و باید چنین گفت: </w:t>
      </w:r>
      <w:r w:rsidRPr="00B95CA4">
        <w:rPr>
          <w:rStyle w:val="Char9"/>
          <w:rFonts w:hint="cs"/>
          <w:rtl/>
        </w:rPr>
        <w:t>السلام علی النبي</w:t>
      </w:r>
      <w:r w:rsidRPr="00A47C22">
        <w:rPr>
          <w:rStyle w:val="Char6"/>
          <w:rFonts w:hint="cs"/>
          <w:rtl/>
        </w:rPr>
        <w:t>.</w:t>
      </w:r>
    </w:p>
    <w:p w:rsidR="0059483E" w:rsidRPr="00A47C22" w:rsidRDefault="0059483E" w:rsidP="00B95CA4">
      <w:pPr>
        <w:pStyle w:val="FootnoteText"/>
        <w:bidi/>
        <w:ind w:left="272"/>
        <w:jc w:val="both"/>
        <w:rPr>
          <w:rStyle w:val="Char6"/>
          <w:rtl/>
        </w:rPr>
      </w:pPr>
      <w:r w:rsidRPr="00A47C22">
        <w:rPr>
          <w:rStyle w:val="Char6"/>
          <w:rFonts w:hint="cs"/>
          <w:rtl/>
        </w:rPr>
        <w:t xml:space="preserve">به عقیده من هم همین صحیح است؛ چون درصحیح بخاری به ثبوت رسیده است. برای این روایت متابعی قوی یافتم. عبدالرزاق می‌گوید: ابن جریج به نقل از عطا به من خبر داد که صحابه زمانی که حضرت در قید حیات بود می‌گفتند: </w:t>
      </w:r>
      <w:r w:rsidRPr="00B95CA4">
        <w:rPr>
          <w:rStyle w:val="Char9"/>
          <w:rFonts w:hint="cs"/>
          <w:rtl/>
        </w:rPr>
        <w:t>«السلام علی</w:t>
      </w:r>
      <w:r w:rsidR="003266CF">
        <w:rPr>
          <w:rStyle w:val="Char9"/>
          <w:rFonts w:hint="cs"/>
          <w:rtl/>
        </w:rPr>
        <w:t>ك</w:t>
      </w:r>
      <w:r w:rsidRPr="00B95CA4">
        <w:rPr>
          <w:rStyle w:val="Char9"/>
          <w:rFonts w:hint="cs"/>
          <w:rtl/>
        </w:rPr>
        <w:t xml:space="preserve"> أیها النبي»</w:t>
      </w:r>
      <w:r w:rsidRPr="00A47C22">
        <w:rPr>
          <w:rStyle w:val="Char6"/>
          <w:rFonts w:hint="cs"/>
          <w:rtl/>
        </w:rPr>
        <w:t xml:space="preserve"> و پس از آنکه رحلت فرمود می‌گفتند: </w:t>
      </w:r>
      <w:r w:rsidRPr="00B95CA4">
        <w:rPr>
          <w:rStyle w:val="Char9"/>
          <w:rFonts w:hint="cs"/>
          <w:rtl/>
        </w:rPr>
        <w:t>السلام علی النبي</w:t>
      </w:r>
      <w:r w:rsidRPr="00A47C22">
        <w:rPr>
          <w:rStyle w:val="Char6"/>
          <w:rFonts w:hint="cs"/>
          <w:rtl/>
        </w:rPr>
        <w:t>.</w:t>
      </w:r>
    </w:p>
    <w:p w:rsidR="0059483E" w:rsidRPr="00A47C22" w:rsidRDefault="0059483E" w:rsidP="00B95CA4">
      <w:pPr>
        <w:pStyle w:val="FootnoteText"/>
        <w:bidi/>
        <w:ind w:left="272"/>
        <w:jc w:val="both"/>
        <w:rPr>
          <w:rStyle w:val="Char6"/>
          <w:rtl/>
        </w:rPr>
      </w:pPr>
      <w:r w:rsidRPr="00A47C22">
        <w:rPr>
          <w:rStyle w:val="Char6"/>
          <w:rFonts w:hint="cs"/>
          <w:rtl/>
        </w:rPr>
        <w:t xml:space="preserve">این روایت از حیث سند، صحیح است اما سعید بن منصور از طریق ابی عبیده بن عبدالله بن مسعود از پدرش روایت کرده که پیامبر تشهد را به آنان یاد داد و آن را ذکر کرده. می‌گوید: ابن عباس گفت: زمانی که حضرت در قید حیات بودند ما می‌گفتیم: </w:t>
      </w:r>
      <w:r w:rsidRPr="00B95CA4">
        <w:rPr>
          <w:rStyle w:val="Char9"/>
          <w:rFonts w:hint="cs"/>
          <w:rtl/>
        </w:rPr>
        <w:t>«السلام علی</w:t>
      </w:r>
      <w:r w:rsidR="003266CF">
        <w:rPr>
          <w:rStyle w:val="Char9"/>
          <w:rFonts w:hint="cs"/>
          <w:rtl/>
        </w:rPr>
        <w:t>ك</w:t>
      </w:r>
      <w:r w:rsidRPr="00B95CA4">
        <w:rPr>
          <w:rStyle w:val="Char9"/>
          <w:rFonts w:hint="cs"/>
          <w:rtl/>
        </w:rPr>
        <w:t xml:space="preserve"> أیها النبي»</w:t>
      </w:r>
      <w:r w:rsidRPr="00A47C22">
        <w:rPr>
          <w:rStyle w:val="Char6"/>
          <w:rFonts w:hint="cs"/>
          <w:rtl/>
        </w:rPr>
        <w:t>.</w:t>
      </w:r>
    </w:p>
    <w:p w:rsidR="0059483E" w:rsidRPr="00A47C22" w:rsidRDefault="0059483E" w:rsidP="00B95CA4">
      <w:pPr>
        <w:pStyle w:val="FootnoteText"/>
        <w:bidi/>
        <w:ind w:left="272"/>
        <w:jc w:val="both"/>
        <w:rPr>
          <w:rStyle w:val="Char6"/>
          <w:rtl/>
        </w:rPr>
      </w:pPr>
      <w:r w:rsidRPr="00A47C22">
        <w:rPr>
          <w:rStyle w:val="Char6"/>
          <w:rFonts w:hint="cs"/>
          <w:rtl/>
        </w:rPr>
        <w:t>ابن مسعود گفت: به ما چنین یاد داده شده، ما نیز چنین یاد می‌دهیم و پیداست که آنچه ابن عباس گفته از روی مباحثه گفته و ابن مسعود بدان رجوع نکرده، لیکن روایت بخاری قویتر است؛ چون اباعبیده آن را از پدرش نشنیده. و سند تا ابوعبیده نیز ضعیف است. این سخن حافظ را که آوردیم مورد قبول گروهی از علمای محقق چون قسطلانی، زرقانی، لکنوی و غیره است.</w:t>
      </w:r>
    </w:p>
  </w:footnote>
  <w:footnote w:id="52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ابوعوانه، شافعی و نسائی.</w:t>
      </w:r>
    </w:p>
  </w:footnote>
  <w:footnote w:id="52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دار قطنی روایت کرده‌اند. دار قطنی صحیحش دانسته.</w:t>
      </w:r>
    </w:p>
  </w:footnote>
  <w:footnote w:id="52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ابوعوانه، ابوداود و ابن ماجه.</w:t>
      </w:r>
    </w:p>
  </w:footnote>
  <w:footnote w:id="53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ابی شیبه (1/293) آن را تخریج کرده و همچنین سراح و مخلص (به طوری که آمد) و بیهقی (2/144) عبارت از اوست.</w:t>
      </w:r>
    </w:p>
  </w:footnote>
  <w:footnote w:id="53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ابوعوانه در«صحیحش» (2/324) و نسائی.</w:t>
      </w:r>
    </w:p>
  </w:footnote>
  <w:footnote w:id="53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یاران رسول به وی گفتند: ای پیامبر، می‌دانیم که چگونه بر تو (در تشهد) سلام بفرستیم ولی صلوات را چگونه بفرستیم؟ فرمود: بگویید: اللهم صل علی محمد ... این حدیث دلالت بر مشروعیت صلوات در هر دو تشهد دارد. همان‌طور که به صراحت در کتاب در «الأم» ذکر شده مذهب امام شافعی همین است. از نظر یارانش همچون نووی در «المجموع» (3/460) و «الروضه» (1/263) (چاپ المکتب الاسلامی) نیز همین صحیح است. وزیر بن هیبره حنبلی در «الافصاح» بطوری که ابن رجب در «ذیل الطبقات» (1/280) نقل کرده است آن را اختیار کرده. احادیث فراوانی دربار</w:t>
      </w:r>
      <w:r>
        <w:rPr>
          <w:rStyle w:val="Char6"/>
          <w:rFonts w:hint="cs"/>
          <w:rtl/>
        </w:rPr>
        <w:t>ۀ</w:t>
      </w:r>
      <w:r w:rsidRPr="00A47C22">
        <w:rPr>
          <w:rStyle w:val="Char6"/>
          <w:rFonts w:hint="cs"/>
          <w:rtl/>
        </w:rPr>
        <w:t xml:space="preserve"> صلوات بر پیامبر آمده که شامل هر تشهدی است و مختص به تشهد اخیر نیت و من در تعلیق «الأصل» آورده‌ام و چیزی از آن را در متن نیاورده‌ام، چون مطابق با شرایط ما نیت، هر چند از حیث معنی همدیگر را تقویت می‌کنند. مخالفان دلیل درستی ندارند که بدان احتجاج کنند و من بطور مفصل در «الأصل» آورده‌ام. هم‌چنان که مکروه دانستن خواندن افزون بر: «اللهم صلی علی محمد» در تشهد نیست، در سنت هیچ بنیاد و دلیلی ندارد. وانگهی، به نظر ما هر کس چنین کند دستور پیش گفته‌ی پیامبر را پیروی نکرده که فرمود: بگویید: «اللهم صلی علی محمد و علی آل محمد» برای تتم</w:t>
      </w:r>
      <w:r>
        <w:rPr>
          <w:rStyle w:val="Char6"/>
          <w:rFonts w:hint="cs"/>
          <w:rtl/>
        </w:rPr>
        <w:t>ۀ</w:t>
      </w:r>
      <w:r w:rsidRPr="00A47C22">
        <w:rPr>
          <w:rStyle w:val="Char6"/>
          <w:rFonts w:hint="cs"/>
          <w:rtl/>
        </w:rPr>
        <w:t xml:space="preserve"> این بحث ر.ک: «الأصل».</w:t>
      </w:r>
    </w:p>
  </w:footnote>
  <w:footnote w:id="53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بهترین چیزی که در معنای صلوات بر پیامبر گفته شد سخن ابوالعالیه است که می‌گوید: صلوات خداوند بر پیامبرش ثنا و ستایش و بزرگداشت او است. و صلوات ملائکه و غیر هم بر وی طلب همین ثنا و تعظیم از خدای متعال است. و مراد طلب فراوان آن است نه اصل صلوات. حافظ آن را در «الفتح» ذکر کرده و این قول مشهور را که صلوات خداوند رحمت است رد کرده. ابن قیم در «جلاء الأفهام» آن را به طور مفصل بحث کرده و بهتر از او کسی بحث نکرده.</w:t>
      </w:r>
    </w:p>
  </w:footnote>
  <w:footnote w:id="53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طحاوی با سند صحیح.</w:t>
      </w:r>
    </w:p>
  </w:footnote>
  <w:footnote w:id="53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(159/47)، بخاری، مسلم و حمیدی (138/1) آورده‌اند و ابن منده (68/2) می‌گوید: این حدیثی ات که برصحتش اجماع دارند.</w:t>
      </w:r>
    </w:p>
    <w:p w:rsidR="0059483E" w:rsidRPr="00A47C22" w:rsidRDefault="0059483E" w:rsidP="00DC3241">
      <w:pPr>
        <w:pStyle w:val="FootnoteText"/>
        <w:bidi/>
        <w:ind w:left="272" w:hanging="272"/>
        <w:jc w:val="both"/>
        <w:rPr>
          <w:rStyle w:val="Char6"/>
          <w:rtl/>
        </w:rPr>
      </w:pPr>
      <w:r w:rsidRPr="00A47C22">
        <w:rPr>
          <w:rStyle w:val="Char6"/>
          <w:rFonts w:hint="cs"/>
          <w:rtl/>
        </w:rPr>
        <w:t>ژ ـ این اضافات در روایت بخاری و حاوی و بیهقی و احمد نیز نسائی آمده است. که به شکل‌های دیگری هم آمده (شماره 3 و 7). این سخن ابن قیم در «جلاء الأفهام» (ص198) حدیث صحیحی را که در ان فقط ابراهیم و آل ابراهیم با هم باشد که به تبعیت از استادش ابن تیمیه آورده، محل اعتبار نیست.</w:t>
      </w:r>
    </w:p>
  </w:footnote>
  <w:footnote w:id="53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نسائی و ابویعلی در «مسندش» (ق 44/2) با سند صحیح.</w:t>
      </w:r>
    </w:p>
  </w:footnote>
  <w:footnote w:id="53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ابوعوانه، ابن ابی شیبه در «المصنف» (2/132/1) ابوداود و نسایی (159-161) آن را آورده‌اند و حاکم صحیش دانسته.</w:t>
      </w:r>
    </w:p>
  </w:footnote>
  <w:footnote w:id="53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بخاری، نسائی، طحاوی، احمد و اسماعیل قاضی در «فضل الصلاة علی </w:t>
      </w:r>
      <w:r>
        <w:rPr>
          <w:rStyle w:val="Char6"/>
          <w:rFonts w:hint="cs"/>
          <w:rtl/>
        </w:rPr>
        <w:t>النبي</w:t>
      </w:r>
      <w:r w:rsidRPr="00A47C22">
        <w:rPr>
          <w:rStyle w:val="Char6"/>
          <w:rFonts w:hint="cs"/>
          <w:rtl/>
        </w:rPr>
        <w:t>» (ص 28 چاپ اول و ص 62 چاپ دوم المکتب الإسلامی با تصحیح نگارنده».</w:t>
      </w:r>
    </w:p>
  </w:footnote>
  <w:footnote w:id="53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54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حاوی و ابوسعید ابن اعرابی در «المعجم» (79/2) با سند صحیح آورده‌اند. ابن قیم در «الجلاء» (ص 14-15) آن را به محمد بن اسحاق سراج نسبت می‌دهد و آن گاه صحیحش می‌شمارد. نگارنده می‌گوید: در این مورد جمع بین إبراهیم و آل ابراهیم با هم آمده، حال آن که ابن قیم و استادش چنانکه در صفحات قبل آمد آن را انکار می‌کنند.</w:t>
      </w:r>
    </w:p>
  </w:footnote>
  <w:footnote w:id="54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به نقل از نسخه</w:t>
      </w:r>
      <w:r w:rsidRPr="00A47C22">
        <w:rPr>
          <w:rStyle w:val="Char6"/>
          <w:rFonts w:hint="eastAsia"/>
          <w:rtl/>
        </w:rPr>
        <w:t>‌</w:t>
      </w:r>
      <w:r>
        <w:rPr>
          <w:rStyle w:val="Char6"/>
          <w:rFonts w:hint="eastAsia"/>
          <w:rtl/>
        </w:rPr>
        <w:t>ی</w:t>
      </w:r>
      <w:r w:rsidRPr="00A47C22">
        <w:rPr>
          <w:rStyle w:val="Char6"/>
          <w:rFonts w:hint="cs"/>
          <w:rtl/>
        </w:rPr>
        <w:t xml:space="preserve"> نگهداری شده در المکتبة الظاهریة.</w:t>
      </w:r>
    </w:p>
  </w:footnote>
  <w:footnote w:id="54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روایت نسایی، احمد و طبرانی با چند سند از عبدالله بن مسعود. این حدیث در «سلسلة الأحادیث الصحیحة، شماره 878» تخریج شده و درباره معنا و مفهوم سخن گفته شده است. این حدیث از طریق ابن زبیر، شاهدی در «مجمع الزوائد، 2/142» نیز دارد.</w:t>
      </w:r>
    </w:p>
  </w:footnote>
  <w:footnote w:id="54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54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ابویعلی در «مسند» (284/2) با سند جید روایت کرده و در الصحیحة (604) نیز تخریج شده است.</w:t>
      </w:r>
    </w:p>
  </w:footnote>
  <w:footnote w:id="54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ابوداود.</w:t>
      </w:r>
    </w:p>
  </w:footnote>
  <w:footnote w:id="54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ابوعوانه و نسائی با سند صحیح.</w:t>
      </w:r>
    </w:p>
  </w:footnote>
  <w:footnote w:id="54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حربی در «غریب الحدیث» آورده و مشابه آن نزد بخاری و ابوداود است. حدیثی روایت شده که «نهی أن یعتمد الرجل علی یده إذا نهض</w:t>
      </w:r>
      <w:r>
        <w:rPr>
          <w:rStyle w:val="Char6"/>
          <w:rFonts w:hint="cs"/>
          <w:rtl/>
        </w:rPr>
        <w:t xml:space="preserve"> في </w:t>
      </w:r>
      <w:r w:rsidRPr="00A47C22">
        <w:rPr>
          <w:rStyle w:val="Char6"/>
          <w:rFonts w:hint="cs"/>
          <w:rtl/>
        </w:rPr>
        <w:t>الصلاة» که صحیح نیست و در سلسلة الأحادیث الضعیفة (976) بیان کرده‌ایم.</w:t>
      </w:r>
    </w:p>
  </w:footnote>
  <w:footnote w:id="54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قنوت در اینجا به معنی دعا کردن در نماز در قسمت خاصی از قیام است.</w:t>
      </w:r>
    </w:p>
  </w:footnote>
  <w:footnote w:id="54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احمد.</w:t>
      </w:r>
    </w:p>
  </w:footnote>
  <w:footnote w:id="55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همان.</w:t>
      </w:r>
    </w:p>
  </w:footnote>
  <w:footnote w:id="55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طبرانی با سند صحیح آورده‌اند. به طوری که در «المسائل» مروزی (ص 63) آمده است. اما مسح صورت با دو دست بدعت است و هر آنچه در این باره روایت شده کلاً ضعیف است. این مطلب را در «ضعیف أبی داود» (262) و «الأحادیث الضعیفة» تحقیق کرده‌ام. بدین جهت است که عزبن عبدالسلام در یکی از فتاوایش گفته است: این کار را جز جاهلان انجام نمی‌دهند.</w:t>
      </w:r>
    </w:p>
  </w:footnote>
  <w:footnote w:id="55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سراج روایت کرده‌اند. حاکم صحیحش دانسته و ذهبی و دیگران موافقند.</w:t>
      </w:r>
    </w:p>
  </w:footnote>
  <w:footnote w:id="55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سراج و دارقطنی با دو سند حسن آورده‌اند.</w:t>
      </w:r>
    </w:p>
  </w:footnote>
  <w:footnote w:id="55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خزیمه در «صحیحش» (1/78/2) و خطیب در «کتاب القنوت» با سند صحیح آورده‌اند.</w:t>
      </w:r>
    </w:p>
  </w:footnote>
  <w:footnote w:id="55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احمد آورده‌اند. قسمت زاید را مسلم آورده است.</w:t>
      </w:r>
    </w:p>
  </w:footnote>
  <w:footnote w:id="55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احمد، سراج (109/1) و ابویعلی در «مسند» با سند جید آورده‌اند.</w:t>
      </w:r>
    </w:p>
  </w:footnote>
  <w:footnote w:id="55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نصر و دارقطنی با سند صحیح.</w:t>
      </w:r>
    </w:p>
  </w:footnote>
  <w:footnote w:id="55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علت اینکه گفته‌ایم: «گاهی» این است که صحابه‌ای که راوی نماز وتر بوده‌اند قنوت را در آن ذکر نکرده‌اند. اگر پیامبر همیشه در وتر قنوت می‌خواند همگی روایت می‌کردند. تنها ابی ابن کعب این را روایت کرده‌است و این دلیل است بر اینکه وی گاهی آن را انجام می‌داده و باز دلیل است بر اینکه قنوت در وتر واجب نیست و این مذهب جمهور علماست. بدین جهت ابن همام در «فتح القدیر» (1/306، 359، 360) گفته است که: قول وجوب آن ضعیف است و دلیلی برای اثباتش نیست. این سخن ناشی از انصاف و عدم تعصب اوست. چون این نظر وی خلاف مذهب اوست.</w:t>
      </w:r>
    </w:p>
  </w:footnote>
  <w:footnote w:id="55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أبی شبیه (12/41/1) ابوداود، نسائی در «السنن الکبری» (ق 218/1-2)، احمد، طبرانی، بیهقی و ابن عساکر (4/244/2) با سند صحیح آورده‌اند. ابن منده در «التوحید» (70/2) با سندی دیگر که حسن است تنها دعا را تخریج کرده. این حدیث در «الإرواء» (426) تخریج شده است.</w:t>
      </w:r>
    </w:p>
    <w:p w:rsidR="0059483E" w:rsidRPr="00A47C22" w:rsidRDefault="0059483E" w:rsidP="00CD262A">
      <w:pPr>
        <w:pStyle w:val="FootnoteText"/>
        <w:bidi/>
        <w:ind w:left="272"/>
        <w:jc w:val="both"/>
        <w:rPr>
          <w:rStyle w:val="Char6"/>
          <w:rtl/>
        </w:rPr>
      </w:pPr>
      <w:r w:rsidRPr="00A47C22">
        <w:rPr>
          <w:rStyle w:val="Char6"/>
          <w:rFonts w:hint="cs"/>
          <w:rtl/>
        </w:rPr>
        <w:t xml:space="preserve">نکته: نسائی در آخر قنوت </w:t>
      </w:r>
      <w:r w:rsidRPr="00CD262A">
        <w:rPr>
          <w:rStyle w:val="Char9"/>
          <w:rFonts w:hint="cs"/>
          <w:rtl/>
        </w:rPr>
        <w:t>«و صلی الله علی النبي الأمی»</w:t>
      </w:r>
      <w:r w:rsidRPr="00A47C22">
        <w:rPr>
          <w:rStyle w:val="Char6"/>
          <w:rFonts w:hint="cs"/>
          <w:rtl/>
        </w:rPr>
        <w:t xml:space="preserve"> را می‌افزاید که اسنادش ضعیف است این انتقاد را حافظ ابن حجر، قسطلانی، زرقانی و دیگران از وی گرفته‌اند لذا</w:t>
      </w:r>
      <w:r>
        <w:rPr>
          <w:rStyle w:val="Char6"/>
          <w:rFonts w:hint="cs"/>
          <w:rtl/>
        </w:rPr>
        <w:t xml:space="preserve"> آن‌ها </w:t>
      </w:r>
      <w:r w:rsidRPr="00A47C22">
        <w:rPr>
          <w:rStyle w:val="Char6"/>
          <w:rFonts w:hint="cs"/>
          <w:rtl/>
        </w:rPr>
        <w:t>را به خاطر شرطی که در مقدمه کتاب ذکر کردیم وارد نساختیم. عزبن عبدالسلام در «الفتاوی» (66/1- سال 1962) می‌گوید: صلوات بر رسول‌الله در قنوت صحیح نیست و چیزی هم بر نماز او نباید افزود. در این سخن وی نکته‌ای است و آن اینکه نباید بدعت حسنه را هم توسعه داد، چنانکه بعضی از متأخران بدان عاملند.</w:t>
      </w:r>
    </w:p>
    <w:p w:rsidR="0059483E" w:rsidRPr="00A47C22" w:rsidRDefault="0059483E" w:rsidP="0045618A">
      <w:pPr>
        <w:pStyle w:val="FootnoteText"/>
        <w:bidi/>
        <w:ind w:left="272"/>
        <w:jc w:val="both"/>
        <w:rPr>
          <w:rStyle w:val="Char6"/>
          <w:rtl/>
        </w:rPr>
      </w:pPr>
      <w:r w:rsidRPr="00A47C22">
        <w:rPr>
          <w:rStyle w:val="Char6"/>
          <w:rFonts w:hint="cs"/>
          <w:rtl/>
        </w:rPr>
        <w:t>جز اینکه در روایت مربوط به امامت ابی بن کعب آمده که در ماه رمضان وی در آخر قنوت بر پیامبر صلوات می‌فرستاد و این در زمان عمر بود که ابن خزیمه در «صحیحش» (1097) روایت کرده است؛ همچنین عین همین مطلب از ابی حلیمه معاذ انصاری که امامت مردم را می‌کرد نیز روایت گشته که اسماعیل قاضی (شماره 107) و دیگران روایت کرده‌اند. پس آن قسمت زیادی مشروعیت دارد؛ چرا که سلف بدان عمل می‌کرده‌اند.</w:t>
      </w:r>
    </w:p>
  </w:footnote>
  <w:footnote w:id="56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خزیمه (1/119/2) همچنین ابن ابی شیبه و دیگران.</w:t>
      </w:r>
    </w:p>
  </w:footnote>
  <w:footnote w:id="56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اما در مورد نماز دو رکعتی همچون نماز صبح، افتراش نشستن سنت است چنانکه بیان شد (ص 119) امام احمد نیز تفصیلش را آورده، به طوری که در «مسائل ابن هانی» (ص 79) از وی بیان گشته است.</w:t>
      </w:r>
    </w:p>
  </w:footnote>
  <w:footnote w:id="56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بیهقی با سند صحیح.</w:t>
      </w:r>
    </w:p>
  </w:footnote>
  <w:footnote w:id="56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ابوعوانه.</w:t>
      </w:r>
    </w:p>
  </w:footnote>
  <w:footnote w:id="56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همان.</w:t>
      </w:r>
    </w:p>
  </w:footnote>
  <w:footnote w:id="56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همان.</w:t>
      </w:r>
    </w:p>
  </w:footnote>
  <w:footnote w:id="56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در نماز دو رکعتی چون صبح سنت افتراش است. امام احمد مفصل آن را آورده (ص 119) به طوری که در مسائل ابن هانی از وی (ص 79) بیان گشته است.</w:t>
      </w:r>
    </w:p>
  </w:footnote>
  <w:footnote w:id="56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ابوداود، ابن خزیمه (1/83/2) و حاکم روایت کرده‌اند؛ حاکم صحیحش دانسته و ذهبی موافق اوست. با عنایت به دستور پیامبر</w:t>
      </w:r>
      <w:r>
        <w:rPr>
          <w:rFonts w:ascii="B Badr" w:hAnsi="B Badr" w:cs="CTraditional Arabic" w:hint="cs"/>
          <w:sz w:val="24"/>
          <w:szCs w:val="24"/>
          <w:rtl/>
          <w:lang w:bidi="fa-IR"/>
        </w:rPr>
        <w:t>ص</w:t>
      </w:r>
      <w:r w:rsidRPr="00A47C22">
        <w:rPr>
          <w:rStyle w:val="Char6"/>
          <w:rFonts w:hint="cs"/>
          <w:rtl/>
        </w:rPr>
        <w:t xml:space="preserve"> باید دانست که این حدیث بیانگر وجوب درود فرستادن بر پیامبر</w:t>
      </w:r>
      <w:r>
        <w:rPr>
          <w:rFonts w:ascii="B Badr" w:hAnsi="B Badr" w:cs="CTraditional Arabic" w:hint="cs"/>
          <w:sz w:val="24"/>
          <w:szCs w:val="24"/>
          <w:rtl/>
          <w:lang w:bidi="fa-IR"/>
        </w:rPr>
        <w:t>ص</w:t>
      </w:r>
      <w:r w:rsidRPr="00A47C22">
        <w:rPr>
          <w:rStyle w:val="Char6"/>
          <w:rFonts w:hint="cs"/>
          <w:rtl/>
        </w:rPr>
        <w:t xml:space="preserve"> در این تشهد است. نظر امام شافعی و احمد، در آخرین روایتی که از وی شده، وجوب آن است. پیش از آنان گروهی از صحابه و غیره چنین گفته‌</w:t>
      </w:r>
      <w:r w:rsidRPr="00A47C22">
        <w:rPr>
          <w:rStyle w:val="Char6"/>
          <w:rFonts w:hint="eastAsia"/>
          <w:rtl/>
        </w:rPr>
        <w:t>‌اند. بدین جهت آجری در «الشریع</w:t>
      </w:r>
      <w:r w:rsidRPr="00A47C22">
        <w:rPr>
          <w:rStyle w:val="Char6"/>
          <w:rFonts w:hint="cs"/>
          <w:rtl/>
        </w:rPr>
        <w:t>ة</w:t>
      </w:r>
      <w:r w:rsidRPr="00A47C22">
        <w:rPr>
          <w:rStyle w:val="Char6"/>
          <w:rFonts w:hint="eastAsia"/>
          <w:rtl/>
        </w:rPr>
        <w:t>» (ص415) می‌گوید: «هر کس در تشهد آخر بر پیامبر درود نفرستد اعاد</w:t>
      </w:r>
      <w:r w:rsidRPr="00A47C22">
        <w:rPr>
          <w:rStyle w:val="Char6"/>
          <w:rFonts w:hint="cs"/>
          <w:rtl/>
        </w:rPr>
        <w:t>ه</w:t>
      </w:r>
      <w:r w:rsidRPr="00A47C22">
        <w:rPr>
          <w:rStyle w:val="Char6"/>
          <w:rFonts w:hint="eastAsia"/>
          <w:rtl/>
        </w:rPr>
        <w:t xml:space="preserve"> نماز بر وی واجب است». بدین جهت به خاطر قول به وجوب تشهد اخیر، امام شافعی را به شذوز </w:t>
      </w:r>
      <w:r w:rsidRPr="00A47C22">
        <w:rPr>
          <w:rStyle w:val="Char6"/>
          <w:rFonts w:hint="cs"/>
          <w:rtl/>
        </w:rPr>
        <w:t xml:space="preserve">و تکروی متهم کند، انصاف به خرج نداده است. چنان که فقیه هیثمی در </w:t>
      </w:r>
      <w:r w:rsidRPr="00A8539F">
        <w:rPr>
          <w:rStyle w:val="Char9"/>
          <w:rFonts w:hint="cs"/>
          <w:rtl/>
        </w:rPr>
        <w:t>«الدر المنضود في الصلاة والسلام علی صاحب المقام المحمود»</w:t>
      </w:r>
      <w:r w:rsidRPr="00A47C22">
        <w:rPr>
          <w:rStyle w:val="Char6"/>
          <w:rFonts w:hint="cs"/>
          <w:rtl/>
        </w:rPr>
        <w:t xml:space="preserve"> (ق 13-16) بیان کرده است.</w:t>
      </w:r>
    </w:p>
  </w:footnote>
  <w:footnote w:id="56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با سند صحیح.</w:t>
      </w:r>
    </w:p>
  </w:footnote>
  <w:footnote w:id="56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أبوعوانه، نسائی و ابن جارود در «المنتقی» (ص27) روایت کرده‌اند و در الإرواء (350) نیز تخریج شده.</w:t>
      </w:r>
    </w:p>
  </w:footnote>
  <w:footnote w:id="57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احمد با سند صحیح.</w:t>
      </w:r>
    </w:p>
  </w:footnote>
  <w:footnote w:id="57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أبوعوانه.</w:t>
      </w:r>
    </w:p>
  </w:footnote>
  <w:footnote w:id="57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بدان جهت نگفتیم «در تشهد» که در متن حدیث، تقیدی به تشهد و غیره صورت نپذیرفته و از مطلق نماز سخن رفته است. این سخن شامل دعا گفتن در بخشی که مناسب باشد، مثل سجده و تشهد می‌باشد. هم چنان که گذشت در تشهد و سجده امر به دعا نشده است.</w:t>
      </w:r>
    </w:p>
  </w:footnote>
  <w:footnote w:id="57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روایت کرده‌اند. أثرم می‌گوید: به احمد گفتم: پس از تشهد چه دعایی بخوانم؟ گفت: از آنچه در خبر آمده انتخاب کند. دوباره پرسیدم. باز گفت: آنچه در خبر آمده است. این مطلب را ابن تیمیه نقل کرده و من از نسخه خطی‌اش (مجموع 69/218/1) نقل کردم. او آن را نیکو پنداشته. وی می‌گوید: پس «ال» در «الدعاء» برای دعایی است که خدا دوست دارد و نه هر دعایی، سپس می‌گوید: بهتر است گفته شود که: جز دعای مشروعی که در اخبار آمده و نافع است. به نظر من هم چنین است، ولی دعای نافع منوط به دانش صحیح افراد است که چنین افرادی هم قلیل‌اند. سزاوارتر این است که بگوییم باید دعایی کرد که در احادیث وارد شده باشد، به ویژه دعایی که در آن خواسته‌های دعا کننده هم باشد. والله علم.</w:t>
      </w:r>
    </w:p>
  </w:footnote>
  <w:footnote w:id="574">
    <w:p w:rsidR="0059483E" w:rsidRPr="00A47C22" w:rsidRDefault="0059483E" w:rsidP="00F92257">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 مأثم یعنی عملی که آدم با آن گنهکاری شود، همچنین مقصود از معزم، وام و بدهی است و چون در پایان حدیث آمده است که عایشه</w:t>
      </w:r>
      <w:r w:rsidR="00F92257">
        <w:rPr>
          <w:rStyle w:val="Char6"/>
          <w:rFonts w:cs="CTraditional Arabic" w:hint="cs"/>
          <w:rtl/>
        </w:rPr>
        <w:t>ل</w:t>
      </w:r>
      <w:r w:rsidRPr="00A47C22">
        <w:rPr>
          <w:rStyle w:val="Char6"/>
          <w:rFonts w:hint="cs"/>
          <w:rtl/>
        </w:rPr>
        <w:t xml:space="preserve"> گفت که شخصی گفت: ای پیامبر خدا، چه زیاد از وام به خدا پناه می‌بری! فرمود: هنگامی که آدمی بدهکار شود وسخن بگوید، دروغ می‌گوید، و چون وعده کند، خلاف آن عمل می‌کند».</w:t>
      </w:r>
    </w:p>
  </w:footnote>
  <w:footnote w:id="57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نسائی با سند صحیح و ابن ابی عاصم در کتاب «السنه» (شماره 370 باتصحیح نگارنده و چاپ المکتب الاسلامی) قسمت زاید از اوست. </w:t>
      </w:r>
    </w:p>
  </w:footnote>
  <w:footnote w:id="57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حاکم روایت کرده‌اند. حاکم صحیحش دانسته و ذهبی موافق اوست.</w:t>
      </w:r>
    </w:p>
  </w:footnote>
  <w:footnote w:id="57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و حاکم روایت کرده‌اند. حاکم صحیحش دانسته و ذهبی موافق اوست.</w:t>
      </w:r>
    </w:p>
  </w:footnote>
  <w:footnote w:id="57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بخاری و مسلم.</w:t>
      </w:r>
    </w:p>
  </w:footnote>
  <w:footnote w:id="57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احمد، طیالسی، بخاری در «الأدب المفرد» ابن ماجه و حاکم صحیحش دانسته و ذهبی موافق است. من آن را در «الصحیحه» (1542) تخریج کرده‌ام.</w:t>
      </w:r>
    </w:p>
  </w:footnote>
  <w:footnote w:id="580">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ابن ماجه و ابن خزیمه (1/87/1) با سند صحیح.</w:t>
      </w:r>
    </w:p>
  </w:footnote>
  <w:footnote w:id="581">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نسائی، احمد و ابن خزیمه روایت کرده‌اند. حاکم صحیحش دانسته و ذهبی موافق اوست.</w:t>
      </w:r>
    </w:p>
  </w:footnote>
  <w:footnote w:id="582">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xml:space="preserve">- ابوداود، نائی، احمد و بخاری در «الأدب المفرد» طبرانی و ابن منده در «التوحید» (44/2، 67/1، 70/1 </w:t>
      </w:r>
      <w:r>
        <w:rPr>
          <w:rFonts w:hint="cs"/>
          <w:sz w:val="24"/>
          <w:szCs w:val="24"/>
          <w:rtl/>
          <w:lang w:bidi="fa-IR"/>
        </w:rPr>
        <w:t>–</w:t>
      </w:r>
      <w:r w:rsidRPr="00A47C22">
        <w:rPr>
          <w:rStyle w:val="Char6"/>
          <w:rFonts w:hint="cs"/>
          <w:rtl/>
        </w:rPr>
        <w:t xml:space="preserve"> 2) با اسنادهای صحیح. در اینجا توصیه به توسل به اسماء الله الحسنی و صفات خداوند در دعا شده است.</w:t>
      </w:r>
    </w:p>
  </w:footnote>
  <w:footnote w:id="583">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و ابوعوانه.</w:t>
      </w:r>
    </w:p>
  </w:footnote>
  <w:footnote w:id="584">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نسائی و ترمذی آورده‌اند. ترمذی صحیحش دانسته.</w:t>
      </w:r>
    </w:p>
  </w:footnote>
  <w:footnote w:id="585">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ابوداود و ابن خزیمه (1/87/2) با سند صحیح روایت کرده. عبدالحق در «احکامش» (56/2) آن را صحیح دانسته. همچنین نووی و حافظ ابن حجر. عبدالرزاق در «مصنف» (2/219) و ابویعلی در «مسند» (3/1253) و طبرانی در «الکبیر» (3/67/2) و «الأوسط» (شماره 4476) و دارقطنی از طریق دیگری روایت کرده‌اند.</w:t>
      </w:r>
    </w:p>
  </w:footnote>
  <w:footnote w:id="586">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نسائی، احمد و سراج با سند صحیح.</w:t>
      </w:r>
    </w:p>
  </w:footnote>
  <w:footnote w:id="587">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ابن خزیمه، بیهقی، ضیاء در «المختاره» عبدالغنی مقدسی در السنن (243/1) با سند صحیح، احمد، طبرانی در الأوسط (23/2 از زوائد هر دو معجم) بیهقی و حاکم؛ حاکم آن را صحیح دانسته. ذهبی و ابن ملقن (29/1) هم نظر حاکم را تأیید کرده‌اند. این حدیث در إرواء الغلیل (شماره 327) تخریج شده است.</w:t>
      </w:r>
    </w:p>
  </w:footnote>
  <w:footnote w:id="588">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مسلم، ابوعوانه، سراج، ابن خزیمه و طبرانی.</w:t>
      </w:r>
    </w:p>
  </w:footnote>
  <w:footnote w:id="589">
    <w:p w:rsidR="0059483E" w:rsidRPr="00A47C22" w:rsidRDefault="0059483E" w:rsidP="00DC3241">
      <w:pPr>
        <w:pStyle w:val="FootnoteText"/>
        <w:bidi/>
        <w:ind w:left="272" w:hanging="272"/>
        <w:jc w:val="both"/>
        <w:rPr>
          <w:rStyle w:val="Char6"/>
          <w:rtl/>
        </w:rPr>
      </w:pPr>
      <w:r w:rsidRPr="00C92A15">
        <w:rPr>
          <w:rStyle w:val="FootnoteReference"/>
          <w:rFonts w:ascii="B Badr" w:hAnsi="B Badr" w:cs="IRNazli"/>
          <w:sz w:val="24"/>
          <w:szCs w:val="24"/>
        </w:rPr>
        <w:footnoteRef/>
      </w:r>
      <w:r w:rsidRPr="00A47C22">
        <w:rPr>
          <w:rStyle w:val="Char6"/>
          <w:rFonts w:hint="cs"/>
          <w:rtl/>
        </w:rPr>
        <w:t>- حاکم و ذهبی صحیحش دانسته‌اند.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83E" w:rsidRPr="00C9167F" w:rsidRDefault="0059483E" w:rsidP="00C0485B">
    <w:pPr>
      <w:pStyle w:val="Header"/>
      <w:tabs>
        <w:tab w:val="left" w:pos="3798"/>
        <w:tab w:val="center" w:pos="3940"/>
        <w:tab w:val="right" w:pos="6804"/>
      </w:tabs>
      <w:bidi/>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34D65AF8" wp14:editId="1E6CA587">
              <wp:simplePos x="0" y="0"/>
              <wp:positionH relativeFrom="column">
                <wp:posOffset>0</wp:posOffset>
              </wp:positionH>
              <wp:positionV relativeFrom="paragraph">
                <wp:posOffset>296545</wp:posOffset>
              </wp:positionV>
              <wp:extent cx="4500000" cy="0"/>
              <wp:effectExtent l="0" t="19050" r="1524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354.3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91AE2">
      <w:rPr>
        <w:rFonts w:ascii="IRNazli" w:hAnsi="IRNazli" w:cs="IRNazli"/>
        <w:noProof/>
        <w:rtl/>
      </w:rPr>
      <w:t>36</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نماز پیامبر</w:t>
    </w:r>
    <w:r w:rsidRPr="002B138E">
      <w:rPr>
        <w:rFonts w:ascii="IRNazanin" w:hAnsi="IRNazanin" w:cs="CTraditional Arabic" w:hint="cs"/>
        <w:sz w:val="26"/>
        <w:szCs w:val="26"/>
        <w:rtl/>
        <w:lang w:bidi="fa-IR"/>
      </w:rPr>
      <w:t>ص</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CE2" w:rsidRPr="00C9167F" w:rsidRDefault="00FA6CE2" w:rsidP="00FA6CE2">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4624" behindDoc="0" locked="0" layoutInCell="1" allowOverlap="1" wp14:anchorId="0E696062" wp14:editId="7BA34087">
              <wp:simplePos x="0" y="0"/>
              <wp:positionH relativeFrom="column">
                <wp:posOffset>0</wp:posOffset>
              </wp:positionH>
              <wp:positionV relativeFrom="paragraph">
                <wp:posOffset>288290</wp:posOffset>
              </wp:positionV>
              <wp:extent cx="4500000" cy="0"/>
              <wp:effectExtent l="0" t="19050" r="152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mbDlK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روش ما در این کتاب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91AE2">
      <w:rPr>
        <w:rFonts w:ascii="IRNazli" w:hAnsi="IRNazli" w:cs="IRNazli"/>
        <w:noProof/>
        <w:rtl/>
      </w:rPr>
      <w:t>45</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CE2" w:rsidRPr="00C9167F" w:rsidRDefault="00FA6CE2" w:rsidP="004D7F50">
    <w:pPr>
      <w:pStyle w:val="Header"/>
      <w:tabs>
        <w:tab w:val="clear" w:pos="4320"/>
        <w:tab w:val="left" w:pos="284"/>
        <w:tab w:val="center" w:pos="5387"/>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6672" behindDoc="0" locked="0" layoutInCell="1" allowOverlap="1" wp14:anchorId="3E0BA86D" wp14:editId="60492FDE">
              <wp:simplePos x="0" y="0"/>
              <wp:positionH relativeFrom="column">
                <wp:posOffset>0</wp:posOffset>
              </wp:positionH>
              <wp:positionV relativeFrom="paragraph">
                <wp:posOffset>288290</wp:posOffset>
              </wp:positionV>
              <wp:extent cx="4500000" cy="0"/>
              <wp:effectExtent l="0" t="19050" r="152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aXa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q0aXa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اقوال ائمه اربعه در پیروی از سنت و ترک سخنانشان</w:t>
    </w:r>
    <w:r w:rsidRPr="00791E3A">
      <w:rPr>
        <w:rFonts w:ascii="IRNazanin" w:hAnsi="IRNazanin" w:cs="IRNazanin"/>
        <w:sz w:val="26"/>
        <w:szCs w:val="26"/>
        <w:rtl/>
      </w:rPr>
      <w:tab/>
    </w:r>
    <w:r w:rsidR="004D7F50">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91AE2">
      <w:rPr>
        <w:rFonts w:ascii="IRNazli" w:hAnsi="IRNazli" w:cs="IRNazli"/>
        <w:noProof/>
        <w:rtl/>
      </w:rPr>
      <w:t>67</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CE2" w:rsidRPr="00C9167F" w:rsidRDefault="00FA6CE2" w:rsidP="00FA6CE2">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8720" behindDoc="0" locked="0" layoutInCell="1" allowOverlap="1" wp14:anchorId="3F53425E" wp14:editId="7825F8BF">
              <wp:simplePos x="0" y="0"/>
              <wp:positionH relativeFrom="column">
                <wp:posOffset>0</wp:posOffset>
              </wp:positionH>
              <wp:positionV relativeFrom="paragraph">
                <wp:posOffset>288290</wp:posOffset>
              </wp:positionV>
              <wp:extent cx="4500000" cy="0"/>
              <wp:effectExtent l="0" t="19050" r="152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GqKwIAAE4EAAAOAAAAZHJzL2Uyb0RvYy54bWysVE2P2jAQvVfqf7B8hySQpW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kHvphgp&#10;0kGPtt4SsW89qrRSoKC2CA5Bqd64AhIqtbGhVnpSW/Os6TeHlK5aovY8Mn45G0DJQkZylxIWzsD3&#10;dv0nzSCGHLyOsp0a26FGCvMxJAZwkAadYp/Otz7xk0cUNvOHNDwY0etZQooAERKNdf4D1x0KkxJL&#10;oYKEpCDHZ+cDpdeQsK30WkgZbSAV6ks8nWcRujMgCtvJmOy0FCwEhhRn97tKWnQkwVQDlQH4Lszq&#10;g2IRuOWErS5zT4Qc5kBEqoAHZQG1y2xwzffH9HE1X83zUT6ZrUZ5Wtej9+sqH83W2buHelp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uutGq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استقبال کعبه</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3D6063">
      <w:rPr>
        <w:rFonts w:ascii="IRNazli" w:hAnsi="IRNazli" w:cs="IRNazli"/>
        <w:noProof/>
        <w:rtl/>
      </w:rPr>
      <w:t>81</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CE2" w:rsidRPr="00C9167F" w:rsidRDefault="00FA6CE2" w:rsidP="00FA6CE2">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0768" behindDoc="0" locked="0" layoutInCell="1" allowOverlap="1" wp14:anchorId="22951EA9" wp14:editId="4DC5FD47">
              <wp:simplePos x="0" y="0"/>
              <wp:positionH relativeFrom="column">
                <wp:posOffset>0</wp:posOffset>
              </wp:positionH>
              <wp:positionV relativeFrom="paragraph">
                <wp:posOffset>288290</wp:posOffset>
              </wp:positionV>
              <wp:extent cx="4500000" cy="0"/>
              <wp:effectExtent l="0" t="19050" r="152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0g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Dzre0g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کتابنامۀ مؤلف</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D3758">
      <w:rPr>
        <w:rFonts w:ascii="IRNazli" w:hAnsi="IRNazli" w:cs="IRNazli"/>
        <w:noProof/>
        <w:rtl/>
      </w:rPr>
      <w:t>187</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CE2" w:rsidRPr="00C9167F" w:rsidRDefault="00FA6CE2" w:rsidP="00FA6CE2">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2816" behindDoc="0" locked="0" layoutInCell="1" allowOverlap="1" wp14:anchorId="7EEBD482" wp14:editId="38446F65">
              <wp:simplePos x="0" y="0"/>
              <wp:positionH relativeFrom="column">
                <wp:posOffset>0</wp:posOffset>
              </wp:positionH>
              <wp:positionV relativeFrom="paragraph">
                <wp:posOffset>288290</wp:posOffset>
              </wp:positionV>
              <wp:extent cx="4500000" cy="0"/>
              <wp:effectExtent l="0" t="19050" r="152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lQKwIAAE4EAAAOAAAAZHJzL2Uyb0RvYy54bWysVE2P2jAQvVfqf7B8hyRsoG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kHvphgp&#10;0kGPtt4SsW89qrRSoKC2CA5Bqd64AhIqtbGhVnpSW/Os6TeHlK5aovY8Mn45G0DJQkZylxIWzsD3&#10;dv0nzSCGHLyOsp0a26FGCvMxJAZwkAadYp/Otz7xk0cUNvNpGh6M6PUsIUWACInGOv+B6w6FSYml&#10;UEFCUpDjs/OB0mtI2FZ6LaSMNpAK9SV+mGcRujMgCtvJmOy0FCwEhhRn97tKWnQkwVQDlQH4Lszq&#10;g2IRuOWErS5zT4Qc5kBEqoAHZQG1y2xwzffH9HE1X83zUT6ZrUZ5Wtej9+sqH83W2btp/VB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D3xplQ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فهرست موضوعی کتاب</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D3758">
      <w:rPr>
        <w:rFonts w:ascii="IRNazli" w:hAnsi="IRNazli" w:cs="IRNazli"/>
        <w:noProof/>
        <w:rtl/>
      </w:rPr>
      <w:t>203</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83E" w:rsidRPr="00C9167F" w:rsidRDefault="0059483E" w:rsidP="00C0485B">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4916DFD1" wp14:editId="0D954279">
              <wp:simplePos x="0" y="0"/>
              <wp:positionH relativeFrom="column">
                <wp:posOffset>0</wp:posOffset>
              </wp:positionH>
              <wp:positionV relativeFrom="paragraph">
                <wp:posOffset>288290</wp:posOffset>
              </wp:positionV>
              <wp:extent cx="4500000" cy="0"/>
              <wp:effectExtent l="0" t="1905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rYSX8qAgAATAQAAA4AAAAAAAAAAAAAAAAALgIAAGRycy9lMm9Eb2Mu&#10;eG1sUEsBAi0AFAAGAAgAAAAhAF8P83vYAAAABgEAAA8AAAAAAAAAAAAAAAAAhAQAAGRycy9kb3du&#10;cmV2LnhtbFBLBQYAAAAABAAEAPMAAACJBQ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91AE2">
      <w:rPr>
        <w:rFonts w:ascii="IRNazli" w:hAnsi="IRNazli" w:cs="IRNazli" w:hint="eastAsia"/>
        <w:noProof/>
        <w:rtl/>
      </w:rPr>
      <w:t>‌ه</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83E" w:rsidRDefault="0059483E" w:rsidP="00B8361F">
    <w:pPr>
      <w:pStyle w:val="Header"/>
      <w:bidi/>
      <w:jc w:val="both"/>
      <w:rPr>
        <w:rFonts w:ascii="IRNazli" w:hAnsi="IRNazli" w:cs="IRNazli"/>
        <w:rtl/>
        <w:lang w:bidi="fa-IR"/>
      </w:rPr>
    </w:pPr>
  </w:p>
  <w:p w:rsidR="0059483E" w:rsidRDefault="0059483E" w:rsidP="00B8361F">
    <w:pPr>
      <w:pStyle w:val="Header"/>
      <w:bidi/>
      <w:jc w:val="both"/>
      <w:rPr>
        <w:rFonts w:ascii="IRNazli" w:hAnsi="IRNazli" w:cs="IRNazli"/>
        <w:rtl/>
        <w:lang w:bidi="fa-IR"/>
      </w:rPr>
    </w:pPr>
  </w:p>
  <w:p w:rsidR="0059483E" w:rsidRPr="00B8361F" w:rsidRDefault="0059483E" w:rsidP="00B8361F">
    <w:pPr>
      <w:pStyle w:val="Header"/>
      <w:bidi/>
      <w:jc w:val="both"/>
      <w:rPr>
        <w:rFonts w:ascii="IRNazli" w:hAnsi="IRNazli" w:cs="IRNazli"/>
        <w:sz w:val="18"/>
        <w:szCs w:val="18"/>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CE2" w:rsidRPr="00C9167F" w:rsidRDefault="00FA6CE2" w:rsidP="00C0485B">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53EA4457" wp14:editId="5D4CA72E">
              <wp:simplePos x="0" y="0"/>
              <wp:positionH relativeFrom="column">
                <wp:posOffset>0</wp:posOffset>
              </wp:positionH>
              <wp:positionV relativeFrom="paragraph">
                <wp:posOffset>288290</wp:posOffset>
              </wp:positionV>
              <wp:extent cx="4500000" cy="0"/>
              <wp:effectExtent l="0" t="1905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LjL+6wqAgAATAQAAA4AAAAAAAAAAAAAAAAALgIAAGRycy9lMm9Eb2Mu&#10;eG1sUEsBAi0AFAAGAAgAAAAhAF8P83v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سخن مترجمان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91AE2">
      <w:rPr>
        <w:rFonts w:ascii="IRNazli" w:hAnsi="IRNazli" w:cs="IRNazli"/>
        <w:noProof/>
        <w:rtl/>
      </w:rPr>
      <w:t>3</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83E" w:rsidRDefault="0059483E">
    <w:pPr>
      <w:pStyle w:val="Header"/>
    </w:pPr>
  </w:p>
  <w:p w:rsidR="0059483E" w:rsidRDefault="0059483E">
    <w:pPr>
      <w:pStyle w:val="Header"/>
    </w:pPr>
  </w:p>
  <w:p w:rsidR="0059483E" w:rsidRDefault="0059483E">
    <w:pPr>
      <w:pStyle w:val="Header"/>
    </w:pPr>
  </w:p>
  <w:p w:rsidR="0059483E" w:rsidRPr="00ED4620" w:rsidRDefault="0059483E">
    <w:pPr>
      <w:pStyle w:val="Header"/>
      <w:rPr>
        <w:sz w:val="14"/>
        <w:szCs w:val="1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CE2" w:rsidRPr="00C9167F" w:rsidRDefault="00FA6CE2" w:rsidP="00C0485B">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16DD4807" wp14:editId="4220FC8D">
              <wp:simplePos x="0" y="0"/>
              <wp:positionH relativeFrom="column">
                <wp:posOffset>0</wp:posOffset>
              </wp:positionH>
              <wp:positionV relativeFrom="paragraph">
                <wp:posOffset>288290</wp:posOffset>
              </wp:positionV>
              <wp:extent cx="4500000" cy="0"/>
              <wp:effectExtent l="0" t="19050" r="152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L3q7tAqAgAATAQAAA4AAAAAAAAAAAAAAAAALgIAAGRycy9lMm9Eb2Mu&#10;eG1sUEsBAi0AFAAGAAgAAAAhAF8P83v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مقدمۀ چاپ جدید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91AE2">
      <w:rPr>
        <w:rFonts w:ascii="IRNazli" w:hAnsi="IRNazli" w:cs="IRNazli"/>
        <w:noProof/>
        <w:rtl/>
      </w:rPr>
      <w:t>23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CE2" w:rsidRPr="00C9167F" w:rsidRDefault="00FA6CE2" w:rsidP="00FA6CE2">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5F6D0645" wp14:editId="74965F21">
              <wp:simplePos x="0" y="0"/>
              <wp:positionH relativeFrom="column">
                <wp:posOffset>0</wp:posOffset>
              </wp:positionH>
              <wp:positionV relativeFrom="paragraph">
                <wp:posOffset>288290</wp:posOffset>
              </wp:positionV>
              <wp:extent cx="4500000" cy="0"/>
              <wp:effectExtent l="0" t="19050" r="152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W7dvsqAgAATAQAAA4AAAAAAAAAAAAAAAAALgIAAGRycy9lMm9Eb2Mu&#10;eG1sUEsBAi0AFAAGAAgAAAAhAF8P83v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مقدمۀ چاپ پنجم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91AE2">
      <w:rPr>
        <w:rFonts w:ascii="IRNazli" w:hAnsi="IRNazli" w:cs="IRNazli"/>
        <w:noProof/>
        <w:rtl/>
      </w:rPr>
      <w:t>31</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CE2" w:rsidRPr="00C9167F" w:rsidRDefault="00FA6CE2" w:rsidP="00FA6CE2">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5939FA31" wp14:editId="203FFCD3">
              <wp:simplePos x="0" y="0"/>
              <wp:positionH relativeFrom="column">
                <wp:posOffset>0</wp:posOffset>
              </wp:positionH>
              <wp:positionV relativeFrom="paragraph">
                <wp:posOffset>288290</wp:posOffset>
              </wp:positionV>
              <wp:extent cx="4500000" cy="0"/>
              <wp:effectExtent l="0" t="19050" r="152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پیشگفتار مؤلف بر چاپ اول</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91AE2">
      <w:rPr>
        <w:rFonts w:ascii="IRNazli" w:hAnsi="IRNazli" w:cs="IRNazli"/>
        <w:noProof/>
        <w:rtl/>
      </w:rPr>
      <w:t>37</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CE2" w:rsidRPr="00C9167F" w:rsidRDefault="00FA6CE2" w:rsidP="00FA6CE2">
    <w:pPr>
      <w:pStyle w:val="Header"/>
      <w:tabs>
        <w:tab w:val="left" w:pos="284"/>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2576" behindDoc="0" locked="0" layoutInCell="1" allowOverlap="1" wp14:anchorId="1D6092B0" wp14:editId="1CE8335F">
              <wp:simplePos x="0" y="0"/>
              <wp:positionH relativeFrom="column">
                <wp:posOffset>0</wp:posOffset>
              </wp:positionH>
              <wp:positionV relativeFrom="paragraph">
                <wp:posOffset>288290</wp:posOffset>
              </wp:positionV>
              <wp:extent cx="4500000" cy="0"/>
              <wp:effectExtent l="0" t="19050" r="152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006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iB006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انگیزۀ تألیف کتاب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91AE2">
      <w:rPr>
        <w:rFonts w:ascii="IRNazli" w:hAnsi="IRNazli" w:cs="IRNazli"/>
        <w:noProof/>
        <w:rtl/>
      </w:rPr>
      <w:t>41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5DF9"/>
    <w:multiLevelType w:val="hybridMultilevel"/>
    <w:tmpl w:val="E03AD200"/>
    <w:lvl w:ilvl="0" w:tplc="B308EF76">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E1423D"/>
    <w:multiLevelType w:val="hybridMultilevel"/>
    <w:tmpl w:val="CD0CEAF0"/>
    <w:lvl w:ilvl="0" w:tplc="E2965362">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3C01D5"/>
    <w:multiLevelType w:val="hybridMultilevel"/>
    <w:tmpl w:val="65C0F99E"/>
    <w:lvl w:ilvl="0" w:tplc="E63E92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7FA17AF"/>
    <w:multiLevelType w:val="multilevel"/>
    <w:tmpl w:val="E38AA542"/>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nsid w:val="1B460629"/>
    <w:multiLevelType w:val="hybridMultilevel"/>
    <w:tmpl w:val="EAA08D72"/>
    <w:lvl w:ilvl="0" w:tplc="214E1A66">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7A2391"/>
    <w:multiLevelType w:val="hybridMultilevel"/>
    <w:tmpl w:val="B7745508"/>
    <w:lvl w:ilvl="0" w:tplc="718C76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FA23EC4"/>
    <w:multiLevelType w:val="hybridMultilevel"/>
    <w:tmpl w:val="32429E7E"/>
    <w:lvl w:ilvl="0" w:tplc="26FE3298">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1F2F59"/>
    <w:multiLevelType w:val="hybridMultilevel"/>
    <w:tmpl w:val="5AB2C6CE"/>
    <w:lvl w:ilvl="0" w:tplc="133A1B44">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8C5DF9"/>
    <w:multiLevelType w:val="hybridMultilevel"/>
    <w:tmpl w:val="3DCE917C"/>
    <w:lvl w:ilvl="0" w:tplc="3C866634">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9B1F20"/>
    <w:multiLevelType w:val="hybridMultilevel"/>
    <w:tmpl w:val="D65886F0"/>
    <w:lvl w:ilvl="0" w:tplc="3DB825F8">
      <w:start w:val="1"/>
      <w:numFmt w:val="decimal"/>
      <w:lvlText w:val="%1-"/>
      <w:lvlJc w:val="left"/>
      <w:pPr>
        <w:tabs>
          <w:tab w:val="num" w:pos="907"/>
        </w:tabs>
        <w:ind w:left="907" w:hanging="340"/>
      </w:pPr>
      <w:rPr>
        <w:rFonts w:ascii="IRNazli" w:hAnsi="IRNazli" w:cs="IRNazli" w:hint="default"/>
        <w:b w:val="0"/>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022B9A"/>
    <w:multiLevelType w:val="hybridMultilevel"/>
    <w:tmpl w:val="516C1FBE"/>
    <w:lvl w:ilvl="0" w:tplc="E9260BF8">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2F0D31D1"/>
    <w:multiLevelType w:val="hybridMultilevel"/>
    <w:tmpl w:val="6C98662C"/>
    <w:lvl w:ilvl="0" w:tplc="26E4623A">
      <w:start w:val="1"/>
      <w:numFmt w:val="decimal"/>
      <w:lvlText w:val="%1-"/>
      <w:lvlJc w:val="left"/>
      <w:pPr>
        <w:tabs>
          <w:tab w:val="num" w:pos="680"/>
        </w:tabs>
        <w:ind w:left="680" w:hanging="396"/>
      </w:pPr>
      <w:rPr>
        <w:rFonts w:hint="default"/>
      </w:rPr>
    </w:lvl>
    <w:lvl w:ilvl="1" w:tplc="21566306">
      <w:start w:val="1"/>
      <w:numFmt w:val="decimal"/>
      <w:lvlText w:val="%2-"/>
      <w:lvlJc w:val="left"/>
      <w:pPr>
        <w:tabs>
          <w:tab w:val="num" w:pos="907"/>
        </w:tabs>
        <w:ind w:left="907" w:hanging="34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321D4F5C"/>
    <w:multiLevelType w:val="hybridMultilevel"/>
    <w:tmpl w:val="A9FA8224"/>
    <w:lvl w:ilvl="0" w:tplc="663EF4F0">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301AE2"/>
    <w:multiLevelType w:val="hybridMultilevel"/>
    <w:tmpl w:val="21A63F1A"/>
    <w:lvl w:ilvl="0" w:tplc="8902BA9C">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FA5C2A"/>
    <w:multiLevelType w:val="hybridMultilevel"/>
    <w:tmpl w:val="E38AA542"/>
    <w:lvl w:ilvl="0" w:tplc="ED14DFF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3B1010E7"/>
    <w:multiLevelType w:val="hybridMultilevel"/>
    <w:tmpl w:val="A920AADA"/>
    <w:lvl w:ilvl="0" w:tplc="134823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FDB6800"/>
    <w:multiLevelType w:val="hybridMultilevel"/>
    <w:tmpl w:val="435CB112"/>
    <w:lvl w:ilvl="0" w:tplc="2AAEE382">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4758A7"/>
    <w:multiLevelType w:val="hybridMultilevel"/>
    <w:tmpl w:val="5B124294"/>
    <w:lvl w:ilvl="0" w:tplc="5D90EF1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4B984372"/>
    <w:multiLevelType w:val="multilevel"/>
    <w:tmpl w:val="2388713A"/>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9">
    <w:nsid w:val="50021AA2"/>
    <w:multiLevelType w:val="multilevel"/>
    <w:tmpl w:val="FBB84452"/>
    <w:lvl w:ilvl="0">
      <w:start w:val="1"/>
      <w:numFmt w:val="decimal"/>
      <w:lvlText w:val="%1-"/>
      <w:lvlJc w:val="left"/>
      <w:pPr>
        <w:tabs>
          <w:tab w:val="num" w:pos="899"/>
        </w:tabs>
        <w:ind w:left="899" w:hanging="61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0">
    <w:nsid w:val="54F03A44"/>
    <w:multiLevelType w:val="hybridMultilevel"/>
    <w:tmpl w:val="E28A84DC"/>
    <w:lvl w:ilvl="0" w:tplc="113A4552">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8804DA"/>
    <w:multiLevelType w:val="hybridMultilevel"/>
    <w:tmpl w:val="8B6AC1F0"/>
    <w:lvl w:ilvl="0" w:tplc="26FE3298">
      <w:start w:val="1"/>
      <w:numFmt w:val="decimal"/>
      <w:lvlText w:val="%1-"/>
      <w:lvlJc w:val="left"/>
      <w:pPr>
        <w:tabs>
          <w:tab w:val="num" w:pos="1474"/>
        </w:tabs>
        <w:ind w:left="1474" w:hanging="34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2">
    <w:nsid w:val="5B2D04F7"/>
    <w:multiLevelType w:val="hybridMultilevel"/>
    <w:tmpl w:val="654C825A"/>
    <w:lvl w:ilvl="0" w:tplc="BA967F1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6F6003"/>
    <w:multiLevelType w:val="hybridMultilevel"/>
    <w:tmpl w:val="4EE63CC2"/>
    <w:lvl w:ilvl="0" w:tplc="6F3A625C">
      <w:start w:val="1"/>
      <w:numFmt w:val="decimal"/>
      <w:lvlText w:val="%1-"/>
      <w:lvlJc w:val="left"/>
      <w:pPr>
        <w:tabs>
          <w:tab w:val="num" w:pos="907"/>
        </w:tabs>
        <w:ind w:left="907" w:hanging="340"/>
      </w:pPr>
      <w:rPr>
        <w:rFonts w:ascii="IRNazli" w:hAnsi="IRNazli" w:cs="IRNazli"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A71111"/>
    <w:multiLevelType w:val="hybridMultilevel"/>
    <w:tmpl w:val="DBE2314C"/>
    <w:lvl w:ilvl="0" w:tplc="6374C764">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26C189C"/>
    <w:multiLevelType w:val="hybridMultilevel"/>
    <w:tmpl w:val="8E04D1F0"/>
    <w:lvl w:ilvl="0" w:tplc="6E227C52">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36D0B34"/>
    <w:multiLevelType w:val="multilevel"/>
    <w:tmpl w:val="8B6AC1F0"/>
    <w:lvl w:ilvl="0">
      <w:start w:val="1"/>
      <w:numFmt w:val="decimal"/>
      <w:lvlText w:val="%1-"/>
      <w:lvlJc w:val="left"/>
      <w:pPr>
        <w:tabs>
          <w:tab w:val="num" w:pos="1474"/>
        </w:tabs>
        <w:ind w:left="1474" w:hanging="34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7">
    <w:nsid w:val="639A5B81"/>
    <w:multiLevelType w:val="hybridMultilevel"/>
    <w:tmpl w:val="8E9C7B36"/>
    <w:lvl w:ilvl="0" w:tplc="E63E92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664705FA"/>
    <w:multiLevelType w:val="hybridMultilevel"/>
    <w:tmpl w:val="207EF08C"/>
    <w:lvl w:ilvl="0" w:tplc="1E2AB4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96D4BC0"/>
    <w:multiLevelType w:val="multilevel"/>
    <w:tmpl w:val="21A63F1A"/>
    <w:lvl w:ilvl="0">
      <w:start w:val="1"/>
      <w:numFmt w:val="decimal"/>
      <w:lvlText w:val="%1-"/>
      <w:lvlJc w:val="left"/>
      <w:pPr>
        <w:tabs>
          <w:tab w:val="num" w:pos="907"/>
        </w:tabs>
        <w:ind w:left="907"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A9702DD"/>
    <w:multiLevelType w:val="hybridMultilevel"/>
    <w:tmpl w:val="85A23664"/>
    <w:lvl w:ilvl="0" w:tplc="55B20F4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nsid w:val="6F956BC6"/>
    <w:multiLevelType w:val="hybridMultilevel"/>
    <w:tmpl w:val="42089B98"/>
    <w:lvl w:ilvl="0" w:tplc="A0AC84A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74064D1F"/>
    <w:multiLevelType w:val="hybridMultilevel"/>
    <w:tmpl w:val="D2E2C9BA"/>
    <w:lvl w:ilvl="0" w:tplc="BC0A78BA">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6480037"/>
    <w:multiLevelType w:val="hybridMultilevel"/>
    <w:tmpl w:val="D8EA16E4"/>
    <w:lvl w:ilvl="0" w:tplc="A386E856">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D4E6E33"/>
    <w:multiLevelType w:val="hybridMultilevel"/>
    <w:tmpl w:val="F90CF858"/>
    <w:lvl w:ilvl="0" w:tplc="60A4D660">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1"/>
  </w:num>
  <w:num w:numId="3">
    <w:abstractNumId w:val="17"/>
  </w:num>
  <w:num w:numId="4">
    <w:abstractNumId w:val="10"/>
  </w:num>
  <w:num w:numId="5">
    <w:abstractNumId w:val="14"/>
  </w:num>
  <w:num w:numId="6">
    <w:abstractNumId w:val="18"/>
  </w:num>
  <w:num w:numId="7">
    <w:abstractNumId w:val="3"/>
  </w:num>
  <w:num w:numId="8">
    <w:abstractNumId w:val="22"/>
  </w:num>
  <w:num w:numId="9">
    <w:abstractNumId w:val="20"/>
  </w:num>
  <w:num w:numId="10">
    <w:abstractNumId w:val="32"/>
  </w:num>
  <w:num w:numId="11">
    <w:abstractNumId w:val="12"/>
  </w:num>
  <w:num w:numId="12">
    <w:abstractNumId w:val="24"/>
  </w:num>
  <w:num w:numId="13">
    <w:abstractNumId w:val="11"/>
  </w:num>
  <w:num w:numId="14">
    <w:abstractNumId w:val="19"/>
  </w:num>
  <w:num w:numId="15">
    <w:abstractNumId w:val="9"/>
  </w:num>
  <w:num w:numId="16">
    <w:abstractNumId w:val="33"/>
  </w:num>
  <w:num w:numId="17">
    <w:abstractNumId w:val="1"/>
  </w:num>
  <w:num w:numId="18">
    <w:abstractNumId w:val="23"/>
  </w:num>
  <w:num w:numId="19">
    <w:abstractNumId w:val="4"/>
  </w:num>
  <w:num w:numId="20">
    <w:abstractNumId w:val="13"/>
  </w:num>
  <w:num w:numId="21">
    <w:abstractNumId w:val="29"/>
  </w:num>
  <w:num w:numId="22">
    <w:abstractNumId w:val="6"/>
  </w:num>
  <w:num w:numId="23">
    <w:abstractNumId w:val="8"/>
  </w:num>
  <w:num w:numId="24">
    <w:abstractNumId w:val="16"/>
  </w:num>
  <w:num w:numId="25">
    <w:abstractNumId w:val="0"/>
  </w:num>
  <w:num w:numId="26">
    <w:abstractNumId w:val="25"/>
  </w:num>
  <w:num w:numId="27">
    <w:abstractNumId w:val="21"/>
  </w:num>
  <w:num w:numId="28">
    <w:abstractNumId w:val="26"/>
  </w:num>
  <w:num w:numId="29">
    <w:abstractNumId w:val="34"/>
  </w:num>
  <w:num w:numId="30">
    <w:abstractNumId w:val="7"/>
  </w:num>
  <w:num w:numId="31">
    <w:abstractNumId w:val="5"/>
  </w:num>
  <w:num w:numId="32">
    <w:abstractNumId w:val="15"/>
  </w:num>
  <w:num w:numId="33">
    <w:abstractNumId w:val="28"/>
  </w:num>
  <w:num w:numId="34">
    <w:abstractNumId w:val="2"/>
  </w:num>
  <w:num w:numId="35">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NB3aEAIEPdj+IPNXLDALBkPUdNo=" w:salt="omJh2ZDMLGO2x5oiBmP0AQ=="/>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B9"/>
    <w:rsid w:val="00000157"/>
    <w:rsid w:val="000003B7"/>
    <w:rsid w:val="0000087C"/>
    <w:rsid w:val="000008B8"/>
    <w:rsid w:val="00000A2F"/>
    <w:rsid w:val="00000BFA"/>
    <w:rsid w:val="00001481"/>
    <w:rsid w:val="000018E6"/>
    <w:rsid w:val="00001A97"/>
    <w:rsid w:val="00001B65"/>
    <w:rsid w:val="00001C01"/>
    <w:rsid w:val="00001C54"/>
    <w:rsid w:val="00001E11"/>
    <w:rsid w:val="00001F4C"/>
    <w:rsid w:val="0000206A"/>
    <w:rsid w:val="0000213D"/>
    <w:rsid w:val="0000236F"/>
    <w:rsid w:val="000023E3"/>
    <w:rsid w:val="00002438"/>
    <w:rsid w:val="000026F9"/>
    <w:rsid w:val="00002796"/>
    <w:rsid w:val="00002F69"/>
    <w:rsid w:val="0000326D"/>
    <w:rsid w:val="00003457"/>
    <w:rsid w:val="00003586"/>
    <w:rsid w:val="000035B9"/>
    <w:rsid w:val="000036A4"/>
    <w:rsid w:val="000037E3"/>
    <w:rsid w:val="0000396C"/>
    <w:rsid w:val="00003FD5"/>
    <w:rsid w:val="000040C4"/>
    <w:rsid w:val="00004115"/>
    <w:rsid w:val="000041FD"/>
    <w:rsid w:val="00004386"/>
    <w:rsid w:val="000045DE"/>
    <w:rsid w:val="00004675"/>
    <w:rsid w:val="00004BDF"/>
    <w:rsid w:val="0000503B"/>
    <w:rsid w:val="000052C7"/>
    <w:rsid w:val="00005458"/>
    <w:rsid w:val="00005475"/>
    <w:rsid w:val="000054B5"/>
    <w:rsid w:val="0000583F"/>
    <w:rsid w:val="00005966"/>
    <w:rsid w:val="00005D5B"/>
    <w:rsid w:val="0000634D"/>
    <w:rsid w:val="00006391"/>
    <w:rsid w:val="000067CB"/>
    <w:rsid w:val="00006F4B"/>
    <w:rsid w:val="00006F90"/>
    <w:rsid w:val="00006FAE"/>
    <w:rsid w:val="00007360"/>
    <w:rsid w:val="00007414"/>
    <w:rsid w:val="000074BC"/>
    <w:rsid w:val="00007B97"/>
    <w:rsid w:val="00007C01"/>
    <w:rsid w:val="00007D76"/>
    <w:rsid w:val="000101C4"/>
    <w:rsid w:val="000104F4"/>
    <w:rsid w:val="00011094"/>
    <w:rsid w:val="00011219"/>
    <w:rsid w:val="0001121B"/>
    <w:rsid w:val="000116C4"/>
    <w:rsid w:val="00011739"/>
    <w:rsid w:val="00011762"/>
    <w:rsid w:val="00011A45"/>
    <w:rsid w:val="00011E19"/>
    <w:rsid w:val="00011E39"/>
    <w:rsid w:val="00012010"/>
    <w:rsid w:val="00012033"/>
    <w:rsid w:val="0001235B"/>
    <w:rsid w:val="000123AE"/>
    <w:rsid w:val="00012652"/>
    <w:rsid w:val="000126C4"/>
    <w:rsid w:val="00012A85"/>
    <w:rsid w:val="00012C89"/>
    <w:rsid w:val="00012E67"/>
    <w:rsid w:val="000135FE"/>
    <w:rsid w:val="00013871"/>
    <w:rsid w:val="00013AF2"/>
    <w:rsid w:val="00013F9C"/>
    <w:rsid w:val="00013FA1"/>
    <w:rsid w:val="00013FDD"/>
    <w:rsid w:val="000140C2"/>
    <w:rsid w:val="00014169"/>
    <w:rsid w:val="000142BE"/>
    <w:rsid w:val="00014533"/>
    <w:rsid w:val="000145EE"/>
    <w:rsid w:val="000149F4"/>
    <w:rsid w:val="00014C25"/>
    <w:rsid w:val="00014C61"/>
    <w:rsid w:val="00014C70"/>
    <w:rsid w:val="00014EE8"/>
    <w:rsid w:val="000151F8"/>
    <w:rsid w:val="00015248"/>
    <w:rsid w:val="0001533B"/>
    <w:rsid w:val="000153C9"/>
    <w:rsid w:val="000154E0"/>
    <w:rsid w:val="000157C2"/>
    <w:rsid w:val="00015CB5"/>
    <w:rsid w:val="00016025"/>
    <w:rsid w:val="0001610D"/>
    <w:rsid w:val="000164A5"/>
    <w:rsid w:val="00016962"/>
    <w:rsid w:val="00016C62"/>
    <w:rsid w:val="00016E56"/>
    <w:rsid w:val="00016F0F"/>
    <w:rsid w:val="00016F94"/>
    <w:rsid w:val="00017D7D"/>
    <w:rsid w:val="00017E96"/>
    <w:rsid w:val="0002028D"/>
    <w:rsid w:val="00020993"/>
    <w:rsid w:val="00020B4B"/>
    <w:rsid w:val="00020C5E"/>
    <w:rsid w:val="0002127D"/>
    <w:rsid w:val="00021354"/>
    <w:rsid w:val="0002150B"/>
    <w:rsid w:val="000217DD"/>
    <w:rsid w:val="000226AE"/>
    <w:rsid w:val="0002285F"/>
    <w:rsid w:val="00022E10"/>
    <w:rsid w:val="00022FCA"/>
    <w:rsid w:val="000230DF"/>
    <w:rsid w:val="0002317E"/>
    <w:rsid w:val="00023182"/>
    <w:rsid w:val="00023643"/>
    <w:rsid w:val="00023DB7"/>
    <w:rsid w:val="00024638"/>
    <w:rsid w:val="00024695"/>
    <w:rsid w:val="00024AEC"/>
    <w:rsid w:val="00024F96"/>
    <w:rsid w:val="00025677"/>
    <w:rsid w:val="000256EB"/>
    <w:rsid w:val="00025749"/>
    <w:rsid w:val="000258B2"/>
    <w:rsid w:val="00025B05"/>
    <w:rsid w:val="00025C52"/>
    <w:rsid w:val="00026393"/>
    <w:rsid w:val="000263BF"/>
    <w:rsid w:val="000264EE"/>
    <w:rsid w:val="000266F5"/>
    <w:rsid w:val="000267D2"/>
    <w:rsid w:val="000267EF"/>
    <w:rsid w:val="00026A40"/>
    <w:rsid w:val="00026E51"/>
    <w:rsid w:val="00027AD1"/>
    <w:rsid w:val="00027C8A"/>
    <w:rsid w:val="00027D2B"/>
    <w:rsid w:val="00027EC3"/>
    <w:rsid w:val="000300E5"/>
    <w:rsid w:val="00030385"/>
    <w:rsid w:val="00030856"/>
    <w:rsid w:val="0003085E"/>
    <w:rsid w:val="000309F8"/>
    <w:rsid w:val="00030BCD"/>
    <w:rsid w:val="00030C83"/>
    <w:rsid w:val="000310E8"/>
    <w:rsid w:val="000313A6"/>
    <w:rsid w:val="00031452"/>
    <w:rsid w:val="00031B6D"/>
    <w:rsid w:val="000323BF"/>
    <w:rsid w:val="00032AB9"/>
    <w:rsid w:val="00032CF0"/>
    <w:rsid w:val="00032D2A"/>
    <w:rsid w:val="00032FD1"/>
    <w:rsid w:val="00033075"/>
    <w:rsid w:val="00033217"/>
    <w:rsid w:val="000334D1"/>
    <w:rsid w:val="00033C0A"/>
    <w:rsid w:val="00033C14"/>
    <w:rsid w:val="0003464D"/>
    <w:rsid w:val="000346DB"/>
    <w:rsid w:val="00034CFA"/>
    <w:rsid w:val="00034DAB"/>
    <w:rsid w:val="00034F7B"/>
    <w:rsid w:val="000350BC"/>
    <w:rsid w:val="00035165"/>
    <w:rsid w:val="0003562E"/>
    <w:rsid w:val="00035E0D"/>
    <w:rsid w:val="0003620E"/>
    <w:rsid w:val="00036966"/>
    <w:rsid w:val="000369FC"/>
    <w:rsid w:val="00036A2B"/>
    <w:rsid w:val="00036C42"/>
    <w:rsid w:val="00036F97"/>
    <w:rsid w:val="00036FA5"/>
    <w:rsid w:val="00036FC4"/>
    <w:rsid w:val="00037814"/>
    <w:rsid w:val="00037B4F"/>
    <w:rsid w:val="00037BB0"/>
    <w:rsid w:val="0004013A"/>
    <w:rsid w:val="000402DC"/>
    <w:rsid w:val="000403BE"/>
    <w:rsid w:val="0004072C"/>
    <w:rsid w:val="000408FB"/>
    <w:rsid w:val="00040FAD"/>
    <w:rsid w:val="00041CFE"/>
    <w:rsid w:val="0004215D"/>
    <w:rsid w:val="000421AE"/>
    <w:rsid w:val="0004258A"/>
    <w:rsid w:val="000426D4"/>
    <w:rsid w:val="00042DEB"/>
    <w:rsid w:val="00042F88"/>
    <w:rsid w:val="00042FC6"/>
    <w:rsid w:val="0004348F"/>
    <w:rsid w:val="000434D1"/>
    <w:rsid w:val="00043733"/>
    <w:rsid w:val="000438A5"/>
    <w:rsid w:val="00043AA0"/>
    <w:rsid w:val="0004449E"/>
    <w:rsid w:val="00044B1D"/>
    <w:rsid w:val="00044C80"/>
    <w:rsid w:val="00044DDD"/>
    <w:rsid w:val="00044EBE"/>
    <w:rsid w:val="00045012"/>
    <w:rsid w:val="00045227"/>
    <w:rsid w:val="000456EF"/>
    <w:rsid w:val="00045768"/>
    <w:rsid w:val="00045807"/>
    <w:rsid w:val="0004587E"/>
    <w:rsid w:val="000458D0"/>
    <w:rsid w:val="00045A41"/>
    <w:rsid w:val="00045A4A"/>
    <w:rsid w:val="00045C42"/>
    <w:rsid w:val="00045F10"/>
    <w:rsid w:val="0004604F"/>
    <w:rsid w:val="000462F9"/>
    <w:rsid w:val="00046321"/>
    <w:rsid w:val="00046358"/>
    <w:rsid w:val="00046438"/>
    <w:rsid w:val="000465B4"/>
    <w:rsid w:val="00046F2E"/>
    <w:rsid w:val="00047368"/>
    <w:rsid w:val="0004767F"/>
    <w:rsid w:val="00047848"/>
    <w:rsid w:val="00047A0B"/>
    <w:rsid w:val="00047E83"/>
    <w:rsid w:val="00047F40"/>
    <w:rsid w:val="00050467"/>
    <w:rsid w:val="000504F7"/>
    <w:rsid w:val="0005052E"/>
    <w:rsid w:val="00050894"/>
    <w:rsid w:val="00050A87"/>
    <w:rsid w:val="00050C77"/>
    <w:rsid w:val="00050D16"/>
    <w:rsid w:val="00050E1D"/>
    <w:rsid w:val="00050FDD"/>
    <w:rsid w:val="0005192C"/>
    <w:rsid w:val="00051AE2"/>
    <w:rsid w:val="00051B31"/>
    <w:rsid w:val="00051D90"/>
    <w:rsid w:val="00051D9B"/>
    <w:rsid w:val="00052081"/>
    <w:rsid w:val="000521EE"/>
    <w:rsid w:val="000524BF"/>
    <w:rsid w:val="00052AC8"/>
    <w:rsid w:val="00052C29"/>
    <w:rsid w:val="00052F2C"/>
    <w:rsid w:val="00052F75"/>
    <w:rsid w:val="00053B05"/>
    <w:rsid w:val="00053FC5"/>
    <w:rsid w:val="00053FDE"/>
    <w:rsid w:val="00054044"/>
    <w:rsid w:val="0005419E"/>
    <w:rsid w:val="000542BA"/>
    <w:rsid w:val="000544FB"/>
    <w:rsid w:val="00054D7D"/>
    <w:rsid w:val="00054DB3"/>
    <w:rsid w:val="00054F56"/>
    <w:rsid w:val="00055092"/>
    <w:rsid w:val="000551E1"/>
    <w:rsid w:val="000552A1"/>
    <w:rsid w:val="000554C1"/>
    <w:rsid w:val="000556DB"/>
    <w:rsid w:val="00055B2D"/>
    <w:rsid w:val="00055F19"/>
    <w:rsid w:val="00056010"/>
    <w:rsid w:val="0005619F"/>
    <w:rsid w:val="00056205"/>
    <w:rsid w:val="00056850"/>
    <w:rsid w:val="00056A24"/>
    <w:rsid w:val="00056A4A"/>
    <w:rsid w:val="00056D0D"/>
    <w:rsid w:val="00056D4B"/>
    <w:rsid w:val="00056E77"/>
    <w:rsid w:val="000573BD"/>
    <w:rsid w:val="00057821"/>
    <w:rsid w:val="00057AB1"/>
    <w:rsid w:val="00057DD8"/>
    <w:rsid w:val="00057E8A"/>
    <w:rsid w:val="0006006B"/>
    <w:rsid w:val="000601E4"/>
    <w:rsid w:val="00060297"/>
    <w:rsid w:val="000602A7"/>
    <w:rsid w:val="000606B2"/>
    <w:rsid w:val="0006079F"/>
    <w:rsid w:val="00060909"/>
    <w:rsid w:val="00060B94"/>
    <w:rsid w:val="0006147F"/>
    <w:rsid w:val="000616E0"/>
    <w:rsid w:val="0006175A"/>
    <w:rsid w:val="00061BA1"/>
    <w:rsid w:val="00061C3F"/>
    <w:rsid w:val="00062120"/>
    <w:rsid w:val="000625F5"/>
    <w:rsid w:val="000626C2"/>
    <w:rsid w:val="00062C0B"/>
    <w:rsid w:val="00062D0C"/>
    <w:rsid w:val="000631DD"/>
    <w:rsid w:val="000635B9"/>
    <w:rsid w:val="000635E3"/>
    <w:rsid w:val="00063724"/>
    <w:rsid w:val="0006373C"/>
    <w:rsid w:val="00063B49"/>
    <w:rsid w:val="00063BAC"/>
    <w:rsid w:val="000643D0"/>
    <w:rsid w:val="00064487"/>
    <w:rsid w:val="000649FB"/>
    <w:rsid w:val="00064C96"/>
    <w:rsid w:val="00064D04"/>
    <w:rsid w:val="00064FA5"/>
    <w:rsid w:val="00065386"/>
    <w:rsid w:val="000654AF"/>
    <w:rsid w:val="00065A27"/>
    <w:rsid w:val="0006662A"/>
    <w:rsid w:val="0006680C"/>
    <w:rsid w:val="00066D00"/>
    <w:rsid w:val="00066DB4"/>
    <w:rsid w:val="00067172"/>
    <w:rsid w:val="00067242"/>
    <w:rsid w:val="00067890"/>
    <w:rsid w:val="000678DA"/>
    <w:rsid w:val="00067B39"/>
    <w:rsid w:val="00067BD2"/>
    <w:rsid w:val="000701C0"/>
    <w:rsid w:val="00070C61"/>
    <w:rsid w:val="00070C9D"/>
    <w:rsid w:val="00070D36"/>
    <w:rsid w:val="00070DC7"/>
    <w:rsid w:val="00071013"/>
    <w:rsid w:val="000712D8"/>
    <w:rsid w:val="000713D8"/>
    <w:rsid w:val="0007149A"/>
    <w:rsid w:val="000715C4"/>
    <w:rsid w:val="000719E4"/>
    <w:rsid w:val="00071CE1"/>
    <w:rsid w:val="00071D21"/>
    <w:rsid w:val="000720FD"/>
    <w:rsid w:val="0007215D"/>
    <w:rsid w:val="0007231B"/>
    <w:rsid w:val="00072776"/>
    <w:rsid w:val="00072A21"/>
    <w:rsid w:val="00072D78"/>
    <w:rsid w:val="00072E70"/>
    <w:rsid w:val="00073043"/>
    <w:rsid w:val="0007306E"/>
    <w:rsid w:val="00073458"/>
    <w:rsid w:val="00073A7E"/>
    <w:rsid w:val="00073B04"/>
    <w:rsid w:val="00073BCD"/>
    <w:rsid w:val="00073C01"/>
    <w:rsid w:val="00073C4D"/>
    <w:rsid w:val="000744D3"/>
    <w:rsid w:val="00074848"/>
    <w:rsid w:val="00075E26"/>
    <w:rsid w:val="00076352"/>
    <w:rsid w:val="00076513"/>
    <w:rsid w:val="000765AC"/>
    <w:rsid w:val="00076717"/>
    <w:rsid w:val="00076B6E"/>
    <w:rsid w:val="00076C6A"/>
    <w:rsid w:val="00076D79"/>
    <w:rsid w:val="00076E26"/>
    <w:rsid w:val="00077199"/>
    <w:rsid w:val="0007756D"/>
    <w:rsid w:val="0007758D"/>
    <w:rsid w:val="00077BBC"/>
    <w:rsid w:val="000803B3"/>
    <w:rsid w:val="000803FD"/>
    <w:rsid w:val="00080779"/>
    <w:rsid w:val="0008088B"/>
    <w:rsid w:val="00080CC9"/>
    <w:rsid w:val="00080D9D"/>
    <w:rsid w:val="000813AE"/>
    <w:rsid w:val="000813CE"/>
    <w:rsid w:val="0008183B"/>
    <w:rsid w:val="00081B22"/>
    <w:rsid w:val="00081C36"/>
    <w:rsid w:val="00081E1C"/>
    <w:rsid w:val="00081ECD"/>
    <w:rsid w:val="00081F12"/>
    <w:rsid w:val="000820D7"/>
    <w:rsid w:val="000828B5"/>
    <w:rsid w:val="00082F7D"/>
    <w:rsid w:val="00083016"/>
    <w:rsid w:val="0008319C"/>
    <w:rsid w:val="000833E2"/>
    <w:rsid w:val="00083B84"/>
    <w:rsid w:val="00083BAC"/>
    <w:rsid w:val="00083C67"/>
    <w:rsid w:val="00083D8E"/>
    <w:rsid w:val="00083FF6"/>
    <w:rsid w:val="00084543"/>
    <w:rsid w:val="0008456B"/>
    <w:rsid w:val="000847F7"/>
    <w:rsid w:val="00084817"/>
    <w:rsid w:val="00084A9B"/>
    <w:rsid w:val="00084CC4"/>
    <w:rsid w:val="000850A4"/>
    <w:rsid w:val="0008514B"/>
    <w:rsid w:val="000853C4"/>
    <w:rsid w:val="00085467"/>
    <w:rsid w:val="000856C0"/>
    <w:rsid w:val="00085CBE"/>
    <w:rsid w:val="00085F69"/>
    <w:rsid w:val="00086193"/>
    <w:rsid w:val="000863D2"/>
    <w:rsid w:val="0008643C"/>
    <w:rsid w:val="00086F21"/>
    <w:rsid w:val="00086F86"/>
    <w:rsid w:val="000870BA"/>
    <w:rsid w:val="00087268"/>
    <w:rsid w:val="0008786B"/>
    <w:rsid w:val="00087ED2"/>
    <w:rsid w:val="00087FB6"/>
    <w:rsid w:val="00090083"/>
    <w:rsid w:val="00090222"/>
    <w:rsid w:val="0009072A"/>
    <w:rsid w:val="000907D0"/>
    <w:rsid w:val="000908AD"/>
    <w:rsid w:val="000908F0"/>
    <w:rsid w:val="00090B7D"/>
    <w:rsid w:val="00090BCA"/>
    <w:rsid w:val="00090E61"/>
    <w:rsid w:val="000915D4"/>
    <w:rsid w:val="00091610"/>
    <w:rsid w:val="00091665"/>
    <w:rsid w:val="00091A13"/>
    <w:rsid w:val="00092034"/>
    <w:rsid w:val="000927FB"/>
    <w:rsid w:val="00092A36"/>
    <w:rsid w:val="00092C73"/>
    <w:rsid w:val="00092DFF"/>
    <w:rsid w:val="00092E86"/>
    <w:rsid w:val="0009352F"/>
    <w:rsid w:val="0009393C"/>
    <w:rsid w:val="00093A54"/>
    <w:rsid w:val="00094054"/>
    <w:rsid w:val="0009443B"/>
    <w:rsid w:val="00094581"/>
    <w:rsid w:val="00094774"/>
    <w:rsid w:val="00094A29"/>
    <w:rsid w:val="00094B32"/>
    <w:rsid w:val="00094FD0"/>
    <w:rsid w:val="00095059"/>
    <w:rsid w:val="00095113"/>
    <w:rsid w:val="0009513C"/>
    <w:rsid w:val="00095489"/>
    <w:rsid w:val="00095A04"/>
    <w:rsid w:val="00095CB3"/>
    <w:rsid w:val="00095CF0"/>
    <w:rsid w:val="00095E0A"/>
    <w:rsid w:val="00095EA2"/>
    <w:rsid w:val="00095F94"/>
    <w:rsid w:val="0009608A"/>
    <w:rsid w:val="0009638B"/>
    <w:rsid w:val="00096AE0"/>
    <w:rsid w:val="00096CAA"/>
    <w:rsid w:val="00097007"/>
    <w:rsid w:val="000970AE"/>
    <w:rsid w:val="00097134"/>
    <w:rsid w:val="000975D1"/>
    <w:rsid w:val="000977EB"/>
    <w:rsid w:val="00097C25"/>
    <w:rsid w:val="00097D20"/>
    <w:rsid w:val="000A006C"/>
    <w:rsid w:val="000A08A9"/>
    <w:rsid w:val="000A0A28"/>
    <w:rsid w:val="000A0DE5"/>
    <w:rsid w:val="000A1215"/>
    <w:rsid w:val="000A1283"/>
    <w:rsid w:val="000A1540"/>
    <w:rsid w:val="000A1629"/>
    <w:rsid w:val="000A199A"/>
    <w:rsid w:val="000A1B83"/>
    <w:rsid w:val="000A2002"/>
    <w:rsid w:val="000A22D4"/>
    <w:rsid w:val="000A2701"/>
    <w:rsid w:val="000A32A8"/>
    <w:rsid w:val="000A37ED"/>
    <w:rsid w:val="000A3923"/>
    <w:rsid w:val="000A39A8"/>
    <w:rsid w:val="000A39F6"/>
    <w:rsid w:val="000A3D13"/>
    <w:rsid w:val="000A3EE8"/>
    <w:rsid w:val="000A52AE"/>
    <w:rsid w:val="000A546D"/>
    <w:rsid w:val="000A5A72"/>
    <w:rsid w:val="000A5B70"/>
    <w:rsid w:val="000A5D20"/>
    <w:rsid w:val="000A626F"/>
    <w:rsid w:val="000A6290"/>
    <w:rsid w:val="000A64DE"/>
    <w:rsid w:val="000A66EE"/>
    <w:rsid w:val="000A6A02"/>
    <w:rsid w:val="000A6AD0"/>
    <w:rsid w:val="000A701D"/>
    <w:rsid w:val="000A7227"/>
    <w:rsid w:val="000A747F"/>
    <w:rsid w:val="000A7C9E"/>
    <w:rsid w:val="000B0084"/>
    <w:rsid w:val="000B0657"/>
    <w:rsid w:val="000B0B13"/>
    <w:rsid w:val="000B0C5A"/>
    <w:rsid w:val="000B108C"/>
    <w:rsid w:val="000B1718"/>
    <w:rsid w:val="000B1800"/>
    <w:rsid w:val="000B1AAF"/>
    <w:rsid w:val="000B1B6A"/>
    <w:rsid w:val="000B1DB8"/>
    <w:rsid w:val="000B1EE5"/>
    <w:rsid w:val="000B24C8"/>
    <w:rsid w:val="000B263F"/>
    <w:rsid w:val="000B2FB7"/>
    <w:rsid w:val="000B34A6"/>
    <w:rsid w:val="000B368C"/>
    <w:rsid w:val="000B3728"/>
    <w:rsid w:val="000B38B4"/>
    <w:rsid w:val="000B3AAC"/>
    <w:rsid w:val="000B3BAD"/>
    <w:rsid w:val="000B3C75"/>
    <w:rsid w:val="000B3D4F"/>
    <w:rsid w:val="000B3F76"/>
    <w:rsid w:val="000B4404"/>
    <w:rsid w:val="000B4549"/>
    <w:rsid w:val="000B47B7"/>
    <w:rsid w:val="000B480A"/>
    <w:rsid w:val="000B4872"/>
    <w:rsid w:val="000B4A7B"/>
    <w:rsid w:val="000B4BB0"/>
    <w:rsid w:val="000B4E4C"/>
    <w:rsid w:val="000B4EAC"/>
    <w:rsid w:val="000B5301"/>
    <w:rsid w:val="000B5356"/>
    <w:rsid w:val="000B53E9"/>
    <w:rsid w:val="000B5524"/>
    <w:rsid w:val="000B5537"/>
    <w:rsid w:val="000B5544"/>
    <w:rsid w:val="000B561E"/>
    <w:rsid w:val="000B576D"/>
    <w:rsid w:val="000B5806"/>
    <w:rsid w:val="000B58D6"/>
    <w:rsid w:val="000B5924"/>
    <w:rsid w:val="000B5F76"/>
    <w:rsid w:val="000B5FBB"/>
    <w:rsid w:val="000B5FE6"/>
    <w:rsid w:val="000B6199"/>
    <w:rsid w:val="000B639F"/>
    <w:rsid w:val="000B64A7"/>
    <w:rsid w:val="000B6929"/>
    <w:rsid w:val="000B6E9A"/>
    <w:rsid w:val="000B6ED2"/>
    <w:rsid w:val="000B7463"/>
    <w:rsid w:val="000B7651"/>
    <w:rsid w:val="000C022B"/>
    <w:rsid w:val="000C0300"/>
    <w:rsid w:val="000C03C4"/>
    <w:rsid w:val="000C07B2"/>
    <w:rsid w:val="000C0A6C"/>
    <w:rsid w:val="000C0C6A"/>
    <w:rsid w:val="000C0E6B"/>
    <w:rsid w:val="000C1594"/>
    <w:rsid w:val="000C1824"/>
    <w:rsid w:val="000C1968"/>
    <w:rsid w:val="000C1B5E"/>
    <w:rsid w:val="000C1BDE"/>
    <w:rsid w:val="000C1C86"/>
    <w:rsid w:val="000C1E4D"/>
    <w:rsid w:val="000C1EA3"/>
    <w:rsid w:val="000C230A"/>
    <w:rsid w:val="000C2DD2"/>
    <w:rsid w:val="000C3275"/>
    <w:rsid w:val="000C334D"/>
    <w:rsid w:val="000C3702"/>
    <w:rsid w:val="000C375A"/>
    <w:rsid w:val="000C3B02"/>
    <w:rsid w:val="000C3C3B"/>
    <w:rsid w:val="000C3D07"/>
    <w:rsid w:val="000C41B1"/>
    <w:rsid w:val="000C463D"/>
    <w:rsid w:val="000C4714"/>
    <w:rsid w:val="000C47E5"/>
    <w:rsid w:val="000C4A0E"/>
    <w:rsid w:val="000C4B9D"/>
    <w:rsid w:val="000C4CEF"/>
    <w:rsid w:val="000C537C"/>
    <w:rsid w:val="000C54FC"/>
    <w:rsid w:val="000C5899"/>
    <w:rsid w:val="000C5A95"/>
    <w:rsid w:val="000C5BC3"/>
    <w:rsid w:val="000C5C26"/>
    <w:rsid w:val="000C5C5E"/>
    <w:rsid w:val="000C5EE3"/>
    <w:rsid w:val="000C60B1"/>
    <w:rsid w:val="000C619D"/>
    <w:rsid w:val="000C61FC"/>
    <w:rsid w:val="000C6434"/>
    <w:rsid w:val="000C6479"/>
    <w:rsid w:val="000C6571"/>
    <w:rsid w:val="000C66F7"/>
    <w:rsid w:val="000C6750"/>
    <w:rsid w:val="000C693F"/>
    <w:rsid w:val="000C694F"/>
    <w:rsid w:val="000C6F14"/>
    <w:rsid w:val="000C7108"/>
    <w:rsid w:val="000C74CF"/>
    <w:rsid w:val="000C74D1"/>
    <w:rsid w:val="000C7A7C"/>
    <w:rsid w:val="000C7B8E"/>
    <w:rsid w:val="000C7BD6"/>
    <w:rsid w:val="000C7F2F"/>
    <w:rsid w:val="000D0243"/>
    <w:rsid w:val="000D09F9"/>
    <w:rsid w:val="000D0EA9"/>
    <w:rsid w:val="000D1123"/>
    <w:rsid w:val="000D1311"/>
    <w:rsid w:val="000D1416"/>
    <w:rsid w:val="000D1686"/>
    <w:rsid w:val="000D186B"/>
    <w:rsid w:val="000D2097"/>
    <w:rsid w:val="000D2422"/>
    <w:rsid w:val="000D26CA"/>
    <w:rsid w:val="000D2714"/>
    <w:rsid w:val="000D2930"/>
    <w:rsid w:val="000D31BF"/>
    <w:rsid w:val="000D329F"/>
    <w:rsid w:val="000D3706"/>
    <w:rsid w:val="000D37AE"/>
    <w:rsid w:val="000D3D82"/>
    <w:rsid w:val="000D4127"/>
    <w:rsid w:val="000D47F4"/>
    <w:rsid w:val="000D48F0"/>
    <w:rsid w:val="000D4986"/>
    <w:rsid w:val="000D4A09"/>
    <w:rsid w:val="000D4FEA"/>
    <w:rsid w:val="000D50A1"/>
    <w:rsid w:val="000D52D3"/>
    <w:rsid w:val="000D5407"/>
    <w:rsid w:val="000D5688"/>
    <w:rsid w:val="000D5AB7"/>
    <w:rsid w:val="000D5BCB"/>
    <w:rsid w:val="000D63A8"/>
    <w:rsid w:val="000D65C8"/>
    <w:rsid w:val="000D6695"/>
    <w:rsid w:val="000D6927"/>
    <w:rsid w:val="000D69C2"/>
    <w:rsid w:val="000D6C80"/>
    <w:rsid w:val="000D714F"/>
    <w:rsid w:val="000D7926"/>
    <w:rsid w:val="000D7B43"/>
    <w:rsid w:val="000D7BFB"/>
    <w:rsid w:val="000D7C08"/>
    <w:rsid w:val="000D7DF0"/>
    <w:rsid w:val="000E0028"/>
    <w:rsid w:val="000E0719"/>
    <w:rsid w:val="000E0883"/>
    <w:rsid w:val="000E0895"/>
    <w:rsid w:val="000E094E"/>
    <w:rsid w:val="000E095E"/>
    <w:rsid w:val="000E0B16"/>
    <w:rsid w:val="000E0DF7"/>
    <w:rsid w:val="000E1D5F"/>
    <w:rsid w:val="000E1DAA"/>
    <w:rsid w:val="000E1E11"/>
    <w:rsid w:val="000E2282"/>
    <w:rsid w:val="000E2300"/>
    <w:rsid w:val="000E247E"/>
    <w:rsid w:val="000E2522"/>
    <w:rsid w:val="000E2666"/>
    <w:rsid w:val="000E2674"/>
    <w:rsid w:val="000E2BEF"/>
    <w:rsid w:val="000E2C59"/>
    <w:rsid w:val="000E2DFB"/>
    <w:rsid w:val="000E31B5"/>
    <w:rsid w:val="000E341B"/>
    <w:rsid w:val="000E34F5"/>
    <w:rsid w:val="000E3C4A"/>
    <w:rsid w:val="000E3D12"/>
    <w:rsid w:val="000E3E1C"/>
    <w:rsid w:val="000E3E1F"/>
    <w:rsid w:val="000E40D4"/>
    <w:rsid w:val="000E4132"/>
    <w:rsid w:val="000E4156"/>
    <w:rsid w:val="000E441E"/>
    <w:rsid w:val="000E4D2B"/>
    <w:rsid w:val="000E4E59"/>
    <w:rsid w:val="000E525F"/>
    <w:rsid w:val="000E5265"/>
    <w:rsid w:val="000E583C"/>
    <w:rsid w:val="000E5A2F"/>
    <w:rsid w:val="000E5BA2"/>
    <w:rsid w:val="000E644B"/>
    <w:rsid w:val="000E64AC"/>
    <w:rsid w:val="000E665C"/>
    <w:rsid w:val="000E6670"/>
    <w:rsid w:val="000E6A97"/>
    <w:rsid w:val="000E6BE8"/>
    <w:rsid w:val="000E6FD1"/>
    <w:rsid w:val="000E71E0"/>
    <w:rsid w:val="000E7283"/>
    <w:rsid w:val="000E740C"/>
    <w:rsid w:val="000E75BA"/>
    <w:rsid w:val="000E7A39"/>
    <w:rsid w:val="000F026E"/>
    <w:rsid w:val="000F0560"/>
    <w:rsid w:val="000F067C"/>
    <w:rsid w:val="000F07EE"/>
    <w:rsid w:val="000F091F"/>
    <w:rsid w:val="000F0B27"/>
    <w:rsid w:val="000F0B9F"/>
    <w:rsid w:val="000F103F"/>
    <w:rsid w:val="000F1221"/>
    <w:rsid w:val="000F200E"/>
    <w:rsid w:val="000F239B"/>
    <w:rsid w:val="000F2544"/>
    <w:rsid w:val="000F27F1"/>
    <w:rsid w:val="000F28AE"/>
    <w:rsid w:val="000F2B77"/>
    <w:rsid w:val="000F3050"/>
    <w:rsid w:val="000F3608"/>
    <w:rsid w:val="000F36AB"/>
    <w:rsid w:val="000F39D9"/>
    <w:rsid w:val="000F3CF4"/>
    <w:rsid w:val="000F40F2"/>
    <w:rsid w:val="000F4989"/>
    <w:rsid w:val="000F4A37"/>
    <w:rsid w:val="000F4D33"/>
    <w:rsid w:val="000F4F36"/>
    <w:rsid w:val="000F5104"/>
    <w:rsid w:val="000F521F"/>
    <w:rsid w:val="000F5229"/>
    <w:rsid w:val="000F53CD"/>
    <w:rsid w:val="000F54D0"/>
    <w:rsid w:val="000F54FB"/>
    <w:rsid w:val="000F5833"/>
    <w:rsid w:val="000F59CE"/>
    <w:rsid w:val="000F5BC6"/>
    <w:rsid w:val="000F5E65"/>
    <w:rsid w:val="000F6404"/>
    <w:rsid w:val="000F6555"/>
    <w:rsid w:val="000F65CA"/>
    <w:rsid w:val="000F684D"/>
    <w:rsid w:val="000F6A24"/>
    <w:rsid w:val="000F6A6C"/>
    <w:rsid w:val="000F6AF3"/>
    <w:rsid w:val="000F6BD8"/>
    <w:rsid w:val="000F6D0D"/>
    <w:rsid w:val="000F6F7C"/>
    <w:rsid w:val="000F712C"/>
    <w:rsid w:val="000F7361"/>
    <w:rsid w:val="000F73F8"/>
    <w:rsid w:val="000F745D"/>
    <w:rsid w:val="000F74CB"/>
    <w:rsid w:val="000F7F4A"/>
    <w:rsid w:val="001001F1"/>
    <w:rsid w:val="001003B6"/>
    <w:rsid w:val="0010043C"/>
    <w:rsid w:val="001007D7"/>
    <w:rsid w:val="00100809"/>
    <w:rsid w:val="00101586"/>
    <w:rsid w:val="0010180A"/>
    <w:rsid w:val="0010192F"/>
    <w:rsid w:val="00101C03"/>
    <w:rsid w:val="00101E73"/>
    <w:rsid w:val="00102202"/>
    <w:rsid w:val="001022DD"/>
    <w:rsid w:val="00102A71"/>
    <w:rsid w:val="00102E68"/>
    <w:rsid w:val="00103566"/>
    <w:rsid w:val="001035C5"/>
    <w:rsid w:val="00103695"/>
    <w:rsid w:val="001037D9"/>
    <w:rsid w:val="00103BED"/>
    <w:rsid w:val="00103C15"/>
    <w:rsid w:val="00103FA1"/>
    <w:rsid w:val="00104238"/>
    <w:rsid w:val="001045FA"/>
    <w:rsid w:val="00104708"/>
    <w:rsid w:val="0010476A"/>
    <w:rsid w:val="00104D0E"/>
    <w:rsid w:val="00104D9C"/>
    <w:rsid w:val="00105089"/>
    <w:rsid w:val="001051F9"/>
    <w:rsid w:val="00105389"/>
    <w:rsid w:val="001056E2"/>
    <w:rsid w:val="001059B2"/>
    <w:rsid w:val="00105CC9"/>
    <w:rsid w:val="00106081"/>
    <w:rsid w:val="00106084"/>
    <w:rsid w:val="001061CD"/>
    <w:rsid w:val="00106898"/>
    <w:rsid w:val="001069ED"/>
    <w:rsid w:val="00107469"/>
    <w:rsid w:val="00107527"/>
    <w:rsid w:val="00107A9F"/>
    <w:rsid w:val="00110298"/>
    <w:rsid w:val="001107F5"/>
    <w:rsid w:val="001109F4"/>
    <w:rsid w:val="00110A06"/>
    <w:rsid w:val="00110F48"/>
    <w:rsid w:val="00111170"/>
    <w:rsid w:val="0011124A"/>
    <w:rsid w:val="00111351"/>
    <w:rsid w:val="001114FA"/>
    <w:rsid w:val="00111654"/>
    <w:rsid w:val="00111729"/>
    <w:rsid w:val="00111A14"/>
    <w:rsid w:val="00111A1D"/>
    <w:rsid w:val="00111DEB"/>
    <w:rsid w:val="001123F2"/>
    <w:rsid w:val="001125E2"/>
    <w:rsid w:val="00112771"/>
    <w:rsid w:val="00112B3A"/>
    <w:rsid w:val="00112B50"/>
    <w:rsid w:val="00112D66"/>
    <w:rsid w:val="0011309D"/>
    <w:rsid w:val="00113117"/>
    <w:rsid w:val="001134CB"/>
    <w:rsid w:val="0011365D"/>
    <w:rsid w:val="00113910"/>
    <w:rsid w:val="0011398D"/>
    <w:rsid w:val="00113A1D"/>
    <w:rsid w:val="0011426D"/>
    <w:rsid w:val="001149CC"/>
    <w:rsid w:val="001149D2"/>
    <w:rsid w:val="00114A98"/>
    <w:rsid w:val="0011504C"/>
    <w:rsid w:val="001152E2"/>
    <w:rsid w:val="001152EA"/>
    <w:rsid w:val="00115382"/>
    <w:rsid w:val="001155D5"/>
    <w:rsid w:val="00115636"/>
    <w:rsid w:val="0011564D"/>
    <w:rsid w:val="00115652"/>
    <w:rsid w:val="00115C32"/>
    <w:rsid w:val="00115DA9"/>
    <w:rsid w:val="00116050"/>
    <w:rsid w:val="00116058"/>
    <w:rsid w:val="00116171"/>
    <w:rsid w:val="001161F5"/>
    <w:rsid w:val="001163D0"/>
    <w:rsid w:val="00116B58"/>
    <w:rsid w:val="00116FAC"/>
    <w:rsid w:val="00117468"/>
    <w:rsid w:val="00117511"/>
    <w:rsid w:val="00117638"/>
    <w:rsid w:val="001178DC"/>
    <w:rsid w:val="001179AB"/>
    <w:rsid w:val="001179B1"/>
    <w:rsid w:val="00117DD7"/>
    <w:rsid w:val="00117F1C"/>
    <w:rsid w:val="001204A7"/>
    <w:rsid w:val="0012055F"/>
    <w:rsid w:val="0012076C"/>
    <w:rsid w:val="0012080E"/>
    <w:rsid w:val="00120844"/>
    <w:rsid w:val="00120A53"/>
    <w:rsid w:val="00120BF8"/>
    <w:rsid w:val="0012110A"/>
    <w:rsid w:val="0012135C"/>
    <w:rsid w:val="0012150A"/>
    <w:rsid w:val="0012183E"/>
    <w:rsid w:val="001218E1"/>
    <w:rsid w:val="00121999"/>
    <w:rsid w:val="00121B07"/>
    <w:rsid w:val="00121BB4"/>
    <w:rsid w:val="00121C50"/>
    <w:rsid w:val="001225DC"/>
    <w:rsid w:val="00122634"/>
    <w:rsid w:val="001227C8"/>
    <w:rsid w:val="0012281B"/>
    <w:rsid w:val="00122AD2"/>
    <w:rsid w:val="00122B4C"/>
    <w:rsid w:val="00122B9D"/>
    <w:rsid w:val="00122C19"/>
    <w:rsid w:val="0012319C"/>
    <w:rsid w:val="0012354A"/>
    <w:rsid w:val="00123F16"/>
    <w:rsid w:val="00124347"/>
    <w:rsid w:val="0012445A"/>
    <w:rsid w:val="0012477D"/>
    <w:rsid w:val="00124796"/>
    <w:rsid w:val="00124824"/>
    <w:rsid w:val="00124EBD"/>
    <w:rsid w:val="00125094"/>
    <w:rsid w:val="0012536C"/>
    <w:rsid w:val="001254FC"/>
    <w:rsid w:val="00125756"/>
    <w:rsid w:val="00125B8B"/>
    <w:rsid w:val="00125DF9"/>
    <w:rsid w:val="00125E9B"/>
    <w:rsid w:val="0012616D"/>
    <w:rsid w:val="00126265"/>
    <w:rsid w:val="0012631E"/>
    <w:rsid w:val="0012660B"/>
    <w:rsid w:val="00126814"/>
    <w:rsid w:val="00126A42"/>
    <w:rsid w:val="00126C1F"/>
    <w:rsid w:val="00126C2A"/>
    <w:rsid w:val="00126DFC"/>
    <w:rsid w:val="001270CD"/>
    <w:rsid w:val="0012718E"/>
    <w:rsid w:val="00127280"/>
    <w:rsid w:val="001272A1"/>
    <w:rsid w:val="001273C3"/>
    <w:rsid w:val="00127418"/>
    <w:rsid w:val="00127C43"/>
    <w:rsid w:val="00127EB9"/>
    <w:rsid w:val="00130279"/>
    <w:rsid w:val="001305FD"/>
    <w:rsid w:val="001307D0"/>
    <w:rsid w:val="00130DC5"/>
    <w:rsid w:val="00130E59"/>
    <w:rsid w:val="00131102"/>
    <w:rsid w:val="0013128F"/>
    <w:rsid w:val="001316F1"/>
    <w:rsid w:val="00131875"/>
    <w:rsid w:val="00131BE7"/>
    <w:rsid w:val="00131D21"/>
    <w:rsid w:val="00131DCF"/>
    <w:rsid w:val="0013215B"/>
    <w:rsid w:val="001323FE"/>
    <w:rsid w:val="00132B81"/>
    <w:rsid w:val="00132C61"/>
    <w:rsid w:val="00132D7D"/>
    <w:rsid w:val="00133313"/>
    <w:rsid w:val="00133666"/>
    <w:rsid w:val="001338C5"/>
    <w:rsid w:val="001338CE"/>
    <w:rsid w:val="00133AD3"/>
    <w:rsid w:val="0013418E"/>
    <w:rsid w:val="00134668"/>
    <w:rsid w:val="00134845"/>
    <w:rsid w:val="00134BD1"/>
    <w:rsid w:val="00134DAC"/>
    <w:rsid w:val="00134EE8"/>
    <w:rsid w:val="00134FC4"/>
    <w:rsid w:val="00134FD8"/>
    <w:rsid w:val="0013508E"/>
    <w:rsid w:val="00135417"/>
    <w:rsid w:val="001354F7"/>
    <w:rsid w:val="00135770"/>
    <w:rsid w:val="00135E4E"/>
    <w:rsid w:val="001360F2"/>
    <w:rsid w:val="0013611B"/>
    <w:rsid w:val="00136183"/>
    <w:rsid w:val="00136200"/>
    <w:rsid w:val="00136246"/>
    <w:rsid w:val="001366BA"/>
    <w:rsid w:val="00136BF6"/>
    <w:rsid w:val="00137947"/>
    <w:rsid w:val="00137C97"/>
    <w:rsid w:val="00137CE6"/>
    <w:rsid w:val="00137D77"/>
    <w:rsid w:val="00137E1D"/>
    <w:rsid w:val="0014003A"/>
    <w:rsid w:val="00140101"/>
    <w:rsid w:val="00140212"/>
    <w:rsid w:val="001403D8"/>
    <w:rsid w:val="0014044E"/>
    <w:rsid w:val="001404A0"/>
    <w:rsid w:val="0014053A"/>
    <w:rsid w:val="001406D4"/>
    <w:rsid w:val="001406DC"/>
    <w:rsid w:val="0014081B"/>
    <w:rsid w:val="00141090"/>
    <w:rsid w:val="0014195F"/>
    <w:rsid w:val="00141C21"/>
    <w:rsid w:val="0014227F"/>
    <w:rsid w:val="0014249D"/>
    <w:rsid w:val="00142805"/>
    <w:rsid w:val="0014297A"/>
    <w:rsid w:val="00142A16"/>
    <w:rsid w:val="00142D4D"/>
    <w:rsid w:val="001430E7"/>
    <w:rsid w:val="001430F6"/>
    <w:rsid w:val="00143486"/>
    <w:rsid w:val="00143778"/>
    <w:rsid w:val="00143891"/>
    <w:rsid w:val="001438A6"/>
    <w:rsid w:val="00143D60"/>
    <w:rsid w:val="00143EFD"/>
    <w:rsid w:val="001442CE"/>
    <w:rsid w:val="0014439B"/>
    <w:rsid w:val="0014499F"/>
    <w:rsid w:val="00144C50"/>
    <w:rsid w:val="00145745"/>
    <w:rsid w:val="00145813"/>
    <w:rsid w:val="001458EA"/>
    <w:rsid w:val="00145999"/>
    <w:rsid w:val="001460DE"/>
    <w:rsid w:val="00146133"/>
    <w:rsid w:val="00146152"/>
    <w:rsid w:val="00146423"/>
    <w:rsid w:val="00146909"/>
    <w:rsid w:val="00146BC4"/>
    <w:rsid w:val="00146C0B"/>
    <w:rsid w:val="001470AA"/>
    <w:rsid w:val="0014760C"/>
    <w:rsid w:val="0014776C"/>
    <w:rsid w:val="0014778E"/>
    <w:rsid w:val="00147AE5"/>
    <w:rsid w:val="00150199"/>
    <w:rsid w:val="001503AB"/>
    <w:rsid w:val="00150495"/>
    <w:rsid w:val="001505EE"/>
    <w:rsid w:val="00150748"/>
    <w:rsid w:val="001508EF"/>
    <w:rsid w:val="0015092F"/>
    <w:rsid w:val="00150E90"/>
    <w:rsid w:val="00151007"/>
    <w:rsid w:val="001510C6"/>
    <w:rsid w:val="00151248"/>
    <w:rsid w:val="00151650"/>
    <w:rsid w:val="0015197C"/>
    <w:rsid w:val="00151B23"/>
    <w:rsid w:val="00151D93"/>
    <w:rsid w:val="00151DA2"/>
    <w:rsid w:val="00151EF2"/>
    <w:rsid w:val="001522F4"/>
    <w:rsid w:val="001527C2"/>
    <w:rsid w:val="00152C31"/>
    <w:rsid w:val="00152C7C"/>
    <w:rsid w:val="00153011"/>
    <w:rsid w:val="00153182"/>
    <w:rsid w:val="001536C5"/>
    <w:rsid w:val="00153921"/>
    <w:rsid w:val="00153AE7"/>
    <w:rsid w:val="00153CAD"/>
    <w:rsid w:val="00153F68"/>
    <w:rsid w:val="00154091"/>
    <w:rsid w:val="001541FB"/>
    <w:rsid w:val="001545C5"/>
    <w:rsid w:val="001546BE"/>
    <w:rsid w:val="001547B5"/>
    <w:rsid w:val="00154AA2"/>
    <w:rsid w:val="00154EBF"/>
    <w:rsid w:val="00154FEE"/>
    <w:rsid w:val="00155278"/>
    <w:rsid w:val="0015536A"/>
    <w:rsid w:val="00155397"/>
    <w:rsid w:val="001553CB"/>
    <w:rsid w:val="00155B0B"/>
    <w:rsid w:val="00155BBA"/>
    <w:rsid w:val="00155C73"/>
    <w:rsid w:val="00155DBB"/>
    <w:rsid w:val="00156087"/>
    <w:rsid w:val="00156497"/>
    <w:rsid w:val="0015659C"/>
    <w:rsid w:val="001566FB"/>
    <w:rsid w:val="001569E1"/>
    <w:rsid w:val="00156AF5"/>
    <w:rsid w:val="00156D31"/>
    <w:rsid w:val="00156F99"/>
    <w:rsid w:val="00157862"/>
    <w:rsid w:val="0016023B"/>
    <w:rsid w:val="00160525"/>
    <w:rsid w:val="00160693"/>
    <w:rsid w:val="00160701"/>
    <w:rsid w:val="00161192"/>
    <w:rsid w:val="00161536"/>
    <w:rsid w:val="00161567"/>
    <w:rsid w:val="0016170C"/>
    <w:rsid w:val="0016171B"/>
    <w:rsid w:val="001618A0"/>
    <w:rsid w:val="00161925"/>
    <w:rsid w:val="00161C71"/>
    <w:rsid w:val="00161D9F"/>
    <w:rsid w:val="001627CA"/>
    <w:rsid w:val="00162AC2"/>
    <w:rsid w:val="001630D4"/>
    <w:rsid w:val="001635CA"/>
    <w:rsid w:val="0016392D"/>
    <w:rsid w:val="00163B03"/>
    <w:rsid w:val="00163E28"/>
    <w:rsid w:val="00163EC0"/>
    <w:rsid w:val="00163EEE"/>
    <w:rsid w:val="001642EA"/>
    <w:rsid w:val="001643F2"/>
    <w:rsid w:val="0016477D"/>
    <w:rsid w:val="00164AB4"/>
    <w:rsid w:val="00164B1D"/>
    <w:rsid w:val="00164EAC"/>
    <w:rsid w:val="00164F3D"/>
    <w:rsid w:val="0016516C"/>
    <w:rsid w:val="0016538B"/>
    <w:rsid w:val="0016563E"/>
    <w:rsid w:val="00165DA3"/>
    <w:rsid w:val="00165E52"/>
    <w:rsid w:val="00166351"/>
    <w:rsid w:val="00166758"/>
    <w:rsid w:val="00166BBB"/>
    <w:rsid w:val="001674C9"/>
    <w:rsid w:val="00167706"/>
    <w:rsid w:val="00167A05"/>
    <w:rsid w:val="00167A11"/>
    <w:rsid w:val="00167F63"/>
    <w:rsid w:val="0017001C"/>
    <w:rsid w:val="001704F8"/>
    <w:rsid w:val="00170563"/>
    <w:rsid w:val="00170580"/>
    <w:rsid w:val="0017066A"/>
    <w:rsid w:val="0017093D"/>
    <w:rsid w:val="00170BEC"/>
    <w:rsid w:val="00170E99"/>
    <w:rsid w:val="00170E9A"/>
    <w:rsid w:val="00171374"/>
    <w:rsid w:val="0017141B"/>
    <w:rsid w:val="0017154B"/>
    <w:rsid w:val="00171A9F"/>
    <w:rsid w:val="00172063"/>
    <w:rsid w:val="001721B8"/>
    <w:rsid w:val="001724AA"/>
    <w:rsid w:val="001728AD"/>
    <w:rsid w:val="00172A00"/>
    <w:rsid w:val="00172CEA"/>
    <w:rsid w:val="00172E59"/>
    <w:rsid w:val="00172F8C"/>
    <w:rsid w:val="00173088"/>
    <w:rsid w:val="0017309D"/>
    <w:rsid w:val="001735A6"/>
    <w:rsid w:val="00173901"/>
    <w:rsid w:val="001748D4"/>
    <w:rsid w:val="00174A68"/>
    <w:rsid w:val="00174BF7"/>
    <w:rsid w:val="00175080"/>
    <w:rsid w:val="00175236"/>
    <w:rsid w:val="0017542D"/>
    <w:rsid w:val="00175541"/>
    <w:rsid w:val="00175725"/>
    <w:rsid w:val="0017584C"/>
    <w:rsid w:val="001759A1"/>
    <w:rsid w:val="00175DF0"/>
    <w:rsid w:val="0017617B"/>
    <w:rsid w:val="001761B2"/>
    <w:rsid w:val="00176303"/>
    <w:rsid w:val="0017661C"/>
    <w:rsid w:val="001767F8"/>
    <w:rsid w:val="00176849"/>
    <w:rsid w:val="00176906"/>
    <w:rsid w:val="00176BB3"/>
    <w:rsid w:val="00176D61"/>
    <w:rsid w:val="00176E16"/>
    <w:rsid w:val="00176EE3"/>
    <w:rsid w:val="001770B7"/>
    <w:rsid w:val="00177409"/>
    <w:rsid w:val="00177444"/>
    <w:rsid w:val="0017796B"/>
    <w:rsid w:val="00177F6C"/>
    <w:rsid w:val="00177FBE"/>
    <w:rsid w:val="00180296"/>
    <w:rsid w:val="00180A66"/>
    <w:rsid w:val="00180B9E"/>
    <w:rsid w:val="00180CCB"/>
    <w:rsid w:val="00180E3C"/>
    <w:rsid w:val="00180FEE"/>
    <w:rsid w:val="001812F6"/>
    <w:rsid w:val="00181466"/>
    <w:rsid w:val="00181495"/>
    <w:rsid w:val="001817CC"/>
    <w:rsid w:val="00181D18"/>
    <w:rsid w:val="001821C2"/>
    <w:rsid w:val="001824C4"/>
    <w:rsid w:val="00182540"/>
    <w:rsid w:val="00182BC3"/>
    <w:rsid w:val="00182CE1"/>
    <w:rsid w:val="00182CE7"/>
    <w:rsid w:val="00182E58"/>
    <w:rsid w:val="00182F42"/>
    <w:rsid w:val="00182F70"/>
    <w:rsid w:val="0018307A"/>
    <w:rsid w:val="00183147"/>
    <w:rsid w:val="00183197"/>
    <w:rsid w:val="00183320"/>
    <w:rsid w:val="0018349C"/>
    <w:rsid w:val="00183B68"/>
    <w:rsid w:val="00183EC1"/>
    <w:rsid w:val="00184228"/>
    <w:rsid w:val="0018432D"/>
    <w:rsid w:val="00184419"/>
    <w:rsid w:val="00184495"/>
    <w:rsid w:val="00184944"/>
    <w:rsid w:val="00184C8B"/>
    <w:rsid w:val="00184D26"/>
    <w:rsid w:val="00185194"/>
    <w:rsid w:val="0018534E"/>
    <w:rsid w:val="00185615"/>
    <w:rsid w:val="00185980"/>
    <w:rsid w:val="00185AC7"/>
    <w:rsid w:val="00185AEA"/>
    <w:rsid w:val="00185B68"/>
    <w:rsid w:val="00185B75"/>
    <w:rsid w:val="00185D8C"/>
    <w:rsid w:val="001860B9"/>
    <w:rsid w:val="0018619D"/>
    <w:rsid w:val="00186209"/>
    <w:rsid w:val="00186315"/>
    <w:rsid w:val="00186840"/>
    <w:rsid w:val="001869B7"/>
    <w:rsid w:val="001869FE"/>
    <w:rsid w:val="00186AE3"/>
    <w:rsid w:val="00186D1A"/>
    <w:rsid w:val="0018719B"/>
    <w:rsid w:val="001873BC"/>
    <w:rsid w:val="00187505"/>
    <w:rsid w:val="001876E2"/>
    <w:rsid w:val="00187702"/>
    <w:rsid w:val="00187811"/>
    <w:rsid w:val="00187A05"/>
    <w:rsid w:val="00187A63"/>
    <w:rsid w:val="00187A70"/>
    <w:rsid w:val="00190166"/>
    <w:rsid w:val="00190668"/>
    <w:rsid w:val="001907A9"/>
    <w:rsid w:val="0019092E"/>
    <w:rsid w:val="00190D71"/>
    <w:rsid w:val="00190FD1"/>
    <w:rsid w:val="00191094"/>
    <w:rsid w:val="00191111"/>
    <w:rsid w:val="001911CD"/>
    <w:rsid w:val="00191226"/>
    <w:rsid w:val="00191292"/>
    <w:rsid w:val="00191909"/>
    <w:rsid w:val="001919BA"/>
    <w:rsid w:val="001919CD"/>
    <w:rsid w:val="00191A3B"/>
    <w:rsid w:val="00192535"/>
    <w:rsid w:val="0019258A"/>
    <w:rsid w:val="001928DB"/>
    <w:rsid w:val="00192937"/>
    <w:rsid w:val="00192BB0"/>
    <w:rsid w:val="00192C4F"/>
    <w:rsid w:val="00192CEC"/>
    <w:rsid w:val="00192D8F"/>
    <w:rsid w:val="00193243"/>
    <w:rsid w:val="001936E1"/>
    <w:rsid w:val="00193865"/>
    <w:rsid w:val="00193966"/>
    <w:rsid w:val="00193B45"/>
    <w:rsid w:val="00193BEB"/>
    <w:rsid w:val="00193CC5"/>
    <w:rsid w:val="001943CD"/>
    <w:rsid w:val="00194469"/>
    <w:rsid w:val="001947D4"/>
    <w:rsid w:val="00194B0D"/>
    <w:rsid w:val="00194E3B"/>
    <w:rsid w:val="00194EE8"/>
    <w:rsid w:val="0019547A"/>
    <w:rsid w:val="00195563"/>
    <w:rsid w:val="0019571C"/>
    <w:rsid w:val="001958AF"/>
    <w:rsid w:val="00195B06"/>
    <w:rsid w:val="00195CD1"/>
    <w:rsid w:val="00196F3B"/>
    <w:rsid w:val="001970C6"/>
    <w:rsid w:val="001972E7"/>
    <w:rsid w:val="00197340"/>
    <w:rsid w:val="00197434"/>
    <w:rsid w:val="001975CE"/>
    <w:rsid w:val="0019771A"/>
    <w:rsid w:val="00197773"/>
    <w:rsid w:val="0019779C"/>
    <w:rsid w:val="00197D04"/>
    <w:rsid w:val="00197D84"/>
    <w:rsid w:val="001A01E6"/>
    <w:rsid w:val="001A041C"/>
    <w:rsid w:val="001A09C4"/>
    <w:rsid w:val="001A13D4"/>
    <w:rsid w:val="001A155E"/>
    <w:rsid w:val="001A15A7"/>
    <w:rsid w:val="001A1A47"/>
    <w:rsid w:val="001A1A84"/>
    <w:rsid w:val="001A1FA7"/>
    <w:rsid w:val="001A2394"/>
    <w:rsid w:val="001A248D"/>
    <w:rsid w:val="001A27FB"/>
    <w:rsid w:val="001A2917"/>
    <w:rsid w:val="001A2B91"/>
    <w:rsid w:val="001A2BAF"/>
    <w:rsid w:val="001A2C9C"/>
    <w:rsid w:val="001A2D4A"/>
    <w:rsid w:val="001A3448"/>
    <w:rsid w:val="001A3C8B"/>
    <w:rsid w:val="001A3D56"/>
    <w:rsid w:val="001A422B"/>
    <w:rsid w:val="001A45D8"/>
    <w:rsid w:val="001A4714"/>
    <w:rsid w:val="001A4A1B"/>
    <w:rsid w:val="001A4A9B"/>
    <w:rsid w:val="001A4E4B"/>
    <w:rsid w:val="001A4E90"/>
    <w:rsid w:val="001A4FA5"/>
    <w:rsid w:val="001A4FB7"/>
    <w:rsid w:val="001A521B"/>
    <w:rsid w:val="001A5277"/>
    <w:rsid w:val="001A5461"/>
    <w:rsid w:val="001A5496"/>
    <w:rsid w:val="001A555F"/>
    <w:rsid w:val="001A570D"/>
    <w:rsid w:val="001A5A10"/>
    <w:rsid w:val="001A5DA5"/>
    <w:rsid w:val="001A5E24"/>
    <w:rsid w:val="001A620D"/>
    <w:rsid w:val="001A63A9"/>
    <w:rsid w:val="001A65E2"/>
    <w:rsid w:val="001A693C"/>
    <w:rsid w:val="001A698F"/>
    <w:rsid w:val="001A6A15"/>
    <w:rsid w:val="001A6E42"/>
    <w:rsid w:val="001A6F24"/>
    <w:rsid w:val="001A7116"/>
    <w:rsid w:val="001A761D"/>
    <w:rsid w:val="001A76D0"/>
    <w:rsid w:val="001A7E6E"/>
    <w:rsid w:val="001B0298"/>
    <w:rsid w:val="001B04C3"/>
    <w:rsid w:val="001B0AFE"/>
    <w:rsid w:val="001B0C92"/>
    <w:rsid w:val="001B10D5"/>
    <w:rsid w:val="001B121A"/>
    <w:rsid w:val="001B16A3"/>
    <w:rsid w:val="001B17B6"/>
    <w:rsid w:val="001B17C6"/>
    <w:rsid w:val="001B1E48"/>
    <w:rsid w:val="001B259E"/>
    <w:rsid w:val="001B2AC5"/>
    <w:rsid w:val="001B2AEF"/>
    <w:rsid w:val="001B2B0D"/>
    <w:rsid w:val="001B2C2B"/>
    <w:rsid w:val="001B2D85"/>
    <w:rsid w:val="001B2F23"/>
    <w:rsid w:val="001B3244"/>
    <w:rsid w:val="001B35AB"/>
    <w:rsid w:val="001B39AD"/>
    <w:rsid w:val="001B3A3E"/>
    <w:rsid w:val="001B3BAE"/>
    <w:rsid w:val="001B3D69"/>
    <w:rsid w:val="001B4001"/>
    <w:rsid w:val="001B43CF"/>
    <w:rsid w:val="001B45EC"/>
    <w:rsid w:val="001B477F"/>
    <w:rsid w:val="001B4CC6"/>
    <w:rsid w:val="001B51FF"/>
    <w:rsid w:val="001B5356"/>
    <w:rsid w:val="001B558E"/>
    <w:rsid w:val="001B55F7"/>
    <w:rsid w:val="001B5AED"/>
    <w:rsid w:val="001B5DC5"/>
    <w:rsid w:val="001B5F77"/>
    <w:rsid w:val="001B609D"/>
    <w:rsid w:val="001B66B7"/>
    <w:rsid w:val="001B6707"/>
    <w:rsid w:val="001B6C12"/>
    <w:rsid w:val="001B6C6A"/>
    <w:rsid w:val="001B6CAB"/>
    <w:rsid w:val="001B6D2F"/>
    <w:rsid w:val="001B6E53"/>
    <w:rsid w:val="001B7005"/>
    <w:rsid w:val="001B706D"/>
    <w:rsid w:val="001B7076"/>
    <w:rsid w:val="001B725B"/>
    <w:rsid w:val="001B728C"/>
    <w:rsid w:val="001B77E5"/>
    <w:rsid w:val="001B7870"/>
    <w:rsid w:val="001B7B43"/>
    <w:rsid w:val="001B7BAF"/>
    <w:rsid w:val="001B7C9E"/>
    <w:rsid w:val="001B7E89"/>
    <w:rsid w:val="001C0048"/>
    <w:rsid w:val="001C0212"/>
    <w:rsid w:val="001C0472"/>
    <w:rsid w:val="001C0C28"/>
    <w:rsid w:val="001C0F15"/>
    <w:rsid w:val="001C10C7"/>
    <w:rsid w:val="001C115F"/>
    <w:rsid w:val="001C11FE"/>
    <w:rsid w:val="001C12E0"/>
    <w:rsid w:val="001C1334"/>
    <w:rsid w:val="001C14B3"/>
    <w:rsid w:val="001C168E"/>
    <w:rsid w:val="001C1D37"/>
    <w:rsid w:val="001C1F79"/>
    <w:rsid w:val="001C1FDC"/>
    <w:rsid w:val="001C2048"/>
    <w:rsid w:val="001C20D5"/>
    <w:rsid w:val="001C231E"/>
    <w:rsid w:val="001C24C3"/>
    <w:rsid w:val="001C25C9"/>
    <w:rsid w:val="001C2718"/>
    <w:rsid w:val="001C299D"/>
    <w:rsid w:val="001C2B3A"/>
    <w:rsid w:val="001C2CE6"/>
    <w:rsid w:val="001C38A6"/>
    <w:rsid w:val="001C38AA"/>
    <w:rsid w:val="001C38EE"/>
    <w:rsid w:val="001C39C2"/>
    <w:rsid w:val="001C3D30"/>
    <w:rsid w:val="001C3D32"/>
    <w:rsid w:val="001C441A"/>
    <w:rsid w:val="001C4541"/>
    <w:rsid w:val="001C459A"/>
    <w:rsid w:val="001C45C0"/>
    <w:rsid w:val="001C47E9"/>
    <w:rsid w:val="001C4A2F"/>
    <w:rsid w:val="001C4AC7"/>
    <w:rsid w:val="001C53FC"/>
    <w:rsid w:val="001C5944"/>
    <w:rsid w:val="001C5F23"/>
    <w:rsid w:val="001C5F80"/>
    <w:rsid w:val="001C67DD"/>
    <w:rsid w:val="001C685E"/>
    <w:rsid w:val="001C68C6"/>
    <w:rsid w:val="001C6A46"/>
    <w:rsid w:val="001C6AB3"/>
    <w:rsid w:val="001C6B6F"/>
    <w:rsid w:val="001C6BC4"/>
    <w:rsid w:val="001C6CAD"/>
    <w:rsid w:val="001C6D0A"/>
    <w:rsid w:val="001C6F69"/>
    <w:rsid w:val="001C70EC"/>
    <w:rsid w:val="001C7380"/>
    <w:rsid w:val="001C7388"/>
    <w:rsid w:val="001C77AF"/>
    <w:rsid w:val="001C782F"/>
    <w:rsid w:val="001C7DF0"/>
    <w:rsid w:val="001C7DFE"/>
    <w:rsid w:val="001D0260"/>
    <w:rsid w:val="001D0549"/>
    <w:rsid w:val="001D05BA"/>
    <w:rsid w:val="001D0667"/>
    <w:rsid w:val="001D0783"/>
    <w:rsid w:val="001D09F1"/>
    <w:rsid w:val="001D0A21"/>
    <w:rsid w:val="001D108C"/>
    <w:rsid w:val="001D10B3"/>
    <w:rsid w:val="001D16E8"/>
    <w:rsid w:val="001D1AA2"/>
    <w:rsid w:val="001D1D45"/>
    <w:rsid w:val="001D1DD5"/>
    <w:rsid w:val="001D1E8B"/>
    <w:rsid w:val="001D265A"/>
    <w:rsid w:val="001D3268"/>
    <w:rsid w:val="001D3758"/>
    <w:rsid w:val="001D39D9"/>
    <w:rsid w:val="001D3E15"/>
    <w:rsid w:val="001D4008"/>
    <w:rsid w:val="001D453B"/>
    <w:rsid w:val="001D45EE"/>
    <w:rsid w:val="001D47EC"/>
    <w:rsid w:val="001D488D"/>
    <w:rsid w:val="001D52B1"/>
    <w:rsid w:val="001D57F0"/>
    <w:rsid w:val="001D5A00"/>
    <w:rsid w:val="001D5D74"/>
    <w:rsid w:val="001D5E39"/>
    <w:rsid w:val="001D5F1E"/>
    <w:rsid w:val="001D6007"/>
    <w:rsid w:val="001D6245"/>
    <w:rsid w:val="001D62D2"/>
    <w:rsid w:val="001D664F"/>
    <w:rsid w:val="001D66ED"/>
    <w:rsid w:val="001D6819"/>
    <w:rsid w:val="001D68A1"/>
    <w:rsid w:val="001D68A4"/>
    <w:rsid w:val="001D68E0"/>
    <w:rsid w:val="001D6979"/>
    <w:rsid w:val="001D6AB0"/>
    <w:rsid w:val="001D6AFB"/>
    <w:rsid w:val="001D6D6E"/>
    <w:rsid w:val="001D6FA0"/>
    <w:rsid w:val="001D70D0"/>
    <w:rsid w:val="001D73D8"/>
    <w:rsid w:val="001D7C39"/>
    <w:rsid w:val="001D7D34"/>
    <w:rsid w:val="001D7D54"/>
    <w:rsid w:val="001D7D83"/>
    <w:rsid w:val="001E0042"/>
    <w:rsid w:val="001E03B6"/>
    <w:rsid w:val="001E0575"/>
    <w:rsid w:val="001E06EA"/>
    <w:rsid w:val="001E0743"/>
    <w:rsid w:val="001E083B"/>
    <w:rsid w:val="001E0880"/>
    <w:rsid w:val="001E0B38"/>
    <w:rsid w:val="001E101E"/>
    <w:rsid w:val="001E136A"/>
    <w:rsid w:val="001E18C5"/>
    <w:rsid w:val="001E19F8"/>
    <w:rsid w:val="001E1BB3"/>
    <w:rsid w:val="001E1D33"/>
    <w:rsid w:val="001E1E4E"/>
    <w:rsid w:val="001E1FE3"/>
    <w:rsid w:val="001E22D9"/>
    <w:rsid w:val="001E251B"/>
    <w:rsid w:val="001E25D9"/>
    <w:rsid w:val="001E2B6C"/>
    <w:rsid w:val="001E2B80"/>
    <w:rsid w:val="001E3643"/>
    <w:rsid w:val="001E3687"/>
    <w:rsid w:val="001E3B5E"/>
    <w:rsid w:val="001E4176"/>
    <w:rsid w:val="001E4222"/>
    <w:rsid w:val="001E4520"/>
    <w:rsid w:val="001E4703"/>
    <w:rsid w:val="001E4739"/>
    <w:rsid w:val="001E47ED"/>
    <w:rsid w:val="001E4A43"/>
    <w:rsid w:val="001E50FC"/>
    <w:rsid w:val="001E5691"/>
    <w:rsid w:val="001E58D3"/>
    <w:rsid w:val="001E5BCB"/>
    <w:rsid w:val="001E612E"/>
    <w:rsid w:val="001E6152"/>
    <w:rsid w:val="001E62CF"/>
    <w:rsid w:val="001E67A9"/>
    <w:rsid w:val="001E6B57"/>
    <w:rsid w:val="001E6BE8"/>
    <w:rsid w:val="001E7215"/>
    <w:rsid w:val="001E72F6"/>
    <w:rsid w:val="001E78D1"/>
    <w:rsid w:val="001E7A42"/>
    <w:rsid w:val="001E7B18"/>
    <w:rsid w:val="001F01EB"/>
    <w:rsid w:val="001F0226"/>
    <w:rsid w:val="001F02CC"/>
    <w:rsid w:val="001F0550"/>
    <w:rsid w:val="001F073F"/>
    <w:rsid w:val="001F0F6C"/>
    <w:rsid w:val="001F13A5"/>
    <w:rsid w:val="001F145C"/>
    <w:rsid w:val="001F14F8"/>
    <w:rsid w:val="001F1626"/>
    <w:rsid w:val="001F197D"/>
    <w:rsid w:val="001F1BFD"/>
    <w:rsid w:val="001F1E61"/>
    <w:rsid w:val="001F216E"/>
    <w:rsid w:val="001F283A"/>
    <w:rsid w:val="001F2C64"/>
    <w:rsid w:val="001F2D72"/>
    <w:rsid w:val="001F2D8F"/>
    <w:rsid w:val="001F39BF"/>
    <w:rsid w:val="001F3C22"/>
    <w:rsid w:val="001F3F4A"/>
    <w:rsid w:val="001F40D0"/>
    <w:rsid w:val="001F450C"/>
    <w:rsid w:val="001F46CE"/>
    <w:rsid w:val="001F4A1E"/>
    <w:rsid w:val="001F4ABC"/>
    <w:rsid w:val="001F4B7A"/>
    <w:rsid w:val="001F4D83"/>
    <w:rsid w:val="001F5021"/>
    <w:rsid w:val="001F5111"/>
    <w:rsid w:val="001F5118"/>
    <w:rsid w:val="001F527F"/>
    <w:rsid w:val="001F5696"/>
    <w:rsid w:val="001F5746"/>
    <w:rsid w:val="001F5982"/>
    <w:rsid w:val="001F5D42"/>
    <w:rsid w:val="001F5D97"/>
    <w:rsid w:val="001F5E3D"/>
    <w:rsid w:val="001F5ECB"/>
    <w:rsid w:val="001F5F54"/>
    <w:rsid w:val="001F5FA7"/>
    <w:rsid w:val="001F600C"/>
    <w:rsid w:val="001F60AE"/>
    <w:rsid w:val="001F61CD"/>
    <w:rsid w:val="001F61DE"/>
    <w:rsid w:val="001F62F8"/>
    <w:rsid w:val="001F6497"/>
    <w:rsid w:val="001F66FE"/>
    <w:rsid w:val="001F6746"/>
    <w:rsid w:val="001F6757"/>
    <w:rsid w:val="001F6935"/>
    <w:rsid w:val="001F694C"/>
    <w:rsid w:val="001F6ADB"/>
    <w:rsid w:val="001F7A0A"/>
    <w:rsid w:val="001F7A67"/>
    <w:rsid w:val="001F7BC3"/>
    <w:rsid w:val="001F7C97"/>
    <w:rsid w:val="00200012"/>
    <w:rsid w:val="00200955"/>
    <w:rsid w:val="00200D3F"/>
    <w:rsid w:val="002011CC"/>
    <w:rsid w:val="00201224"/>
    <w:rsid w:val="00201234"/>
    <w:rsid w:val="00201615"/>
    <w:rsid w:val="0020176F"/>
    <w:rsid w:val="00201A5E"/>
    <w:rsid w:val="00201B56"/>
    <w:rsid w:val="00201D3F"/>
    <w:rsid w:val="002022E7"/>
    <w:rsid w:val="002027FC"/>
    <w:rsid w:val="00202F24"/>
    <w:rsid w:val="00202FB5"/>
    <w:rsid w:val="0020300C"/>
    <w:rsid w:val="0020316C"/>
    <w:rsid w:val="00203230"/>
    <w:rsid w:val="0020340D"/>
    <w:rsid w:val="002041B9"/>
    <w:rsid w:val="00204378"/>
    <w:rsid w:val="00204600"/>
    <w:rsid w:val="00204A09"/>
    <w:rsid w:val="00204A21"/>
    <w:rsid w:val="00204A2E"/>
    <w:rsid w:val="00205150"/>
    <w:rsid w:val="002052D1"/>
    <w:rsid w:val="002055A7"/>
    <w:rsid w:val="0020573B"/>
    <w:rsid w:val="00205F00"/>
    <w:rsid w:val="002061E4"/>
    <w:rsid w:val="002061FD"/>
    <w:rsid w:val="0020646A"/>
    <w:rsid w:val="00206501"/>
    <w:rsid w:val="0020663E"/>
    <w:rsid w:val="00206828"/>
    <w:rsid w:val="00206846"/>
    <w:rsid w:val="00206BA2"/>
    <w:rsid w:val="0020748A"/>
    <w:rsid w:val="00207581"/>
    <w:rsid w:val="0020789F"/>
    <w:rsid w:val="00207944"/>
    <w:rsid w:val="00207DCF"/>
    <w:rsid w:val="00207E95"/>
    <w:rsid w:val="00210591"/>
    <w:rsid w:val="00210CE8"/>
    <w:rsid w:val="00210E5A"/>
    <w:rsid w:val="002113CD"/>
    <w:rsid w:val="00211569"/>
    <w:rsid w:val="00211890"/>
    <w:rsid w:val="00211A5A"/>
    <w:rsid w:val="00211BE7"/>
    <w:rsid w:val="00211C9A"/>
    <w:rsid w:val="00211EEB"/>
    <w:rsid w:val="00212537"/>
    <w:rsid w:val="00212934"/>
    <w:rsid w:val="00212961"/>
    <w:rsid w:val="0021299A"/>
    <w:rsid w:val="00212B57"/>
    <w:rsid w:val="00212D7A"/>
    <w:rsid w:val="002139A7"/>
    <w:rsid w:val="00213A44"/>
    <w:rsid w:val="00213B63"/>
    <w:rsid w:val="00213C8E"/>
    <w:rsid w:val="00213C94"/>
    <w:rsid w:val="00213D9F"/>
    <w:rsid w:val="0021438B"/>
    <w:rsid w:val="0021459F"/>
    <w:rsid w:val="0021462F"/>
    <w:rsid w:val="00214633"/>
    <w:rsid w:val="002149B8"/>
    <w:rsid w:val="00214A13"/>
    <w:rsid w:val="00214B08"/>
    <w:rsid w:val="00214D2C"/>
    <w:rsid w:val="00214F99"/>
    <w:rsid w:val="00215381"/>
    <w:rsid w:val="0021589C"/>
    <w:rsid w:val="00215922"/>
    <w:rsid w:val="00215FF1"/>
    <w:rsid w:val="00216363"/>
    <w:rsid w:val="002164D0"/>
    <w:rsid w:val="00216DB4"/>
    <w:rsid w:val="00216DD0"/>
    <w:rsid w:val="00216E55"/>
    <w:rsid w:val="00216F71"/>
    <w:rsid w:val="002174FE"/>
    <w:rsid w:val="00217685"/>
    <w:rsid w:val="0021781F"/>
    <w:rsid w:val="00217A10"/>
    <w:rsid w:val="00220168"/>
    <w:rsid w:val="002202E6"/>
    <w:rsid w:val="00220891"/>
    <w:rsid w:val="00220922"/>
    <w:rsid w:val="00220ACC"/>
    <w:rsid w:val="0022105D"/>
    <w:rsid w:val="00221560"/>
    <w:rsid w:val="002215D0"/>
    <w:rsid w:val="00221B63"/>
    <w:rsid w:val="00221EC2"/>
    <w:rsid w:val="00222332"/>
    <w:rsid w:val="002223D8"/>
    <w:rsid w:val="00222744"/>
    <w:rsid w:val="00222A58"/>
    <w:rsid w:val="00222B5C"/>
    <w:rsid w:val="002237E1"/>
    <w:rsid w:val="00223805"/>
    <w:rsid w:val="00223BE6"/>
    <w:rsid w:val="00223E6B"/>
    <w:rsid w:val="00223F41"/>
    <w:rsid w:val="002240DE"/>
    <w:rsid w:val="0022452B"/>
    <w:rsid w:val="00224BFE"/>
    <w:rsid w:val="00224E63"/>
    <w:rsid w:val="00224FD0"/>
    <w:rsid w:val="002253D8"/>
    <w:rsid w:val="00225526"/>
    <w:rsid w:val="00225F85"/>
    <w:rsid w:val="002266BD"/>
    <w:rsid w:val="00226759"/>
    <w:rsid w:val="002268CF"/>
    <w:rsid w:val="00226BB6"/>
    <w:rsid w:val="00226C32"/>
    <w:rsid w:val="00226CBB"/>
    <w:rsid w:val="00226EAF"/>
    <w:rsid w:val="00227118"/>
    <w:rsid w:val="0022721E"/>
    <w:rsid w:val="002277F2"/>
    <w:rsid w:val="00227936"/>
    <w:rsid w:val="00227FD3"/>
    <w:rsid w:val="002302A4"/>
    <w:rsid w:val="002306B2"/>
    <w:rsid w:val="00230704"/>
    <w:rsid w:val="00230D7B"/>
    <w:rsid w:val="00230F56"/>
    <w:rsid w:val="00231467"/>
    <w:rsid w:val="002315F6"/>
    <w:rsid w:val="002319CA"/>
    <w:rsid w:val="0023211A"/>
    <w:rsid w:val="002322D1"/>
    <w:rsid w:val="002324E7"/>
    <w:rsid w:val="00232524"/>
    <w:rsid w:val="00232636"/>
    <w:rsid w:val="00232893"/>
    <w:rsid w:val="00232910"/>
    <w:rsid w:val="002329FA"/>
    <w:rsid w:val="00232AD1"/>
    <w:rsid w:val="00232B8E"/>
    <w:rsid w:val="00232CDD"/>
    <w:rsid w:val="00232D03"/>
    <w:rsid w:val="00233540"/>
    <w:rsid w:val="00233835"/>
    <w:rsid w:val="00233993"/>
    <w:rsid w:val="00233C4C"/>
    <w:rsid w:val="00233D1E"/>
    <w:rsid w:val="00233E74"/>
    <w:rsid w:val="002342F9"/>
    <w:rsid w:val="002345EB"/>
    <w:rsid w:val="00234C04"/>
    <w:rsid w:val="00234DB1"/>
    <w:rsid w:val="002350D9"/>
    <w:rsid w:val="00235765"/>
    <w:rsid w:val="00235A3C"/>
    <w:rsid w:val="00235CF5"/>
    <w:rsid w:val="00235EF6"/>
    <w:rsid w:val="0023609A"/>
    <w:rsid w:val="0023644E"/>
    <w:rsid w:val="00236606"/>
    <w:rsid w:val="002368F5"/>
    <w:rsid w:val="00236B03"/>
    <w:rsid w:val="002371BD"/>
    <w:rsid w:val="0023740B"/>
    <w:rsid w:val="00237933"/>
    <w:rsid w:val="00237BAB"/>
    <w:rsid w:val="0024006D"/>
    <w:rsid w:val="002401E9"/>
    <w:rsid w:val="0024022A"/>
    <w:rsid w:val="002403FE"/>
    <w:rsid w:val="00240431"/>
    <w:rsid w:val="00240434"/>
    <w:rsid w:val="002405F9"/>
    <w:rsid w:val="002406E9"/>
    <w:rsid w:val="00240BB6"/>
    <w:rsid w:val="00241585"/>
    <w:rsid w:val="0024174B"/>
    <w:rsid w:val="002417EA"/>
    <w:rsid w:val="0024180F"/>
    <w:rsid w:val="00241C58"/>
    <w:rsid w:val="00241EB2"/>
    <w:rsid w:val="002420DD"/>
    <w:rsid w:val="002425D5"/>
    <w:rsid w:val="00242D67"/>
    <w:rsid w:val="00242F81"/>
    <w:rsid w:val="00242FD1"/>
    <w:rsid w:val="00243128"/>
    <w:rsid w:val="00243A18"/>
    <w:rsid w:val="00243D5D"/>
    <w:rsid w:val="00243FF3"/>
    <w:rsid w:val="00244223"/>
    <w:rsid w:val="00244287"/>
    <w:rsid w:val="00244360"/>
    <w:rsid w:val="002445E1"/>
    <w:rsid w:val="00244846"/>
    <w:rsid w:val="00244A85"/>
    <w:rsid w:val="00244AF8"/>
    <w:rsid w:val="00245438"/>
    <w:rsid w:val="00245757"/>
    <w:rsid w:val="002458AD"/>
    <w:rsid w:val="0024591F"/>
    <w:rsid w:val="00245EAF"/>
    <w:rsid w:val="00246080"/>
    <w:rsid w:val="00246545"/>
    <w:rsid w:val="002466C2"/>
    <w:rsid w:val="00246762"/>
    <w:rsid w:val="002469E4"/>
    <w:rsid w:val="00246E18"/>
    <w:rsid w:val="002470C7"/>
    <w:rsid w:val="00247134"/>
    <w:rsid w:val="002472B4"/>
    <w:rsid w:val="002473AE"/>
    <w:rsid w:val="0024744D"/>
    <w:rsid w:val="0024766E"/>
    <w:rsid w:val="00247BF4"/>
    <w:rsid w:val="00250078"/>
    <w:rsid w:val="002500D4"/>
    <w:rsid w:val="0025012F"/>
    <w:rsid w:val="00250176"/>
    <w:rsid w:val="00250421"/>
    <w:rsid w:val="002504B3"/>
    <w:rsid w:val="00250519"/>
    <w:rsid w:val="002507FA"/>
    <w:rsid w:val="002509B3"/>
    <w:rsid w:val="00250EFA"/>
    <w:rsid w:val="00250FEC"/>
    <w:rsid w:val="002513D7"/>
    <w:rsid w:val="0025166F"/>
    <w:rsid w:val="00251696"/>
    <w:rsid w:val="002517F4"/>
    <w:rsid w:val="00251F91"/>
    <w:rsid w:val="00251FD5"/>
    <w:rsid w:val="0025219A"/>
    <w:rsid w:val="002522FD"/>
    <w:rsid w:val="0025232A"/>
    <w:rsid w:val="002524C2"/>
    <w:rsid w:val="002525CA"/>
    <w:rsid w:val="00252D7D"/>
    <w:rsid w:val="00252F7D"/>
    <w:rsid w:val="002530CD"/>
    <w:rsid w:val="0025351F"/>
    <w:rsid w:val="00253662"/>
    <w:rsid w:val="00253723"/>
    <w:rsid w:val="002539D7"/>
    <w:rsid w:val="00253A36"/>
    <w:rsid w:val="00253D30"/>
    <w:rsid w:val="00253D96"/>
    <w:rsid w:val="00253EC9"/>
    <w:rsid w:val="002541FE"/>
    <w:rsid w:val="00254308"/>
    <w:rsid w:val="002544EF"/>
    <w:rsid w:val="00254AC0"/>
    <w:rsid w:val="00254DAE"/>
    <w:rsid w:val="0025519A"/>
    <w:rsid w:val="00255467"/>
    <w:rsid w:val="0025564A"/>
    <w:rsid w:val="00255A5D"/>
    <w:rsid w:val="00255C72"/>
    <w:rsid w:val="00255EF9"/>
    <w:rsid w:val="002568BF"/>
    <w:rsid w:val="00256971"/>
    <w:rsid w:val="00256CDA"/>
    <w:rsid w:val="00256CFF"/>
    <w:rsid w:val="00257588"/>
    <w:rsid w:val="00260138"/>
    <w:rsid w:val="00260327"/>
    <w:rsid w:val="00260329"/>
    <w:rsid w:val="002603DF"/>
    <w:rsid w:val="00260448"/>
    <w:rsid w:val="002604AE"/>
    <w:rsid w:val="0026074D"/>
    <w:rsid w:val="0026081B"/>
    <w:rsid w:val="00260A44"/>
    <w:rsid w:val="00260E97"/>
    <w:rsid w:val="00260EC5"/>
    <w:rsid w:val="00260F9C"/>
    <w:rsid w:val="0026108A"/>
    <w:rsid w:val="0026139D"/>
    <w:rsid w:val="00261990"/>
    <w:rsid w:val="002626B7"/>
    <w:rsid w:val="0026281B"/>
    <w:rsid w:val="002629DB"/>
    <w:rsid w:val="00262FE4"/>
    <w:rsid w:val="0026323D"/>
    <w:rsid w:val="002634C9"/>
    <w:rsid w:val="002634D4"/>
    <w:rsid w:val="0026397C"/>
    <w:rsid w:val="00263C30"/>
    <w:rsid w:val="00263C4F"/>
    <w:rsid w:val="00263F6D"/>
    <w:rsid w:val="00263F7F"/>
    <w:rsid w:val="002640FF"/>
    <w:rsid w:val="00264306"/>
    <w:rsid w:val="0026474A"/>
    <w:rsid w:val="00264764"/>
    <w:rsid w:val="002647B3"/>
    <w:rsid w:val="00264C9F"/>
    <w:rsid w:val="00264E26"/>
    <w:rsid w:val="0026507C"/>
    <w:rsid w:val="00265100"/>
    <w:rsid w:val="00265488"/>
    <w:rsid w:val="0026551C"/>
    <w:rsid w:val="00265780"/>
    <w:rsid w:val="002658EB"/>
    <w:rsid w:val="00265EB3"/>
    <w:rsid w:val="00265EE7"/>
    <w:rsid w:val="00265F5C"/>
    <w:rsid w:val="00266121"/>
    <w:rsid w:val="00266225"/>
    <w:rsid w:val="00266237"/>
    <w:rsid w:val="0026644F"/>
    <w:rsid w:val="002665C8"/>
    <w:rsid w:val="002666A6"/>
    <w:rsid w:val="00266785"/>
    <w:rsid w:val="00266932"/>
    <w:rsid w:val="0026738C"/>
    <w:rsid w:val="00267819"/>
    <w:rsid w:val="00267B1A"/>
    <w:rsid w:val="00267EA1"/>
    <w:rsid w:val="00270081"/>
    <w:rsid w:val="0027017E"/>
    <w:rsid w:val="00270BCE"/>
    <w:rsid w:val="00270EE7"/>
    <w:rsid w:val="002712D1"/>
    <w:rsid w:val="00271C20"/>
    <w:rsid w:val="00272476"/>
    <w:rsid w:val="00272821"/>
    <w:rsid w:val="00272D21"/>
    <w:rsid w:val="00273147"/>
    <w:rsid w:val="00273B7C"/>
    <w:rsid w:val="00273D74"/>
    <w:rsid w:val="00273DFF"/>
    <w:rsid w:val="00273FD3"/>
    <w:rsid w:val="00274018"/>
    <w:rsid w:val="00274221"/>
    <w:rsid w:val="002743C4"/>
    <w:rsid w:val="002744A9"/>
    <w:rsid w:val="00274AC8"/>
    <w:rsid w:val="00274EDA"/>
    <w:rsid w:val="0027510D"/>
    <w:rsid w:val="0027575B"/>
    <w:rsid w:val="00275A4B"/>
    <w:rsid w:val="00276274"/>
    <w:rsid w:val="002762C4"/>
    <w:rsid w:val="002763EB"/>
    <w:rsid w:val="00276449"/>
    <w:rsid w:val="00276542"/>
    <w:rsid w:val="002765D3"/>
    <w:rsid w:val="00276654"/>
    <w:rsid w:val="002768DE"/>
    <w:rsid w:val="00276A55"/>
    <w:rsid w:val="0027706E"/>
    <w:rsid w:val="002779DA"/>
    <w:rsid w:val="002779F1"/>
    <w:rsid w:val="00277A2E"/>
    <w:rsid w:val="00277BCB"/>
    <w:rsid w:val="00277CBA"/>
    <w:rsid w:val="00277D82"/>
    <w:rsid w:val="00277F52"/>
    <w:rsid w:val="002801D7"/>
    <w:rsid w:val="002802D8"/>
    <w:rsid w:val="002804FC"/>
    <w:rsid w:val="00280B38"/>
    <w:rsid w:val="00280DD4"/>
    <w:rsid w:val="002810F1"/>
    <w:rsid w:val="00281149"/>
    <w:rsid w:val="00281419"/>
    <w:rsid w:val="0028142B"/>
    <w:rsid w:val="0028143E"/>
    <w:rsid w:val="00281BDD"/>
    <w:rsid w:val="00281C7E"/>
    <w:rsid w:val="00281EFD"/>
    <w:rsid w:val="00282192"/>
    <w:rsid w:val="002823AF"/>
    <w:rsid w:val="00282807"/>
    <w:rsid w:val="00282F8E"/>
    <w:rsid w:val="002830F3"/>
    <w:rsid w:val="0028330C"/>
    <w:rsid w:val="002833BE"/>
    <w:rsid w:val="0028357D"/>
    <w:rsid w:val="00283904"/>
    <w:rsid w:val="00283A63"/>
    <w:rsid w:val="00283BD4"/>
    <w:rsid w:val="00283E7C"/>
    <w:rsid w:val="00283FDE"/>
    <w:rsid w:val="0028485C"/>
    <w:rsid w:val="00285489"/>
    <w:rsid w:val="00285510"/>
    <w:rsid w:val="00285587"/>
    <w:rsid w:val="0028564F"/>
    <w:rsid w:val="0028586F"/>
    <w:rsid w:val="00285B11"/>
    <w:rsid w:val="00285C3B"/>
    <w:rsid w:val="00285C87"/>
    <w:rsid w:val="00285EA6"/>
    <w:rsid w:val="00285F57"/>
    <w:rsid w:val="00286136"/>
    <w:rsid w:val="00286344"/>
    <w:rsid w:val="00286380"/>
    <w:rsid w:val="002865B2"/>
    <w:rsid w:val="0028686F"/>
    <w:rsid w:val="002869CB"/>
    <w:rsid w:val="00286AFB"/>
    <w:rsid w:val="00286C9B"/>
    <w:rsid w:val="00286E69"/>
    <w:rsid w:val="00286E7E"/>
    <w:rsid w:val="002871B7"/>
    <w:rsid w:val="002873B3"/>
    <w:rsid w:val="002874A6"/>
    <w:rsid w:val="002875DC"/>
    <w:rsid w:val="0028760B"/>
    <w:rsid w:val="00287A31"/>
    <w:rsid w:val="0029037E"/>
    <w:rsid w:val="002903AA"/>
    <w:rsid w:val="0029069C"/>
    <w:rsid w:val="002906A7"/>
    <w:rsid w:val="00290726"/>
    <w:rsid w:val="00290BBA"/>
    <w:rsid w:val="00290DE7"/>
    <w:rsid w:val="00291123"/>
    <w:rsid w:val="002911D6"/>
    <w:rsid w:val="00291494"/>
    <w:rsid w:val="00291563"/>
    <w:rsid w:val="00291795"/>
    <w:rsid w:val="00291805"/>
    <w:rsid w:val="00291813"/>
    <w:rsid w:val="00291940"/>
    <w:rsid w:val="00291965"/>
    <w:rsid w:val="00291AE2"/>
    <w:rsid w:val="00291D36"/>
    <w:rsid w:val="00291DA2"/>
    <w:rsid w:val="00291EFC"/>
    <w:rsid w:val="0029228B"/>
    <w:rsid w:val="002922BD"/>
    <w:rsid w:val="00292697"/>
    <w:rsid w:val="002926FF"/>
    <w:rsid w:val="0029277B"/>
    <w:rsid w:val="0029278C"/>
    <w:rsid w:val="0029287B"/>
    <w:rsid w:val="002932A8"/>
    <w:rsid w:val="00294423"/>
    <w:rsid w:val="0029504D"/>
    <w:rsid w:val="00295230"/>
    <w:rsid w:val="0029525B"/>
    <w:rsid w:val="002955EA"/>
    <w:rsid w:val="0029588D"/>
    <w:rsid w:val="002958F3"/>
    <w:rsid w:val="00295B49"/>
    <w:rsid w:val="00295BBB"/>
    <w:rsid w:val="00295BEE"/>
    <w:rsid w:val="00295E76"/>
    <w:rsid w:val="002961A0"/>
    <w:rsid w:val="002964BC"/>
    <w:rsid w:val="002965FC"/>
    <w:rsid w:val="00296A1B"/>
    <w:rsid w:val="00296A9F"/>
    <w:rsid w:val="00296B44"/>
    <w:rsid w:val="00296BE0"/>
    <w:rsid w:val="00296EA7"/>
    <w:rsid w:val="00296F35"/>
    <w:rsid w:val="002970FC"/>
    <w:rsid w:val="00297390"/>
    <w:rsid w:val="0029764E"/>
    <w:rsid w:val="0029765F"/>
    <w:rsid w:val="002976D2"/>
    <w:rsid w:val="00297822"/>
    <w:rsid w:val="002979A2"/>
    <w:rsid w:val="00297DA7"/>
    <w:rsid w:val="00297E32"/>
    <w:rsid w:val="002A0074"/>
    <w:rsid w:val="002A01DD"/>
    <w:rsid w:val="002A1067"/>
    <w:rsid w:val="002A1149"/>
    <w:rsid w:val="002A11D2"/>
    <w:rsid w:val="002A1376"/>
    <w:rsid w:val="002A15B0"/>
    <w:rsid w:val="002A164C"/>
    <w:rsid w:val="002A195C"/>
    <w:rsid w:val="002A19ED"/>
    <w:rsid w:val="002A1C0F"/>
    <w:rsid w:val="002A1C6B"/>
    <w:rsid w:val="002A1F0D"/>
    <w:rsid w:val="002A2098"/>
    <w:rsid w:val="002A25E7"/>
    <w:rsid w:val="002A273A"/>
    <w:rsid w:val="002A2AED"/>
    <w:rsid w:val="002A2C8C"/>
    <w:rsid w:val="002A306A"/>
    <w:rsid w:val="002A3251"/>
    <w:rsid w:val="002A3BFE"/>
    <w:rsid w:val="002A3DE6"/>
    <w:rsid w:val="002A3EF3"/>
    <w:rsid w:val="002A40F4"/>
    <w:rsid w:val="002A4188"/>
    <w:rsid w:val="002A43F3"/>
    <w:rsid w:val="002A4E5E"/>
    <w:rsid w:val="002A50AD"/>
    <w:rsid w:val="002A54A0"/>
    <w:rsid w:val="002A5684"/>
    <w:rsid w:val="002A5758"/>
    <w:rsid w:val="002A5B27"/>
    <w:rsid w:val="002A6211"/>
    <w:rsid w:val="002A63CD"/>
    <w:rsid w:val="002A6451"/>
    <w:rsid w:val="002A65F6"/>
    <w:rsid w:val="002A6733"/>
    <w:rsid w:val="002A6941"/>
    <w:rsid w:val="002A6D8F"/>
    <w:rsid w:val="002A7171"/>
    <w:rsid w:val="002A7461"/>
    <w:rsid w:val="002A7A47"/>
    <w:rsid w:val="002A7B90"/>
    <w:rsid w:val="002A7D50"/>
    <w:rsid w:val="002A7E04"/>
    <w:rsid w:val="002B0313"/>
    <w:rsid w:val="002B03DA"/>
    <w:rsid w:val="002B043F"/>
    <w:rsid w:val="002B0626"/>
    <w:rsid w:val="002B06FB"/>
    <w:rsid w:val="002B08C4"/>
    <w:rsid w:val="002B08D7"/>
    <w:rsid w:val="002B0A05"/>
    <w:rsid w:val="002B10A3"/>
    <w:rsid w:val="002B1267"/>
    <w:rsid w:val="002B129C"/>
    <w:rsid w:val="002B1300"/>
    <w:rsid w:val="002B138E"/>
    <w:rsid w:val="002B1399"/>
    <w:rsid w:val="002B1427"/>
    <w:rsid w:val="002B1803"/>
    <w:rsid w:val="002B1925"/>
    <w:rsid w:val="002B1B1F"/>
    <w:rsid w:val="002B1C2E"/>
    <w:rsid w:val="002B1E37"/>
    <w:rsid w:val="002B1ECA"/>
    <w:rsid w:val="002B1F23"/>
    <w:rsid w:val="002B26FE"/>
    <w:rsid w:val="002B2955"/>
    <w:rsid w:val="002B2C37"/>
    <w:rsid w:val="002B2E49"/>
    <w:rsid w:val="002B306A"/>
    <w:rsid w:val="002B3438"/>
    <w:rsid w:val="002B353C"/>
    <w:rsid w:val="002B37F2"/>
    <w:rsid w:val="002B3997"/>
    <w:rsid w:val="002B3AD2"/>
    <w:rsid w:val="002B425E"/>
    <w:rsid w:val="002B4294"/>
    <w:rsid w:val="002B46EB"/>
    <w:rsid w:val="002B49FD"/>
    <w:rsid w:val="002B4D1E"/>
    <w:rsid w:val="002B4DC4"/>
    <w:rsid w:val="002B5266"/>
    <w:rsid w:val="002B5466"/>
    <w:rsid w:val="002B5894"/>
    <w:rsid w:val="002B5E68"/>
    <w:rsid w:val="002B5F63"/>
    <w:rsid w:val="002B69FA"/>
    <w:rsid w:val="002B6BCA"/>
    <w:rsid w:val="002B7088"/>
    <w:rsid w:val="002B70EF"/>
    <w:rsid w:val="002B72C4"/>
    <w:rsid w:val="002B7431"/>
    <w:rsid w:val="002B7531"/>
    <w:rsid w:val="002B75D2"/>
    <w:rsid w:val="002B7F90"/>
    <w:rsid w:val="002C013F"/>
    <w:rsid w:val="002C0235"/>
    <w:rsid w:val="002C0441"/>
    <w:rsid w:val="002C0B55"/>
    <w:rsid w:val="002C0C99"/>
    <w:rsid w:val="002C1073"/>
    <w:rsid w:val="002C107C"/>
    <w:rsid w:val="002C1347"/>
    <w:rsid w:val="002C1412"/>
    <w:rsid w:val="002C17B7"/>
    <w:rsid w:val="002C1A07"/>
    <w:rsid w:val="002C1AA3"/>
    <w:rsid w:val="002C1BBB"/>
    <w:rsid w:val="002C1DAC"/>
    <w:rsid w:val="002C2047"/>
    <w:rsid w:val="002C2052"/>
    <w:rsid w:val="002C2746"/>
    <w:rsid w:val="002C274E"/>
    <w:rsid w:val="002C2AE8"/>
    <w:rsid w:val="002C2D79"/>
    <w:rsid w:val="002C2D87"/>
    <w:rsid w:val="002C2EFF"/>
    <w:rsid w:val="002C32F7"/>
    <w:rsid w:val="002C348F"/>
    <w:rsid w:val="002C3984"/>
    <w:rsid w:val="002C403C"/>
    <w:rsid w:val="002C4245"/>
    <w:rsid w:val="002C478F"/>
    <w:rsid w:val="002C5668"/>
    <w:rsid w:val="002C572E"/>
    <w:rsid w:val="002C5759"/>
    <w:rsid w:val="002C5996"/>
    <w:rsid w:val="002C5D04"/>
    <w:rsid w:val="002C6482"/>
    <w:rsid w:val="002C67ED"/>
    <w:rsid w:val="002C7094"/>
    <w:rsid w:val="002C777E"/>
    <w:rsid w:val="002C7F46"/>
    <w:rsid w:val="002D01B7"/>
    <w:rsid w:val="002D0353"/>
    <w:rsid w:val="002D0422"/>
    <w:rsid w:val="002D056A"/>
    <w:rsid w:val="002D0EFC"/>
    <w:rsid w:val="002D1078"/>
    <w:rsid w:val="002D11EF"/>
    <w:rsid w:val="002D1843"/>
    <w:rsid w:val="002D1AD0"/>
    <w:rsid w:val="002D240C"/>
    <w:rsid w:val="002D24C0"/>
    <w:rsid w:val="002D271C"/>
    <w:rsid w:val="002D2963"/>
    <w:rsid w:val="002D2AAF"/>
    <w:rsid w:val="002D2ACF"/>
    <w:rsid w:val="002D2B53"/>
    <w:rsid w:val="002D2D02"/>
    <w:rsid w:val="002D2FCA"/>
    <w:rsid w:val="002D3396"/>
    <w:rsid w:val="002D35EF"/>
    <w:rsid w:val="002D361C"/>
    <w:rsid w:val="002D3B26"/>
    <w:rsid w:val="002D3E54"/>
    <w:rsid w:val="002D412D"/>
    <w:rsid w:val="002D4977"/>
    <w:rsid w:val="002D4CBB"/>
    <w:rsid w:val="002D4CCB"/>
    <w:rsid w:val="002D4EB4"/>
    <w:rsid w:val="002D5249"/>
    <w:rsid w:val="002D56A6"/>
    <w:rsid w:val="002D575F"/>
    <w:rsid w:val="002D5768"/>
    <w:rsid w:val="002D5B83"/>
    <w:rsid w:val="002D5CAE"/>
    <w:rsid w:val="002D5D07"/>
    <w:rsid w:val="002D5D9F"/>
    <w:rsid w:val="002D648F"/>
    <w:rsid w:val="002D6505"/>
    <w:rsid w:val="002D65D6"/>
    <w:rsid w:val="002D66EC"/>
    <w:rsid w:val="002D672C"/>
    <w:rsid w:val="002D6A26"/>
    <w:rsid w:val="002D6B4C"/>
    <w:rsid w:val="002D6F45"/>
    <w:rsid w:val="002D7092"/>
    <w:rsid w:val="002D7483"/>
    <w:rsid w:val="002D74F8"/>
    <w:rsid w:val="002D78E8"/>
    <w:rsid w:val="002D79E3"/>
    <w:rsid w:val="002D7D14"/>
    <w:rsid w:val="002E0241"/>
    <w:rsid w:val="002E04EF"/>
    <w:rsid w:val="002E085F"/>
    <w:rsid w:val="002E0A7D"/>
    <w:rsid w:val="002E0D24"/>
    <w:rsid w:val="002E13BA"/>
    <w:rsid w:val="002E14E4"/>
    <w:rsid w:val="002E153A"/>
    <w:rsid w:val="002E155E"/>
    <w:rsid w:val="002E1598"/>
    <w:rsid w:val="002E1CCF"/>
    <w:rsid w:val="002E1E9B"/>
    <w:rsid w:val="002E2108"/>
    <w:rsid w:val="002E2218"/>
    <w:rsid w:val="002E2B91"/>
    <w:rsid w:val="002E2D28"/>
    <w:rsid w:val="002E2EF1"/>
    <w:rsid w:val="002E2F87"/>
    <w:rsid w:val="002E32B2"/>
    <w:rsid w:val="002E332F"/>
    <w:rsid w:val="002E3921"/>
    <w:rsid w:val="002E3A4A"/>
    <w:rsid w:val="002E3C7F"/>
    <w:rsid w:val="002E3F3B"/>
    <w:rsid w:val="002E445F"/>
    <w:rsid w:val="002E4698"/>
    <w:rsid w:val="002E46EB"/>
    <w:rsid w:val="002E488C"/>
    <w:rsid w:val="002E48BD"/>
    <w:rsid w:val="002E49CC"/>
    <w:rsid w:val="002E49E6"/>
    <w:rsid w:val="002E4E7A"/>
    <w:rsid w:val="002E510C"/>
    <w:rsid w:val="002E5363"/>
    <w:rsid w:val="002E5AC4"/>
    <w:rsid w:val="002E5EAE"/>
    <w:rsid w:val="002E6107"/>
    <w:rsid w:val="002E63A3"/>
    <w:rsid w:val="002E6878"/>
    <w:rsid w:val="002E7015"/>
    <w:rsid w:val="002E703D"/>
    <w:rsid w:val="002E7782"/>
    <w:rsid w:val="002E7970"/>
    <w:rsid w:val="002E7DE4"/>
    <w:rsid w:val="002F0240"/>
    <w:rsid w:val="002F03FF"/>
    <w:rsid w:val="002F04E8"/>
    <w:rsid w:val="002F0659"/>
    <w:rsid w:val="002F076D"/>
    <w:rsid w:val="002F0B05"/>
    <w:rsid w:val="002F0C34"/>
    <w:rsid w:val="002F0F27"/>
    <w:rsid w:val="002F0F88"/>
    <w:rsid w:val="002F0FDA"/>
    <w:rsid w:val="002F1518"/>
    <w:rsid w:val="002F1702"/>
    <w:rsid w:val="002F18B5"/>
    <w:rsid w:val="002F1936"/>
    <w:rsid w:val="002F1B07"/>
    <w:rsid w:val="002F1D58"/>
    <w:rsid w:val="002F1E44"/>
    <w:rsid w:val="002F2043"/>
    <w:rsid w:val="002F2197"/>
    <w:rsid w:val="002F24A8"/>
    <w:rsid w:val="002F2520"/>
    <w:rsid w:val="002F32B2"/>
    <w:rsid w:val="002F3446"/>
    <w:rsid w:val="002F3487"/>
    <w:rsid w:val="002F3A9A"/>
    <w:rsid w:val="002F3B2B"/>
    <w:rsid w:val="002F3B30"/>
    <w:rsid w:val="002F3C64"/>
    <w:rsid w:val="002F417F"/>
    <w:rsid w:val="002F469F"/>
    <w:rsid w:val="002F4753"/>
    <w:rsid w:val="002F4972"/>
    <w:rsid w:val="002F4ACE"/>
    <w:rsid w:val="002F4CD6"/>
    <w:rsid w:val="002F4F4F"/>
    <w:rsid w:val="002F508F"/>
    <w:rsid w:val="002F531F"/>
    <w:rsid w:val="002F58A1"/>
    <w:rsid w:val="002F5BC5"/>
    <w:rsid w:val="002F5F29"/>
    <w:rsid w:val="002F60BD"/>
    <w:rsid w:val="002F60C1"/>
    <w:rsid w:val="002F64F4"/>
    <w:rsid w:val="002F6719"/>
    <w:rsid w:val="002F67AD"/>
    <w:rsid w:val="002F6EE5"/>
    <w:rsid w:val="002F79F0"/>
    <w:rsid w:val="002F79F3"/>
    <w:rsid w:val="002F7D41"/>
    <w:rsid w:val="002F7E98"/>
    <w:rsid w:val="00300359"/>
    <w:rsid w:val="0030057A"/>
    <w:rsid w:val="00300895"/>
    <w:rsid w:val="0030093D"/>
    <w:rsid w:val="00300DB0"/>
    <w:rsid w:val="0030104E"/>
    <w:rsid w:val="003010F7"/>
    <w:rsid w:val="003012A2"/>
    <w:rsid w:val="003015B8"/>
    <w:rsid w:val="00301DE6"/>
    <w:rsid w:val="00302455"/>
    <w:rsid w:val="003024A5"/>
    <w:rsid w:val="00302D1D"/>
    <w:rsid w:val="00302F0E"/>
    <w:rsid w:val="00302FB8"/>
    <w:rsid w:val="003032EB"/>
    <w:rsid w:val="003034A0"/>
    <w:rsid w:val="0030367C"/>
    <w:rsid w:val="003039F3"/>
    <w:rsid w:val="00303D97"/>
    <w:rsid w:val="003041DD"/>
    <w:rsid w:val="0030443D"/>
    <w:rsid w:val="003046E4"/>
    <w:rsid w:val="00304ECB"/>
    <w:rsid w:val="0030520D"/>
    <w:rsid w:val="003057EA"/>
    <w:rsid w:val="0030602F"/>
    <w:rsid w:val="00306082"/>
    <w:rsid w:val="003064D0"/>
    <w:rsid w:val="003065C5"/>
    <w:rsid w:val="003066B0"/>
    <w:rsid w:val="00306B94"/>
    <w:rsid w:val="00306C28"/>
    <w:rsid w:val="003072C7"/>
    <w:rsid w:val="003073A0"/>
    <w:rsid w:val="00307803"/>
    <w:rsid w:val="003078B0"/>
    <w:rsid w:val="00307BCD"/>
    <w:rsid w:val="00307E25"/>
    <w:rsid w:val="00307E58"/>
    <w:rsid w:val="00307F84"/>
    <w:rsid w:val="003100AC"/>
    <w:rsid w:val="00310548"/>
    <w:rsid w:val="00310708"/>
    <w:rsid w:val="0031078A"/>
    <w:rsid w:val="00310CB7"/>
    <w:rsid w:val="00310F23"/>
    <w:rsid w:val="003110C7"/>
    <w:rsid w:val="00311437"/>
    <w:rsid w:val="00311534"/>
    <w:rsid w:val="003119B7"/>
    <w:rsid w:val="00311C6A"/>
    <w:rsid w:val="00311D5F"/>
    <w:rsid w:val="003120BF"/>
    <w:rsid w:val="003125A7"/>
    <w:rsid w:val="00312826"/>
    <w:rsid w:val="00312990"/>
    <w:rsid w:val="00312BB9"/>
    <w:rsid w:val="00312C9B"/>
    <w:rsid w:val="00312D1E"/>
    <w:rsid w:val="0031353F"/>
    <w:rsid w:val="00313EE7"/>
    <w:rsid w:val="00314024"/>
    <w:rsid w:val="003147B0"/>
    <w:rsid w:val="003149F7"/>
    <w:rsid w:val="00314A5F"/>
    <w:rsid w:val="00314CD8"/>
    <w:rsid w:val="003152E7"/>
    <w:rsid w:val="003154D5"/>
    <w:rsid w:val="00315587"/>
    <w:rsid w:val="003158A6"/>
    <w:rsid w:val="00315B43"/>
    <w:rsid w:val="00315B6E"/>
    <w:rsid w:val="00315C5E"/>
    <w:rsid w:val="00315F4B"/>
    <w:rsid w:val="0031606B"/>
    <w:rsid w:val="00316088"/>
    <w:rsid w:val="0031613B"/>
    <w:rsid w:val="003161A6"/>
    <w:rsid w:val="003161FD"/>
    <w:rsid w:val="003163A7"/>
    <w:rsid w:val="003164C5"/>
    <w:rsid w:val="00316516"/>
    <w:rsid w:val="003167DC"/>
    <w:rsid w:val="003167E6"/>
    <w:rsid w:val="00316956"/>
    <w:rsid w:val="00316B41"/>
    <w:rsid w:val="00316B7D"/>
    <w:rsid w:val="00316CEC"/>
    <w:rsid w:val="00316F1B"/>
    <w:rsid w:val="00316F2B"/>
    <w:rsid w:val="00317254"/>
    <w:rsid w:val="0031727C"/>
    <w:rsid w:val="003172EB"/>
    <w:rsid w:val="003173D0"/>
    <w:rsid w:val="0031746C"/>
    <w:rsid w:val="0031759A"/>
    <w:rsid w:val="0032010A"/>
    <w:rsid w:val="003203EB"/>
    <w:rsid w:val="00320859"/>
    <w:rsid w:val="0032094A"/>
    <w:rsid w:val="00320A95"/>
    <w:rsid w:val="00321711"/>
    <w:rsid w:val="00321774"/>
    <w:rsid w:val="00321AF7"/>
    <w:rsid w:val="00321B6E"/>
    <w:rsid w:val="003220EE"/>
    <w:rsid w:val="003221F4"/>
    <w:rsid w:val="00322661"/>
    <w:rsid w:val="0032279C"/>
    <w:rsid w:val="00322A3C"/>
    <w:rsid w:val="00322CBE"/>
    <w:rsid w:val="003230B8"/>
    <w:rsid w:val="003232F0"/>
    <w:rsid w:val="0032337C"/>
    <w:rsid w:val="003234FC"/>
    <w:rsid w:val="003235C6"/>
    <w:rsid w:val="003239F5"/>
    <w:rsid w:val="00323A01"/>
    <w:rsid w:val="00323B0C"/>
    <w:rsid w:val="0032414A"/>
    <w:rsid w:val="0032440A"/>
    <w:rsid w:val="003255D7"/>
    <w:rsid w:val="00325669"/>
    <w:rsid w:val="00326322"/>
    <w:rsid w:val="003266CF"/>
    <w:rsid w:val="0032692D"/>
    <w:rsid w:val="00326B20"/>
    <w:rsid w:val="00326D9C"/>
    <w:rsid w:val="00327026"/>
    <w:rsid w:val="003270B6"/>
    <w:rsid w:val="00327402"/>
    <w:rsid w:val="00327415"/>
    <w:rsid w:val="0032774A"/>
    <w:rsid w:val="0032796A"/>
    <w:rsid w:val="00327CEE"/>
    <w:rsid w:val="00327F8E"/>
    <w:rsid w:val="003301A1"/>
    <w:rsid w:val="00330297"/>
    <w:rsid w:val="003302DC"/>
    <w:rsid w:val="003307F5"/>
    <w:rsid w:val="003314A9"/>
    <w:rsid w:val="0033179D"/>
    <w:rsid w:val="003318DD"/>
    <w:rsid w:val="00331A86"/>
    <w:rsid w:val="00331ABC"/>
    <w:rsid w:val="00331D0C"/>
    <w:rsid w:val="00332601"/>
    <w:rsid w:val="003327BA"/>
    <w:rsid w:val="00332B66"/>
    <w:rsid w:val="00332BA6"/>
    <w:rsid w:val="00332C5C"/>
    <w:rsid w:val="00332DBD"/>
    <w:rsid w:val="00333008"/>
    <w:rsid w:val="00333A2B"/>
    <w:rsid w:val="00333BAB"/>
    <w:rsid w:val="00333F38"/>
    <w:rsid w:val="00333F8D"/>
    <w:rsid w:val="0033427F"/>
    <w:rsid w:val="00334397"/>
    <w:rsid w:val="003343B7"/>
    <w:rsid w:val="0033460D"/>
    <w:rsid w:val="00334880"/>
    <w:rsid w:val="00334BCB"/>
    <w:rsid w:val="00334CDF"/>
    <w:rsid w:val="00334CE3"/>
    <w:rsid w:val="00334F1F"/>
    <w:rsid w:val="0033529B"/>
    <w:rsid w:val="00335529"/>
    <w:rsid w:val="00335872"/>
    <w:rsid w:val="003358E9"/>
    <w:rsid w:val="00335CFE"/>
    <w:rsid w:val="0033629F"/>
    <w:rsid w:val="003369F9"/>
    <w:rsid w:val="00336A69"/>
    <w:rsid w:val="0033710B"/>
    <w:rsid w:val="00337220"/>
    <w:rsid w:val="0033722B"/>
    <w:rsid w:val="0033736F"/>
    <w:rsid w:val="003373CE"/>
    <w:rsid w:val="00337425"/>
    <w:rsid w:val="00337E6A"/>
    <w:rsid w:val="00337ED0"/>
    <w:rsid w:val="0034017C"/>
    <w:rsid w:val="00340235"/>
    <w:rsid w:val="0034053F"/>
    <w:rsid w:val="00340C82"/>
    <w:rsid w:val="00340D56"/>
    <w:rsid w:val="00340DCE"/>
    <w:rsid w:val="00340E7A"/>
    <w:rsid w:val="003412FC"/>
    <w:rsid w:val="00341AB7"/>
    <w:rsid w:val="00341AC1"/>
    <w:rsid w:val="00341DD3"/>
    <w:rsid w:val="003420B7"/>
    <w:rsid w:val="0034210F"/>
    <w:rsid w:val="00342611"/>
    <w:rsid w:val="0034284A"/>
    <w:rsid w:val="00342B46"/>
    <w:rsid w:val="00342EF0"/>
    <w:rsid w:val="0034392B"/>
    <w:rsid w:val="00343A6E"/>
    <w:rsid w:val="00343C00"/>
    <w:rsid w:val="00343C45"/>
    <w:rsid w:val="00343D82"/>
    <w:rsid w:val="00343DF1"/>
    <w:rsid w:val="00344494"/>
    <w:rsid w:val="003448DD"/>
    <w:rsid w:val="00344DCD"/>
    <w:rsid w:val="00344F6B"/>
    <w:rsid w:val="0034515B"/>
    <w:rsid w:val="00345259"/>
    <w:rsid w:val="003458E1"/>
    <w:rsid w:val="00345A38"/>
    <w:rsid w:val="00345B63"/>
    <w:rsid w:val="00345FF1"/>
    <w:rsid w:val="00346149"/>
    <w:rsid w:val="003467C3"/>
    <w:rsid w:val="00346CB3"/>
    <w:rsid w:val="00346F6E"/>
    <w:rsid w:val="003470AC"/>
    <w:rsid w:val="003470E0"/>
    <w:rsid w:val="00347604"/>
    <w:rsid w:val="003476E2"/>
    <w:rsid w:val="003479D6"/>
    <w:rsid w:val="003479DC"/>
    <w:rsid w:val="0035004C"/>
    <w:rsid w:val="0035019F"/>
    <w:rsid w:val="0035034A"/>
    <w:rsid w:val="00350A07"/>
    <w:rsid w:val="00350B4D"/>
    <w:rsid w:val="00350C3B"/>
    <w:rsid w:val="00350D05"/>
    <w:rsid w:val="00350D69"/>
    <w:rsid w:val="00350ECA"/>
    <w:rsid w:val="00351507"/>
    <w:rsid w:val="0035163B"/>
    <w:rsid w:val="00351827"/>
    <w:rsid w:val="00351A4C"/>
    <w:rsid w:val="00351C54"/>
    <w:rsid w:val="00351DDA"/>
    <w:rsid w:val="0035251E"/>
    <w:rsid w:val="00352A9D"/>
    <w:rsid w:val="00352AE9"/>
    <w:rsid w:val="00353023"/>
    <w:rsid w:val="00353568"/>
    <w:rsid w:val="003535DE"/>
    <w:rsid w:val="0035364F"/>
    <w:rsid w:val="00353A8F"/>
    <w:rsid w:val="00353E85"/>
    <w:rsid w:val="00353F95"/>
    <w:rsid w:val="00354338"/>
    <w:rsid w:val="003543AF"/>
    <w:rsid w:val="00354482"/>
    <w:rsid w:val="00354746"/>
    <w:rsid w:val="00354810"/>
    <w:rsid w:val="0035502A"/>
    <w:rsid w:val="003550D6"/>
    <w:rsid w:val="00355280"/>
    <w:rsid w:val="0035544B"/>
    <w:rsid w:val="0035559B"/>
    <w:rsid w:val="003557CD"/>
    <w:rsid w:val="003557F8"/>
    <w:rsid w:val="00355A3A"/>
    <w:rsid w:val="00355DEA"/>
    <w:rsid w:val="00355E7F"/>
    <w:rsid w:val="00356109"/>
    <w:rsid w:val="003562FB"/>
    <w:rsid w:val="00356446"/>
    <w:rsid w:val="00356525"/>
    <w:rsid w:val="0035663B"/>
    <w:rsid w:val="00356BC4"/>
    <w:rsid w:val="00356C69"/>
    <w:rsid w:val="00356F1D"/>
    <w:rsid w:val="00357364"/>
    <w:rsid w:val="00357AE9"/>
    <w:rsid w:val="00357E0A"/>
    <w:rsid w:val="0036033E"/>
    <w:rsid w:val="003608FB"/>
    <w:rsid w:val="003609A5"/>
    <w:rsid w:val="00360F22"/>
    <w:rsid w:val="00361209"/>
    <w:rsid w:val="00361320"/>
    <w:rsid w:val="00361336"/>
    <w:rsid w:val="00361690"/>
    <w:rsid w:val="0036193E"/>
    <w:rsid w:val="00361CD2"/>
    <w:rsid w:val="00361F18"/>
    <w:rsid w:val="003620F3"/>
    <w:rsid w:val="00362165"/>
    <w:rsid w:val="003621AA"/>
    <w:rsid w:val="003622A4"/>
    <w:rsid w:val="00362C2A"/>
    <w:rsid w:val="00362CD3"/>
    <w:rsid w:val="00363035"/>
    <w:rsid w:val="00363096"/>
    <w:rsid w:val="00363167"/>
    <w:rsid w:val="0036316E"/>
    <w:rsid w:val="00363296"/>
    <w:rsid w:val="003632E9"/>
    <w:rsid w:val="003633B0"/>
    <w:rsid w:val="003639D8"/>
    <w:rsid w:val="00364733"/>
    <w:rsid w:val="00364744"/>
    <w:rsid w:val="00364B0A"/>
    <w:rsid w:val="00364BE6"/>
    <w:rsid w:val="00364C15"/>
    <w:rsid w:val="00364D0F"/>
    <w:rsid w:val="003653D2"/>
    <w:rsid w:val="0036580C"/>
    <w:rsid w:val="0036589A"/>
    <w:rsid w:val="0036591C"/>
    <w:rsid w:val="00365AF4"/>
    <w:rsid w:val="00365E3B"/>
    <w:rsid w:val="0036660A"/>
    <w:rsid w:val="0036660F"/>
    <w:rsid w:val="003666B9"/>
    <w:rsid w:val="0036684C"/>
    <w:rsid w:val="00366BE6"/>
    <w:rsid w:val="00366CDA"/>
    <w:rsid w:val="00366F3E"/>
    <w:rsid w:val="00366FDC"/>
    <w:rsid w:val="00366FE5"/>
    <w:rsid w:val="00367593"/>
    <w:rsid w:val="0036762F"/>
    <w:rsid w:val="00367630"/>
    <w:rsid w:val="00367B6A"/>
    <w:rsid w:val="00367C3B"/>
    <w:rsid w:val="0037018F"/>
    <w:rsid w:val="003704B3"/>
    <w:rsid w:val="003705E3"/>
    <w:rsid w:val="00370CF5"/>
    <w:rsid w:val="0037129A"/>
    <w:rsid w:val="003713E0"/>
    <w:rsid w:val="0037156D"/>
    <w:rsid w:val="00371575"/>
    <w:rsid w:val="00371656"/>
    <w:rsid w:val="003717C7"/>
    <w:rsid w:val="003717D6"/>
    <w:rsid w:val="0037188A"/>
    <w:rsid w:val="00371936"/>
    <w:rsid w:val="00371B62"/>
    <w:rsid w:val="00371C37"/>
    <w:rsid w:val="003724A3"/>
    <w:rsid w:val="0037257B"/>
    <w:rsid w:val="00372765"/>
    <w:rsid w:val="00373099"/>
    <w:rsid w:val="00373202"/>
    <w:rsid w:val="003736A4"/>
    <w:rsid w:val="00373D8C"/>
    <w:rsid w:val="003741C5"/>
    <w:rsid w:val="0037427A"/>
    <w:rsid w:val="003746A0"/>
    <w:rsid w:val="00374AA2"/>
    <w:rsid w:val="00375705"/>
    <w:rsid w:val="00375813"/>
    <w:rsid w:val="00375A94"/>
    <w:rsid w:val="00375AB4"/>
    <w:rsid w:val="00375B06"/>
    <w:rsid w:val="00375DCA"/>
    <w:rsid w:val="00376041"/>
    <w:rsid w:val="00376553"/>
    <w:rsid w:val="00376C03"/>
    <w:rsid w:val="00376E07"/>
    <w:rsid w:val="00376EF1"/>
    <w:rsid w:val="00376F6A"/>
    <w:rsid w:val="00376F8B"/>
    <w:rsid w:val="0037713E"/>
    <w:rsid w:val="00377450"/>
    <w:rsid w:val="003774CA"/>
    <w:rsid w:val="00377686"/>
    <w:rsid w:val="00377E0F"/>
    <w:rsid w:val="00380386"/>
    <w:rsid w:val="003805AA"/>
    <w:rsid w:val="00380AE9"/>
    <w:rsid w:val="00380B27"/>
    <w:rsid w:val="00380EAA"/>
    <w:rsid w:val="00381409"/>
    <w:rsid w:val="00381454"/>
    <w:rsid w:val="00381480"/>
    <w:rsid w:val="003814F4"/>
    <w:rsid w:val="003817A2"/>
    <w:rsid w:val="00381A0C"/>
    <w:rsid w:val="00381BF9"/>
    <w:rsid w:val="00381FD6"/>
    <w:rsid w:val="0038253F"/>
    <w:rsid w:val="003825DA"/>
    <w:rsid w:val="00382AF0"/>
    <w:rsid w:val="00382D30"/>
    <w:rsid w:val="00382FD3"/>
    <w:rsid w:val="0038306E"/>
    <w:rsid w:val="003834A0"/>
    <w:rsid w:val="003836AA"/>
    <w:rsid w:val="00383A01"/>
    <w:rsid w:val="00383A4D"/>
    <w:rsid w:val="00383D72"/>
    <w:rsid w:val="00383DF9"/>
    <w:rsid w:val="0038431A"/>
    <w:rsid w:val="00384B95"/>
    <w:rsid w:val="00384F92"/>
    <w:rsid w:val="00384FCE"/>
    <w:rsid w:val="003855BD"/>
    <w:rsid w:val="0038561B"/>
    <w:rsid w:val="00385921"/>
    <w:rsid w:val="00385E2C"/>
    <w:rsid w:val="003862AF"/>
    <w:rsid w:val="00386A80"/>
    <w:rsid w:val="00386AA8"/>
    <w:rsid w:val="00386E13"/>
    <w:rsid w:val="00386FC4"/>
    <w:rsid w:val="00387059"/>
    <w:rsid w:val="003870BF"/>
    <w:rsid w:val="003872E4"/>
    <w:rsid w:val="00387426"/>
    <w:rsid w:val="003874FA"/>
    <w:rsid w:val="0038767C"/>
    <w:rsid w:val="00387861"/>
    <w:rsid w:val="00387987"/>
    <w:rsid w:val="00387AA2"/>
    <w:rsid w:val="00387CF5"/>
    <w:rsid w:val="00387E81"/>
    <w:rsid w:val="00387ED8"/>
    <w:rsid w:val="00390119"/>
    <w:rsid w:val="003903BB"/>
    <w:rsid w:val="003907DC"/>
    <w:rsid w:val="00390945"/>
    <w:rsid w:val="00390D02"/>
    <w:rsid w:val="00390E52"/>
    <w:rsid w:val="00390F79"/>
    <w:rsid w:val="00390FFD"/>
    <w:rsid w:val="00391047"/>
    <w:rsid w:val="00391425"/>
    <w:rsid w:val="003914D0"/>
    <w:rsid w:val="003917AA"/>
    <w:rsid w:val="00391AA0"/>
    <w:rsid w:val="00391B54"/>
    <w:rsid w:val="00391B93"/>
    <w:rsid w:val="00391F89"/>
    <w:rsid w:val="00392248"/>
    <w:rsid w:val="00392396"/>
    <w:rsid w:val="0039253F"/>
    <w:rsid w:val="00392739"/>
    <w:rsid w:val="00392743"/>
    <w:rsid w:val="00392ADA"/>
    <w:rsid w:val="00392C44"/>
    <w:rsid w:val="00392E1A"/>
    <w:rsid w:val="00392E2B"/>
    <w:rsid w:val="00392EC5"/>
    <w:rsid w:val="00392F57"/>
    <w:rsid w:val="003930DA"/>
    <w:rsid w:val="003933BB"/>
    <w:rsid w:val="00393535"/>
    <w:rsid w:val="003935BC"/>
    <w:rsid w:val="00393611"/>
    <w:rsid w:val="00393971"/>
    <w:rsid w:val="00393C6E"/>
    <w:rsid w:val="00393C8D"/>
    <w:rsid w:val="00393D31"/>
    <w:rsid w:val="00393E3E"/>
    <w:rsid w:val="00393F23"/>
    <w:rsid w:val="003942AD"/>
    <w:rsid w:val="0039451D"/>
    <w:rsid w:val="00394652"/>
    <w:rsid w:val="003946F6"/>
    <w:rsid w:val="00394CEE"/>
    <w:rsid w:val="00394CF2"/>
    <w:rsid w:val="00394DDA"/>
    <w:rsid w:val="00395AF6"/>
    <w:rsid w:val="00396285"/>
    <w:rsid w:val="0039636E"/>
    <w:rsid w:val="0039645D"/>
    <w:rsid w:val="003964EC"/>
    <w:rsid w:val="0039670C"/>
    <w:rsid w:val="00396F9C"/>
    <w:rsid w:val="00397954"/>
    <w:rsid w:val="003A0591"/>
    <w:rsid w:val="003A0888"/>
    <w:rsid w:val="003A08E2"/>
    <w:rsid w:val="003A090F"/>
    <w:rsid w:val="003A0A30"/>
    <w:rsid w:val="003A0B13"/>
    <w:rsid w:val="003A0CB9"/>
    <w:rsid w:val="003A10FB"/>
    <w:rsid w:val="003A12B0"/>
    <w:rsid w:val="003A1B88"/>
    <w:rsid w:val="003A1C2A"/>
    <w:rsid w:val="003A1D44"/>
    <w:rsid w:val="003A25CE"/>
    <w:rsid w:val="003A2780"/>
    <w:rsid w:val="003A2A89"/>
    <w:rsid w:val="003A2A8C"/>
    <w:rsid w:val="003A2D62"/>
    <w:rsid w:val="003A2DC9"/>
    <w:rsid w:val="003A32F1"/>
    <w:rsid w:val="003A3383"/>
    <w:rsid w:val="003A3622"/>
    <w:rsid w:val="003A3757"/>
    <w:rsid w:val="003A386D"/>
    <w:rsid w:val="003A3955"/>
    <w:rsid w:val="003A3ABB"/>
    <w:rsid w:val="003A3B76"/>
    <w:rsid w:val="003A3BB9"/>
    <w:rsid w:val="003A3BE6"/>
    <w:rsid w:val="003A3C82"/>
    <w:rsid w:val="003A3CB7"/>
    <w:rsid w:val="003A3D7C"/>
    <w:rsid w:val="003A3E8B"/>
    <w:rsid w:val="003A4048"/>
    <w:rsid w:val="003A4284"/>
    <w:rsid w:val="003A4775"/>
    <w:rsid w:val="003A4E07"/>
    <w:rsid w:val="003A4E57"/>
    <w:rsid w:val="003A4F7D"/>
    <w:rsid w:val="003A599A"/>
    <w:rsid w:val="003A5A3C"/>
    <w:rsid w:val="003A5D5B"/>
    <w:rsid w:val="003A6037"/>
    <w:rsid w:val="003A6068"/>
    <w:rsid w:val="003A60F4"/>
    <w:rsid w:val="003A61A8"/>
    <w:rsid w:val="003A624F"/>
    <w:rsid w:val="003A65D2"/>
    <w:rsid w:val="003A68BF"/>
    <w:rsid w:val="003A6F82"/>
    <w:rsid w:val="003A6FA5"/>
    <w:rsid w:val="003A72DF"/>
    <w:rsid w:val="003A73B7"/>
    <w:rsid w:val="003A768D"/>
    <w:rsid w:val="003A771A"/>
    <w:rsid w:val="003A77DA"/>
    <w:rsid w:val="003B0012"/>
    <w:rsid w:val="003B092E"/>
    <w:rsid w:val="003B0A02"/>
    <w:rsid w:val="003B0B69"/>
    <w:rsid w:val="003B14D2"/>
    <w:rsid w:val="003B1534"/>
    <w:rsid w:val="003B17CA"/>
    <w:rsid w:val="003B1DCF"/>
    <w:rsid w:val="003B271F"/>
    <w:rsid w:val="003B29F8"/>
    <w:rsid w:val="003B2A59"/>
    <w:rsid w:val="003B2DA1"/>
    <w:rsid w:val="003B3294"/>
    <w:rsid w:val="003B32C8"/>
    <w:rsid w:val="003B369E"/>
    <w:rsid w:val="003B3B28"/>
    <w:rsid w:val="003B3B8A"/>
    <w:rsid w:val="003B3B94"/>
    <w:rsid w:val="003B3C46"/>
    <w:rsid w:val="003B3FD2"/>
    <w:rsid w:val="003B444A"/>
    <w:rsid w:val="003B4697"/>
    <w:rsid w:val="003B4917"/>
    <w:rsid w:val="003B49DA"/>
    <w:rsid w:val="003B4D1D"/>
    <w:rsid w:val="003B515B"/>
    <w:rsid w:val="003B51FA"/>
    <w:rsid w:val="003B5707"/>
    <w:rsid w:val="003B5D04"/>
    <w:rsid w:val="003B6128"/>
    <w:rsid w:val="003B6681"/>
    <w:rsid w:val="003B6BB0"/>
    <w:rsid w:val="003B6D57"/>
    <w:rsid w:val="003B76D2"/>
    <w:rsid w:val="003B76E8"/>
    <w:rsid w:val="003B777E"/>
    <w:rsid w:val="003B78AD"/>
    <w:rsid w:val="003B7C3D"/>
    <w:rsid w:val="003B7E64"/>
    <w:rsid w:val="003B7EF1"/>
    <w:rsid w:val="003B7F7F"/>
    <w:rsid w:val="003C01BC"/>
    <w:rsid w:val="003C07E4"/>
    <w:rsid w:val="003C0DE0"/>
    <w:rsid w:val="003C1160"/>
    <w:rsid w:val="003C1AFC"/>
    <w:rsid w:val="003C1C87"/>
    <w:rsid w:val="003C2064"/>
    <w:rsid w:val="003C220F"/>
    <w:rsid w:val="003C22D8"/>
    <w:rsid w:val="003C24ED"/>
    <w:rsid w:val="003C2B6C"/>
    <w:rsid w:val="003C3146"/>
    <w:rsid w:val="003C31FF"/>
    <w:rsid w:val="003C32CE"/>
    <w:rsid w:val="003C3415"/>
    <w:rsid w:val="003C377D"/>
    <w:rsid w:val="003C38A4"/>
    <w:rsid w:val="003C3C36"/>
    <w:rsid w:val="003C40B0"/>
    <w:rsid w:val="003C42A8"/>
    <w:rsid w:val="003C4458"/>
    <w:rsid w:val="003C47E9"/>
    <w:rsid w:val="003C4A9D"/>
    <w:rsid w:val="003C4CC8"/>
    <w:rsid w:val="003C4E88"/>
    <w:rsid w:val="003C4EC7"/>
    <w:rsid w:val="003C5134"/>
    <w:rsid w:val="003C54C8"/>
    <w:rsid w:val="003C551A"/>
    <w:rsid w:val="003C563B"/>
    <w:rsid w:val="003C5C14"/>
    <w:rsid w:val="003C5EBC"/>
    <w:rsid w:val="003C6110"/>
    <w:rsid w:val="003C61C1"/>
    <w:rsid w:val="003C67F7"/>
    <w:rsid w:val="003C68C3"/>
    <w:rsid w:val="003C69FC"/>
    <w:rsid w:val="003C6A17"/>
    <w:rsid w:val="003C7005"/>
    <w:rsid w:val="003C7654"/>
    <w:rsid w:val="003C78BE"/>
    <w:rsid w:val="003C79B2"/>
    <w:rsid w:val="003C7A63"/>
    <w:rsid w:val="003C7B1F"/>
    <w:rsid w:val="003C7B30"/>
    <w:rsid w:val="003C7D05"/>
    <w:rsid w:val="003C7E03"/>
    <w:rsid w:val="003C7E89"/>
    <w:rsid w:val="003D039D"/>
    <w:rsid w:val="003D0674"/>
    <w:rsid w:val="003D077D"/>
    <w:rsid w:val="003D09C7"/>
    <w:rsid w:val="003D0DF6"/>
    <w:rsid w:val="003D15B4"/>
    <w:rsid w:val="003D1740"/>
    <w:rsid w:val="003D1EA3"/>
    <w:rsid w:val="003D1EE3"/>
    <w:rsid w:val="003D21F9"/>
    <w:rsid w:val="003D2288"/>
    <w:rsid w:val="003D2808"/>
    <w:rsid w:val="003D2B5D"/>
    <w:rsid w:val="003D3034"/>
    <w:rsid w:val="003D335C"/>
    <w:rsid w:val="003D33D0"/>
    <w:rsid w:val="003D3613"/>
    <w:rsid w:val="003D3806"/>
    <w:rsid w:val="003D3A85"/>
    <w:rsid w:val="003D3B25"/>
    <w:rsid w:val="003D3C61"/>
    <w:rsid w:val="003D3CBC"/>
    <w:rsid w:val="003D3D25"/>
    <w:rsid w:val="003D42D1"/>
    <w:rsid w:val="003D4626"/>
    <w:rsid w:val="003D4680"/>
    <w:rsid w:val="003D472D"/>
    <w:rsid w:val="003D47C8"/>
    <w:rsid w:val="003D4982"/>
    <w:rsid w:val="003D4ACB"/>
    <w:rsid w:val="003D4BF8"/>
    <w:rsid w:val="003D4DC0"/>
    <w:rsid w:val="003D4FC8"/>
    <w:rsid w:val="003D5054"/>
    <w:rsid w:val="003D5136"/>
    <w:rsid w:val="003D540B"/>
    <w:rsid w:val="003D5445"/>
    <w:rsid w:val="003D59F1"/>
    <w:rsid w:val="003D5F3D"/>
    <w:rsid w:val="003D6063"/>
    <w:rsid w:val="003D6367"/>
    <w:rsid w:val="003D65DA"/>
    <w:rsid w:val="003D66C8"/>
    <w:rsid w:val="003D6900"/>
    <w:rsid w:val="003D6F76"/>
    <w:rsid w:val="003D71A5"/>
    <w:rsid w:val="003D74DA"/>
    <w:rsid w:val="003D77F4"/>
    <w:rsid w:val="003D7A0D"/>
    <w:rsid w:val="003D7A49"/>
    <w:rsid w:val="003E01C4"/>
    <w:rsid w:val="003E03A2"/>
    <w:rsid w:val="003E09EE"/>
    <w:rsid w:val="003E1006"/>
    <w:rsid w:val="003E1027"/>
    <w:rsid w:val="003E1593"/>
    <w:rsid w:val="003E1637"/>
    <w:rsid w:val="003E17E2"/>
    <w:rsid w:val="003E1959"/>
    <w:rsid w:val="003E1CFA"/>
    <w:rsid w:val="003E1D37"/>
    <w:rsid w:val="003E1EC4"/>
    <w:rsid w:val="003E2745"/>
    <w:rsid w:val="003E27CD"/>
    <w:rsid w:val="003E2A1A"/>
    <w:rsid w:val="003E2A9B"/>
    <w:rsid w:val="003E2AEB"/>
    <w:rsid w:val="003E2DC2"/>
    <w:rsid w:val="003E2F1D"/>
    <w:rsid w:val="003E3012"/>
    <w:rsid w:val="003E370F"/>
    <w:rsid w:val="003E3875"/>
    <w:rsid w:val="003E3F38"/>
    <w:rsid w:val="003E48C6"/>
    <w:rsid w:val="003E4A5D"/>
    <w:rsid w:val="003E4A95"/>
    <w:rsid w:val="003E4C05"/>
    <w:rsid w:val="003E4CEE"/>
    <w:rsid w:val="003E4E22"/>
    <w:rsid w:val="003E5255"/>
    <w:rsid w:val="003E537F"/>
    <w:rsid w:val="003E5434"/>
    <w:rsid w:val="003E553C"/>
    <w:rsid w:val="003E59CC"/>
    <w:rsid w:val="003E5B93"/>
    <w:rsid w:val="003E5C86"/>
    <w:rsid w:val="003E5F7E"/>
    <w:rsid w:val="003E62BB"/>
    <w:rsid w:val="003E659F"/>
    <w:rsid w:val="003E65F9"/>
    <w:rsid w:val="003E673A"/>
    <w:rsid w:val="003E68F6"/>
    <w:rsid w:val="003E6F09"/>
    <w:rsid w:val="003E6F8E"/>
    <w:rsid w:val="003E70A7"/>
    <w:rsid w:val="003E741A"/>
    <w:rsid w:val="003E7501"/>
    <w:rsid w:val="003E7564"/>
    <w:rsid w:val="003E7784"/>
    <w:rsid w:val="003E77EF"/>
    <w:rsid w:val="003E7897"/>
    <w:rsid w:val="003E7956"/>
    <w:rsid w:val="003E7AF0"/>
    <w:rsid w:val="003E7C2A"/>
    <w:rsid w:val="003F002A"/>
    <w:rsid w:val="003F0321"/>
    <w:rsid w:val="003F0780"/>
    <w:rsid w:val="003F099E"/>
    <w:rsid w:val="003F0A7A"/>
    <w:rsid w:val="003F0B6C"/>
    <w:rsid w:val="003F0B77"/>
    <w:rsid w:val="003F103E"/>
    <w:rsid w:val="003F1293"/>
    <w:rsid w:val="003F135F"/>
    <w:rsid w:val="003F16D9"/>
    <w:rsid w:val="003F173D"/>
    <w:rsid w:val="003F191A"/>
    <w:rsid w:val="003F1A9B"/>
    <w:rsid w:val="003F23F6"/>
    <w:rsid w:val="003F248E"/>
    <w:rsid w:val="003F257D"/>
    <w:rsid w:val="003F285F"/>
    <w:rsid w:val="003F293E"/>
    <w:rsid w:val="003F2A8F"/>
    <w:rsid w:val="003F2B54"/>
    <w:rsid w:val="003F2F55"/>
    <w:rsid w:val="003F304A"/>
    <w:rsid w:val="003F304E"/>
    <w:rsid w:val="003F3057"/>
    <w:rsid w:val="003F3359"/>
    <w:rsid w:val="003F33D0"/>
    <w:rsid w:val="003F362A"/>
    <w:rsid w:val="003F3683"/>
    <w:rsid w:val="003F371E"/>
    <w:rsid w:val="003F37E2"/>
    <w:rsid w:val="003F3A29"/>
    <w:rsid w:val="003F43FD"/>
    <w:rsid w:val="003F4791"/>
    <w:rsid w:val="003F485F"/>
    <w:rsid w:val="003F4C0C"/>
    <w:rsid w:val="003F4EF0"/>
    <w:rsid w:val="003F5074"/>
    <w:rsid w:val="003F5075"/>
    <w:rsid w:val="003F54B6"/>
    <w:rsid w:val="003F5B7B"/>
    <w:rsid w:val="003F5D15"/>
    <w:rsid w:val="003F6017"/>
    <w:rsid w:val="003F60A4"/>
    <w:rsid w:val="003F62D4"/>
    <w:rsid w:val="003F64AB"/>
    <w:rsid w:val="003F662D"/>
    <w:rsid w:val="003F66E9"/>
    <w:rsid w:val="003F6A17"/>
    <w:rsid w:val="003F6AB8"/>
    <w:rsid w:val="003F6C1B"/>
    <w:rsid w:val="003F6ED7"/>
    <w:rsid w:val="003F72B7"/>
    <w:rsid w:val="003F73F9"/>
    <w:rsid w:val="003F75E0"/>
    <w:rsid w:val="003F76F1"/>
    <w:rsid w:val="003F7D2F"/>
    <w:rsid w:val="003F7F93"/>
    <w:rsid w:val="0040012E"/>
    <w:rsid w:val="004001D6"/>
    <w:rsid w:val="004001E1"/>
    <w:rsid w:val="0040031E"/>
    <w:rsid w:val="004003A3"/>
    <w:rsid w:val="004003CA"/>
    <w:rsid w:val="004005E2"/>
    <w:rsid w:val="004010B6"/>
    <w:rsid w:val="0040114F"/>
    <w:rsid w:val="00401592"/>
    <w:rsid w:val="004015D3"/>
    <w:rsid w:val="00401D65"/>
    <w:rsid w:val="00401D69"/>
    <w:rsid w:val="00401E36"/>
    <w:rsid w:val="00401FEA"/>
    <w:rsid w:val="0040243B"/>
    <w:rsid w:val="00402691"/>
    <w:rsid w:val="0040277C"/>
    <w:rsid w:val="004027C1"/>
    <w:rsid w:val="00402A4A"/>
    <w:rsid w:val="00402B1C"/>
    <w:rsid w:val="00402CE2"/>
    <w:rsid w:val="00402CE7"/>
    <w:rsid w:val="00402D49"/>
    <w:rsid w:val="00402D71"/>
    <w:rsid w:val="00402E51"/>
    <w:rsid w:val="00402E88"/>
    <w:rsid w:val="00403218"/>
    <w:rsid w:val="0040324B"/>
    <w:rsid w:val="004032AD"/>
    <w:rsid w:val="00403459"/>
    <w:rsid w:val="00403CD8"/>
    <w:rsid w:val="00403DE0"/>
    <w:rsid w:val="0040416F"/>
    <w:rsid w:val="0040465E"/>
    <w:rsid w:val="004046CE"/>
    <w:rsid w:val="00404BA7"/>
    <w:rsid w:val="00404BDC"/>
    <w:rsid w:val="00404CCF"/>
    <w:rsid w:val="00404E3C"/>
    <w:rsid w:val="00405039"/>
    <w:rsid w:val="0040530A"/>
    <w:rsid w:val="0040538B"/>
    <w:rsid w:val="004055CF"/>
    <w:rsid w:val="00405D52"/>
    <w:rsid w:val="00405EA5"/>
    <w:rsid w:val="00405EAB"/>
    <w:rsid w:val="00406359"/>
    <w:rsid w:val="00406517"/>
    <w:rsid w:val="00406923"/>
    <w:rsid w:val="004069A3"/>
    <w:rsid w:val="00406A47"/>
    <w:rsid w:val="00406EB2"/>
    <w:rsid w:val="00406EF5"/>
    <w:rsid w:val="00407540"/>
    <w:rsid w:val="004078C9"/>
    <w:rsid w:val="00407D8A"/>
    <w:rsid w:val="00407F4C"/>
    <w:rsid w:val="0041026E"/>
    <w:rsid w:val="004103D8"/>
    <w:rsid w:val="004103E0"/>
    <w:rsid w:val="0041045C"/>
    <w:rsid w:val="00410AF1"/>
    <w:rsid w:val="00410B75"/>
    <w:rsid w:val="00410B94"/>
    <w:rsid w:val="00410DD8"/>
    <w:rsid w:val="00411870"/>
    <w:rsid w:val="004119AC"/>
    <w:rsid w:val="00411F04"/>
    <w:rsid w:val="004127DE"/>
    <w:rsid w:val="00413129"/>
    <w:rsid w:val="0041327F"/>
    <w:rsid w:val="00413337"/>
    <w:rsid w:val="004136BF"/>
    <w:rsid w:val="004138B2"/>
    <w:rsid w:val="00413BB8"/>
    <w:rsid w:val="00413F2A"/>
    <w:rsid w:val="004143FC"/>
    <w:rsid w:val="004144A6"/>
    <w:rsid w:val="004148CA"/>
    <w:rsid w:val="00414D29"/>
    <w:rsid w:val="00414D7E"/>
    <w:rsid w:val="00414D90"/>
    <w:rsid w:val="00414E14"/>
    <w:rsid w:val="00414E31"/>
    <w:rsid w:val="00414E6E"/>
    <w:rsid w:val="004150D4"/>
    <w:rsid w:val="00415201"/>
    <w:rsid w:val="00415481"/>
    <w:rsid w:val="00415934"/>
    <w:rsid w:val="00415972"/>
    <w:rsid w:val="00415A10"/>
    <w:rsid w:val="00415BAB"/>
    <w:rsid w:val="00415C22"/>
    <w:rsid w:val="00415EAF"/>
    <w:rsid w:val="00416185"/>
    <w:rsid w:val="00416188"/>
    <w:rsid w:val="00416D2E"/>
    <w:rsid w:val="00416DA4"/>
    <w:rsid w:val="00416DAA"/>
    <w:rsid w:val="004172B4"/>
    <w:rsid w:val="0041734F"/>
    <w:rsid w:val="004176ED"/>
    <w:rsid w:val="00417E76"/>
    <w:rsid w:val="00417FD5"/>
    <w:rsid w:val="004201E1"/>
    <w:rsid w:val="00420A3C"/>
    <w:rsid w:val="00421408"/>
    <w:rsid w:val="0042141C"/>
    <w:rsid w:val="004217F1"/>
    <w:rsid w:val="00421D7F"/>
    <w:rsid w:val="0042225B"/>
    <w:rsid w:val="00422334"/>
    <w:rsid w:val="004233FC"/>
    <w:rsid w:val="004236AC"/>
    <w:rsid w:val="0042372F"/>
    <w:rsid w:val="004238F0"/>
    <w:rsid w:val="00423F91"/>
    <w:rsid w:val="004242AC"/>
    <w:rsid w:val="00424487"/>
    <w:rsid w:val="004249FF"/>
    <w:rsid w:val="00424A39"/>
    <w:rsid w:val="0042514D"/>
    <w:rsid w:val="00425224"/>
    <w:rsid w:val="0042541F"/>
    <w:rsid w:val="0042551D"/>
    <w:rsid w:val="004255F0"/>
    <w:rsid w:val="004262B7"/>
    <w:rsid w:val="00426580"/>
    <w:rsid w:val="00426606"/>
    <w:rsid w:val="00426689"/>
    <w:rsid w:val="004266E2"/>
    <w:rsid w:val="0042672F"/>
    <w:rsid w:val="004268E5"/>
    <w:rsid w:val="00426C73"/>
    <w:rsid w:val="00426E90"/>
    <w:rsid w:val="00426EA4"/>
    <w:rsid w:val="004273C9"/>
    <w:rsid w:val="004273D0"/>
    <w:rsid w:val="00427518"/>
    <w:rsid w:val="00427625"/>
    <w:rsid w:val="00427891"/>
    <w:rsid w:val="00427FF4"/>
    <w:rsid w:val="0043014B"/>
    <w:rsid w:val="00430244"/>
    <w:rsid w:val="004302F7"/>
    <w:rsid w:val="00430729"/>
    <w:rsid w:val="00430A23"/>
    <w:rsid w:val="00430B2B"/>
    <w:rsid w:val="00430BF5"/>
    <w:rsid w:val="00430E0D"/>
    <w:rsid w:val="00431776"/>
    <w:rsid w:val="004319DD"/>
    <w:rsid w:val="00431E63"/>
    <w:rsid w:val="0043227D"/>
    <w:rsid w:val="004323B5"/>
    <w:rsid w:val="00432507"/>
    <w:rsid w:val="00432700"/>
    <w:rsid w:val="004327B9"/>
    <w:rsid w:val="0043292B"/>
    <w:rsid w:val="00432C62"/>
    <w:rsid w:val="00432CDE"/>
    <w:rsid w:val="00432CFE"/>
    <w:rsid w:val="00432FB3"/>
    <w:rsid w:val="004333CC"/>
    <w:rsid w:val="004335FD"/>
    <w:rsid w:val="004337B9"/>
    <w:rsid w:val="00433876"/>
    <w:rsid w:val="0043393E"/>
    <w:rsid w:val="0043399F"/>
    <w:rsid w:val="00433D64"/>
    <w:rsid w:val="00433DEA"/>
    <w:rsid w:val="00434202"/>
    <w:rsid w:val="00434474"/>
    <w:rsid w:val="004348ED"/>
    <w:rsid w:val="00434A1E"/>
    <w:rsid w:val="00434B45"/>
    <w:rsid w:val="00434D0B"/>
    <w:rsid w:val="00434D57"/>
    <w:rsid w:val="00434F83"/>
    <w:rsid w:val="00435744"/>
    <w:rsid w:val="0043680F"/>
    <w:rsid w:val="00436962"/>
    <w:rsid w:val="00436A75"/>
    <w:rsid w:val="00436BE1"/>
    <w:rsid w:val="00436C78"/>
    <w:rsid w:val="00436DC7"/>
    <w:rsid w:val="00436DD7"/>
    <w:rsid w:val="00437296"/>
    <w:rsid w:val="004372C4"/>
    <w:rsid w:val="00437338"/>
    <w:rsid w:val="00437872"/>
    <w:rsid w:val="00437A0F"/>
    <w:rsid w:val="00437F4F"/>
    <w:rsid w:val="0044003D"/>
    <w:rsid w:val="004401FB"/>
    <w:rsid w:val="00440300"/>
    <w:rsid w:val="00440574"/>
    <w:rsid w:val="00440606"/>
    <w:rsid w:val="00440836"/>
    <w:rsid w:val="00440A5F"/>
    <w:rsid w:val="00440AE2"/>
    <w:rsid w:val="00440DCC"/>
    <w:rsid w:val="00440E73"/>
    <w:rsid w:val="004415B9"/>
    <w:rsid w:val="00441713"/>
    <w:rsid w:val="0044187C"/>
    <w:rsid w:val="00441BE7"/>
    <w:rsid w:val="00441E32"/>
    <w:rsid w:val="004420E4"/>
    <w:rsid w:val="00442189"/>
    <w:rsid w:val="004423BD"/>
    <w:rsid w:val="00442476"/>
    <w:rsid w:val="004424E4"/>
    <w:rsid w:val="004425F8"/>
    <w:rsid w:val="0044266D"/>
    <w:rsid w:val="00442BC0"/>
    <w:rsid w:val="00442C39"/>
    <w:rsid w:val="00442E25"/>
    <w:rsid w:val="00442E81"/>
    <w:rsid w:val="00443B5A"/>
    <w:rsid w:val="00443C2F"/>
    <w:rsid w:val="00443FB5"/>
    <w:rsid w:val="00443FEE"/>
    <w:rsid w:val="0044405F"/>
    <w:rsid w:val="00444623"/>
    <w:rsid w:val="0044469F"/>
    <w:rsid w:val="00444BCF"/>
    <w:rsid w:val="00444D50"/>
    <w:rsid w:val="00444E78"/>
    <w:rsid w:val="00444F0A"/>
    <w:rsid w:val="0044500E"/>
    <w:rsid w:val="004450FF"/>
    <w:rsid w:val="004451CA"/>
    <w:rsid w:val="004456FE"/>
    <w:rsid w:val="00445CF3"/>
    <w:rsid w:val="00445E15"/>
    <w:rsid w:val="004463D7"/>
    <w:rsid w:val="00446765"/>
    <w:rsid w:val="00446AAC"/>
    <w:rsid w:val="00446B8F"/>
    <w:rsid w:val="004470F4"/>
    <w:rsid w:val="00447492"/>
    <w:rsid w:val="004475A6"/>
    <w:rsid w:val="004477D7"/>
    <w:rsid w:val="0044791C"/>
    <w:rsid w:val="00447CDC"/>
    <w:rsid w:val="00450346"/>
    <w:rsid w:val="0045075A"/>
    <w:rsid w:val="004509AC"/>
    <w:rsid w:val="00450D30"/>
    <w:rsid w:val="00450DCC"/>
    <w:rsid w:val="0045167C"/>
    <w:rsid w:val="00451A89"/>
    <w:rsid w:val="00451BC9"/>
    <w:rsid w:val="0045213D"/>
    <w:rsid w:val="00452359"/>
    <w:rsid w:val="00452979"/>
    <w:rsid w:val="00452A42"/>
    <w:rsid w:val="00452BEC"/>
    <w:rsid w:val="00452DED"/>
    <w:rsid w:val="0045306F"/>
    <w:rsid w:val="00453143"/>
    <w:rsid w:val="0045320A"/>
    <w:rsid w:val="00453286"/>
    <w:rsid w:val="0045339A"/>
    <w:rsid w:val="004534C9"/>
    <w:rsid w:val="004536DB"/>
    <w:rsid w:val="00453AF5"/>
    <w:rsid w:val="00453FCC"/>
    <w:rsid w:val="00454443"/>
    <w:rsid w:val="004544EB"/>
    <w:rsid w:val="004548CC"/>
    <w:rsid w:val="00454ACF"/>
    <w:rsid w:val="00454B52"/>
    <w:rsid w:val="00454BAD"/>
    <w:rsid w:val="00454D44"/>
    <w:rsid w:val="00454D66"/>
    <w:rsid w:val="00455362"/>
    <w:rsid w:val="00455368"/>
    <w:rsid w:val="004557A9"/>
    <w:rsid w:val="004558AB"/>
    <w:rsid w:val="00455B86"/>
    <w:rsid w:val="00455DE9"/>
    <w:rsid w:val="00455F54"/>
    <w:rsid w:val="0045605E"/>
    <w:rsid w:val="0045618A"/>
    <w:rsid w:val="004561FF"/>
    <w:rsid w:val="0045634A"/>
    <w:rsid w:val="0045653F"/>
    <w:rsid w:val="004566F7"/>
    <w:rsid w:val="004569D8"/>
    <w:rsid w:val="00456A48"/>
    <w:rsid w:val="00456BBA"/>
    <w:rsid w:val="00456CD1"/>
    <w:rsid w:val="00457349"/>
    <w:rsid w:val="00457414"/>
    <w:rsid w:val="0045776C"/>
    <w:rsid w:val="00457B6A"/>
    <w:rsid w:val="00457BB9"/>
    <w:rsid w:val="00457C4D"/>
    <w:rsid w:val="00457E2F"/>
    <w:rsid w:val="00460009"/>
    <w:rsid w:val="00460030"/>
    <w:rsid w:val="00460058"/>
    <w:rsid w:val="004604D0"/>
    <w:rsid w:val="004608D1"/>
    <w:rsid w:val="004609FB"/>
    <w:rsid w:val="00460A99"/>
    <w:rsid w:val="004610C0"/>
    <w:rsid w:val="0046111E"/>
    <w:rsid w:val="0046116B"/>
    <w:rsid w:val="0046118C"/>
    <w:rsid w:val="00461282"/>
    <w:rsid w:val="004613C5"/>
    <w:rsid w:val="00461549"/>
    <w:rsid w:val="00461559"/>
    <w:rsid w:val="0046172C"/>
    <w:rsid w:val="00462097"/>
    <w:rsid w:val="004620A2"/>
    <w:rsid w:val="004620E1"/>
    <w:rsid w:val="00462357"/>
    <w:rsid w:val="00462414"/>
    <w:rsid w:val="00462A8B"/>
    <w:rsid w:val="00462AE3"/>
    <w:rsid w:val="00462B5D"/>
    <w:rsid w:val="00462CD4"/>
    <w:rsid w:val="00462DDD"/>
    <w:rsid w:val="0046301B"/>
    <w:rsid w:val="004632CD"/>
    <w:rsid w:val="00463820"/>
    <w:rsid w:val="00463F13"/>
    <w:rsid w:val="00464694"/>
    <w:rsid w:val="00464948"/>
    <w:rsid w:val="004649E1"/>
    <w:rsid w:val="00464AB6"/>
    <w:rsid w:val="00464B13"/>
    <w:rsid w:val="00464C13"/>
    <w:rsid w:val="00464DAC"/>
    <w:rsid w:val="004653C5"/>
    <w:rsid w:val="004655EC"/>
    <w:rsid w:val="00465A12"/>
    <w:rsid w:val="00465CBF"/>
    <w:rsid w:val="00465E53"/>
    <w:rsid w:val="00465F2C"/>
    <w:rsid w:val="004664F8"/>
    <w:rsid w:val="00466581"/>
    <w:rsid w:val="00466770"/>
    <w:rsid w:val="00466A08"/>
    <w:rsid w:val="00467126"/>
    <w:rsid w:val="00467521"/>
    <w:rsid w:val="0046787A"/>
    <w:rsid w:val="00467AA1"/>
    <w:rsid w:val="00467DCB"/>
    <w:rsid w:val="00467E8F"/>
    <w:rsid w:val="00467F68"/>
    <w:rsid w:val="00470168"/>
    <w:rsid w:val="004701BF"/>
    <w:rsid w:val="00470294"/>
    <w:rsid w:val="004702FC"/>
    <w:rsid w:val="0047073E"/>
    <w:rsid w:val="00470AF8"/>
    <w:rsid w:val="00470EC6"/>
    <w:rsid w:val="004711F9"/>
    <w:rsid w:val="004713FC"/>
    <w:rsid w:val="00471506"/>
    <w:rsid w:val="00471574"/>
    <w:rsid w:val="004716C7"/>
    <w:rsid w:val="004716E0"/>
    <w:rsid w:val="00471742"/>
    <w:rsid w:val="00471789"/>
    <w:rsid w:val="00471CA0"/>
    <w:rsid w:val="00471EDB"/>
    <w:rsid w:val="00471FDE"/>
    <w:rsid w:val="004720FD"/>
    <w:rsid w:val="004722E7"/>
    <w:rsid w:val="004727A4"/>
    <w:rsid w:val="0047280D"/>
    <w:rsid w:val="00472B99"/>
    <w:rsid w:val="00472D0C"/>
    <w:rsid w:val="00472D8F"/>
    <w:rsid w:val="00472F13"/>
    <w:rsid w:val="00472F75"/>
    <w:rsid w:val="00473870"/>
    <w:rsid w:val="004738C9"/>
    <w:rsid w:val="00473BB2"/>
    <w:rsid w:val="00473CCA"/>
    <w:rsid w:val="00474375"/>
    <w:rsid w:val="00474E03"/>
    <w:rsid w:val="00475A69"/>
    <w:rsid w:val="00475BF6"/>
    <w:rsid w:val="00475DBA"/>
    <w:rsid w:val="00476021"/>
    <w:rsid w:val="0047619E"/>
    <w:rsid w:val="00476698"/>
    <w:rsid w:val="00476AC7"/>
    <w:rsid w:val="00476BFB"/>
    <w:rsid w:val="00476EF6"/>
    <w:rsid w:val="00476FF2"/>
    <w:rsid w:val="00477380"/>
    <w:rsid w:val="00477601"/>
    <w:rsid w:val="00477C94"/>
    <w:rsid w:val="00477D3C"/>
    <w:rsid w:val="00477E71"/>
    <w:rsid w:val="00477EB7"/>
    <w:rsid w:val="00480357"/>
    <w:rsid w:val="004804AE"/>
    <w:rsid w:val="004804E0"/>
    <w:rsid w:val="004805A0"/>
    <w:rsid w:val="00480767"/>
    <w:rsid w:val="004809E3"/>
    <w:rsid w:val="00480E4E"/>
    <w:rsid w:val="00480F14"/>
    <w:rsid w:val="00480F36"/>
    <w:rsid w:val="0048151F"/>
    <w:rsid w:val="00481556"/>
    <w:rsid w:val="00481658"/>
    <w:rsid w:val="00481798"/>
    <w:rsid w:val="0048180C"/>
    <w:rsid w:val="00481E89"/>
    <w:rsid w:val="00482018"/>
    <w:rsid w:val="00482129"/>
    <w:rsid w:val="0048213A"/>
    <w:rsid w:val="00482341"/>
    <w:rsid w:val="00482387"/>
    <w:rsid w:val="00482467"/>
    <w:rsid w:val="00482499"/>
    <w:rsid w:val="004827B5"/>
    <w:rsid w:val="0048287E"/>
    <w:rsid w:val="00482FBB"/>
    <w:rsid w:val="004830D9"/>
    <w:rsid w:val="00483430"/>
    <w:rsid w:val="004834DA"/>
    <w:rsid w:val="00483564"/>
    <w:rsid w:val="004836BB"/>
    <w:rsid w:val="0048375E"/>
    <w:rsid w:val="004837AD"/>
    <w:rsid w:val="00483F17"/>
    <w:rsid w:val="004841A2"/>
    <w:rsid w:val="004841B4"/>
    <w:rsid w:val="0048460C"/>
    <w:rsid w:val="00484647"/>
    <w:rsid w:val="004851BD"/>
    <w:rsid w:val="004852BE"/>
    <w:rsid w:val="004852D1"/>
    <w:rsid w:val="0048531B"/>
    <w:rsid w:val="00485740"/>
    <w:rsid w:val="004857EE"/>
    <w:rsid w:val="00485868"/>
    <w:rsid w:val="00485AC6"/>
    <w:rsid w:val="00486174"/>
    <w:rsid w:val="004861D5"/>
    <w:rsid w:val="00486258"/>
    <w:rsid w:val="0048633A"/>
    <w:rsid w:val="00486D03"/>
    <w:rsid w:val="00486EE5"/>
    <w:rsid w:val="00487118"/>
    <w:rsid w:val="004872CC"/>
    <w:rsid w:val="00487854"/>
    <w:rsid w:val="004879B5"/>
    <w:rsid w:val="00487A5D"/>
    <w:rsid w:val="00487B07"/>
    <w:rsid w:val="00487CCE"/>
    <w:rsid w:val="00490009"/>
    <w:rsid w:val="0049013C"/>
    <w:rsid w:val="004904E7"/>
    <w:rsid w:val="00490544"/>
    <w:rsid w:val="0049059C"/>
    <w:rsid w:val="00490C3A"/>
    <w:rsid w:val="00490F7E"/>
    <w:rsid w:val="00491079"/>
    <w:rsid w:val="00491389"/>
    <w:rsid w:val="004915C6"/>
    <w:rsid w:val="004917C9"/>
    <w:rsid w:val="0049181E"/>
    <w:rsid w:val="004919E2"/>
    <w:rsid w:val="00491AD8"/>
    <w:rsid w:val="00491D57"/>
    <w:rsid w:val="004920A8"/>
    <w:rsid w:val="004927F5"/>
    <w:rsid w:val="00492B13"/>
    <w:rsid w:val="00492B31"/>
    <w:rsid w:val="004933B6"/>
    <w:rsid w:val="004939A5"/>
    <w:rsid w:val="004939F1"/>
    <w:rsid w:val="00493A1B"/>
    <w:rsid w:val="00493C73"/>
    <w:rsid w:val="00493DCE"/>
    <w:rsid w:val="0049445C"/>
    <w:rsid w:val="0049469B"/>
    <w:rsid w:val="00494906"/>
    <w:rsid w:val="00494BBF"/>
    <w:rsid w:val="004950B3"/>
    <w:rsid w:val="004952F2"/>
    <w:rsid w:val="004957EE"/>
    <w:rsid w:val="00495A49"/>
    <w:rsid w:val="00495AE5"/>
    <w:rsid w:val="0049614B"/>
    <w:rsid w:val="00496381"/>
    <w:rsid w:val="00496D90"/>
    <w:rsid w:val="004970BA"/>
    <w:rsid w:val="004972EA"/>
    <w:rsid w:val="0049732C"/>
    <w:rsid w:val="004973FE"/>
    <w:rsid w:val="00497499"/>
    <w:rsid w:val="0049753D"/>
    <w:rsid w:val="00497953"/>
    <w:rsid w:val="00497A9E"/>
    <w:rsid w:val="00497E01"/>
    <w:rsid w:val="00497F64"/>
    <w:rsid w:val="004A0553"/>
    <w:rsid w:val="004A0636"/>
    <w:rsid w:val="004A0658"/>
    <w:rsid w:val="004A06D2"/>
    <w:rsid w:val="004A08D1"/>
    <w:rsid w:val="004A0945"/>
    <w:rsid w:val="004A0AF8"/>
    <w:rsid w:val="004A0C08"/>
    <w:rsid w:val="004A0EF0"/>
    <w:rsid w:val="004A0FE9"/>
    <w:rsid w:val="004A11B8"/>
    <w:rsid w:val="004A12C0"/>
    <w:rsid w:val="004A1609"/>
    <w:rsid w:val="004A186A"/>
    <w:rsid w:val="004A2030"/>
    <w:rsid w:val="004A2060"/>
    <w:rsid w:val="004A2514"/>
    <w:rsid w:val="004A2856"/>
    <w:rsid w:val="004A2BAA"/>
    <w:rsid w:val="004A2E9F"/>
    <w:rsid w:val="004A2EDF"/>
    <w:rsid w:val="004A3232"/>
    <w:rsid w:val="004A3952"/>
    <w:rsid w:val="004A3992"/>
    <w:rsid w:val="004A3B2B"/>
    <w:rsid w:val="004A3B36"/>
    <w:rsid w:val="004A3D10"/>
    <w:rsid w:val="004A3E4F"/>
    <w:rsid w:val="004A43D0"/>
    <w:rsid w:val="004A46DE"/>
    <w:rsid w:val="004A4A49"/>
    <w:rsid w:val="004A4B3C"/>
    <w:rsid w:val="004A5727"/>
    <w:rsid w:val="004A58CE"/>
    <w:rsid w:val="004A59F8"/>
    <w:rsid w:val="004A5B7A"/>
    <w:rsid w:val="004A5DC3"/>
    <w:rsid w:val="004A5E12"/>
    <w:rsid w:val="004A5FD5"/>
    <w:rsid w:val="004A6559"/>
    <w:rsid w:val="004A693C"/>
    <w:rsid w:val="004A6F61"/>
    <w:rsid w:val="004A7098"/>
    <w:rsid w:val="004A7148"/>
    <w:rsid w:val="004A744C"/>
    <w:rsid w:val="004A76EA"/>
    <w:rsid w:val="004A7709"/>
    <w:rsid w:val="004A77EA"/>
    <w:rsid w:val="004A7823"/>
    <w:rsid w:val="004B018A"/>
    <w:rsid w:val="004B03D8"/>
    <w:rsid w:val="004B06FB"/>
    <w:rsid w:val="004B07E1"/>
    <w:rsid w:val="004B0B0D"/>
    <w:rsid w:val="004B1152"/>
    <w:rsid w:val="004B1745"/>
    <w:rsid w:val="004B1E06"/>
    <w:rsid w:val="004B1EA9"/>
    <w:rsid w:val="004B1FAA"/>
    <w:rsid w:val="004B22C3"/>
    <w:rsid w:val="004B267C"/>
    <w:rsid w:val="004B2693"/>
    <w:rsid w:val="004B28C3"/>
    <w:rsid w:val="004B2AB1"/>
    <w:rsid w:val="004B2CC8"/>
    <w:rsid w:val="004B2E4D"/>
    <w:rsid w:val="004B2E7E"/>
    <w:rsid w:val="004B3376"/>
    <w:rsid w:val="004B3380"/>
    <w:rsid w:val="004B39E3"/>
    <w:rsid w:val="004B3BAB"/>
    <w:rsid w:val="004B3FB1"/>
    <w:rsid w:val="004B44BC"/>
    <w:rsid w:val="004B44DE"/>
    <w:rsid w:val="004B44E0"/>
    <w:rsid w:val="004B46D3"/>
    <w:rsid w:val="004B4951"/>
    <w:rsid w:val="004B49F2"/>
    <w:rsid w:val="004B4D44"/>
    <w:rsid w:val="004B4D6B"/>
    <w:rsid w:val="004B4DE5"/>
    <w:rsid w:val="004B4E44"/>
    <w:rsid w:val="004B4FE5"/>
    <w:rsid w:val="004B5181"/>
    <w:rsid w:val="004B5DE8"/>
    <w:rsid w:val="004B639A"/>
    <w:rsid w:val="004B654C"/>
    <w:rsid w:val="004B65AB"/>
    <w:rsid w:val="004B66CE"/>
    <w:rsid w:val="004B6843"/>
    <w:rsid w:val="004B7478"/>
    <w:rsid w:val="004B7483"/>
    <w:rsid w:val="004B7671"/>
    <w:rsid w:val="004B783D"/>
    <w:rsid w:val="004B7A13"/>
    <w:rsid w:val="004B7AB9"/>
    <w:rsid w:val="004B7E10"/>
    <w:rsid w:val="004B7F6A"/>
    <w:rsid w:val="004C01E3"/>
    <w:rsid w:val="004C0226"/>
    <w:rsid w:val="004C0283"/>
    <w:rsid w:val="004C028E"/>
    <w:rsid w:val="004C0399"/>
    <w:rsid w:val="004C08B9"/>
    <w:rsid w:val="004C0BB1"/>
    <w:rsid w:val="004C0BF9"/>
    <w:rsid w:val="004C1582"/>
    <w:rsid w:val="004C1874"/>
    <w:rsid w:val="004C1A46"/>
    <w:rsid w:val="004C1CBD"/>
    <w:rsid w:val="004C1DEA"/>
    <w:rsid w:val="004C235E"/>
    <w:rsid w:val="004C24A4"/>
    <w:rsid w:val="004C26D2"/>
    <w:rsid w:val="004C2A24"/>
    <w:rsid w:val="004C2A85"/>
    <w:rsid w:val="004C2E41"/>
    <w:rsid w:val="004C3B3B"/>
    <w:rsid w:val="004C3F35"/>
    <w:rsid w:val="004C40C7"/>
    <w:rsid w:val="004C4181"/>
    <w:rsid w:val="004C4321"/>
    <w:rsid w:val="004C4836"/>
    <w:rsid w:val="004C491E"/>
    <w:rsid w:val="004C4C00"/>
    <w:rsid w:val="004C4E1F"/>
    <w:rsid w:val="004C4E38"/>
    <w:rsid w:val="004C4F0E"/>
    <w:rsid w:val="004C5091"/>
    <w:rsid w:val="004C50F5"/>
    <w:rsid w:val="004C5274"/>
    <w:rsid w:val="004C530E"/>
    <w:rsid w:val="004C5546"/>
    <w:rsid w:val="004C5947"/>
    <w:rsid w:val="004C5CA1"/>
    <w:rsid w:val="004C5DAD"/>
    <w:rsid w:val="004C5E24"/>
    <w:rsid w:val="004C6238"/>
    <w:rsid w:val="004C63C1"/>
    <w:rsid w:val="004C63C7"/>
    <w:rsid w:val="004C63D4"/>
    <w:rsid w:val="004C6605"/>
    <w:rsid w:val="004C666A"/>
    <w:rsid w:val="004C6E8B"/>
    <w:rsid w:val="004C6EFF"/>
    <w:rsid w:val="004C7164"/>
    <w:rsid w:val="004C736E"/>
    <w:rsid w:val="004C75B2"/>
    <w:rsid w:val="004C75D4"/>
    <w:rsid w:val="004D0227"/>
    <w:rsid w:val="004D02AA"/>
    <w:rsid w:val="004D0400"/>
    <w:rsid w:val="004D0408"/>
    <w:rsid w:val="004D048D"/>
    <w:rsid w:val="004D0571"/>
    <w:rsid w:val="004D0878"/>
    <w:rsid w:val="004D09EE"/>
    <w:rsid w:val="004D0AE6"/>
    <w:rsid w:val="004D0BFD"/>
    <w:rsid w:val="004D128C"/>
    <w:rsid w:val="004D140F"/>
    <w:rsid w:val="004D1A12"/>
    <w:rsid w:val="004D1AA7"/>
    <w:rsid w:val="004D1CE0"/>
    <w:rsid w:val="004D1D56"/>
    <w:rsid w:val="004D23DD"/>
    <w:rsid w:val="004D25BD"/>
    <w:rsid w:val="004D26A4"/>
    <w:rsid w:val="004D2C68"/>
    <w:rsid w:val="004D2FCB"/>
    <w:rsid w:val="004D2FE7"/>
    <w:rsid w:val="004D36E4"/>
    <w:rsid w:val="004D36FB"/>
    <w:rsid w:val="004D3D13"/>
    <w:rsid w:val="004D3D96"/>
    <w:rsid w:val="004D3DD4"/>
    <w:rsid w:val="004D408C"/>
    <w:rsid w:val="004D41C5"/>
    <w:rsid w:val="004D471D"/>
    <w:rsid w:val="004D49D0"/>
    <w:rsid w:val="004D4AB6"/>
    <w:rsid w:val="004D4B5F"/>
    <w:rsid w:val="004D4DCB"/>
    <w:rsid w:val="004D52A7"/>
    <w:rsid w:val="004D53D2"/>
    <w:rsid w:val="004D54FF"/>
    <w:rsid w:val="004D567B"/>
    <w:rsid w:val="004D56EA"/>
    <w:rsid w:val="004D5712"/>
    <w:rsid w:val="004D5B6E"/>
    <w:rsid w:val="004D5D0F"/>
    <w:rsid w:val="004D5F09"/>
    <w:rsid w:val="004D603F"/>
    <w:rsid w:val="004D60B8"/>
    <w:rsid w:val="004D7399"/>
    <w:rsid w:val="004D74E8"/>
    <w:rsid w:val="004D77D2"/>
    <w:rsid w:val="004D7A37"/>
    <w:rsid w:val="004D7B4A"/>
    <w:rsid w:val="004D7BAF"/>
    <w:rsid w:val="004D7F50"/>
    <w:rsid w:val="004E040C"/>
    <w:rsid w:val="004E0438"/>
    <w:rsid w:val="004E0B97"/>
    <w:rsid w:val="004E0D47"/>
    <w:rsid w:val="004E0DC5"/>
    <w:rsid w:val="004E1242"/>
    <w:rsid w:val="004E15E6"/>
    <w:rsid w:val="004E1D6A"/>
    <w:rsid w:val="004E1EB4"/>
    <w:rsid w:val="004E2100"/>
    <w:rsid w:val="004E29D6"/>
    <w:rsid w:val="004E2BCB"/>
    <w:rsid w:val="004E2E4E"/>
    <w:rsid w:val="004E3192"/>
    <w:rsid w:val="004E395B"/>
    <w:rsid w:val="004E3D40"/>
    <w:rsid w:val="004E3D45"/>
    <w:rsid w:val="004E3F46"/>
    <w:rsid w:val="004E422D"/>
    <w:rsid w:val="004E4333"/>
    <w:rsid w:val="004E438D"/>
    <w:rsid w:val="004E43CE"/>
    <w:rsid w:val="004E4D72"/>
    <w:rsid w:val="004E5340"/>
    <w:rsid w:val="004E54FD"/>
    <w:rsid w:val="004E56A1"/>
    <w:rsid w:val="004E5781"/>
    <w:rsid w:val="004E58EA"/>
    <w:rsid w:val="004E59CF"/>
    <w:rsid w:val="004E5C1A"/>
    <w:rsid w:val="004E60E2"/>
    <w:rsid w:val="004E6141"/>
    <w:rsid w:val="004E624D"/>
    <w:rsid w:val="004E65F4"/>
    <w:rsid w:val="004E6789"/>
    <w:rsid w:val="004E678F"/>
    <w:rsid w:val="004E6AE3"/>
    <w:rsid w:val="004E6C1A"/>
    <w:rsid w:val="004E7092"/>
    <w:rsid w:val="004E70CF"/>
    <w:rsid w:val="004E7154"/>
    <w:rsid w:val="004E7546"/>
    <w:rsid w:val="004E79EB"/>
    <w:rsid w:val="004E7A5F"/>
    <w:rsid w:val="004E7B66"/>
    <w:rsid w:val="004E7CB1"/>
    <w:rsid w:val="004E7DEA"/>
    <w:rsid w:val="004E7FE1"/>
    <w:rsid w:val="004F0225"/>
    <w:rsid w:val="004F0711"/>
    <w:rsid w:val="004F072C"/>
    <w:rsid w:val="004F091B"/>
    <w:rsid w:val="004F0C2E"/>
    <w:rsid w:val="004F0E34"/>
    <w:rsid w:val="004F11DA"/>
    <w:rsid w:val="004F1250"/>
    <w:rsid w:val="004F129C"/>
    <w:rsid w:val="004F1353"/>
    <w:rsid w:val="004F15FB"/>
    <w:rsid w:val="004F160B"/>
    <w:rsid w:val="004F1E90"/>
    <w:rsid w:val="004F200F"/>
    <w:rsid w:val="004F2013"/>
    <w:rsid w:val="004F2368"/>
    <w:rsid w:val="004F2595"/>
    <w:rsid w:val="004F2B5D"/>
    <w:rsid w:val="004F2C97"/>
    <w:rsid w:val="004F2CD4"/>
    <w:rsid w:val="004F2E4F"/>
    <w:rsid w:val="004F3146"/>
    <w:rsid w:val="004F33BA"/>
    <w:rsid w:val="004F3658"/>
    <w:rsid w:val="004F37B0"/>
    <w:rsid w:val="004F3A71"/>
    <w:rsid w:val="004F3C9F"/>
    <w:rsid w:val="004F437E"/>
    <w:rsid w:val="004F44A2"/>
    <w:rsid w:val="004F44F6"/>
    <w:rsid w:val="004F4FBB"/>
    <w:rsid w:val="004F4FED"/>
    <w:rsid w:val="004F506A"/>
    <w:rsid w:val="004F56E5"/>
    <w:rsid w:val="004F5702"/>
    <w:rsid w:val="004F5C32"/>
    <w:rsid w:val="004F5D6D"/>
    <w:rsid w:val="004F5DCC"/>
    <w:rsid w:val="004F5E5C"/>
    <w:rsid w:val="004F62D0"/>
    <w:rsid w:val="004F6311"/>
    <w:rsid w:val="004F63AE"/>
    <w:rsid w:val="004F6553"/>
    <w:rsid w:val="004F6720"/>
    <w:rsid w:val="004F6D84"/>
    <w:rsid w:val="004F6DF9"/>
    <w:rsid w:val="004F6E29"/>
    <w:rsid w:val="004F73AC"/>
    <w:rsid w:val="004F7509"/>
    <w:rsid w:val="004F76B1"/>
    <w:rsid w:val="004F78EB"/>
    <w:rsid w:val="004F7C9D"/>
    <w:rsid w:val="005002B5"/>
    <w:rsid w:val="005002FC"/>
    <w:rsid w:val="00500516"/>
    <w:rsid w:val="00500626"/>
    <w:rsid w:val="00500A3F"/>
    <w:rsid w:val="00500ADE"/>
    <w:rsid w:val="00500DDA"/>
    <w:rsid w:val="005016E5"/>
    <w:rsid w:val="005017DF"/>
    <w:rsid w:val="00501804"/>
    <w:rsid w:val="00501883"/>
    <w:rsid w:val="005018DA"/>
    <w:rsid w:val="00501B8B"/>
    <w:rsid w:val="005022B2"/>
    <w:rsid w:val="005023DD"/>
    <w:rsid w:val="005027A2"/>
    <w:rsid w:val="00502843"/>
    <w:rsid w:val="005029A4"/>
    <w:rsid w:val="00502F3F"/>
    <w:rsid w:val="00503B20"/>
    <w:rsid w:val="00503C5C"/>
    <w:rsid w:val="00503D1C"/>
    <w:rsid w:val="00503E3A"/>
    <w:rsid w:val="005046AF"/>
    <w:rsid w:val="00504F66"/>
    <w:rsid w:val="00505243"/>
    <w:rsid w:val="005055FA"/>
    <w:rsid w:val="00505685"/>
    <w:rsid w:val="00505835"/>
    <w:rsid w:val="00505E5F"/>
    <w:rsid w:val="00505F0C"/>
    <w:rsid w:val="00505F19"/>
    <w:rsid w:val="0050645D"/>
    <w:rsid w:val="00506903"/>
    <w:rsid w:val="00506EF6"/>
    <w:rsid w:val="00506F5F"/>
    <w:rsid w:val="005072E4"/>
    <w:rsid w:val="005073CE"/>
    <w:rsid w:val="00507697"/>
    <w:rsid w:val="00507744"/>
    <w:rsid w:val="00507A30"/>
    <w:rsid w:val="00507F55"/>
    <w:rsid w:val="00510052"/>
    <w:rsid w:val="005101E3"/>
    <w:rsid w:val="0051043C"/>
    <w:rsid w:val="005104AD"/>
    <w:rsid w:val="00510652"/>
    <w:rsid w:val="005108E0"/>
    <w:rsid w:val="00510A9A"/>
    <w:rsid w:val="00511009"/>
    <w:rsid w:val="00511153"/>
    <w:rsid w:val="0051126B"/>
    <w:rsid w:val="00511842"/>
    <w:rsid w:val="00511FBE"/>
    <w:rsid w:val="005120A8"/>
    <w:rsid w:val="00512133"/>
    <w:rsid w:val="005122ED"/>
    <w:rsid w:val="00512301"/>
    <w:rsid w:val="0051276C"/>
    <w:rsid w:val="00512879"/>
    <w:rsid w:val="00512AD2"/>
    <w:rsid w:val="00512C54"/>
    <w:rsid w:val="00512D23"/>
    <w:rsid w:val="00512D30"/>
    <w:rsid w:val="00512F67"/>
    <w:rsid w:val="005131F4"/>
    <w:rsid w:val="0051356D"/>
    <w:rsid w:val="00513AD6"/>
    <w:rsid w:val="00513AE9"/>
    <w:rsid w:val="00513CF0"/>
    <w:rsid w:val="00513DD6"/>
    <w:rsid w:val="005140D5"/>
    <w:rsid w:val="00514377"/>
    <w:rsid w:val="00514532"/>
    <w:rsid w:val="005145EF"/>
    <w:rsid w:val="00514C43"/>
    <w:rsid w:val="00514C53"/>
    <w:rsid w:val="00515366"/>
    <w:rsid w:val="00515476"/>
    <w:rsid w:val="00515888"/>
    <w:rsid w:val="005159F3"/>
    <w:rsid w:val="00515C7E"/>
    <w:rsid w:val="0051603E"/>
    <w:rsid w:val="00516132"/>
    <w:rsid w:val="0051661F"/>
    <w:rsid w:val="00516624"/>
    <w:rsid w:val="00516672"/>
    <w:rsid w:val="005166A4"/>
    <w:rsid w:val="0051683A"/>
    <w:rsid w:val="00516A2C"/>
    <w:rsid w:val="00516D42"/>
    <w:rsid w:val="00516E1B"/>
    <w:rsid w:val="00516F0A"/>
    <w:rsid w:val="00516FD7"/>
    <w:rsid w:val="00517652"/>
    <w:rsid w:val="005179FE"/>
    <w:rsid w:val="00520200"/>
    <w:rsid w:val="00520356"/>
    <w:rsid w:val="005204A3"/>
    <w:rsid w:val="0052090C"/>
    <w:rsid w:val="00520948"/>
    <w:rsid w:val="005209BD"/>
    <w:rsid w:val="00520D98"/>
    <w:rsid w:val="00520E07"/>
    <w:rsid w:val="005210CB"/>
    <w:rsid w:val="00521399"/>
    <w:rsid w:val="005213FA"/>
    <w:rsid w:val="00521494"/>
    <w:rsid w:val="00521752"/>
    <w:rsid w:val="00521A65"/>
    <w:rsid w:val="00521DFD"/>
    <w:rsid w:val="0052261A"/>
    <w:rsid w:val="0052282B"/>
    <w:rsid w:val="00522A4E"/>
    <w:rsid w:val="00522C0E"/>
    <w:rsid w:val="005230E4"/>
    <w:rsid w:val="005232CD"/>
    <w:rsid w:val="0052332C"/>
    <w:rsid w:val="005233B1"/>
    <w:rsid w:val="00523960"/>
    <w:rsid w:val="00523FE6"/>
    <w:rsid w:val="005243BF"/>
    <w:rsid w:val="0052452B"/>
    <w:rsid w:val="005245A6"/>
    <w:rsid w:val="00524645"/>
    <w:rsid w:val="00524C08"/>
    <w:rsid w:val="0052515F"/>
    <w:rsid w:val="005255A6"/>
    <w:rsid w:val="00525ED6"/>
    <w:rsid w:val="00526323"/>
    <w:rsid w:val="00526336"/>
    <w:rsid w:val="00526437"/>
    <w:rsid w:val="005265C6"/>
    <w:rsid w:val="00526934"/>
    <w:rsid w:val="00526FF3"/>
    <w:rsid w:val="00527316"/>
    <w:rsid w:val="0052759A"/>
    <w:rsid w:val="005278A8"/>
    <w:rsid w:val="005278EC"/>
    <w:rsid w:val="00527D37"/>
    <w:rsid w:val="005301C8"/>
    <w:rsid w:val="005303A6"/>
    <w:rsid w:val="005303C4"/>
    <w:rsid w:val="0053044B"/>
    <w:rsid w:val="0053086A"/>
    <w:rsid w:val="00530AD7"/>
    <w:rsid w:val="00530B3F"/>
    <w:rsid w:val="00530B8B"/>
    <w:rsid w:val="00530F42"/>
    <w:rsid w:val="00531416"/>
    <w:rsid w:val="00531625"/>
    <w:rsid w:val="00531E4C"/>
    <w:rsid w:val="00532334"/>
    <w:rsid w:val="0053270C"/>
    <w:rsid w:val="0053295C"/>
    <w:rsid w:val="00532BAA"/>
    <w:rsid w:val="00533042"/>
    <w:rsid w:val="0053321C"/>
    <w:rsid w:val="00533249"/>
    <w:rsid w:val="005336E3"/>
    <w:rsid w:val="005338E6"/>
    <w:rsid w:val="00533EDF"/>
    <w:rsid w:val="00534235"/>
    <w:rsid w:val="00534C53"/>
    <w:rsid w:val="005353BB"/>
    <w:rsid w:val="005358EA"/>
    <w:rsid w:val="00535ACB"/>
    <w:rsid w:val="00535B05"/>
    <w:rsid w:val="00535C46"/>
    <w:rsid w:val="00535DCA"/>
    <w:rsid w:val="00536204"/>
    <w:rsid w:val="0053646D"/>
    <w:rsid w:val="005365F5"/>
    <w:rsid w:val="005366E7"/>
    <w:rsid w:val="005366E8"/>
    <w:rsid w:val="00536755"/>
    <w:rsid w:val="00536767"/>
    <w:rsid w:val="00536982"/>
    <w:rsid w:val="00536B45"/>
    <w:rsid w:val="00536DFD"/>
    <w:rsid w:val="00536E92"/>
    <w:rsid w:val="00537052"/>
    <w:rsid w:val="005372D4"/>
    <w:rsid w:val="00537EBA"/>
    <w:rsid w:val="0054048D"/>
    <w:rsid w:val="00540547"/>
    <w:rsid w:val="005405BC"/>
    <w:rsid w:val="00540AA4"/>
    <w:rsid w:val="00540D82"/>
    <w:rsid w:val="005411E3"/>
    <w:rsid w:val="0054132E"/>
    <w:rsid w:val="005414EF"/>
    <w:rsid w:val="00541736"/>
    <w:rsid w:val="005417C1"/>
    <w:rsid w:val="005418DF"/>
    <w:rsid w:val="00541A79"/>
    <w:rsid w:val="00541B8B"/>
    <w:rsid w:val="00541CE6"/>
    <w:rsid w:val="00541EE5"/>
    <w:rsid w:val="00541F42"/>
    <w:rsid w:val="005424DD"/>
    <w:rsid w:val="005428A1"/>
    <w:rsid w:val="00542AC5"/>
    <w:rsid w:val="00542B11"/>
    <w:rsid w:val="00542D85"/>
    <w:rsid w:val="00543486"/>
    <w:rsid w:val="0054370B"/>
    <w:rsid w:val="00543899"/>
    <w:rsid w:val="00543988"/>
    <w:rsid w:val="00543C82"/>
    <w:rsid w:val="00543E70"/>
    <w:rsid w:val="00543FCF"/>
    <w:rsid w:val="0054405C"/>
    <w:rsid w:val="005440FC"/>
    <w:rsid w:val="00544406"/>
    <w:rsid w:val="00544576"/>
    <w:rsid w:val="00544C50"/>
    <w:rsid w:val="0054525E"/>
    <w:rsid w:val="005452CC"/>
    <w:rsid w:val="00545515"/>
    <w:rsid w:val="00545601"/>
    <w:rsid w:val="005458D6"/>
    <w:rsid w:val="00545948"/>
    <w:rsid w:val="00545A2F"/>
    <w:rsid w:val="00545EA7"/>
    <w:rsid w:val="0054610B"/>
    <w:rsid w:val="0054611E"/>
    <w:rsid w:val="00546179"/>
    <w:rsid w:val="005462E3"/>
    <w:rsid w:val="0054677D"/>
    <w:rsid w:val="00546A10"/>
    <w:rsid w:val="00546B48"/>
    <w:rsid w:val="00546C1C"/>
    <w:rsid w:val="00546D04"/>
    <w:rsid w:val="00547096"/>
    <w:rsid w:val="00547A34"/>
    <w:rsid w:val="00547D46"/>
    <w:rsid w:val="00547DA7"/>
    <w:rsid w:val="0055048A"/>
    <w:rsid w:val="005505A0"/>
    <w:rsid w:val="00550883"/>
    <w:rsid w:val="00550A13"/>
    <w:rsid w:val="00550BC2"/>
    <w:rsid w:val="00550D8A"/>
    <w:rsid w:val="00550EF3"/>
    <w:rsid w:val="00550F55"/>
    <w:rsid w:val="00551473"/>
    <w:rsid w:val="00551B78"/>
    <w:rsid w:val="00552048"/>
    <w:rsid w:val="00552125"/>
    <w:rsid w:val="0055225C"/>
    <w:rsid w:val="00552385"/>
    <w:rsid w:val="005524C0"/>
    <w:rsid w:val="005525A7"/>
    <w:rsid w:val="00552A9B"/>
    <w:rsid w:val="00552F1E"/>
    <w:rsid w:val="00553261"/>
    <w:rsid w:val="005536C4"/>
    <w:rsid w:val="0055383F"/>
    <w:rsid w:val="0055392C"/>
    <w:rsid w:val="00553BF6"/>
    <w:rsid w:val="00553CDB"/>
    <w:rsid w:val="00553D9C"/>
    <w:rsid w:val="00553DAD"/>
    <w:rsid w:val="00554053"/>
    <w:rsid w:val="005542B5"/>
    <w:rsid w:val="00554502"/>
    <w:rsid w:val="00554640"/>
    <w:rsid w:val="005547BF"/>
    <w:rsid w:val="00554AB0"/>
    <w:rsid w:val="00554B71"/>
    <w:rsid w:val="00554E15"/>
    <w:rsid w:val="00555091"/>
    <w:rsid w:val="00555124"/>
    <w:rsid w:val="00555307"/>
    <w:rsid w:val="00555DD0"/>
    <w:rsid w:val="00556012"/>
    <w:rsid w:val="005562EC"/>
    <w:rsid w:val="00556478"/>
    <w:rsid w:val="0055659E"/>
    <w:rsid w:val="00556943"/>
    <w:rsid w:val="0055695D"/>
    <w:rsid w:val="00556E68"/>
    <w:rsid w:val="0055727A"/>
    <w:rsid w:val="005574D4"/>
    <w:rsid w:val="00557814"/>
    <w:rsid w:val="00557889"/>
    <w:rsid w:val="00557931"/>
    <w:rsid w:val="005579D8"/>
    <w:rsid w:val="00557DCB"/>
    <w:rsid w:val="00557DDF"/>
    <w:rsid w:val="00557E30"/>
    <w:rsid w:val="0056010B"/>
    <w:rsid w:val="0056035E"/>
    <w:rsid w:val="005609E9"/>
    <w:rsid w:val="00560A44"/>
    <w:rsid w:val="005613F6"/>
    <w:rsid w:val="00561886"/>
    <w:rsid w:val="00561A3C"/>
    <w:rsid w:val="00561C4A"/>
    <w:rsid w:val="00561EAA"/>
    <w:rsid w:val="00561F14"/>
    <w:rsid w:val="0056224E"/>
    <w:rsid w:val="00562528"/>
    <w:rsid w:val="005628B5"/>
    <w:rsid w:val="00562F9B"/>
    <w:rsid w:val="00563362"/>
    <w:rsid w:val="0056344C"/>
    <w:rsid w:val="005635A6"/>
    <w:rsid w:val="005635E7"/>
    <w:rsid w:val="0056401F"/>
    <w:rsid w:val="00564385"/>
    <w:rsid w:val="00564789"/>
    <w:rsid w:val="00564802"/>
    <w:rsid w:val="00564A3F"/>
    <w:rsid w:val="00564CFF"/>
    <w:rsid w:val="00564E79"/>
    <w:rsid w:val="00564EA3"/>
    <w:rsid w:val="00565831"/>
    <w:rsid w:val="005658C1"/>
    <w:rsid w:val="00565AE1"/>
    <w:rsid w:val="00565FB4"/>
    <w:rsid w:val="0056640D"/>
    <w:rsid w:val="005668AA"/>
    <w:rsid w:val="00566B8C"/>
    <w:rsid w:val="00566BE7"/>
    <w:rsid w:val="00566C13"/>
    <w:rsid w:val="00566C4B"/>
    <w:rsid w:val="00566CA8"/>
    <w:rsid w:val="00566CE1"/>
    <w:rsid w:val="00567532"/>
    <w:rsid w:val="00567650"/>
    <w:rsid w:val="00567A29"/>
    <w:rsid w:val="00567CC0"/>
    <w:rsid w:val="00567E4A"/>
    <w:rsid w:val="005701A2"/>
    <w:rsid w:val="00570221"/>
    <w:rsid w:val="0057030C"/>
    <w:rsid w:val="005703D9"/>
    <w:rsid w:val="00570668"/>
    <w:rsid w:val="005706EC"/>
    <w:rsid w:val="00570825"/>
    <w:rsid w:val="00570868"/>
    <w:rsid w:val="00570872"/>
    <w:rsid w:val="0057097E"/>
    <w:rsid w:val="00570B74"/>
    <w:rsid w:val="00570D0C"/>
    <w:rsid w:val="00570FBE"/>
    <w:rsid w:val="00571254"/>
    <w:rsid w:val="005715D0"/>
    <w:rsid w:val="0057166D"/>
    <w:rsid w:val="005718B5"/>
    <w:rsid w:val="00571A31"/>
    <w:rsid w:val="00571C77"/>
    <w:rsid w:val="00571DE4"/>
    <w:rsid w:val="00571DE5"/>
    <w:rsid w:val="0057248C"/>
    <w:rsid w:val="00572575"/>
    <w:rsid w:val="00572B5F"/>
    <w:rsid w:val="00572F88"/>
    <w:rsid w:val="00573037"/>
    <w:rsid w:val="00573120"/>
    <w:rsid w:val="0057329F"/>
    <w:rsid w:val="005733EB"/>
    <w:rsid w:val="005734D6"/>
    <w:rsid w:val="005735A7"/>
    <w:rsid w:val="00573729"/>
    <w:rsid w:val="005738EF"/>
    <w:rsid w:val="00573B49"/>
    <w:rsid w:val="00573C50"/>
    <w:rsid w:val="00573ED0"/>
    <w:rsid w:val="00573F5D"/>
    <w:rsid w:val="00573F85"/>
    <w:rsid w:val="00574135"/>
    <w:rsid w:val="005741CE"/>
    <w:rsid w:val="005741FE"/>
    <w:rsid w:val="0057437A"/>
    <w:rsid w:val="00574420"/>
    <w:rsid w:val="00574544"/>
    <w:rsid w:val="0057459F"/>
    <w:rsid w:val="005748A6"/>
    <w:rsid w:val="00574AF9"/>
    <w:rsid w:val="00574B35"/>
    <w:rsid w:val="00574B4F"/>
    <w:rsid w:val="00574E18"/>
    <w:rsid w:val="00574F71"/>
    <w:rsid w:val="005750CC"/>
    <w:rsid w:val="00575393"/>
    <w:rsid w:val="005757F7"/>
    <w:rsid w:val="00575909"/>
    <w:rsid w:val="00575D8B"/>
    <w:rsid w:val="00575EC7"/>
    <w:rsid w:val="00576192"/>
    <w:rsid w:val="00576278"/>
    <w:rsid w:val="0057653B"/>
    <w:rsid w:val="005769CD"/>
    <w:rsid w:val="00577643"/>
    <w:rsid w:val="00577833"/>
    <w:rsid w:val="005778D3"/>
    <w:rsid w:val="005779EE"/>
    <w:rsid w:val="00577A98"/>
    <w:rsid w:val="005801D2"/>
    <w:rsid w:val="00580237"/>
    <w:rsid w:val="0058030A"/>
    <w:rsid w:val="00580406"/>
    <w:rsid w:val="005807FC"/>
    <w:rsid w:val="00580942"/>
    <w:rsid w:val="00580EB8"/>
    <w:rsid w:val="00580EDF"/>
    <w:rsid w:val="00581089"/>
    <w:rsid w:val="0058132E"/>
    <w:rsid w:val="00581522"/>
    <w:rsid w:val="00581788"/>
    <w:rsid w:val="00581A4E"/>
    <w:rsid w:val="00581BD1"/>
    <w:rsid w:val="00582780"/>
    <w:rsid w:val="00582830"/>
    <w:rsid w:val="00582C05"/>
    <w:rsid w:val="00582DAD"/>
    <w:rsid w:val="0058315A"/>
    <w:rsid w:val="005831D2"/>
    <w:rsid w:val="00583246"/>
    <w:rsid w:val="0058328A"/>
    <w:rsid w:val="005833F9"/>
    <w:rsid w:val="005834FB"/>
    <w:rsid w:val="005838FA"/>
    <w:rsid w:val="00583A29"/>
    <w:rsid w:val="00583DBB"/>
    <w:rsid w:val="00583E07"/>
    <w:rsid w:val="00584311"/>
    <w:rsid w:val="00584327"/>
    <w:rsid w:val="005843AB"/>
    <w:rsid w:val="0058443C"/>
    <w:rsid w:val="005846B0"/>
    <w:rsid w:val="005848A5"/>
    <w:rsid w:val="005848E9"/>
    <w:rsid w:val="00584DAC"/>
    <w:rsid w:val="00584DE4"/>
    <w:rsid w:val="00584F51"/>
    <w:rsid w:val="0058520B"/>
    <w:rsid w:val="00585361"/>
    <w:rsid w:val="00585DA9"/>
    <w:rsid w:val="00586148"/>
    <w:rsid w:val="0058633A"/>
    <w:rsid w:val="005868C2"/>
    <w:rsid w:val="005869FA"/>
    <w:rsid w:val="00586F4C"/>
    <w:rsid w:val="00587203"/>
    <w:rsid w:val="005872B2"/>
    <w:rsid w:val="005874C9"/>
    <w:rsid w:val="005879F0"/>
    <w:rsid w:val="005879F2"/>
    <w:rsid w:val="00587BA1"/>
    <w:rsid w:val="00587D83"/>
    <w:rsid w:val="00587E5F"/>
    <w:rsid w:val="00590CF9"/>
    <w:rsid w:val="005912F0"/>
    <w:rsid w:val="005913D3"/>
    <w:rsid w:val="005916AC"/>
    <w:rsid w:val="00591836"/>
    <w:rsid w:val="00591CC0"/>
    <w:rsid w:val="00591EAB"/>
    <w:rsid w:val="00591F74"/>
    <w:rsid w:val="00592207"/>
    <w:rsid w:val="0059231B"/>
    <w:rsid w:val="00592432"/>
    <w:rsid w:val="00592CBF"/>
    <w:rsid w:val="00592DF5"/>
    <w:rsid w:val="005933FB"/>
    <w:rsid w:val="00593417"/>
    <w:rsid w:val="005938A1"/>
    <w:rsid w:val="00593A8B"/>
    <w:rsid w:val="00593B7E"/>
    <w:rsid w:val="00593BA8"/>
    <w:rsid w:val="00593C1C"/>
    <w:rsid w:val="00593DCB"/>
    <w:rsid w:val="00593F7D"/>
    <w:rsid w:val="00594104"/>
    <w:rsid w:val="00594212"/>
    <w:rsid w:val="0059457E"/>
    <w:rsid w:val="0059476B"/>
    <w:rsid w:val="0059483E"/>
    <w:rsid w:val="00594BC1"/>
    <w:rsid w:val="00594DAC"/>
    <w:rsid w:val="00594DB9"/>
    <w:rsid w:val="005951D0"/>
    <w:rsid w:val="005953F7"/>
    <w:rsid w:val="00595512"/>
    <w:rsid w:val="0059552C"/>
    <w:rsid w:val="005958F4"/>
    <w:rsid w:val="0059598D"/>
    <w:rsid w:val="00595AF2"/>
    <w:rsid w:val="0059636C"/>
    <w:rsid w:val="005963C8"/>
    <w:rsid w:val="005964BF"/>
    <w:rsid w:val="005966C5"/>
    <w:rsid w:val="00596772"/>
    <w:rsid w:val="00596847"/>
    <w:rsid w:val="00596857"/>
    <w:rsid w:val="00596876"/>
    <w:rsid w:val="00596C37"/>
    <w:rsid w:val="00596D55"/>
    <w:rsid w:val="00596E93"/>
    <w:rsid w:val="005979F7"/>
    <w:rsid w:val="00597F8A"/>
    <w:rsid w:val="005A000B"/>
    <w:rsid w:val="005A0069"/>
    <w:rsid w:val="005A03EA"/>
    <w:rsid w:val="005A049B"/>
    <w:rsid w:val="005A0821"/>
    <w:rsid w:val="005A092B"/>
    <w:rsid w:val="005A09FB"/>
    <w:rsid w:val="005A0D51"/>
    <w:rsid w:val="005A12D1"/>
    <w:rsid w:val="005A196F"/>
    <w:rsid w:val="005A1A1A"/>
    <w:rsid w:val="005A1B03"/>
    <w:rsid w:val="005A1C3A"/>
    <w:rsid w:val="005A1D35"/>
    <w:rsid w:val="005A1EB8"/>
    <w:rsid w:val="005A26C6"/>
    <w:rsid w:val="005A2855"/>
    <w:rsid w:val="005A2CD6"/>
    <w:rsid w:val="005A2EFF"/>
    <w:rsid w:val="005A3084"/>
    <w:rsid w:val="005A3352"/>
    <w:rsid w:val="005A3566"/>
    <w:rsid w:val="005A36FA"/>
    <w:rsid w:val="005A3738"/>
    <w:rsid w:val="005A3806"/>
    <w:rsid w:val="005A396D"/>
    <w:rsid w:val="005A39CC"/>
    <w:rsid w:val="005A3D73"/>
    <w:rsid w:val="005A451B"/>
    <w:rsid w:val="005A4544"/>
    <w:rsid w:val="005A5271"/>
    <w:rsid w:val="005A56BC"/>
    <w:rsid w:val="005A56CB"/>
    <w:rsid w:val="005A5A02"/>
    <w:rsid w:val="005A5C0B"/>
    <w:rsid w:val="005A5C34"/>
    <w:rsid w:val="005A5C3F"/>
    <w:rsid w:val="005A5FD6"/>
    <w:rsid w:val="005A6319"/>
    <w:rsid w:val="005A6431"/>
    <w:rsid w:val="005A665A"/>
    <w:rsid w:val="005A67DE"/>
    <w:rsid w:val="005A69FE"/>
    <w:rsid w:val="005A6DB3"/>
    <w:rsid w:val="005A79CC"/>
    <w:rsid w:val="005B011B"/>
    <w:rsid w:val="005B035B"/>
    <w:rsid w:val="005B0502"/>
    <w:rsid w:val="005B0594"/>
    <w:rsid w:val="005B0A82"/>
    <w:rsid w:val="005B0DB9"/>
    <w:rsid w:val="005B126A"/>
    <w:rsid w:val="005B13D9"/>
    <w:rsid w:val="005B16B9"/>
    <w:rsid w:val="005B1CF1"/>
    <w:rsid w:val="005B2066"/>
    <w:rsid w:val="005B2263"/>
    <w:rsid w:val="005B2525"/>
    <w:rsid w:val="005B329E"/>
    <w:rsid w:val="005B3676"/>
    <w:rsid w:val="005B37EC"/>
    <w:rsid w:val="005B38D8"/>
    <w:rsid w:val="005B3A1E"/>
    <w:rsid w:val="005B3E21"/>
    <w:rsid w:val="005B3E6B"/>
    <w:rsid w:val="005B3F06"/>
    <w:rsid w:val="005B3F24"/>
    <w:rsid w:val="005B40F5"/>
    <w:rsid w:val="005B41B4"/>
    <w:rsid w:val="005B445C"/>
    <w:rsid w:val="005B4511"/>
    <w:rsid w:val="005B48FA"/>
    <w:rsid w:val="005B4E7F"/>
    <w:rsid w:val="005B51DD"/>
    <w:rsid w:val="005B5275"/>
    <w:rsid w:val="005B5568"/>
    <w:rsid w:val="005B593E"/>
    <w:rsid w:val="005B59C0"/>
    <w:rsid w:val="005B5E5A"/>
    <w:rsid w:val="005B621D"/>
    <w:rsid w:val="005B64F6"/>
    <w:rsid w:val="005B6AA0"/>
    <w:rsid w:val="005B78AC"/>
    <w:rsid w:val="005C006B"/>
    <w:rsid w:val="005C0269"/>
    <w:rsid w:val="005C04CD"/>
    <w:rsid w:val="005C1924"/>
    <w:rsid w:val="005C1A5D"/>
    <w:rsid w:val="005C1C29"/>
    <w:rsid w:val="005C1D11"/>
    <w:rsid w:val="005C1ED1"/>
    <w:rsid w:val="005C24D7"/>
    <w:rsid w:val="005C250C"/>
    <w:rsid w:val="005C270E"/>
    <w:rsid w:val="005C28D2"/>
    <w:rsid w:val="005C2959"/>
    <w:rsid w:val="005C2A29"/>
    <w:rsid w:val="005C3036"/>
    <w:rsid w:val="005C37C0"/>
    <w:rsid w:val="005C37ED"/>
    <w:rsid w:val="005C3A5B"/>
    <w:rsid w:val="005C3BB4"/>
    <w:rsid w:val="005C3D72"/>
    <w:rsid w:val="005C3DEC"/>
    <w:rsid w:val="005C3E59"/>
    <w:rsid w:val="005C406D"/>
    <w:rsid w:val="005C4072"/>
    <w:rsid w:val="005C462F"/>
    <w:rsid w:val="005C465B"/>
    <w:rsid w:val="005C47DC"/>
    <w:rsid w:val="005C48E3"/>
    <w:rsid w:val="005C48E9"/>
    <w:rsid w:val="005C4A2C"/>
    <w:rsid w:val="005C4C14"/>
    <w:rsid w:val="005C4E5F"/>
    <w:rsid w:val="005C4F76"/>
    <w:rsid w:val="005C5999"/>
    <w:rsid w:val="005C63E0"/>
    <w:rsid w:val="005C65AE"/>
    <w:rsid w:val="005C66AB"/>
    <w:rsid w:val="005C66AF"/>
    <w:rsid w:val="005C6746"/>
    <w:rsid w:val="005C683F"/>
    <w:rsid w:val="005C68C3"/>
    <w:rsid w:val="005C6D4E"/>
    <w:rsid w:val="005C7585"/>
    <w:rsid w:val="005C77E0"/>
    <w:rsid w:val="005C7A3F"/>
    <w:rsid w:val="005D06A0"/>
    <w:rsid w:val="005D06B6"/>
    <w:rsid w:val="005D0998"/>
    <w:rsid w:val="005D0BCC"/>
    <w:rsid w:val="005D0EF2"/>
    <w:rsid w:val="005D1366"/>
    <w:rsid w:val="005D14CD"/>
    <w:rsid w:val="005D174B"/>
    <w:rsid w:val="005D179F"/>
    <w:rsid w:val="005D1C55"/>
    <w:rsid w:val="005D1C88"/>
    <w:rsid w:val="005D1C96"/>
    <w:rsid w:val="005D1F3F"/>
    <w:rsid w:val="005D1F51"/>
    <w:rsid w:val="005D21A5"/>
    <w:rsid w:val="005D22B8"/>
    <w:rsid w:val="005D23EB"/>
    <w:rsid w:val="005D27C0"/>
    <w:rsid w:val="005D2905"/>
    <w:rsid w:val="005D3149"/>
    <w:rsid w:val="005D3722"/>
    <w:rsid w:val="005D37A3"/>
    <w:rsid w:val="005D3AD2"/>
    <w:rsid w:val="005D4687"/>
    <w:rsid w:val="005D46CC"/>
    <w:rsid w:val="005D47FF"/>
    <w:rsid w:val="005D4AA3"/>
    <w:rsid w:val="005D4CD7"/>
    <w:rsid w:val="005D56A7"/>
    <w:rsid w:val="005D5718"/>
    <w:rsid w:val="005D59B3"/>
    <w:rsid w:val="005D5C25"/>
    <w:rsid w:val="005D5CD5"/>
    <w:rsid w:val="005D5E7D"/>
    <w:rsid w:val="005D6176"/>
    <w:rsid w:val="005D6E1E"/>
    <w:rsid w:val="005D6E67"/>
    <w:rsid w:val="005D6E85"/>
    <w:rsid w:val="005D6EEB"/>
    <w:rsid w:val="005D726B"/>
    <w:rsid w:val="005D7275"/>
    <w:rsid w:val="005D78AB"/>
    <w:rsid w:val="005D7921"/>
    <w:rsid w:val="005D7ACD"/>
    <w:rsid w:val="005E0033"/>
    <w:rsid w:val="005E02B4"/>
    <w:rsid w:val="005E0613"/>
    <w:rsid w:val="005E0A89"/>
    <w:rsid w:val="005E0A98"/>
    <w:rsid w:val="005E0E33"/>
    <w:rsid w:val="005E1542"/>
    <w:rsid w:val="005E1656"/>
    <w:rsid w:val="005E1719"/>
    <w:rsid w:val="005E1C75"/>
    <w:rsid w:val="005E1E09"/>
    <w:rsid w:val="005E2069"/>
    <w:rsid w:val="005E20DA"/>
    <w:rsid w:val="005E24A4"/>
    <w:rsid w:val="005E29BA"/>
    <w:rsid w:val="005E29F9"/>
    <w:rsid w:val="005E3158"/>
    <w:rsid w:val="005E3619"/>
    <w:rsid w:val="005E36D5"/>
    <w:rsid w:val="005E3706"/>
    <w:rsid w:val="005E3F9B"/>
    <w:rsid w:val="005E4265"/>
    <w:rsid w:val="005E4484"/>
    <w:rsid w:val="005E461C"/>
    <w:rsid w:val="005E4860"/>
    <w:rsid w:val="005E49F3"/>
    <w:rsid w:val="005E4E76"/>
    <w:rsid w:val="005E4E9B"/>
    <w:rsid w:val="005E4F4F"/>
    <w:rsid w:val="005E5200"/>
    <w:rsid w:val="005E5243"/>
    <w:rsid w:val="005E544C"/>
    <w:rsid w:val="005E5783"/>
    <w:rsid w:val="005E5C51"/>
    <w:rsid w:val="005E5E2B"/>
    <w:rsid w:val="005E5F29"/>
    <w:rsid w:val="005E5FD9"/>
    <w:rsid w:val="005E7364"/>
    <w:rsid w:val="005E7A6F"/>
    <w:rsid w:val="005E7FE9"/>
    <w:rsid w:val="005F0175"/>
    <w:rsid w:val="005F04F9"/>
    <w:rsid w:val="005F05C1"/>
    <w:rsid w:val="005F05E3"/>
    <w:rsid w:val="005F066E"/>
    <w:rsid w:val="005F07DE"/>
    <w:rsid w:val="005F08AD"/>
    <w:rsid w:val="005F0AD0"/>
    <w:rsid w:val="005F0B8B"/>
    <w:rsid w:val="005F0F8A"/>
    <w:rsid w:val="005F0F90"/>
    <w:rsid w:val="005F1607"/>
    <w:rsid w:val="005F1DA1"/>
    <w:rsid w:val="005F1E8F"/>
    <w:rsid w:val="005F1F64"/>
    <w:rsid w:val="005F1F9D"/>
    <w:rsid w:val="005F2042"/>
    <w:rsid w:val="005F2388"/>
    <w:rsid w:val="005F273F"/>
    <w:rsid w:val="005F27A3"/>
    <w:rsid w:val="005F2C39"/>
    <w:rsid w:val="005F2E66"/>
    <w:rsid w:val="005F3387"/>
    <w:rsid w:val="005F3618"/>
    <w:rsid w:val="005F3947"/>
    <w:rsid w:val="005F3AAB"/>
    <w:rsid w:val="005F3CFB"/>
    <w:rsid w:val="005F3E70"/>
    <w:rsid w:val="005F3F62"/>
    <w:rsid w:val="005F4053"/>
    <w:rsid w:val="005F426C"/>
    <w:rsid w:val="005F46A9"/>
    <w:rsid w:val="005F4C3C"/>
    <w:rsid w:val="005F4C99"/>
    <w:rsid w:val="005F515B"/>
    <w:rsid w:val="005F5B1F"/>
    <w:rsid w:val="005F5DBF"/>
    <w:rsid w:val="005F6651"/>
    <w:rsid w:val="005F681E"/>
    <w:rsid w:val="005F6B64"/>
    <w:rsid w:val="005F6F58"/>
    <w:rsid w:val="005F718A"/>
    <w:rsid w:val="005F733F"/>
    <w:rsid w:val="005F735A"/>
    <w:rsid w:val="005F766E"/>
    <w:rsid w:val="005F7761"/>
    <w:rsid w:val="005F782C"/>
    <w:rsid w:val="005F7842"/>
    <w:rsid w:val="005F78E4"/>
    <w:rsid w:val="005F7F25"/>
    <w:rsid w:val="005F7F45"/>
    <w:rsid w:val="005F7FC3"/>
    <w:rsid w:val="00600120"/>
    <w:rsid w:val="00600233"/>
    <w:rsid w:val="0060033D"/>
    <w:rsid w:val="006003EB"/>
    <w:rsid w:val="00600907"/>
    <w:rsid w:val="00600A60"/>
    <w:rsid w:val="00600DC6"/>
    <w:rsid w:val="006013F4"/>
    <w:rsid w:val="0060153E"/>
    <w:rsid w:val="006017A6"/>
    <w:rsid w:val="00602981"/>
    <w:rsid w:val="006029F4"/>
    <w:rsid w:val="00602D53"/>
    <w:rsid w:val="00602D85"/>
    <w:rsid w:val="0060305A"/>
    <w:rsid w:val="00603C3D"/>
    <w:rsid w:val="00603D37"/>
    <w:rsid w:val="00604016"/>
    <w:rsid w:val="00604535"/>
    <w:rsid w:val="00604996"/>
    <w:rsid w:val="006054D7"/>
    <w:rsid w:val="0060594A"/>
    <w:rsid w:val="006059E3"/>
    <w:rsid w:val="00605F12"/>
    <w:rsid w:val="00605FEE"/>
    <w:rsid w:val="00606201"/>
    <w:rsid w:val="0060623A"/>
    <w:rsid w:val="006063DF"/>
    <w:rsid w:val="00606972"/>
    <w:rsid w:val="006069E4"/>
    <w:rsid w:val="00606A04"/>
    <w:rsid w:val="00606AAC"/>
    <w:rsid w:val="00606E0B"/>
    <w:rsid w:val="006077E7"/>
    <w:rsid w:val="006079B2"/>
    <w:rsid w:val="00607A82"/>
    <w:rsid w:val="00607F96"/>
    <w:rsid w:val="006102BD"/>
    <w:rsid w:val="006102DF"/>
    <w:rsid w:val="00610315"/>
    <w:rsid w:val="00610536"/>
    <w:rsid w:val="00610C60"/>
    <w:rsid w:val="0061130D"/>
    <w:rsid w:val="006113D2"/>
    <w:rsid w:val="00611810"/>
    <w:rsid w:val="0061192E"/>
    <w:rsid w:val="00611C83"/>
    <w:rsid w:val="006120C0"/>
    <w:rsid w:val="00612670"/>
    <w:rsid w:val="006126E5"/>
    <w:rsid w:val="00612949"/>
    <w:rsid w:val="00612F1D"/>
    <w:rsid w:val="006135B8"/>
    <w:rsid w:val="0061367C"/>
    <w:rsid w:val="006137C1"/>
    <w:rsid w:val="00613F94"/>
    <w:rsid w:val="00614154"/>
    <w:rsid w:val="0061423C"/>
    <w:rsid w:val="0061445B"/>
    <w:rsid w:val="006146D3"/>
    <w:rsid w:val="00614A44"/>
    <w:rsid w:val="00614BCB"/>
    <w:rsid w:val="00614C61"/>
    <w:rsid w:val="00614CFB"/>
    <w:rsid w:val="00615412"/>
    <w:rsid w:val="0061583A"/>
    <w:rsid w:val="00615863"/>
    <w:rsid w:val="006158EA"/>
    <w:rsid w:val="006159A0"/>
    <w:rsid w:val="00615C86"/>
    <w:rsid w:val="006160F6"/>
    <w:rsid w:val="0061645E"/>
    <w:rsid w:val="00616930"/>
    <w:rsid w:val="00616B4F"/>
    <w:rsid w:val="00616DAC"/>
    <w:rsid w:val="00616F86"/>
    <w:rsid w:val="006176AD"/>
    <w:rsid w:val="00617750"/>
    <w:rsid w:val="00617D4E"/>
    <w:rsid w:val="00620241"/>
    <w:rsid w:val="006202AC"/>
    <w:rsid w:val="006203D9"/>
    <w:rsid w:val="00620526"/>
    <w:rsid w:val="00620783"/>
    <w:rsid w:val="006207AF"/>
    <w:rsid w:val="00620BB0"/>
    <w:rsid w:val="00620E47"/>
    <w:rsid w:val="0062125C"/>
    <w:rsid w:val="0062131C"/>
    <w:rsid w:val="00621DCD"/>
    <w:rsid w:val="00621FB9"/>
    <w:rsid w:val="00622592"/>
    <w:rsid w:val="00622B05"/>
    <w:rsid w:val="00622E29"/>
    <w:rsid w:val="006238FE"/>
    <w:rsid w:val="00623B71"/>
    <w:rsid w:val="00624233"/>
    <w:rsid w:val="00624286"/>
    <w:rsid w:val="00624412"/>
    <w:rsid w:val="00624694"/>
    <w:rsid w:val="00624B04"/>
    <w:rsid w:val="00624CFE"/>
    <w:rsid w:val="00625E7C"/>
    <w:rsid w:val="0062601B"/>
    <w:rsid w:val="0062616D"/>
    <w:rsid w:val="00626177"/>
    <w:rsid w:val="00626405"/>
    <w:rsid w:val="006264B3"/>
    <w:rsid w:val="006266AC"/>
    <w:rsid w:val="00626A1F"/>
    <w:rsid w:val="00626CDC"/>
    <w:rsid w:val="00626CF8"/>
    <w:rsid w:val="00626D1C"/>
    <w:rsid w:val="00626DB3"/>
    <w:rsid w:val="00626F1C"/>
    <w:rsid w:val="00626FEF"/>
    <w:rsid w:val="00627243"/>
    <w:rsid w:val="00627A6E"/>
    <w:rsid w:val="00627A98"/>
    <w:rsid w:val="00627DEE"/>
    <w:rsid w:val="00627DF5"/>
    <w:rsid w:val="006305A2"/>
    <w:rsid w:val="00630871"/>
    <w:rsid w:val="0063097D"/>
    <w:rsid w:val="00630C6C"/>
    <w:rsid w:val="006311F5"/>
    <w:rsid w:val="006312BB"/>
    <w:rsid w:val="00631854"/>
    <w:rsid w:val="00631C7C"/>
    <w:rsid w:val="00631C7F"/>
    <w:rsid w:val="00631D37"/>
    <w:rsid w:val="00631DF2"/>
    <w:rsid w:val="00631F19"/>
    <w:rsid w:val="006320F7"/>
    <w:rsid w:val="0063246A"/>
    <w:rsid w:val="00632731"/>
    <w:rsid w:val="00632884"/>
    <w:rsid w:val="0063288B"/>
    <w:rsid w:val="00632ADF"/>
    <w:rsid w:val="00632CFF"/>
    <w:rsid w:val="00632D35"/>
    <w:rsid w:val="00633374"/>
    <w:rsid w:val="006337AD"/>
    <w:rsid w:val="00633AC2"/>
    <w:rsid w:val="00633BD2"/>
    <w:rsid w:val="00633BF7"/>
    <w:rsid w:val="00634355"/>
    <w:rsid w:val="00634714"/>
    <w:rsid w:val="006348DA"/>
    <w:rsid w:val="00634A0C"/>
    <w:rsid w:val="00635073"/>
    <w:rsid w:val="006350D4"/>
    <w:rsid w:val="006354F9"/>
    <w:rsid w:val="00635644"/>
    <w:rsid w:val="006356EC"/>
    <w:rsid w:val="006357DF"/>
    <w:rsid w:val="00635934"/>
    <w:rsid w:val="00636427"/>
    <w:rsid w:val="006364B4"/>
    <w:rsid w:val="006368ED"/>
    <w:rsid w:val="00636AAF"/>
    <w:rsid w:val="00636E8A"/>
    <w:rsid w:val="00637013"/>
    <w:rsid w:val="006371E2"/>
    <w:rsid w:val="006372AF"/>
    <w:rsid w:val="0063743E"/>
    <w:rsid w:val="00637580"/>
    <w:rsid w:val="006378EA"/>
    <w:rsid w:val="006379E7"/>
    <w:rsid w:val="00637C72"/>
    <w:rsid w:val="00640335"/>
    <w:rsid w:val="00640362"/>
    <w:rsid w:val="00640676"/>
    <w:rsid w:val="00640760"/>
    <w:rsid w:val="00640DFE"/>
    <w:rsid w:val="00641202"/>
    <w:rsid w:val="00641233"/>
    <w:rsid w:val="00641375"/>
    <w:rsid w:val="00641606"/>
    <w:rsid w:val="006419E6"/>
    <w:rsid w:val="00641DAF"/>
    <w:rsid w:val="00641DFC"/>
    <w:rsid w:val="006420B1"/>
    <w:rsid w:val="0064258C"/>
    <w:rsid w:val="00642B01"/>
    <w:rsid w:val="00642CC7"/>
    <w:rsid w:val="006436DE"/>
    <w:rsid w:val="006437AA"/>
    <w:rsid w:val="00643B80"/>
    <w:rsid w:val="00643D77"/>
    <w:rsid w:val="00643DAF"/>
    <w:rsid w:val="00643E54"/>
    <w:rsid w:val="00644770"/>
    <w:rsid w:val="006448B3"/>
    <w:rsid w:val="006448CE"/>
    <w:rsid w:val="00644980"/>
    <w:rsid w:val="00644D46"/>
    <w:rsid w:val="00645104"/>
    <w:rsid w:val="00646653"/>
    <w:rsid w:val="00646861"/>
    <w:rsid w:val="00646BD7"/>
    <w:rsid w:val="00646DFA"/>
    <w:rsid w:val="006476BE"/>
    <w:rsid w:val="006478CF"/>
    <w:rsid w:val="00647C6F"/>
    <w:rsid w:val="00647D0A"/>
    <w:rsid w:val="00650161"/>
    <w:rsid w:val="006502ED"/>
    <w:rsid w:val="00650577"/>
    <w:rsid w:val="0065089E"/>
    <w:rsid w:val="00650AB3"/>
    <w:rsid w:val="00650DD3"/>
    <w:rsid w:val="0065147B"/>
    <w:rsid w:val="006515CA"/>
    <w:rsid w:val="00651A74"/>
    <w:rsid w:val="00651A7D"/>
    <w:rsid w:val="00651CFC"/>
    <w:rsid w:val="0065210C"/>
    <w:rsid w:val="00652D71"/>
    <w:rsid w:val="00652DAC"/>
    <w:rsid w:val="00652F7A"/>
    <w:rsid w:val="006532CF"/>
    <w:rsid w:val="006534C7"/>
    <w:rsid w:val="00653757"/>
    <w:rsid w:val="0065380E"/>
    <w:rsid w:val="00653929"/>
    <w:rsid w:val="00653C3C"/>
    <w:rsid w:val="00653F4E"/>
    <w:rsid w:val="00653F82"/>
    <w:rsid w:val="006541A1"/>
    <w:rsid w:val="00654350"/>
    <w:rsid w:val="00654623"/>
    <w:rsid w:val="006548D6"/>
    <w:rsid w:val="0065493D"/>
    <w:rsid w:val="00654B8A"/>
    <w:rsid w:val="00654C52"/>
    <w:rsid w:val="00654CFF"/>
    <w:rsid w:val="006552FA"/>
    <w:rsid w:val="0065577A"/>
    <w:rsid w:val="00655A6B"/>
    <w:rsid w:val="00655FCF"/>
    <w:rsid w:val="00655FDD"/>
    <w:rsid w:val="00656522"/>
    <w:rsid w:val="006567C2"/>
    <w:rsid w:val="006569DD"/>
    <w:rsid w:val="00656B78"/>
    <w:rsid w:val="00656D75"/>
    <w:rsid w:val="00656F68"/>
    <w:rsid w:val="0065719E"/>
    <w:rsid w:val="00657576"/>
    <w:rsid w:val="006575E3"/>
    <w:rsid w:val="006578F1"/>
    <w:rsid w:val="00657BDD"/>
    <w:rsid w:val="00657EEE"/>
    <w:rsid w:val="006603F9"/>
    <w:rsid w:val="00660466"/>
    <w:rsid w:val="00660969"/>
    <w:rsid w:val="00660C10"/>
    <w:rsid w:val="00660E06"/>
    <w:rsid w:val="00660E2E"/>
    <w:rsid w:val="006610AF"/>
    <w:rsid w:val="006613F8"/>
    <w:rsid w:val="0066155F"/>
    <w:rsid w:val="006617A2"/>
    <w:rsid w:val="00662087"/>
    <w:rsid w:val="006621CB"/>
    <w:rsid w:val="006621D5"/>
    <w:rsid w:val="006623B6"/>
    <w:rsid w:val="006628C8"/>
    <w:rsid w:val="00662975"/>
    <w:rsid w:val="00662B1A"/>
    <w:rsid w:val="0066324F"/>
    <w:rsid w:val="00663C25"/>
    <w:rsid w:val="00663C53"/>
    <w:rsid w:val="00664016"/>
    <w:rsid w:val="0066413E"/>
    <w:rsid w:val="006641F6"/>
    <w:rsid w:val="00664211"/>
    <w:rsid w:val="0066435F"/>
    <w:rsid w:val="00664677"/>
    <w:rsid w:val="0066473D"/>
    <w:rsid w:val="00664A95"/>
    <w:rsid w:val="00664CC5"/>
    <w:rsid w:val="00665488"/>
    <w:rsid w:val="00665665"/>
    <w:rsid w:val="006658B9"/>
    <w:rsid w:val="00665B89"/>
    <w:rsid w:val="00665CE8"/>
    <w:rsid w:val="00665CF4"/>
    <w:rsid w:val="00665FEC"/>
    <w:rsid w:val="00666086"/>
    <w:rsid w:val="0066610A"/>
    <w:rsid w:val="00666283"/>
    <w:rsid w:val="0066657F"/>
    <w:rsid w:val="0066685E"/>
    <w:rsid w:val="00666947"/>
    <w:rsid w:val="006669BD"/>
    <w:rsid w:val="00666DD0"/>
    <w:rsid w:val="00666F8D"/>
    <w:rsid w:val="00667504"/>
    <w:rsid w:val="006675F8"/>
    <w:rsid w:val="006678FD"/>
    <w:rsid w:val="00667F35"/>
    <w:rsid w:val="00667FF1"/>
    <w:rsid w:val="0067070E"/>
    <w:rsid w:val="00670AAD"/>
    <w:rsid w:val="00670BA1"/>
    <w:rsid w:val="00670C53"/>
    <w:rsid w:val="00670C58"/>
    <w:rsid w:val="00670EE6"/>
    <w:rsid w:val="00670FD1"/>
    <w:rsid w:val="006710F9"/>
    <w:rsid w:val="00671480"/>
    <w:rsid w:val="006714C8"/>
    <w:rsid w:val="00671717"/>
    <w:rsid w:val="0067176B"/>
    <w:rsid w:val="00671F7B"/>
    <w:rsid w:val="00671F83"/>
    <w:rsid w:val="00672005"/>
    <w:rsid w:val="006720AE"/>
    <w:rsid w:val="00672C3B"/>
    <w:rsid w:val="00672CA0"/>
    <w:rsid w:val="00672CA6"/>
    <w:rsid w:val="00672D50"/>
    <w:rsid w:val="00672F3B"/>
    <w:rsid w:val="00673323"/>
    <w:rsid w:val="00673400"/>
    <w:rsid w:val="0067351E"/>
    <w:rsid w:val="0067352B"/>
    <w:rsid w:val="00673D64"/>
    <w:rsid w:val="00674AC0"/>
    <w:rsid w:val="00674C80"/>
    <w:rsid w:val="00674CF5"/>
    <w:rsid w:val="00674EF8"/>
    <w:rsid w:val="0067505F"/>
    <w:rsid w:val="00675196"/>
    <w:rsid w:val="006752A5"/>
    <w:rsid w:val="00675441"/>
    <w:rsid w:val="0067552F"/>
    <w:rsid w:val="0067555F"/>
    <w:rsid w:val="006756B8"/>
    <w:rsid w:val="0067589C"/>
    <w:rsid w:val="006759F9"/>
    <w:rsid w:val="00675E35"/>
    <w:rsid w:val="0067623F"/>
    <w:rsid w:val="006762D4"/>
    <w:rsid w:val="0067632F"/>
    <w:rsid w:val="0067668F"/>
    <w:rsid w:val="00676A50"/>
    <w:rsid w:val="00676D58"/>
    <w:rsid w:val="00676E03"/>
    <w:rsid w:val="006771F0"/>
    <w:rsid w:val="006772B2"/>
    <w:rsid w:val="0067768C"/>
    <w:rsid w:val="00677B1F"/>
    <w:rsid w:val="00677BBB"/>
    <w:rsid w:val="00677C5D"/>
    <w:rsid w:val="00680297"/>
    <w:rsid w:val="006802F2"/>
    <w:rsid w:val="006802FC"/>
    <w:rsid w:val="00680523"/>
    <w:rsid w:val="006807EE"/>
    <w:rsid w:val="00680906"/>
    <w:rsid w:val="00680B65"/>
    <w:rsid w:val="00680F39"/>
    <w:rsid w:val="0068102A"/>
    <w:rsid w:val="0068154A"/>
    <w:rsid w:val="006818CE"/>
    <w:rsid w:val="00681D0F"/>
    <w:rsid w:val="00681D6E"/>
    <w:rsid w:val="00681DE8"/>
    <w:rsid w:val="006826F7"/>
    <w:rsid w:val="0068275C"/>
    <w:rsid w:val="00682D23"/>
    <w:rsid w:val="00682D63"/>
    <w:rsid w:val="00682D86"/>
    <w:rsid w:val="006830D7"/>
    <w:rsid w:val="006830DA"/>
    <w:rsid w:val="00683230"/>
    <w:rsid w:val="00683363"/>
    <w:rsid w:val="0068350F"/>
    <w:rsid w:val="0068391C"/>
    <w:rsid w:val="00683D06"/>
    <w:rsid w:val="00683D63"/>
    <w:rsid w:val="00683EDD"/>
    <w:rsid w:val="006842B0"/>
    <w:rsid w:val="0068453A"/>
    <w:rsid w:val="00684696"/>
    <w:rsid w:val="0068484C"/>
    <w:rsid w:val="00684F8C"/>
    <w:rsid w:val="00685840"/>
    <w:rsid w:val="0068596A"/>
    <w:rsid w:val="00685AAB"/>
    <w:rsid w:val="00685C9D"/>
    <w:rsid w:val="00685EB5"/>
    <w:rsid w:val="00686287"/>
    <w:rsid w:val="006863FA"/>
    <w:rsid w:val="0068651C"/>
    <w:rsid w:val="00686A6F"/>
    <w:rsid w:val="00686F30"/>
    <w:rsid w:val="00686F92"/>
    <w:rsid w:val="00687369"/>
    <w:rsid w:val="00687A05"/>
    <w:rsid w:val="00687A20"/>
    <w:rsid w:val="00687A3B"/>
    <w:rsid w:val="00687AC6"/>
    <w:rsid w:val="00687BAB"/>
    <w:rsid w:val="00690556"/>
    <w:rsid w:val="006907D0"/>
    <w:rsid w:val="00690BE0"/>
    <w:rsid w:val="00690CEF"/>
    <w:rsid w:val="00690DB9"/>
    <w:rsid w:val="00691021"/>
    <w:rsid w:val="00691161"/>
    <w:rsid w:val="00691285"/>
    <w:rsid w:val="00691785"/>
    <w:rsid w:val="006917E9"/>
    <w:rsid w:val="006919FD"/>
    <w:rsid w:val="00691ABD"/>
    <w:rsid w:val="00691C5D"/>
    <w:rsid w:val="00692670"/>
    <w:rsid w:val="00692C54"/>
    <w:rsid w:val="00693361"/>
    <w:rsid w:val="00693404"/>
    <w:rsid w:val="00693689"/>
    <w:rsid w:val="006938AD"/>
    <w:rsid w:val="006939CE"/>
    <w:rsid w:val="00693C47"/>
    <w:rsid w:val="00693EB0"/>
    <w:rsid w:val="00693EC5"/>
    <w:rsid w:val="00693F74"/>
    <w:rsid w:val="006944E9"/>
    <w:rsid w:val="006947CD"/>
    <w:rsid w:val="00694D72"/>
    <w:rsid w:val="006951BB"/>
    <w:rsid w:val="0069523A"/>
    <w:rsid w:val="006956A1"/>
    <w:rsid w:val="00695874"/>
    <w:rsid w:val="00695A51"/>
    <w:rsid w:val="00695E57"/>
    <w:rsid w:val="00695F04"/>
    <w:rsid w:val="00696137"/>
    <w:rsid w:val="00696354"/>
    <w:rsid w:val="00696406"/>
    <w:rsid w:val="006965DD"/>
    <w:rsid w:val="00696743"/>
    <w:rsid w:val="0069677F"/>
    <w:rsid w:val="00696B8B"/>
    <w:rsid w:val="00696BE9"/>
    <w:rsid w:val="006971E0"/>
    <w:rsid w:val="006971E3"/>
    <w:rsid w:val="006976E2"/>
    <w:rsid w:val="006979E0"/>
    <w:rsid w:val="006A00F9"/>
    <w:rsid w:val="006A05BE"/>
    <w:rsid w:val="006A081B"/>
    <w:rsid w:val="006A0987"/>
    <w:rsid w:val="006A0CF3"/>
    <w:rsid w:val="006A0FAC"/>
    <w:rsid w:val="006A1184"/>
    <w:rsid w:val="006A163E"/>
    <w:rsid w:val="006A1841"/>
    <w:rsid w:val="006A185E"/>
    <w:rsid w:val="006A1E2C"/>
    <w:rsid w:val="006A1E57"/>
    <w:rsid w:val="006A1F2D"/>
    <w:rsid w:val="006A2327"/>
    <w:rsid w:val="006A2429"/>
    <w:rsid w:val="006A267F"/>
    <w:rsid w:val="006A276F"/>
    <w:rsid w:val="006A3125"/>
    <w:rsid w:val="006A3233"/>
    <w:rsid w:val="006A34A1"/>
    <w:rsid w:val="006A3503"/>
    <w:rsid w:val="006A37CC"/>
    <w:rsid w:val="006A3F3F"/>
    <w:rsid w:val="006A3F46"/>
    <w:rsid w:val="006A470A"/>
    <w:rsid w:val="006A494F"/>
    <w:rsid w:val="006A4B27"/>
    <w:rsid w:val="006A4BB5"/>
    <w:rsid w:val="006A4BDB"/>
    <w:rsid w:val="006A4CC0"/>
    <w:rsid w:val="006A51A6"/>
    <w:rsid w:val="006A5346"/>
    <w:rsid w:val="006A556B"/>
    <w:rsid w:val="006A59C0"/>
    <w:rsid w:val="006A5BAC"/>
    <w:rsid w:val="006A619A"/>
    <w:rsid w:val="006A6311"/>
    <w:rsid w:val="006A646A"/>
    <w:rsid w:val="006A6577"/>
    <w:rsid w:val="006A65FA"/>
    <w:rsid w:val="006A6744"/>
    <w:rsid w:val="006A67CE"/>
    <w:rsid w:val="006A6A62"/>
    <w:rsid w:val="006A6D5C"/>
    <w:rsid w:val="006A7072"/>
    <w:rsid w:val="006A7114"/>
    <w:rsid w:val="006A729E"/>
    <w:rsid w:val="006A730A"/>
    <w:rsid w:val="006A7800"/>
    <w:rsid w:val="006A7DFF"/>
    <w:rsid w:val="006B062A"/>
    <w:rsid w:val="006B093F"/>
    <w:rsid w:val="006B0A36"/>
    <w:rsid w:val="006B10FF"/>
    <w:rsid w:val="006B11D0"/>
    <w:rsid w:val="006B130F"/>
    <w:rsid w:val="006B1660"/>
    <w:rsid w:val="006B193F"/>
    <w:rsid w:val="006B1B5D"/>
    <w:rsid w:val="006B1EB5"/>
    <w:rsid w:val="006B2DD8"/>
    <w:rsid w:val="006B2E36"/>
    <w:rsid w:val="006B2FCE"/>
    <w:rsid w:val="006B3053"/>
    <w:rsid w:val="006B30E9"/>
    <w:rsid w:val="006B3134"/>
    <w:rsid w:val="006B32CD"/>
    <w:rsid w:val="006B3405"/>
    <w:rsid w:val="006B38A1"/>
    <w:rsid w:val="006B3A1A"/>
    <w:rsid w:val="006B3B23"/>
    <w:rsid w:val="006B469A"/>
    <w:rsid w:val="006B471D"/>
    <w:rsid w:val="006B4D8C"/>
    <w:rsid w:val="006B510F"/>
    <w:rsid w:val="006B5703"/>
    <w:rsid w:val="006B59DA"/>
    <w:rsid w:val="006B5D35"/>
    <w:rsid w:val="006B6008"/>
    <w:rsid w:val="006B6222"/>
    <w:rsid w:val="006B63F8"/>
    <w:rsid w:val="006B65E3"/>
    <w:rsid w:val="006B68A9"/>
    <w:rsid w:val="006B6A29"/>
    <w:rsid w:val="006B6AE9"/>
    <w:rsid w:val="006B6C34"/>
    <w:rsid w:val="006B6D7C"/>
    <w:rsid w:val="006B6D9B"/>
    <w:rsid w:val="006B7362"/>
    <w:rsid w:val="006B773B"/>
    <w:rsid w:val="006C021B"/>
    <w:rsid w:val="006C0418"/>
    <w:rsid w:val="006C0691"/>
    <w:rsid w:val="006C06E8"/>
    <w:rsid w:val="006C080C"/>
    <w:rsid w:val="006C0927"/>
    <w:rsid w:val="006C0A7C"/>
    <w:rsid w:val="006C0AB0"/>
    <w:rsid w:val="006C0FCF"/>
    <w:rsid w:val="006C12AA"/>
    <w:rsid w:val="006C1809"/>
    <w:rsid w:val="006C1C71"/>
    <w:rsid w:val="006C1DF5"/>
    <w:rsid w:val="006C1F02"/>
    <w:rsid w:val="006C20EC"/>
    <w:rsid w:val="006C2A3E"/>
    <w:rsid w:val="006C2B50"/>
    <w:rsid w:val="006C2CCD"/>
    <w:rsid w:val="006C343B"/>
    <w:rsid w:val="006C39E2"/>
    <w:rsid w:val="006C44C9"/>
    <w:rsid w:val="006C494D"/>
    <w:rsid w:val="006C4AA9"/>
    <w:rsid w:val="006C4BC3"/>
    <w:rsid w:val="006C4DD8"/>
    <w:rsid w:val="006C4EC6"/>
    <w:rsid w:val="006C5121"/>
    <w:rsid w:val="006C5B04"/>
    <w:rsid w:val="006C5CC8"/>
    <w:rsid w:val="006C5CFB"/>
    <w:rsid w:val="006C5D2C"/>
    <w:rsid w:val="006C5F21"/>
    <w:rsid w:val="006C6005"/>
    <w:rsid w:val="006C606A"/>
    <w:rsid w:val="006C648C"/>
    <w:rsid w:val="006C6FB6"/>
    <w:rsid w:val="006C7053"/>
    <w:rsid w:val="006C76C6"/>
    <w:rsid w:val="006C7F90"/>
    <w:rsid w:val="006D0149"/>
    <w:rsid w:val="006D0AFB"/>
    <w:rsid w:val="006D0E3B"/>
    <w:rsid w:val="006D1133"/>
    <w:rsid w:val="006D147F"/>
    <w:rsid w:val="006D170C"/>
    <w:rsid w:val="006D1759"/>
    <w:rsid w:val="006D196C"/>
    <w:rsid w:val="006D1BD3"/>
    <w:rsid w:val="006D1C3E"/>
    <w:rsid w:val="006D2063"/>
    <w:rsid w:val="006D224C"/>
    <w:rsid w:val="006D2778"/>
    <w:rsid w:val="006D2925"/>
    <w:rsid w:val="006D31F4"/>
    <w:rsid w:val="006D357A"/>
    <w:rsid w:val="006D3837"/>
    <w:rsid w:val="006D39B6"/>
    <w:rsid w:val="006D4290"/>
    <w:rsid w:val="006D4304"/>
    <w:rsid w:val="006D477A"/>
    <w:rsid w:val="006D507E"/>
    <w:rsid w:val="006D5303"/>
    <w:rsid w:val="006D532A"/>
    <w:rsid w:val="006D564B"/>
    <w:rsid w:val="006D5EFB"/>
    <w:rsid w:val="006D61D5"/>
    <w:rsid w:val="006D6636"/>
    <w:rsid w:val="006D6685"/>
    <w:rsid w:val="006D684E"/>
    <w:rsid w:val="006D754B"/>
    <w:rsid w:val="006D7B3E"/>
    <w:rsid w:val="006D7E62"/>
    <w:rsid w:val="006D7EE7"/>
    <w:rsid w:val="006D7EEE"/>
    <w:rsid w:val="006D7FD4"/>
    <w:rsid w:val="006D7FDD"/>
    <w:rsid w:val="006E0747"/>
    <w:rsid w:val="006E0C1E"/>
    <w:rsid w:val="006E0CD6"/>
    <w:rsid w:val="006E0D3D"/>
    <w:rsid w:val="006E0E5E"/>
    <w:rsid w:val="006E0FB1"/>
    <w:rsid w:val="006E1004"/>
    <w:rsid w:val="006E15C2"/>
    <w:rsid w:val="006E161B"/>
    <w:rsid w:val="006E185B"/>
    <w:rsid w:val="006E185C"/>
    <w:rsid w:val="006E18F1"/>
    <w:rsid w:val="006E1CA3"/>
    <w:rsid w:val="006E1F03"/>
    <w:rsid w:val="006E2106"/>
    <w:rsid w:val="006E2145"/>
    <w:rsid w:val="006E2723"/>
    <w:rsid w:val="006E27DA"/>
    <w:rsid w:val="006E2CC8"/>
    <w:rsid w:val="006E362F"/>
    <w:rsid w:val="006E3AE4"/>
    <w:rsid w:val="006E3C47"/>
    <w:rsid w:val="006E3E10"/>
    <w:rsid w:val="006E404E"/>
    <w:rsid w:val="006E42C2"/>
    <w:rsid w:val="006E43AE"/>
    <w:rsid w:val="006E486C"/>
    <w:rsid w:val="006E4A35"/>
    <w:rsid w:val="006E5717"/>
    <w:rsid w:val="006E58D5"/>
    <w:rsid w:val="006E5928"/>
    <w:rsid w:val="006E5D27"/>
    <w:rsid w:val="006E5D93"/>
    <w:rsid w:val="006E5DB8"/>
    <w:rsid w:val="006E6149"/>
    <w:rsid w:val="006E622F"/>
    <w:rsid w:val="006E62C4"/>
    <w:rsid w:val="006E6573"/>
    <w:rsid w:val="006E661B"/>
    <w:rsid w:val="006E678F"/>
    <w:rsid w:val="006E6884"/>
    <w:rsid w:val="006E6888"/>
    <w:rsid w:val="006E6B33"/>
    <w:rsid w:val="006E6BDC"/>
    <w:rsid w:val="006E6E18"/>
    <w:rsid w:val="006E70CB"/>
    <w:rsid w:val="006E73B2"/>
    <w:rsid w:val="006E7490"/>
    <w:rsid w:val="006E75E7"/>
    <w:rsid w:val="006E7A96"/>
    <w:rsid w:val="006F0134"/>
    <w:rsid w:val="006F0B1B"/>
    <w:rsid w:val="006F0CCB"/>
    <w:rsid w:val="006F0D09"/>
    <w:rsid w:val="006F0EB2"/>
    <w:rsid w:val="006F0FAA"/>
    <w:rsid w:val="006F13EF"/>
    <w:rsid w:val="006F1875"/>
    <w:rsid w:val="006F18B6"/>
    <w:rsid w:val="006F18D4"/>
    <w:rsid w:val="006F1A02"/>
    <w:rsid w:val="006F1BAC"/>
    <w:rsid w:val="006F1DF2"/>
    <w:rsid w:val="006F1F53"/>
    <w:rsid w:val="006F244E"/>
    <w:rsid w:val="006F266C"/>
    <w:rsid w:val="006F26E7"/>
    <w:rsid w:val="006F2790"/>
    <w:rsid w:val="006F28D8"/>
    <w:rsid w:val="006F296F"/>
    <w:rsid w:val="006F2AE2"/>
    <w:rsid w:val="006F2B9B"/>
    <w:rsid w:val="006F2F87"/>
    <w:rsid w:val="006F305E"/>
    <w:rsid w:val="006F3140"/>
    <w:rsid w:val="006F3488"/>
    <w:rsid w:val="006F36D1"/>
    <w:rsid w:val="006F396F"/>
    <w:rsid w:val="006F4022"/>
    <w:rsid w:val="006F422A"/>
    <w:rsid w:val="006F4581"/>
    <w:rsid w:val="006F4660"/>
    <w:rsid w:val="006F4F55"/>
    <w:rsid w:val="006F5770"/>
    <w:rsid w:val="006F5B4C"/>
    <w:rsid w:val="006F5D70"/>
    <w:rsid w:val="006F5DD7"/>
    <w:rsid w:val="006F5DF8"/>
    <w:rsid w:val="006F6312"/>
    <w:rsid w:val="006F64CB"/>
    <w:rsid w:val="006F6A2B"/>
    <w:rsid w:val="006F7019"/>
    <w:rsid w:val="006F70A4"/>
    <w:rsid w:val="006F730F"/>
    <w:rsid w:val="006F7D20"/>
    <w:rsid w:val="006F7DFF"/>
    <w:rsid w:val="006F7FEA"/>
    <w:rsid w:val="007004F2"/>
    <w:rsid w:val="0070058E"/>
    <w:rsid w:val="00700665"/>
    <w:rsid w:val="0070076A"/>
    <w:rsid w:val="00700AC2"/>
    <w:rsid w:val="00700BF4"/>
    <w:rsid w:val="00700DF8"/>
    <w:rsid w:val="00700F21"/>
    <w:rsid w:val="007011AA"/>
    <w:rsid w:val="007013A0"/>
    <w:rsid w:val="007013C3"/>
    <w:rsid w:val="007014F9"/>
    <w:rsid w:val="00701687"/>
    <w:rsid w:val="007017ED"/>
    <w:rsid w:val="0070185B"/>
    <w:rsid w:val="00701BEF"/>
    <w:rsid w:val="007026B2"/>
    <w:rsid w:val="00702879"/>
    <w:rsid w:val="00702DE4"/>
    <w:rsid w:val="00702FD7"/>
    <w:rsid w:val="0070374F"/>
    <w:rsid w:val="0070394A"/>
    <w:rsid w:val="00703A21"/>
    <w:rsid w:val="00703B76"/>
    <w:rsid w:val="00703B9A"/>
    <w:rsid w:val="00703EFB"/>
    <w:rsid w:val="00704492"/>
    <w:rsid w:val="00704528"/>
    <w:rsid w:val="007045EA"/>
    <w:rsid w:val="0070468E"/>
    <w:rsid w:val="007048B0"/>
    <w:rsid w:val="00704FCB"/>
    <w:rsid w:val="00705A03"/>
    <w:rsid w:val="00705E3C"/>
    <w:rsid w:val="00705E94"/>
    <w:rsid w:val="00705F43"/>
    <w:rsid w:val="007061D8"/>
    <w:rsid w:val="007062C8"/>
    <w:rsid w:val="007065C0"/>
    <w:rsid w:val="00706726"/>
    <w:rsid w:val="007067ED"/>
    <w:rsid w:val="00706A3C"/>
    <w:rsid w:val="0070720B"/>
    <w:rsid w:val="00707213"/>
    <w:rsid w:val="007072A0"/>
    <w:rsid w:val="00707DCA"/>
    <w:rsid w:val="00707FF5"/>
    <w:rsid w:val="00710541"/>
    <w:rsid w:val="00710821"/>
    <w:rsid w:val="007108E1"/>
    <w:rsid w:val="00710BBD"/>
    <w:rsid w:val="00710DBD"/>
    <w:rsid w:val="00710FE1"/>
    <w:rsid w:val="00711202"/>
    <w:rsid w:val="00711220"/>
    <w:rsid w:val="0071135F"/>
    <w:rsid w:val="00711403"/>
    <w:rsid w:val="007116AF"/>
    <w:rsid w:val="007116BA"/>
    <w:rsid w:val="00711865"/>
    <w:rsid w:val="00711939"/>
    <w:rsid w:val="007119B4"/>
    <w:rsid w:val="0071208A"/>
    <w:rsid w:val="007122C5"/>
    <w:rsid w:val="0071290B"/>
    <w:rsid w:val="007129B2"/>
    <w:rsid w:val="00712E1A"/>
    <w:rsid w:val="00712E5E"/>
    <w:rsid w:val="00712E77"/>
    <w:rsid w:val="00713384"/>
    <w:rsid w:val="00713546"/>
    <w:rsid w:val="0071397B"/>
    <w:rsid w:val="00713D12"/>
    <w:rsid w:val="00713DD4"/>
    <w:rsid w:val="00713F3A"/>
    <w:rsid w:val="00713FE0"/>
    <w:rsid w:val="00714233"/>
    <w:rsid w:val="007143E4"/>
    <w:rsid w:val="007146B1"/>
    <w:rsid w:val="00714C5D"/>
    <w:rsid w:val="00715024"/>
    <w:rsid w:val="007152A5"/>
    <w:rsid w:val="00715960"/>
    <w:rsid w:val="00715A14"/>
    <w:rsid w:val="00715CA1"/>
    <w:rsid w:val="00716875"/>
    <w:rsid w:val="007168E3"/>
    <w:rsid w:val="007174AD"/>
    <w:rsid w:val="0071774E"/>
    <w:rsid w:val="0071791B"/>
    <w:rsid w:val="00717B30"/>
    <w:rsid w:val="00717B8B"/>
    <w:rsid w:val="00717BE5"/>
    <w:rsid w:val="00717E6A"/>
    <w:rsid w:val="00720206"/>
    <w:rsid w:val="007205A5"/>
    <w:rsid w:val="00720801"/>
    <w:rsid w:val="00720937"/>
    <w:rsid w:val="00720CDE"/>
    <w:rsid w:val="00720DA8"/>
    <w:rsid w:val="00720E1C"/>
    <w:rsid w:val="00721426"/>
    <w:rsid w:val="007215B0"/>
    <w:rsid w:val="00721B9E"/>
    <w:rsid w:val="00721ED1"/>
    <w:rsid w:val="00722243"/>
    <w:rsid w:val="00722427"/>
    <w:rsid w:val="00722514"/>
    <w:rsid w:val="00722571"/>
    <w:rsid w:val="00722875"/>
    <w:rsid w:val="00722AEA"/>
    <w:rsid w:val="00722ED3"/>
    <w:rsid w:val="007230B7"/>
    <w:rsid w:val="00723B56"/>
    <w:rsid w:val="007242B7"/>
    <w:rsid w:val="007242BA"/>
    <w:rsid w:val="0072456B"/>
    <w:rsid w:val="0072480A"/>
    <w:rsid w:val="00724841"/>
    <w:rsid w:val="00724C25"/>
    <w:rsid w:val="00725813"/>
    <w:rsid w:val="00725C96"/>
    <w:rsid w:val="00725E13"/>
    <w:rsid w:val="00726271"/>
    <w:rsid w:val="0072629B"/>
    <w:rsid w:val="0072643B"/>
    <w:rsid w:val="007275C0"/>
    <w:rsid w:val="0072766C"/>
    <w:rsid w:val="00727B59"/>
    <w:rsid w:val="00727BF7"/>
    <w:rsid w:val="00727C08"/>
    <w:rsid w:val="00727C10"/>
    <w:rsid w:val="00727D8C"/>
    <w:rsid w:val="00727E9B"/>
    <w:rsid w:val="00727EDF"/>
    <w:rsid w:val="007300CE"/>
    <w:rsid w:val="0073019B"/>
    <w:rsid w:val="00730243"/>
    <w:rsid w:val="00730416"/>
    <w:rsid w:val="007306BE"/>
    <w:rsid w:val="00730821"/>
    <w:rsid w:val="00730C87"/>
    <w:rsid w:val="00730FAB"/>
    <w:rsid w:val="007310AC"/>
    <w:rsid w:val="007310E8"/>
    <w:rsid w:val="00731132"/>
    <w:rsid w:val="00731175"/>
    <w:rsid w:val="0073143A"/>
    <w:rsid w:val="00731576"/>
    <w:rsid w:val="007317F7"/>
    <w:rsid w:val="007318D9"/>
    <w:rsid w:val="00731955"/>
    <w:rsid w:val="00731C84"/>
    <w:rsid w:val="00732424"/>
    <w:rsid w:val="00732526"/>
    <w:rsid w:val="0073272E"/>
    <w:rsid w:val="007328E6"/>
    <w:rsid w:val="00732AD7"/>
    <w:rsid w:val="00732F54"/>
    <w:rsid w:val="00733385"/>
    <w:rsid w:val="00733B5F"/>
    <w:rsid w:val="00734177"/>
    <w:rsid w:val="007343CD"/>
    <w:rsid w:val="00734469"/>
    <w:rsid w:val="00734E05"/>
    <w:rsid w:val="00734FB8"/>
    <w:rsid w:val="007351AE"/>
    <w:rsid w:val="007353D5"/>
    <w:rsid w:val="00735457"/>
    <w:rsid w:val="00735BAB"/>
    <w:rsid w:val="00735C1E"/>
    <w:rsid w:val="00735F41"/>
    <w:rsid w:val="007360C3"/>
    <w:rsid w:val="00736186"/>
    <w:rsid w:val="00736314"/>
    <w:rsid w:val="007367A0"/>
    <w:rsid w:val="00736862"/>
    <w:rsid w:val="00736D40"/>
    <w:rsid w:val="0073704E"/>
    <w:rsid w:val="00737188"/>
    <w:rsid w:val="00737264"/>
    <w:rsid w:val="00737339"/>
    <w:rsid w:val="007373D4"/>
    <w:rsid w:val="007375BE"/>
    <w:rsid w:val="0073762B"/>
    <w:rsid w:val="00737717"/>
    <w:rsid w:val="00737992"/>
    <w:rsid w:val="00737C96"/>
    <w:rsid w:val="00737E58"/>
    <w:rsid w:val="00740038"/>
    <w:rsid w:val="0074058A"/>
    <w:rsid w:val="007405AD"/>
    <w:rsid w:val="00740A57"/>
    <w:rsid w:val="00740BD7"/>
    <w:rsid w:val="00740C5A"/>
    <w:rsid w:val="00740D02"/>
    <w:rsid w:val="00740E17"/>
    <w:rsid w:val="0074137C"/>
    <w:rsid w:val="00741A5B"/>
    <w:rsid w:val="00741AC9"/>
    <w:rsid w:val="00741CEB"/>
    <w:rsid w:val="00741DD8"/>
    <w:rsid w:val="007422FC"/>
    <w:rsid w:val="0074255B"/>
    <w:rsid w:val="007427D7"/>
    <w:rsid w:val="007427DA"/>
    <w:rsid w:val="0074286B"/>
    <w:rsid w:val="007429A0"/>
    <w:rsid w:val="00742AD4"/>
    <w:rsid w:val="00742AE0"/>
    <w:rsid w:val="00742B9E"/>
    <w:rsid w:val="00742C7A"/>
    <w:rsid w:val="00742DB5"/>
    <w:rsid w:val="00742F08"/>
    <w:rsid w:val="00743000"/>
    <w:rsid w:val="00743114"/>
    <w:rsid w:val="007431DC"/>
    <w:rsid w:val="0074345D"/>
    <w:rsid w:val="0074372D"/>
    <w:rsid w:val="00743758"/>
    <w:rsid w:val="00743DE7"/>
    <w:rsid w:val="00743EA5"/>
    <w:rsid w:val="00744424"/>
    <w:rsid w:val="00744517"/>
    <w:rsid w:val="00744652"/>
    <w:rsid w:val="007447DF"/>
    <w:rsid w:val="007447EB"/>
    <w:rsid w:val="00744A28"/>
    <w:rsid w:val="00744CAA"/>
    <w:rsid w:val="007450E5"/>
    <w:rsid w:val="00745170"/>
    <w:rsid w:val="007451B8"/>
    <w:rsid w:val="00745326"/>
    <w:rsid w:val="00745352"/>
    <w:rsid w:val="00745D34"/>
    <w:rsid w:val="00745D84"/>
    <w:rsid w:val="00745E06"/>
    <w:rsid w:val="00746051"/>
    <w:rsid w:val="007464C2"/>
    <w:rsid w:val="00746A01"/>
    <w:rsid w:val="00746EA5"/>
    <w:rsid w:val="00746EC5"/>
    <w:rsid w:val="00747128"/>
    <w:rsid w:val="007471BF"/>
    <w:rsid w:val="007471DE"/>
    <w:rsid w:val="0074798B"/>
    <w:rsid w:val="00747D8A"/>
    <w:rsid w:val="00750189"/>
    <w:rsid w:val="0075029F"/>
    <w:rsid w:val="007504DB"/>
    <w:rsid w:val="007505B1"/>
    <w:rsid w:val="00750AD8"/>
    <w:rsid w:val="00750D55"/>
    <w:rsid w:val="00750E96"/>
    <w:rsid w:val="007511D4"/>
    <w:rsid w:val="0075129C"/>
    <w:rsid w:val="007512AC"/>
    <w:rsid w:val="0075165B"/>
    <w:rsid w:val="00751669"/>
    <w:rsid w:val="00751735"/>
    <w:rsid w:val="007517B7"/>
    <w:rsid w:val="00751915"/>
    <w:rsid w:val="00751BDF"/>
    <w:rsid w:val="00751D6C"/>
    <w:rsid w:val="00751E5A"/>
    <w:rsid w:val="00751ECA"/>
    <w:rsid w:val="00751F71"/>
    <w:rsid w:val="0075200C"/>
    <w:rsid w:val="0075250B"/>
    <w:rsid w:val="00752616"/>
    <w:rsid w:val="00752B5C"/>
    <w:rsid w:val="00752F96"/>
    <w:rsid w:val="00752FEC"/>
    <w:rsid w:val="007532D8"/>
    <w:rsid w:val="00753357"/>
    <w:rsid w:val="00753BD0"/>
    <w:rsid w:val="00753BEB"/>
    <w:rsid w:val="00753C3E"/>
    <w:rsid w:val="00753FB7"/>
    <w:rsid w:val="00754371"/>
    <w:rsid w:val="007544ED"/>
    <w:rsid w:val="00754517"/>
    <w:rsid w:val="0075462B"/>
    <w:rsid w:val="0075473E"/>
    <w:rsid w:val="0075491B"/>
    <w:rsid w:val="00754931"/>
    <w:rsid w:val="007549EA"/>
    <w:rsid w:val="00754B16"/>
    <w:rsid w:val="00754B6B"/>
    <w:rsid w:val="00754B7D"/>
    <w:rsid w:val="0075504D"/>
    <w:rsid w:val="007552F3"/>
    <w:rsid w:val="00755313"/>
    <w:rsid w:val="007553FF"/>
    <w:rsid w:val="00755B7B"/>
    <w:rsid w:val="00755CBF"/>
    <w:rsid w:val="00755DEB"/>
    <w:rsid w:val="00755E8F"/>
    <w:rsid w:val="007562C1"/>
    <w:rsid w:val="00756302"/>
    <w:rsid w:val="007568EB"/>
    <w:rsid w:val="00756AE2"/>
    <w:rsid w:val="00756E97"/>
    <w:rsid w:val="0075701A"/>
    <w:rsid w:val="0075724D"/>
    <w:rsid w:val="007572BA"/>
    <w:rsid w:val="00757C05"/>
    <w:rsid w:val="00757E02"/>
    <w:rsid w:val="00760056"/>
    <w:rsid w:val="00760367"/>
    <w:rsid w:val="00760442"/>
    <w:rsid w:val="007605D7"/>
    <w:rsid w:val="007609BA"/>
    <w:rsid w:val="007609CA"/>
    <w:rsid w:val="00760B52"/>
    <w:rsid w:val="00760B61"/>
    <w:rsid w:val="00760E88"/>
    <w:rsid w:val="00761356"/>
    <w:rsid w:val="007614E1"/>
    <w:rsid w:val="007614FF"/>
    <w:rsid w:val="007615AA"/>
    <w:rsid w:val="00761839"/>
    <w:rsid w:val="00761A39"/>
    <w:rsid w:val="00761E6C"/>
    <w:rsid w:val="00761F5B"/>
    <w:rsid w:val="00762394"/>
    <w:rsid w:val="00762A23"/>
    <w:rsid w:val="00762D66"/>
    <w:rsid w:val="0076328E"/>
    <w:rsid w:val="00763371"/>
    <w:rsid w:val="00763631"/>
    <w:rsid w:val="0076380E"/>
    <w:rsid w:val="00763911"/>
    <w:rsid w:val="00763D11"/>
    <w:rsid w:val="00763E9C"/>
    <w:rsid w:val="0076452A"/>
    <w:rsid w:val="00764AF8"/>
    <w:rsid w:val="00764BFB"/>
    <w:rsid w:val="00764F80"/>
    <w:rsid w:val="007650A3"/>
    <w:rsid w:val="00765231"/>
    <w:rsid w:val="00765299"/>
    <w:rsid w:val="00765400"/>
    <w:rsid w:val="00765535"/>
    <w:rsid w:val="00765662"/>
    <w:rsid w:val="00765867"/>
    <w:rsid w:val="00765C8E"/>
    <w:rsid w:val="00765CFC"/>
    <w:rsid w:val="00765ECA"/>
    <w:rsid w:val="007660CA"/>
    <w:rsid w:val="00766233"/>
    <w:rsid w:val="00766387"/>
    <w:rsid w:val="00766EFC"/>
    <w:rsid w:val="007675E4"/>
    <w:rsid w:val="00767967"/>
    <w:rsid w:val="00767A6D"/>
    <w:rsid w:val="00767FA8"/>
    <w:rsid w:val="007700E3"/>
    <w:rsid w:val="007706A5"/>
    <w:rsid w:val="007707BB"/>
    <w:rsid w:val="0077086D"/>
    <w:rsid w:val="00770B0F"/>
    <w:rsid w:val="00770BBF"/>
    <w:rsid w:val="00770EF4"/>
    <w:rsid w:val="007712C9"/>
    <w:rsid w:val="00771522"/>
    <w:rsid w:val="0077195D"/>
    <w:rsid w:val="00771E75"/>
    <w:rsid w:val="00771F67"/>
    <w:rsid w:val="00771FDD"/>
    <w:rsid w:val="007720F4"/>
    <w:rsid w:val="00772163"/>
    <w:rsid w:val="0077267E"/>
    <w:rsid w:val="00772708"/>
    <w:rsid w:val="0077298A"/>
    <w:rsid w:val="00772BD4"/>
    <w:rsid w:val="00772E38"/>
    <w:rsid w:val="00772E50"/>
    <w:rsid w:val="007737B1"/>
    <w:rsid w:val="007739A0"/>
    <w:rsid w:val="00774226"/>
    <w:rsid w:val="0077494D"/>
    <w:rsid w:val="00774B80"/>
    <w:rsid w:val="00774CFD"/>
    <w:rsid w:val="00774EBF"/>
    <w:rsid w:val="007750FF"/>
    <w:rsid w:val="00775114"/>
    <w:rsid w:val="007751AE"/>
    <w:rsid w:val="00775346"/>
    <w:rsid w:val="00775688"/>
    <w:rsid w:val="00775845"/>
    <w:rsid w:val="00775BDA"/>
    <w:rsid w:val="0077606C"/>
    <w:rsid w:val="007760D4"/>
    <w:rsid w:val="007764C8"/>
    <w:rsid w:val="007767FB"/>
    <w:rsid w:val="00776A0E"/>
    <w:rsid w:val="00776D38"/>
    <w:rsid w:val="00776F86"/>
    <w:rsid w:val="007771B1"/>
    <w:rsid w:val="007771F4"/>
    <w:rsid w:val="00777821"/>
    <w:rsid w:val="00777C57"/>
    <w:rsid w:val="00777E84"/>
    <w:rsid w:val="0078033E"/>
    <w:rsid w:val="007804BA"/>
    <w:rsid w:val="007804BE"/>
    <w:rsid w:val="007805E2"/>
    <w:rsid w:val="007807DD"/>
    <w:rsid w:val="00780D68"/>
    <w:rsid w:val="007810B4"/>
    <w:rsid w:val="00781461"/>
    <w:rsid w:val="00781CDC"/>
    <w:rsid w:val="00782049"/>
    <w:rsid w:val="0078209A"/>
    <w:rsid w:val="00782330"/>
    <w:rsid w:val="00782497"/>
    <w:rsid w:val="0078252A"/>
    <w:rsid w:val="00782582"/>
    <w:rsid w:val="00782846"/>
    <w:rsid w:val="00782E32"/>
    <w:rsid w:val="00782F92"/>
    <w:rsid w:val="00783291"/>
    <w:rsid w:val="00783E0D"/>
    <w:rsid w:val="00783F89"/>
    <w:rsid w:val="007841B5"/>
    <w:rsid w:val="00784435"/>
    <w:rsid w:val="0078455E"/>
    <w:rsid w:val="00784606"/>
    <w:rsid w:val="00784C03"/>
    <w:rsid w:val="00785131"/>
    <w:rsid w:val="007856BD"/>
    <w:rsid w:val="007857A9"/>
    <w:rsid w:val="0078587A"/>
    <w:rsid w:val="00785B82"/>
    <w:rsid w:val="00785F34"/>
    <w:rsid w:val="007861EB"/>
    <w:rsid w:val="00786352"/>
    <w:rsid w:val="007863B4"/>
    <w:rsid w:val="0078660F"/>
    <w:rsid w:val="007869F1"/>
    <w:rsid w:val="0078703B"/>
    <w:rsid w:val="00787196"/>
    <w:rsid w:val="007871F2"/>
    <w:rsid w:val="007878C8"/>
    <w:rsid w:val="00787976"/>
    <w:rsid w:val="007879FB"/>
    <w:rsid w:val="00787B1E"/>
    <w:rsid w:val="00787DC7"/>
    <w:rsid w:val="0079011D"/>
    <w:rsid w:val="007901F7"/>
    <w:rsid w:val="00790279"/>
    <w:rsid w:val="007903AA"/>
    <w:rsid w:val="0079044B"/>
    <w:rsid w:val="0079065A"/>
    <w:rsid w:val="0079087C"/>
    <w:rsid w:val="00790DE2"/>
    <w:rsid w:val="00790EE4"/>
    <w:rsid w:val="0079107F"/>
    <w:rsid w:val="00791097"/>
    <w:rsid w:val="00791283"/>
    <w:rsid w:val="007913D6"/>
    <w:rsid w:val="00791973"/>
    <w:rsid w:val="007919B2"/>
    <w:rsid w:val="00791AD4"/>
    <w:rsid w:val="00791BA0"/>
    <w:rsid w:val="00791F3B"/>
    <w:rsid w:val="0079245F"/>
    <w:rsid w:val="00792545"/>
    <w:rsid w:val="0079263F"/>
    <w:rsid w:val="007926AF"/>
    <w:rsid w:val="00792C0A"/>
    <w:rsid w:val="007932B3"/>
    <w:rsid w:val="0079333D"/>
    <w:rsid w:val="0079398F"/>
    <w:rsid w:val="00793E83"/>
    <w:rsid w:val="00793FD8"/>
    <w:rsid w:val="00794145"/>
    <w:rsid w:val="007942B9"/>
    <w:rsid w:val="00794606"/>
    <w:rsid w:val="00794ECE"/>
    <w:rsid w:val="00795714"/>
    <w:rsid w:val="00795978"/>
    <w:rsid w:val="007959D5"/>
    <w:rsid w:val="00795B0C"/>
    <w:rsid w:val="00796008"/>
    <w:rsid w:val="0079637A"/>
    <w:rsid w:val="00796736"/>
    <w:rsid w:val="007967A6"/>
    <w:rsid w:val="007967F2"/>
    <w:rsid w:val="00796A11"/>
    <w:rsid w:val="00796F1F"/>
    <w:rsid w:val="00796F58"/>
    <w:rsid w:val="00796FBB"/>
    <w:rsid w:val="00797135"/>
    <w:rsid w:val="00797584"/>
    <w:rsid w:val="007979CF"/>
    <w:rsid w:val="007A00C8"/>
    <w:rsid w:val="007A0163"/>
    <w:rsid w:val="007A01E5"/>
    <w:rsid w:val="007A02CD"/>
    <w:rsid w:val="007A05F3"/>
    <w:rsid w:val="007A0AD3"/>
    <w:rsid w:val="007A0DAE"/>
    <w:rsid w:val="007A0E70"/>
    <w:rsid w:val="007A0F4B"/>
    <w:rsid w:val="007A11A5"/>
    <w:rsid w:val="007A136B"/>
    <w:rsid w:val="007A195D"/>
    <w:rsid w:val="007A1B19"/>
    <w:rsid w:val="007A212D"/>
    <w:rsid w:val="007A2156"/>
    <w:rsid w:val="007A241F"/>
    <w:rsid w:val="007A270B"/>
    <w:rsid w:val="007A2D6F"/>
    <w:rsid w:val="007A3019"/>
    <w:rsid w:val="007A31F3"/>
    <w:rsid w:val="007A342E"/>
    <w:rsid w:val="007A3557"/>
    <w:rsid w:val="007A379D"/>
    <w:rsid w:val="007A37AB"/>
    <w:rsid w:val="007A3972"/>
    <w:rsid w:val="007A3A3F"/>
    <w:rsid w:val="007A3B22"/>
    <w:rsid w:val="007A3B41"/>
    <w:rsid w:val="007A3EDC"/>
    <w:rsid w:val="007A410A"/>
    <w:rsid w:val="007A41AB"/>
    <w:rsid w:val="007A42B3"/>
    <w:rsid w:val="007A44F3"/>
    <w:rsid w:val="007A45D9"/>
    <w:rsid w:val="007A4D51"/>
    <w:rsid w:val="007A5505"/>
    <w:rsid w:val="007A56A6"/>
    <w:rsid w:val="007A57DD"/>
    <w:rsid w:val="007A590C"/>
    <w:rsid w:val="007A5B12"/>
    <w:rsid w:val="007A6186"/>
    <w:rsid w:val="007A631E"/>
    <w:rsid w:val="007A66E3"/>
    <w:rsid w:val="007A6AA6"/>
    <w:rsid w:val="007A6ABF"/>
    <w:rsid w:val="007A6C6B"/>
    <w:rsid w:val="007A6F3D"/>
    <w:rsid w:val="007A706E"/>
    <w:rsid w:val="007A726E"/>
    <w:rsid w:val="007A7270"/>
    <w:rsid w:val="007A7531"/>
    <w:rsid w:val="007A7667"/>
    <w:rsid w:val="007A775F"/>
    <w:rsid w:val="007A77D9"/>
    <w:rsid w:val="007A7C73"/>
    <w:rsid w:val="007B0206"/>
    <w:rsid w:val="007B0252"/>
    <w:rsid w:val="007B0323"/>
    <w:rsid w:val="007B0704"/>
    <w:rsid w:val="007B0768"/>
    <w:rsid w:val="007B0AA2"/>
    <w:rsid w:val="007B0B9E"/>
    <w:rsid w:val="007B0BEE"/>
    <w:rsid w:val="007B0CBD"/>
    <w:rsid w:val="007B0E60"/>
    <w:rsid w:val="007B110E"/>
    <w:rsid w:val="007B1192"/>
    <w:rsid w:val="007B122F"/>
    <w:rsid w:val="007B1449"/>
    <w:rsid w:val="007B1735"/>
    <w:rsid w:val="007B1912"/>
    <w:rsid w:val="007B1B0C"/>
    <w:rsid w:val="007B1CC2"/>
    <w:rsid w:val="007B21D9"/>
    <w:rsid w:val="007B2615"/>
    <w:rsid w:val="007B28CA"/>
    <w:rsid w:val="007B2AC4"/>
    <w:rsid w:val="007B2BAA"/>
    <w:rsid w:val="007B2C0F"/>
    <w:rsid w:val="007B2E0B"/>
    <w:rsid w:val="007B2EE2"/>
    <w:rsid w:val="007B3153"/>
    <w:rsid w:val="007B3179"/>
    <w:rsid w:val="007B346E"/>
    <w:rsid w:val="007B3656"/>
    <w:rsid w:val="007B3B98"/>
    <w:rsid w:val="007B3C20"/>
    <w:rsid w:val="007B3E60"/>
    <w:rsid w:val="007B3FBC"/>
    <w:rsid w:val="007B4320"/>
    <w:rsid w:val="007B442E"/>
    <w:rsid w:val="007B45AE"/>
    <w:rsid w:val="007B46E4"/>
    <w:rsid w:val="007B4969"/>
    <w:rsid w:val="007B4F9D"/>
    <w:rsid w:val="007B51E3"/>
    <w:rsid w:val="007B55A9"/>
    <w:rsid w:val="007B5630"/>
    <w:rsid w:val="007B5652"/>
    <w:rsid w:val="007B5E99"/>
    <w:rsid w:val="007B5F28"/>
    <w:rsid w:val="007B60CD"/>
    <w:rsid w:val="007B6241"/>
    <w:rsid w:val="007B657D"/>
    <w:rsid w:val="007B65E9"/>
    <w:rsid w:val="007B6886"/>
    <w:rsid w:val="007B68F4"/>
    <w:rsid w:val="007B6F98"/>
    <w:rsid w:val="007B7457"/>
    <w:rsid w:val="007B77E6"/>
    <w:rsid w:val="007B7A0E"/>
    <w:rsid w:val="007C0025"/>
    <w:rsid w:val="007C01AE"/>
    <w:rsid w:val="007C01CE"/>
    <w:rsid w:val="007C0325"/>
    <w:rsid w:val="007C0784"/>
    <w:rsid w:val="007C0839"/>
    <w:rsid w:val="007C0855"/>
    <w:rsid w:val="007C0895"/>
    <w:rsid w:val="007C08D6"/>
    <w:rsid w:val="007C0ACC"/>
    <w:rsid w:val="007C0E4E"/>
    <w:rsid w:val="007C10E2"/>
    <w:rsid w:val="007C11CE"/>
    <w:rsid w:val="007C1232"/>
    <w:rsid w:val="007C1457"/>
    <w:rsid w:val="007C147A"/>
    <w:rsid w:val="007C1636"/>
    <w:rsid w:val="007C1781"/>
    <w:rsid w:val="007C1BF0"/>
    <w:rsid w:val="007C1CA1"/>
    <w:rsid w:val="007C1CCC"/>
    <w:rsid w:val="007C1E4A"/>
    <w:rsid w:val="007C2133"/>
    <w:rsid w:val="007C2444"/>
    <w:rsid w:val="007C245F"/>
    <w:rsid w:val="007C268D"/>
    <w:rsid w:val="007C2748"/>
    <w:rsid w:val="007C2A14"/>
    <w:rsid w:val="007C2ED9"/>
    <w:rsid w:val="007C32C0"/>
    <w:rsid w:val="007C3396"/>
    <w:rsid w:val="007C38E5"/>
    <w:rsid w:val="007C3BAB"/>
    <w:rsid w:val="007C3C22"/>
    <w:rsid w:val="007C4A47"/>
    <w:rsid w:val="007C4E18"/>
    <w:rsid w:val="007C56B9"/>
    <w:rsid w:val="007C5757"/>
    <w:rsid w:val="007C5898"/>
    <w:rsid w:val="007C590A"/>
    <w:rsid w:val="007C5C60"/>
    <w:rsid w:val="007C5C7B"/>
    <w:rsid w:val="007C5D2D"/>
    <w:rsid w:val="007C6077"/>
    <w:rsid w:val="007C61F6"/>
    <w:rsid w:val="007C63B4"/>
    <w:rsid w:val="007C66DE"/>
    <w:rsid w:val="007C68E3"/>
    <w:rsid w:val="007C69BA"/>
    <w:rsid w:val="007C69C1"/>
    <w:rsid w:val="007C7092"/>
    <w:rsid w:val="007C70B6"/>
    <w:rsid w:val="007C7899"/>
    <w:rsid w:val="007C7DA3"/>
    <w:rsid w:val="007C7EBF"/>
    <w:rsid w:val="007D00CA"/>
    <w:rsid w:val="007D0577"/>
    <w:rsid w:val="007D13A2"/>
    <w:rsid w:val="007D13D2"/>
    <w:rsid w:val="007D1769"/>
    <w:rsid w:val="007D18AE"/>
    <w:rsid w:val="007D1CDB"/>
    <w:rsid w:val="007D2181"/>
    <w:rsid w:val="007D21F1"/>
    <w:rsid w:val="007D2490"/>
    <w:rsid w:val="007D2736"/>
    <w:rsid w:val="007D27C5"/>
    <w:rsid w:val="007D2830"/>
    <w:rsid w:val="007D2907"/>
    <w:rsid w:val="007D2B5A"/>
    <w:rsid w:val="007D2E62"/>
    <w:rsid w:val="007D30EE"/>
    <w:rsid w:val="007D32D6"/>
    <w:rsid w:val="007D3684"/>
    <w:rsid w:val="007D388B"/>
    <w:rsid w:val="007D3BC2"/>
    <w:rsid w:val="007D3F7E"/>
    <w:rsid w:val="007D42D0"/>
    <w:rsid w:val="007D42D4"/>
    <w:rsid w:val="007D4A04"/>
    <w:rsid w:val="007D4A42"/>
    <w:rsid w:val="007D4A4D"/>
    <w:rsid w:val="007D4E13"/>
    <w:rsid w:val="007D4EE7"/>
    <w:rsid w:val="007D50BE"/>
    <w:rsid w:val="007D5197"/>
    <w:rsid w:val="007D532E"/>
    <w:rsid w:val="007D5353"/>
    <w:rsid w:val="007D536C"/>
    <w:rsid w:val="007D5BFE"/>
    <w:rsid w:val="007D5C63"/>
    <w:rsid w:val="007D5EF0"/>
    <w:rsid w:val="007D5FE0"/>
    <w:rsid w:val="007D627D"/>
    <w:rsid w:val="007D6337"/>
    <w:rsid w:val="007D696D"/>
    <w:rsid w:val="007D6C0F"/>
    <w:rsid w:val="007D6EB5"/>
    <w:rsid w:val="007D773A"/>
    <w:rsid w:val="007D77D3"/>
    <w:rsid w:val="007D78B8"/>
    <w:rsid w:val="007D7C14"/>
    <w:rsid w:val="007E0368"/>
    <w:rsid w:val="007E0A88"/>
    <w:rsid w:val="007E0C53"/>
    <w:rsid w:val="007E0E2B"/>
    <w:rsid w:val="007E0ED0"/>
    <w:rsid w:val="007E1704"/>
    <w:rsid w:val="007E18A4"/>
    <w:rsid w:val="007E1A06"/>
    <w:rsid w:val="007E274F"/>
    <w:rsid w:val="007E2854"/>
    <w:rsid w:val="007E2A9C"/>
    <w:rsid w:val="007E2BC5"/>
    <w:rsid w:val="007E2C88"/>
    <w:rsid w:val="007E2F3F"/>
    <w:rsid w:val="007E358A"/>
    <w:rsid w:val="007E36B4"/>
    <w:rsid w:val="007E371C"/>
    <w:rsid w:val="007E382F"/>
    <w:rsid w:val="007E4577"/>
    <w:rsid w:val="007E477B"/>
    <w:rsid w:val="007E47D8"/>
    <w:rsid w:val="007E4935"/>
    <w:rsid w:val="007E4BF3"/>
    <w:rsid w:val="007E4C99"/>
    <w:rsid w:val="007E5037"/>
    <w:rsid w:val="007E57D6"/>
    <w:rsid w:val="007E5830"/>
    <w:rsid w:val="007E5AB2"/>
    <w:rsid w:val="007E5D0C"/>
    <w:rsid w:val="007E6338"/>
    <w:rsid w:val="007E65CF"/>
    <w:rsid w:val="007E671C"/>
    <w:rsid w:val="007E68AF"/>
    <w:rsid w:val="007E6E0B"/>
    <w:rsid w:val="007E6F02"/>
    <w:rsid w:val="007E6F6A"/>
    <w:rsid w:val="007E7169"/>
    <w:rsid w:val="007E7210"/>
    <w:rsid w:val="007E75A7"/>
    <w:rsid w:val="007E798C"/>
    <w:rsid w:val="007E79AB"/>
    <w:rsid w:val="007E7C6C"/>
    <w:rsid w:val="007E7EA8"/>
    <w:rsid w:val="007E7EB3"/>
    <w:rsid w:val="007F01F1"/>
    <w:rsid w:val="007F044E"/>
    <w:rsid w:val="007F07A3"/>
    <w:rsid w:val="007F08AA"/>
    <w:rsid w:val="007F12D6"/>
    <w:rsid w:val="007F15E8"/>
    <w:rsid w:val="007F1A89"/>
    <w:rsid w:val="007F1A98"/>
    <w:rsid w:val="007F1CF6"/>
    <w:rsid w:val="007F1D7A"/>
    <w:rsid w:val="007F1F43"/>
    <w:rsid w:val="007F21F9"/>
    <w:rsid w:val="007F233E"/>
    <w:rsid w:val="007F23B5"/>
    <w:rsid w:val="007F26DE"/>
    <w:rsid w:val="007F27E0"/>
    <w:rsid w:val="007F2C36"/>
    <w:rsid w:val="007F3339"/>
    <w:rsid w:val="007F3907"/>
    <w:rsid w:val="007F3B20"/>
    <w:rsid w:val="007F3C14"/>
    <w:rsid w:val="007F3E24"/>
    <w:rsid w:val="007F3F44"/>
    <w:rsid w:val="007F4101"/>
    <w:rsid w:val="007F41BB"/>
    <w:rsid w:val="007F459C"/>
    <w:rsid w:val="007F46A1"/>
    <w:rsid w:val="007F4A2D"/>
    <w:rsid w:val="007F4E47"/>
    <w:rsid w:val="007F5100"/>
    <w:rsid w:val="007F5259"/>
    <w:rsid w:val="007F5396"/>
    <w:rsid w:val="007F543E"/>
    <w:rsid w:val="007F58A8"/>
    <w:rsid w:val="007F5CB2"/>
    <w:rsid w:val="007F5CF9"/>
    <w:rsid w:val="007F5E14"/>
    <w:rsid w:val="007F6C0E"/>
    <w:rsid w:val="007F6DD7"/>
    <w:rsid w:val="007F7404"/>
    <w:rsid w:val="007F7599"/>
    <w:rsid w:val="007F781B"/>
    <w:rsid w:val="007F7828"/>
    <w:rsid w:val="007F7EB0"/>
    <w:rsid w:val="007F7EB8"/>
    <w:rsid w:val="007F7F94"/>
    <w:rsid w:val="00800192"/>
    <w:rsid w:val="0080055B"/>
    <w:rsid w:val="008005CC"/>
    <w:rsid w:val="008007D2"/>
    <w:rsid w:val="008007F0"/>
    <w:rsid w:val="00800925"/>
    <w:rsid w:val="00800C45"/>
    <w:rsid w:val="0080149A"/>
    <w:rsid w:val="00801601"/>
    <w:rsid w:val="00801625"/>
    <w:rsid w:val="00801F49"/>
    <w:rsid w:val="008020C5"/>
    <w:rsid w:val="00802690"/>
    <w:rsid w:val="0080277D"/>
    <w:rsid w:val="00802829"/>
    <w:rsid w:val="00802842"/>
    <w:rsid w:val="0080293B"/>
    <w:rsid w:val="008029B4"/>
    <w:rsid w:val="00802A1E"/>
    <w:rsid w:val="00802C90"/>
    <w:rsid w:val="00802FB8"/>
    <w:rsid w:val="00803017"/>
    <w:rsid w:val="0080315B"/>
    <w:rsid w:val="00803211"/>
    <w:rsid w:val="00803906"/>
    <w:rsid w:val="00803D38"/>
    <w:rsid w:val="0080445E"/>
    <w:rsid w:val="0080448E"/>
    <w:rsid w:val="0080471B"/>
    <w:rsid w:val="00804B19"/>
    <w:rsid w:val="00805246"/>
    <w:rsid w:val="00805939"/>
    <w:rsid w:val="00805AC7"/>
    <w:rsid w:val="00805AFD"/>
    <w:rsid w:val="00805C7F"/>
    <w:rsid w:val="00805D4F"/>
    <w:rsid w:val="00805F3E"/>
    <w:rsid w:val="008062C7"/>
    <w:rsid w:val="0080648B"/>
    <w:rsid w:val="008065C7"/>
    <w:rsid w:val="00806649"/>
    <w:rsid w:val="008067E2"/>
    <w:rsid w:val="00806842"/>
    <w:rsid w:val="00806C74"/>
    <w:rsid w:val="00806E31"/>
    <w:rsid w:val="008071E7"/>
    <w:rsid w:val="0080756B"/>
    <w:rsid w:val="00807612"/>
    <w:rsid w:val="00807D1E"/>
    <w:rsid w:val="0081003B"/>
    <w:rsid w:val="0081079A"/>
    <w:rsid w:val="00810833"/>
    <w:rsid w:val="00810AA6"/>
    <w:rsid w:val="00810CCE"/>
    <w:rsid w:val="00810E45"/>
    <w:rsid w:val="00810EA6"/>
    <w:rsid w:val="00810FCC"/>
    <w:rsid w:val="008111BD"/>
    <w:rsid w:val="00811320"/>
    <w:rsid w:val="0081152E"/>
    <w:rsid w:val="008116E9"/>
    <w:rsid w:val="00812178"/>
    <w:rsid w:val="00812257"/>
    <w:rsid w:val="0081227B"/>
    <w:rsid w:val="00812350"/>
    <w:rsid w:val="00812398"/>
    <w:rsid w:val="0081264E"/>
    <w:rsid w:val="008126D2"/>
    <w:rsid w:val="00812986"/>
    <w:rsid w:val="00812AD6"/>
    <w:rsid w:val="00812AF5"/>
    <w:rsid w:val="00812F6D"/>
    <w:rsid w:val="0081313A"/>
    <w:rsid w:val="008131B5"/>
    <w:rsid w:val="00813204"/>
    <w:rsid w:val="008135E1"/>
    <w:rsid w:val="00813A28"/>
    <w:rsid w:val="00813AD0"/>
    <w:rsid w:val="00813B71"/>
    <w:rsid w:val="00813C63"/>
    <w:rsid w:val="00813E80"/>
    <w:rsid w:val="00813F47"/>
    <w:rsid w:val="008143C4"/>
    <w:rsid w:val="008147D5"/>
    <w:rsid w:val="00815433"/>
    <w:rsid w:val="00815527"/>
    <w:rsid w:val="008156DF"/>
    <w:rsid w:val="00815760"/>
    <w:rsid w:val="00815BF2"/>
    <w:rsid w:val="00816237"/>
    <w:rsid w:val="00816437"/>
    <w:rsid w:val="008165BB"/>
    <w:rsid w:val="0081671B"/>
    <w:rsid w:val="00816B86"/>
    <w:rsid w:val="00816E4B"/>
    <w:rsid w:val="008170EC"/>
    <w:rsid w:val="0081716B"/>
    <w:rsid w:val="00817237"/>
    <w:rsid w:val="0081731E"/>
    <w:rsid w:val="008173CE"/>
    <w:rsid w:val="0081782E"/>
    <w:rsid w:val="00817845"/>
    <w:rsid w:val="0082043B"/>
    <w:rsid w:val="008204F2"/>
    <w:rsid w:val="00820D95"/>
    <w:rsid w:val="00820E5D"/>
    <w:rsid w:val="00820ECB"/>
    <w:rsid w:val="008215B2"/>
    <w:rsid w:val="008215C7"/>
    <w:rsid w:val="00821E86"/>
    <w:rsid w:val="00822042"/>
    <w:rsid w:val="0082210A"/>
    <w:rsid w:val="0082216F"/>
    <w:rsid w:val="0082222A"/>
    <w:rsid w:val="00822338"/>
    <w:rsid w:val="008225F4"/>
    <w:rsid w:val="008229D7"/>
    <w:rsid w:val="00822D49"/>
    <w:rsid w:val="008230DC"/>
    <w:rsid w:val="008233AE"/>
    <w:rsid w:val="00823543"/>
    <w:rsid w:val="008248E5"/>
    <w:rsid w:val="00824A8D"/>
    <w:rsid w:val="00824B8A"/>
    <w:rsid w:val="00824C6A"/>
    <w:rsid w:val="00824C89"/>
    <w:rsid w:val="008250E1"/>
    <w:rsid w:val="008252A1"/>
    <w:rsid w:val="008252C6"/>
    <w:rsid w:val="00825422"/>
    <w:rsid w:val="008254B4"/>
    <w:rsid w:val="008254D9"/>
    <w:rsid w:val="008258B0"/>
    <w:rsid w:val="00825AE6"/>
    <w:rsid w:val="00825B18"/>
    <w:rsid w:val="00825CAC"/>
    <w:rsid w:val="00825F25"/>
    <w:rsid w:val="00826770"/>
    <w:rsid w:val="00826C0D"/>
    <w:rsid w:val="00826C26"/>
    <w:rsid w:val="00826E0C"/>
    <w:rsid w:val="00826F98"/>
    <w:rsid w:val="0082795C"/>
    <w:rsid w:val="0082797C"/>
    <w:rsid w:val="0082798E"/>
    <w:rsid w:val="00827A12"/>
    <w:rsid w:val="00827B84"/>
    <w:rsid w:val="00827D95"/>
    <w:rsid w:val="00830064"/>
    <w:rsid w:val="00830240"/>
    <w:rsid w:val="00830325"/>
    <w:rsid w:val="008307E2"/>
    <w:rsid w:val="008309B5"/>
    <w:rsid w:val="008309E1"/>
    <w:rsid w:val="00830ACD"/>
    <w:rsid w:val="00830F6C"/>
    <w:rsid w:val="00831B7B"/>
    <w:rsid w:val="00831B83"/>
    <w:rsid w:val="00831B86"/>
    <w:rsid w:val="00831D9C"/>
    <w:rsid w:val="00831F72"/>
    <w:rsid w:val="0083272D"/>
    <w:rsid w:val="00832761"/>
    <w:rsid w:val="00832C76"/>
    <w:rsid w:val="00833237"/>
    <w:rsid w:val="0083328D"/>
    <w:rsid w:val="008334BB"/>
    <w:rsid w:val="00833877"/>
    <w:rsid w:val="00833FDC"/>
    <w:rsid w:val="00834039"/>
    <w:rsid w:val="008343FB"/>
    <w:rsid w:val="0083491E"/>
    <w:rsid w:val="00834AEE"/>
    <w:rsid w:val="00834C60"/>
    <w:rsid w:val="00834C85"/>
    <w:rsid w:val="00834CDC"/>
    <w:rsid w:val="00835229"/>
    <w:rsid w:val="00835555"/>
    <w:rsid w:val="00835840"/>
    <w:rsid w:val="00835901"/>
    <w:rsid w:val="0083594F"/>
    <w:rsid w:val="00835A62"/>
    <w:rsid w:val="00835B1F"/>
    <w:rsid w:val="00835FB6"/>
    <w:rsid w:val="00836895"/>
    <w:rsid w:val="008369D5"/>
    <w:rsid w:val="00836AE3"/>
    <w:rsid w:val="00836D84"/>
    <w:rsid w:val="00836DA6"/>
    <w:rsid w:val="0083714A"/>
    <w:rsid w:val="008372BC"/>
    <w:rsid w:val="00837C1E"/>
    <w:rsid w:val="008403B3"/>
    <w:rsid w:val="008403F9"/>
    <w:rsid w:val="008404E6"/>
    <w:rsid w:val="008406BD"/>
    <w:rsid w:val="008407B2"/>
    <w:rsid w:val="00841265"/>
    <w:rsid w:val="0084134F"/>
    <w:rsid w:val="00841735"/>
    <w:rsid w:val="00841CE7"/>
    <w:rsid w:val="0084255B"/>
    <w:rsid w:val="00842570"/>
    <w:rsid w:val="008428C1"/>
    <w:rsid w:val="00842B9C"/>
    <w:rsid w:val="00842D2E"/>
    <w:rsid w:val="00843333"/>
    <w:rsid w:val="008436B8"/>
    <w:rsid w:val="008437F3"/>
    <w:rsid w:val="00843BCE"/>
    <w:rsid w:val="00843C0A"/>
    <w:rsid w:val="00843EEA"/>
    <w:rsid w:val="00843FB7"/>
    <w:rsid w:val="0084488D"/>
    <w:rsid w:val="008448F6"/>
    <w:rsid w:val="00844B64"/>
    <w:rsid w:val="00844D7A"/>
    <w:rsid w:val="00844E8F"/>
    <w:rsid w:val="00845247"/>
    <w:rsid w:val="00845510"/>
    <w:rsid w:val="008455A6"/>
    <w:rsid w:val="008457A6"/>
    <w:rsid w:val="00845C08"/>
    <w:rsid w:val="00845DAD"/>
    <w:rsid w:val="00845DE9"/>
    <w:rsid w:val="00845EBD"/>
    <w:rsid w:val="00845EF0"/>
    <w:rsid w:val="00845F38"/>
    <w:rsid w:val="008468AE"/>
    <w:rsid w:val="008469EF"/>
    <w:rsid w:val="00846D75"/>
    <w:rsid w:val="00846FD1"/>
    <w:rsid w:val="00847280"/>
    <w:rsid w:val="0084762B"/>
    <w:rsid w:val="008476E5"/>
    <w:rsid w:val="00847884"/>
    <w:rsid w:val="00847A37"/>
    <w:rsid w:val="00847F06"/>
    <w:rsid w:val="0085012A"/>
    <w:rsid w:val="008502FE"/>
    <w:rsid w:val="0085059D"/>
    <w:rsid w:val="008506F1"/>
    <w:rsid w:val="00850B27"/>
    <w:rsid w:val="00850E22"/>
    <w:rsid w:val="00850E38"/>
    <w:rsid w:val="00851124"/>
    <w:rsid w:val="00851212"/>
    <w:rsid w:val="00851304"/>
    <w:rsid w:val="00851351"/>
    <w:rsid w:val="008515EE"/>
    <w:rsid w:val="0085161E"/>
    <w:rsid w:val="00851715"/>
    <w:rsid w:val="00851C94"/>
    <w:rsid w:val="00851DBF"/>
    <w:rsid w:val="00852137"/>
    <w:rsid w:val="008525F2"/>
    <w:rsid w:val="0085271E"/>
    <w:rsid w:val="008531D6"/>
    <w:rsid w:val="008532C0"/>
    <w:rsid w:val="0085333D"/>
    <w:rsid w:val="00853409"/>
    <w:rsid w:val="0085349A"/>
    <w:rsid w:val="008536E4"/>
    <w:rsid w:val="0085390D"/>
    <w:rsid w:val="008539DC"/>
    <w:rsid w:val="00853D38"/>
    <w:rsid w:val="00853F4E"/>
    <w:rsid w:val="00854350"/>
    <w:rsid w:val="0085448C"/>
    <w:rsid w:val="00854513"/>
    <w:rsid w:val="00854567"/>
    <w:rsid w:val="008545A8"/>
    <w:rsid w:val="008545D0"/>
    <w:rsid w:val="00854B21"/>
    <w:rsid w:val="00854B6C"/>
    <w:rsid w:val="00854B7C"/>
    <w:rsid w:val="00855046"/>
    <w:rsid w:val="008550BA"/>
    <w:rsid w:val="008550C6"/>
    <w:rsid w:val="008555A3"/>
    <w:rsid w:val="0085581E"/>
    <w:rsid w:val="00855BF6"/>
    <w:rsid w:val="00855C3B"/>
    <w:rsid w:val="00855CD2"/>
    <w:rsid w:val="00855F6B"/>
    <w:rsid w:val="00856057"/>
    <w:rsid w:val="0085658A"/>
    <w:rsid w:val="008565E6"/>
    <w:rsid w:val="00856827"/>
    <w:rsid w:val="00856DCB"/>
    <w:rsid w:val="00856F06"/>
    <w:rsid w:val="00856F52"/>
    <w:rsid w:val="0085724C"/>
    <w:rsid w:val="0085736D"/>
    <w:rsid w:val="008576EB"/>
    <w:rsid w:val="008577F8"/>
    <w:rsid w:val="0085782D"/>
    <w:rsid w:val="00857855"/>
    <w:rsid w:val="008578D8"/>
    <w:rsid w:val="00857BD1"/>
    <w:rsid w:val="00857F05"/>
    <w:rsid w:val="00860156"/>
    <w:rsid w:val="00860229"/>
    <w:rsid w:val="00860291"/>
    <w:rsid w:val="00860356"/>
    <w:rsid w:val="00860502"/>
    <w:rsid w:val="00860589"/>
    <w:rsid w:val="00860611"/>
    <w:rsid w:val="00860661"/>
    <w:rsid w:val="00860A93"/>
    <w:rsid w:val="00860AF9"/>
    <w:rsid w:val="00860E54"/>
    <w:rsid w:val="00860EEE"/>
    <w:rsid w:val="00860EF1"/>
    <w:rsid w:val="00861379"/>
    <w:rsid w:val="00861815"/>
    <w:rsid w:val="00861BB2"/>
    <w:rsid w:val="00861CCC"/>
    <w:rsid w:val="00861EE1"/>
    <w:rsid w:val="00861EE2"/>
    <w:rsid w:val="0086213A"/>
    <w:rsid w:val="00862162"/>
    <w:rsid w:val="0086245D"/>
    <w:rsid w:val="0086256A"/>
    <w:rsid w:val="0086264C"/>
    <w:rsid w:val="00862723"/>
    <w:rsid w:val="00862B21"/>
    <w:rsid w:val="00862B49"/>
    <w:rsid w:val="00862C51"/>
    <w:rsid w:val="00862C53"/>
    <w:rsid w:val="00862F12"/>
    <w:rsid w:val="00863104"/>
    <w:rsid w:val="0086332D"/>
    <w:rsid w:val="00863B7D"/>
    <w:rsid w:val="00863C6A"/>
    <w:rsid w:val="00863C98"/>
    <w:rsid w:val="008640DC"/>
    <w:rsid w:val="008644F9"/>
    <w:rsid w:val="0086474A"/>
    <w:rsid w:val="0086480C"/>
    <w:rsid w:val="008648F2"/>
    <w:rsid w:val="00864AA3"/>
    <w:rsid w:val="00864C19"/>
    <w:rsid w:val="00864E83"/>
    <w:rsid w:val="00864EAE"/>
    <w:rsid w:val="00864F9C"/>
    <w:rsid w:val="00864FB5"/>
    <w:rsid w:val="00864FCB"/>
    <w:rsid w:val="0086503D"/>
    <w:rsid w:val="008652DD"/>
    <w:rsid w:val="008653CD"/>
    <w:rsid w:val="00865867"/>
    <w:rsid w:val="00865986"/>
    <w:rsid w:val="00865AA5"/>
    <w:rsid w:val="00865B55"/>
    <w:rsid w:val="00865F83"/>
    <w:rsid w:val="0086617B"/>
    <w:rsid w:val="0086633B"/>
    <w:rsid w:val="008664B2"/>
    <w:rsid w:val="00866768"/>
    <w:rsid w:val="00867185"/>
    <w:rsid w:val="00867575"/>
    <w:rsid w:val="008676DB"/>
    <w:rsid w:val="00867A59"/>
    <w:rsid w:val="00867C29"/>
    <w:rsid w:val="00870099"/>
    <w:rsid w:val="008702C2"/>
    <w:rsid w:val="00870331"/>
    <w:rsid w:val="0087040D"/>
    <w:rsid w:val="00870604"/>
    <w:rsid w:val="008709D5"/>
    <w:rsid w:val="00870B83"/>
    <w:rsid w:val="00870B98"/>
    <w:rsid w:val="00870D14"/>
    <w:rsid w:val="00870D88"/>
    <w:rsid w:val="00871006"/>
    <w:rsid w:val="008718FF"/>
    <w:rsid w:val="00871931"/>
    <w:rsid w:val="008720C1"/>
    <w:rsid w:val="00872427"/>
    <w:rsid w:val="00872535"/>
    <w:rsid w:val="008725F3"/>
    <w:rsid w:val="00872651"/>
    <w:rsid w:val="00872B93"/>
    <w:rsid w:val="00872BBB"/>
    <w:rsid w:val="00872CE6"/>
    <w:rsid w:val="00872D29"/>
    <w:rsid w:val="00872F84"/>
    <w:rsid w:val="00873062"/>
    <w:rsid w:val="0087395B"/>
    <w:rsid w:val="008739C8"/>
    <w:rsid w:val="00873A73"/>
    <w:rsid w:val="00873C27"/>
    <w:rsid w:val="00873D52"/>
    <w:rsid w:val="00873F42"/>
    <w:rsid w:val="0087487B"/>
    <w:rsid w:val="008752BC"/>
    <w:rsid w:val="00875377"/>
    <w:rsid w:val="0087545B"/>
    <w:rsid w:val="00875677"/>
    <w:rsid w:val="008757B6"/>
    <w:rsid w:val="00875991"/>
    <w:rsid w:val="00875F01"/>
    <w:rsid w:val="00876154"/>
    <w:rsid w:val="00876B3D"/>
    <w:rsid w:val="00876DF1"/>
    <w:rsid w:val="00876EB4"/>
    <w:rsid w:val="008770C4"/>
    <w:rsid w:val="00877122"/>
    <w:rsid w:val="008771DB"/>
    <w:rsid w:val="0087790E"/>
    <w:rsid w:val="00877B80"/>
    <w:rsid w:val="00877D3B"/>
    <w:rsid w:val="00877E64"/>
    <w:rsid w:val="00877E99"/>
    <w:rsid w:val="00877F95"/>
    <w:rsid w:val="00880097"/>
    <w:rsid w:val="008807DB"/>
    <w:rsid w:val="00880ADC"/>
    <w:rsid w:val="00881282"/>
    <w:rsid w:val="008812B0"/>
    <w:rsid w:val="0088141C"/>
    <w:rsid w:val="00881570"/>
    <w:rsid w:val="00881701"/>
    <w:rsid w:val="00881A88"/>
    <w:rsid w:val="00881A97"/>
    <w:rsid w:val="00881FD5"/>
    <w:rsid w:val="0088216E"/>
    <w:rsid w:val="00882504"/>
    <w:rsid w:val="0088266B"/>
    <w:rsid w:val="00882984"/>
    <w:rsid w:val="008830AD"/>
    <w:rsid w:val="008833DD"/>
    <w:rsid w:val="00883729"/>
    <w:rsid w:val="00883814"/>
    <w:rsid w:val="00883E8A"/>
    <w:rsid w:val="00883F9D"/>
    <w:rsid w:val="00884294"/>
    <w:rsid w:val="008843E1"/>
    <w:rsid w:val="008849B0"/>
    <w:rsid w:val="00884B2E"/>
    <w:rsid w:val="00885250"/>
    <w:rsid w:val="0088529B"/>
    <w:rsid w:val="0088596F"/>
    <w:rsid w:val="00885A2C"/>
    <w:rsid w:val="00885A51"/>
    <w:rsid w:val="00885B57"/>
    <w:rsid w:val="00885D86"/>
    <w:rsid w:val="00885F4B"/>
    <w:rsid w:val="008863B9"/>
    <w:rsid w:val="0088675E"/>
    <w:rsid w:val="008868FB"/>
    <w:rsid w:val="00886AB4"/>
    <w:rsid w:val="00886D06"/>
    <w:rsid w:val="00886E36"/>
    <w:rsid w:val="0088713E"/>
    <w:rsid w:val="0088728A"/>
    <w:rsid w:val="00887792"/>
    <w:rsid w:val="0088780A"/>
    <w:rsid w:val="00887933"/>
    <w:rsid w:val="00887C58"/>
    <w:rsid w:val="00887D0C"/>
    <w:rsid w:val="00887DAC"/>
    <w:rsid w:val="00887EA1"/>
    <w:rsid w:val="008904C3"/>
    <w:rsid w:val="00890B9C"/>
    <w:rsid w:val="00891061"/>
    <w:rsid w:val="008912B9"/>
    <w:rsid w:val="008913A4"/>
    <w:rsid w:val="0089183D"/>
    <w:rsid w:val="00891AB8"/>
    <w:rsid w:val="00891E4B"/>
    <w:rsid w:val="00891EC8"/>
    <w:rsid w:val="008920FC"/>
    <w:rsid w:val="0089224F"/>
    <w:rsid w:val="00892270"/>
    <w:rsid w:val="00892437"/>
    <w:rsid w:val="0089298F"/>
    <w:rsid w:val="00892C45"/>
    <w:rsid w:val="00892EBB"/>
    <w:rsid w:val="00893109"/>
    <w:rsid w:val="008932A0"/>
    <w:rsid w:val="008932DF"/>
    <w:rsid w:val="008932FD"/>
    <w:rsid w:val="008935EC"/>
    <w:rsid w:val="008935FC"/>
    <w:rsid w:val="00893F55"/>
    <w:rsid w:val="008940C2"/>
    <w:rsid w:val="00894223"/>
    <w:rsid w:val="00894278"/>
    <w:rsid w:val="00894299"/>
    <w:rsid w:val="008944B4"/>
    <w:rsid w:val="008948DD"/>
    <w:rsid w:val="00894F78"/>
    <w:rsid w:val="00895049"/>
    <w:rsid w:val="0089559F"/>
    <w:rsid w:val="00895863"/>
    <w:rsid w:val="00895F10"/>
    <w:rsid w:val="00895F38"/>
    <w:rsid w:val="00896323"/>
    <w:rsid w:val="008966CC"/>
    <w:rsid w:val="00896967"/>
    <w:rsid w:val="00896D30"/>
    <w:rsid w:val="00896D43"/>
    <w:rsid w:val="00896E3B"/>
    <w:rsid w:val="00896EE9"/>
    <w:rsid w:val="0089737B"/>
    <w:rsid w:val="0089742B"/>
    <w:rsid w:val="00897ADE"/>
    <w:rsid w:val="00897AEF"/>
    <w:rsid w:val="00897C4B"/>
    <w:rsid w:val="00897E3E"/>
    <w:rsid w:val="00897E99"/>
    <w:rsid w:val="008A03B0"/>
    <w:rsid w:val="008A03DD"/>
    <w:rsid w:val="008A0402"/>
    <w:rsid w:val="008A05FB"/>
    <w:rsid w:val="008A075C"/>
    <w:rsid w:val="008A0785"/>
    <w:rsid w:val="008A0DF6"/>
    <w:rsid w:val="008A0E23"/>
    <w:rsid w:val="008A0E4E"/>
    <w:rsid w:val="008A0FB9"/>
    <w:rsid w:val="008A15E3"/>
    <w:rsid w:val="008A1958"/>
    <w:rsid w:val="008A19AD"/>
    <w:rsid w:val="008A2142"/>
    <w:rsid w:val="008A23B7"/>
    <w:rsid w:val="008A26BB"/>
    <w:rsid w:val="008A28A5"/>
    <w:rsid w:val="008A2DA1"/>
    <w:rsid w:val="008A2DC1"/>
    <w:rsid w:val="008A2DF5"/>
    <w:rsid w:val="008A334F"/>
    <w:rsid w:val="008A3445"/>
    <w:rsid w:val="008A351C"/>
    <w:rsid w:val="008A3610"/>
    <w:rsid w:val="008A387A"/>
    <w:rsid w:val="008A3921"/>
    <w:rsid w:val="008A3A76"/>
    <w:rsid w:val="008A3C97"/>
    <w:rsid w:val="008A3DC4"/>
    <w:rsid w:val="008A3F09"/>
    <w:rsid w:val="008A3F57"/>
    <w:rsid w:val="008A4119"/>
    <w:rsid w:val="008A44D7"/>
    <w:rsid w:val="008A4570"/>
    <w:rsid w:val="008A46FD"/>
    <w:rsid w:val="008A4725"/>
    <w:rsid w:val="008A4D57"/>
    <w:rsid w:val="008A4EC2"/>
    <w:rsid w:val="008A5226"/>
    <w:rsid w:val="008A525E"/>
    <w:rsid w:val="008A52BB"/>
    <w:rsid w:val="008A5387"/>
    <w:rsid w:val="008A53DE"/>
    <w:rsid w:val="008A54C1"/>
    <w:rsid w:val="008A54FA"/>
    <w:rsid w:val="008A58BB"/>
    <w:rsid w:val="008A5910"/>
    <w:rsid w:val="008A5948"/>
    <w:rsid w:val="008A5A77"/>
    <w:rsid w:val="008A5BCD"/>
    <w:rsid w:val="008A5E6A"/>
    <w:rsid w:val="008A5EBC"/>
    <w:rsid w:val="008A5FA5"/>
    <w:rsid w:val="008A6039"/>
    <w:rsid w:val="008A609B"/>
    <w:rsid w:val="008A64B8"/>
    <w:rsid w:val="008A66BA"/>
    <w:rsid w:val="008A68AC"/>
    <w:rsid w:val="008A6EB2"/>
    <w:rsid w:val="008A6F5A"/>
    <w:rsid w:val="008A71EF"/>
    <w:rsid w:val="008A7674"/>
    <w:rsid w:val="008A7710"/>
    <w:rsid w:val="008A7766"/>
    <w:rsid w:val="008A79CD"/>
    <w:rsid w:val="008A7EE7"/>
    <w:rsid w:val="008B020E"/>
    <w:rsid w:val="008B07C0"/>
    <w:rsid w:val="008B0CB4"/>
    <w:rsid w:val="008B0CF0"/>
    <w:rsid w:val="008B136D"/>
    <w:rsid w:val="008B1385"/>
    <w:rsid w:val="008B13C4"/>
    <w:rsid w:val="008B15E7"/>
    <w:rsid w:val="008B176E"/>
    <w:rsid w:val="008B17AD"/>
    <w:rsid w:val="008B17C5"/>
    <w:rsid w:val="008B1936"/>
    <w:rsid w:val="008B19F6"/>
    <w:rsid w:val="008B1AB8"/>
    <w:rsid w:val="008B24DB"/>
    <w:rsid w:val="008B252E"/>
    <w:rsid w:val="008B2532"/>
    <w:rsid w:val="008B263F"/>
    <w:rsid w:val="008B283F"/>
    <w:rsid w:val="008B2A03"/>
    <w:rsid w:val="008B2A06"/>
    <w:rsid w:val="008B3698"/>
    <w:rsid w:val="008B3739"/>
    <w:rsid w:val="008B4533"/>
    <w:rsid w:val="008B48C0"/>
    <w:rsid w:val="008B4DD3"/>
    <w:rsid w:val="008B536A"/>
    <w:rsid w:val="008B56ED"/>
    <w:rsid w:val="008B5791"/>
    <w:rsid w:val="008B5969"/>
    <w:rsid w:val="008B5DB4"/>
    <w:rsid w:val="008B5ED7"/>
    <w:rsid w:val="008B5F2A"/>
    <w:rsid w:val="008B5F3C"/>
    <w:rsid w:val="008B6384"/>
    <w:rsid w:val="008B6757"/>
    <w:rsid w:val="008B697A"/>
    <w:rsid w:val="008B708A"/>
    <w:rsid w:val="008B71CE"/>
    <w:rsid w:val="008B7460"/>
    <w:rsid w:val="008B7B35"/>
    <w:rsid w:val="008B7CD1"/>
    <w:rsid w:val="008C03E2"/>
    <w:rsid w:val="008C0563"/>
    <w:rsid w:val="008C05E2"/>
    <w:rsid w:val="008C0611"/>
    <w:rsid w:val="008C0D2B"/>
    <w:rsid w:val="008C0FE0"/>
    <w:rsid w:val="008C1041"/>
    <w:rsid w:val="008C1043"/>
    <w:rsid w:val="008C13C0"/>
    <w:rsid w:val="008C154C"/>
    <w:rsid w:val="008C15E0"/>
    <w:rsid w:val="008C198A"/>
    <w:rsid w:val="008C1D57"/>
    <w:rsid w:val="008C1D8A"/>
    <w:rsid w:val="008C208B"/>
    <w:rsid w:val="008C21BC"/>
    <w:rsid w:val="008C2913"/>
    <w:rsid w:val="008C2C31"/>
    <w:rsid w:val="008C2CC3"/>
    <w:rsid w:val="008C2D60"/>
    <w:rsid w:val="008C334B"/>
    <w:rsid w:val="008C34B6"/>
    <w:rsid w:val="008C3501"/>
    <w:rsid w:val="008C3B5F"/>
    <w:rsid w:val="008C3CAE"/>
    <w:rsid w:val="008C3CF6"/>
    <w:rsid w:val="008C3DD4"/>
    <w:rsid w:val="008C3F39"/>
    <w:rsid w:val="008C42A8"/>
    <w:rsid w:val="008C4419"/>
    <w:rsid w:val="008C4591"/>
    <w:rsid w:val="008C45DF"/>
    <w:rsid w:val="008C4669"/>
    <w:rsid w:val="008C4751"/>
    <w:rsid w:val="008C48A7"/>
    <w:rsid w:val="008C4A9B"/>
    <w:rsid w:val="008C4C9C"/>
    <w:rsid w:val="008C4E15"/>
    <w:rsid w:val="008C512D"/>
    <w:rsid w:val="008C51E6"/>
    <w:rsid w:val="008C5436"/>
    <w:rsid w:val="008C5697"/>
    <w:rsid w:val="008C5721"/>
    <w:rsid w:val="008C5E02"/>
    <w:rsid w:val="008C61A3"/>
    <w:rsid w:val="008C641B"/>
    <w:rsid w:val="008C6E31"/>
    <w:rsid w:val="008C6F2D"/>
    <w:rsid w:val="008C76E2"/>
    <w:rsid w:val="008C7844"/>
    <w:rsid w:val="008C7A2D"/>
    <w:rsid w:val="008C7E1B"/>
    <w:rsid w:val="008C7E4A"/>
    <w:rsid w:val="008D00FC"/>
    <w:rsid w:val="008D039A"/>
    <w:rsid w:val="008D0403"/>
    <w:rsid w:val="008D0606"/>
    <w:rsid w:val="008D0B18"/>
    <w:rsid w:val="008D1075"/>
    <w:rsid w:val="008D11D8"/>
    <w:rsid w:val="008D13CE"/>
    <w:rsid w:val="008D171A"/>
    <w:rsid w:val="008D1933"/>
    <w:rsid w:val="008D1A28"/>
    <w:rsid w:val="008D1A90"/>
    <w:rsid w:val="008D1CFD"/>
    <w:rsid w:val="008D1DD3"/>
    <w:rsid w:val="008D1E46"/>
    <w:rsid w:val="008D1FDA"/>
    <w:rsid w:val="008D224B"/>
    <w:rsid w:val="008D2AA4"/>
    <w:rsid w:val="008D30ED"/>
    <w:rsid w:val="008D3751"/>
    <w:rsid w:val="008D3B5C"/>
    <w:rsid w:val="008D4A4A"/>
    <w:rsid w:val="008D4E1C"/>
    <w:rsid w:val="008D4E27"/>
    <w:rsid w:val="008D52B0"/>
    <w:rsid w:val="008D5BB0"/>
    <w:rsid w:val="008D5D6F"/>
    <w:rsid w:val="008D5F10"/>
    <w:rsid w:val="008D61C2"/>
    <w:rsid w:val="008D664D"/>
    <w:rsid w:val="008D6750"/>
    <w:rsid w:val="008D68CF"/>
    <w:rsid w:val="008D69AE"/>
    <w:rsid w:val="008D6B4A"/>
    <w:rsid w:val="008D7401"/>
    <w:rsid w:val="008D7B50"/>
    <w:rsid w:val="008D7F6A"/>
    <w:rsid w:val="008E028A"/>
    <w:rsid w:val="008E02C1"/>
    <w:rsid w:val="008E05AB"/>
    <w:rsid w:val="008E0714"/>
    <w:rsid w:val="008E08B7"/>
    <w:rsid w:val="008E0B96"/>
    <w:rsid w:val="008E0EDF"/>
    <w:rsid w:val="008E176A"/>
    <w:rsid w:val="008E1AC2"/>
    <w:rsid w:val="008E1C5E"/>
    <w:rsid w:val="008E1DBC"/>
    <w:rsid w:val="008E1F8A"/>
    <w:rsid w:val="008E23A9"/>
    <w:rsid w:val="008E2484"/>
    <w:rsid w:val="008E2B34"/>
    <w:rsid w:val="008E2E28"/>
    <w:rsid w:val="008E2F08"/>
    <w:rsid w:val="008E2FDB"/>
    <w:rsid w:val="008E3125"/>
    <w:rsid w:val="008E32CE"/>
    <w:rsid w:val="008E34CE"/>
    <w:rsid w:val="008E353E"/>
    <w:rsid w:val="008E38F5"/>
    <w:rsid w:val="008E3E83"/>
    <w:rsid w:val="008E3EC6"/>
    <w:rsid w:val="008E40CD"/>
    <w:rsid w:val="008E467A"/>
    <w:rsid w:val="008E46B7"/>
    <w:rsid w:val="008E4A60"/>
    <w:rsid w:val="008E4B2F"/>
    <w:rsid w:val="008E4B37"/>
    <w:rsid w:val="008E4E6F"/>
    <w:rsid w:val="008E5246"/>
    <w:rsid w:val="008E5497"/>
    <w:rsid w:val="008E5BD6"/>
    <w:rsid w:val="008E5CE2"/>
    <w:rsid w:val="008E5F57"/>
    <w:rsid w:val="008E60AC"/>
    <w:rsid w:val="008E618F"/>
    <w:rsid w:val="008E659C"/>
    <w:rsid w:val="008E6FE3"/>
    <w:rsid w:val="008E7172"/>
    <w:rsid w:val="008E7730"/>
    <w:rsid w:val="008E7863"/>
    <w:rsid w:val="008E7E69"/>
    <w:rsid w:val="008F02D2"/>
    <w:rsid w:val="008F03DA"/>
    <w:rsid w:val="008F0490"/>
    <w:rsid w:val="008F0549"/>
    <w:rsid w:val="008F0AE1"/>
    <w:rsid w:val="008F0FA4"/>
    <w:rsid w:val="008F174E"/>
    <w:rsid w:val="008F1903"/>
    <w:rsid w:val="008F1A63"/>
    <w:rsid w:val="008F1CC0"/>
    <w:rsid w:val="008F1FFD"/>
    <w:rsid w:val="008F207F"/>
    <w:rsid w:val="008F2312"/>
    <w:rsid w:val="008F232E"/>
    <w:rsid w:val="008F2340"/>
    <w:rsid w:val="008F2791"/>
    <w:rsid w:val="008F27CD"/>
    <w:rsid w:val="008F315F"/>
    <w:rsid w:val="008F3448"/>
    <w:rsid w:val="008F36BB"/>
    <w:rsid w:val="008F3B2F"/>
    <w:rsid w:val="008F3B4E"/>
    <w:rsid w:val="008F3B85"/>
    <w:rsid w:val="008F4050"/>
    <w:rsid w:val="008F41AA"/>
    <w:rsid w:val="008F4469"/>
    <w:rsid w:val="008F45C0"/>
    <w:rsid w:val="008F49E7"/>
    <w:rsid w:val="008F4A97"/>
    <w:rsid w:val="008F4BB7"/>
    <w:rsid w:val="008F4BC7"/>
    <w:rsid w:val="008F4E00"/>
    <w:rsid w:val="008F4E5B"/>
    <w:rsid w:val="008F526E"/>
    <w:rsid w:val="008F53A5"/>
    <w:rsid w:val="008F53EF"/>
    <w:rsid w:val="008F5685"/>
    <w:rsid w:val="008F5A41"/>
    <w:rsid w:val="008F5B66"/>
    <w:rsid w:val="008F5BA2"/>
    <w:rsid w:val="008F5CD4"/>
    <w:rsid w:val="008F6281"/>
    <w:rsid w:val="008F647D"/>
    <w:rsid w:val="008F6738"/>
    <w:rsid w:val="008F675C"/>
    <w:rsid w:val="008F6B76"/>
    <w:rsid w:val="008F6CC8"/>
    <w:rsid w:val="008F6E88"/>
    <w:rsid w:val="008F73E9"/>
    <w:rsid w:val="008F7762"/>
    <w:rsid w:val="008F77CF"/>
    <w:rsid w:val="008F7979"/>
    <w:rsid w:val="008F79C6"/>
    <w:rsid w:val="008F7D19"/>
    <w:rsid w:val="0090025D"/>
    <w:rsid w:val="0090089B"/>
    <w:rsid w:val="00900925"/>
    <w:rsid w:val="00900B48"/>
    <w:rsid w:val="00900CD5"/>
    <w:rsid w:val="00900F5C"/>
    <w:rsid w:val="00901329"/>
    <w:rsid w:val="009017BC"/>
    <w:rsid w:val="00901868"/>
    <w:rsid w:val="009018BF"/>
    <w:rsid w:val="009019C3"/>
    <w:rsid w:val="00901B00"/>
    <w:rsid w:val="00901CE0"/>
    <w:rsid w:val="0090224B"/>
    <w:rsid w:val="009024D6"/>
    <w:rsid w:val="009025DA"/>
    <w:rsid w:val="00902611"/>
    <w:rsid w:val="009026B7"/>
    <w:rsid w:val="009026EB"/>
    <w:rsid w:val="0090297E"/>
    <w:rsid w:val="00902997"/>
    <w:rsid w:val="00903719"/>
    <w:rsid w:val="009038FD"/>
    <w:rsid w:val="00903C73"/>
    <w:rsid w:val="0090420A"/>
    <w:rsid w:val="00904608"/>
    <w:rsid w:val="00904A0C"/>
    <w:rsid w:val="00904AB1"/>
    <w:rsid w:val="00904B00"/>
    <w:rsid w:val="00904C40"/>
    <w:rsid w:val="00904F7F"/>
    <w:rsid w:val="00905234"/>
    <w:rsid w:val="009058CE"/>
    <w:rsid w:val="0090592C"/>
    <w:rsid w:val="00905DF6"/>
    <w:rsid w:val="0090633E"/>
    <w:rsid w:val="009063C5"/>
    <w:rsid w:val="009065E7"/>
    <w:rsid w:val="009068AE"/>
    <w:rsid w:val="00906938"/>
    <w:rsid w:val="00907003"/>
    <w:rsid w:val="0090756F"/>
    <w:rsid w:val="00907599"/>
    <w:rsid w:val="00907744"/>
    <w:rsid w:val="009079A8"/>
    <w:rsid w:val="0091014E"/>
    <w:rsid w:val="00910200"/>
    <w:rsid w:val="0091051F"/>
    <w:rsid w:val="00910E43"/>
    <w:rsid w:val="00911009"/>
    <w:rsid w:val="009113A0"/>
    <w:rsid w:val="00911668"/>
    <w:rsid w:val="009118F8"/>
    <w:rsid w:val="009119D3"/>
    <w:rsid w:val="00911D60"/>
    <w:rsid w:val="00911E24"/>
    <w:rsid w:val="00912805"/>
    <w:rsid w:val="00912838"/>
    <w:rsid w:val="00912869"/>
    <w:rsid w:val="00912B62"/>
    <w:rsid w:val="00912B89"/>
    <w:rsid w:val="00912C74"/>
    <w:rsid w:val="00912C80"/>
    <w:rsid w:val="00912D64"/>
    <w:rsid w:val="00912D97"/>
    <w:rsid w:val="00913112"/>
    <w:rsid w:val="009134D2"/>
    <w:rsid w:val="00913984"/>
    <w:rsid w:val="00913B6C"/>
    <w:rsid w:val="00913CBB"/>
    <w:rsid w:val="00913CED"/>
    <w:rsid w:val="0091413A"/>
    <w:rsid w:val="0091437A"/>
    <w:rsid w:val="00914626"/>
    <w:rsid w:val="00914998"/>
    <w:rsid w:val="00914C15"/>
    <w:rsid w:val="00915197"/>
    <w:rsid w:val="00915311"/>
    <w:rsid w:val="00915416"/>
    <w:rsid w:val="00915501"/>
    <w:rsid w:val="009155BB"/>
    <w:rsid w:val="0091598B"/>
    <w:rsid w:val="009159F1"/>
    <w:rsid w:val="00915C34"/>
    <w:rsid w:val="00915DD2"/>
    <w:rsid w:val="00915FCA"/>
    <w:rsid w:val="0091604C"/>
    <w:rsid w:val="00916112"/>
    <w:rsid w:val="00916A4B"/>
    <w:rsid w:val="00916A61"/>
    <w:rsid w:val="00916E03"/>
    <w:rsid w:val="009178FB"/>
    <w:rsid w:val="009179A2"/>
    <w:rsid w:val="00917AD1"/>
    <w:rsid w:val="00917BF7"/>
    <w:rsid w:val="00917FEE"/>
    <w:rsid w:val="009203AF"/>
    <w:rsid w:val="0092078D"/>
    <w:rsid w:val="00920928"/>
    <w:rsid w:val="00920B63"/>
    <w:rsid w:val="00920BCA"/>
    <w:rsid w:val="00920BFF"/>
    <w:rsid w:val="00920C88"/>
    <w:rsid w:val="00920D9F"/>
    <w:rsid w:val="009214ED"/>
    <w:rsid w:val="0092164B"/>
    <w:rsid w:val="0092179C"/>
    <w:rsid w:val="0092189D"/>
    <w:rsid w:val="0092190E"/>
    <w:rsid w:val="00921D93"/>
    <w:rsid w:val="00921EC6"/>
    <w:rsid w:val="00922013"/>
    <w:rsid w:val="009223D7"/>
    <w:rsid w:val="0092243A"/>
    <w:rsid w:val="0092244D"/>
    <w:rsid w:val="009225D6"/>
    <w:rsid w:val="00922693"/>
    <w:rsid w:val="0092298D"/>
    <w:rsid w:val="00922F6A"/>
    <w:rsid w:val="0092369A"/>
    <w:rsid w:val="0092389A"/>
    <w:rsid w:val="00923C30"/>
    <w:rsid w:val="00924195"/>
    <w:rsid w:val="00924312"/>
    <w:rsid w:val="009243C5"/>
    <w:rsid w:val="0092453F"/>
    <w:rsid w:val="00924618"/>
    <w:rsid w:val="009251E5"/>
    <w:rsid w:val="009251EF"/>
    <w:rsid w:val="009251F4"/>
    <w:rsid w:val="009254BB"/>
    <w:rsid w:val="009255AE"/>
    <w:rsid w:val="00925795"/>
    <w:rsid w:val="009258E6"/>
    <w:rsid w:val="00925A37"/>
    <w:rsid w:val="00925A39"/>
    <w:rsid w:val="00925B59"/>
    <w:rsid w:val="00925E3D"/>
    <w:rsid w:val="009263E8"/>
    <w:rsid w:val="0092641A"/>
    <w:rsid w:val="00926B0C"/>
    <w:rsid w:val="00926C78"/>
    <w:rsid w:val="00926F08"/>
    <w:rsid w:val="00926F10"/>
    <w:rsid w:val="009271B0"/>
    <w:rsid w:val="00927530"/>
    <w:rsid w:val="009277AC"/>
    <w:rsid w:val="00927954"/>
    <w:rsid w:val="00927BA8"/>
    <w:rsid w:val="009305C3"/>
    <w:rsid w:val="009306DE"/>
    <w:rsid w:val="00930768"/>
    <w:rsid w:val="00930ABB"/>
    <w:rsid w:val="00930B4C"/>
    <w:rsid w:val="00930CC1"/>
    <w:rsid w:val="00930D2E"/>
    <w:rsid w:val="00930D53"/>
    <w:rsid w:val="009312C6"/>
    <w:rsid w:val="009317C0"/>
    <w:rsid w:val="00931801"/>
    <w:rsid w:val="009321F0"/>
    <w:rsid w:val="00932222"/>
    <w:rsid w:val="00932516"/>
    <w:rsid w:val="0093275E"/>
    <w:rsid w:val="00932BF8"/>
    <w:rsid w:val="00932DDB"/>
    <w:rsid w:val="0093339B"/>
    <w:rsid w:val="0093424C"/>
    <w:rsid w:val="009342F2"/>
    <w:rsid w:val="00934360"/>
    <w:rsid w:val="00934AED"/>
    <w:rsid w:val="00934BD4"/>
    <w:rsid w:val="00934D5A"/>
    <w:rsid w:val="00935234"/>
    <w:rsid w:val="009353C5"/>
    <w:rsid w:val="009353EF"/>
    <w:rsid w:val="00935902"/>
    <w:rsid w:val="00935DFD"/>
    <w:rsid w:val="009361C0"/>
    <w:rsid w:val="009361FB"/>
    <w:rsid w:val="00936BB5"/>
    <w:rsid w:val="00936D13"/>
    <w:rsid w:val="00936D9E"/>
    <w:rsid w:val="00936DA3"/>
    <w:rsid w:val="0093732A"/>
    <w:rsid w:val="009376C3"/>
    <w:rsid w:val="00937BC7"/>
    <w:rsid w:val="00937EC6"/>
    <w:rsid w:val="00937FDB"/>
    <w:rsid w:val="009400BB"/>
    <w:rsid w:val="009405AB"/>
    <w:rsid w:val="00940925"/>
    <w:rsid w:val="00940B61"/>
    <w:rsid w:val="00940E16"/>
    <w:rsid w:val="00940F4F"/>
    <w:rsid w:val="00941269"/>
    <w:rsid w:val="009412BF"/>
    <w:rsid w:val="009413D3"/>
    <w:rsid w:val="0094145B"/>
    <w:rsid w:val="0094171D"/>
    <w:rsid w:val="00941814"/>
    <w:rsid w:val="0094184D"/>
    <w:rsid w:val="00941C81"/>
    <w:rsid w:val="00941FDE"/>
    <w:rsid w:val="009423A3"/>
    <w:rsid w:val="0094270B"/>
    <w:rsid w:val="009431B6"/>
    <w:rsid w:val="0094354B"/>
    <w:rsid w:val="0094378B"/>
    <w:rsid w:val="00943C43"/>
    <w:rsid w:val="00943EC9"/>
    <w:rsid w:val="009440F4"/>
    <w:rsid w:val="00944160"/>
    <w:rsid w:val="0094441F"/>
    <w:rsid w:val="0094459C"/>
    <w:rsid w:val="00944859"/>
    <w:rsid w:val="0094493C"/>
    <w:rsid w:val="00944988"/>
    <w:rsid w:val="00944C1A"/>
    <w:rsid w:val="009459AB"/>
    <w:rsid w:val="009459CB"/>
    <w:rsid w:val="009459CE"/>
    <w:rsid w:val="00945BEE"/>
    <w:rsid w:val="00945CDF"/>
    <w:rsid w:val="00945D32"/>
    <w:rsid w:val="00946096"/>
    <w:rsid w:val="0094650D"/>
    <w:rsid w:val="0094659C"/>
    <w:rsid w:val="00946729"/>
    <w:rsid w:val="0094713F"/>
    <w:rsid w:val="009472CA"/>
    <w:rsid w:val="00947C46"/>
    <w:rsid w:val="00947CC1"/>
    <w:rsid w:val="00947EBD"/>
    <w:rsid w:val="00950228"/>
    <w:rsid w:val="009502E9"/>
    <w:rsid w:val="00950366"/>
    <w:rsid w:val="009504F4"/>
    <w:rsid w:val="009507F5"/>
    <w:rsid w:val="00950823"/>
    <w:rsid w:val="009508AD"/>
    <w:rsid w:val="00950F4D"/>
    <w:rsid w:val="00950F65"/>
    <w:rsid w:val="0095108A"/>
    <w:rsid w:val="0095122D"/>
    <w:rsid w:val="00951588"/>
    <w:rsid w:val="009515F3"/>
    <w:rsid w:val="00951E16"/>
    <w:rsid w:val="0095216B"/>
    <w:rsid w:val="009522FB"/>
    <w:rsid w:val="00952526"/>
    <w:rsid w:val="009528C5"/>
    <w:rsid w:val="0095299D"/>
    <w:rsid w:val="00952AEE"/>
    <w:rsid w:val="00952C11"/>
    <w:rsid w:val="00952C4B"/>
    <w:rsid w:val="00952E1A"/>
    <w:rsid w:val="0095302F"/>
    <w:rsid w:val="009530FE"/>
    <w:rsid w:val="009535BA"/>
    <w:rsid w:val="009539C2"/>
    <w:rsid w:val="00953B6B"/>
    <w:rsid w:val="0095411D"/>
    <w:rsid w:val="009542E7"/>
    <w:rsid w:val="00954A6B"/>
    <w:rsid w:val="00954E4F"/>
    <w:rsid w:val="00954FDB"/>
    <w:rsid w:val="00955A8A"/>
    <w:rsid w:val="00955C14"/>
    <w:rsid w:val="00956304"/>
    <w:rsid w:val="009565D3"/>
    <w:rsid w:val="00956C7F"/>
    <w:rsid w:val="009570AB"/>
    <w:rsid w:val="009570DC"/>
    <w:rsid w:val="009573B7"/>
    <w:rsid w:val="009573D6"/>
    <w:rsid w:val="0095772A"/>
    <w:rsid w:val="00957793"/>
    <w:rsid w:val="00960556"/>
    <w:rsid w:val="009606F9"/>
    <w:rsid w:val="0096077A"/>
    <w:rsid w:val="00960848"/>
    <w:rsid w:val="00960867"/>
    <w:rsid w:val="0096097E"/>
    <w:rsid w:val="00960C31"/>
    <w:rsid w:val="00961110"/>
    <w:rsid w:val="00961253"/>
    <w:rsid w:val="00961435"/>
    <w:rsid w:val="00961718"/>
    <w:rsid w:val="00961852"/>
    <w:rsid w:val="009618CE"/>
    <w:rsid w:val="00961B58"/>
    <w:rsid w:val="00961C85"/>
    <w:rsid w:val="00961EF8"/>
    <w:rsid w:val="00961F91"/>
    <w:rsid w:val="009620D8"/>
    <w:rsid w:val="009621E9"/>
    <w:rsid w:val="00962240"/>
    <w:rsid w:val="0096254C"/>
    <w:rsid w:val="00962574"/>
    <w:rsid w:val="00962737"/>
    <w:rsid w:val="00962C69"/>
    <w:rsid w:val="00962E0E"/>
    <w:rsid w:val="009630D0"/>
    <w:rsid w:val="0096312E"/>
    <w:rsid w:val="009632C7"/>
    <w:rsid w:val="00963B4C"/>
    <w:rsid w:val="00963D41"/>
    <w:rsid w:val="00963D9A"/>
    <w:rsid w:val="00963FDA"/>
    <w:rsid w:val="00964312"/>
    <w:rsid w:val="009643D6"/>
    <w:rsid w:val="00964AF9"/>
    <w:rsid w:val="00964F35"/>
    <w:rsid w:val="0096509D"/>
    <w:rsid w:val="00965414"/>
    <w:rsid w:val="009654BB"/>
    <w:rsid w:val="00965542"/>
    <w:rsid w:val="00965550"/>
    <w:rsid w:val="0096560A"/>
    <w:rsid w:val="0096570B"/>
    <w:rsid w:val="00965C82"/>
    <w:rsid w:val="00966195"/>
    <w:rsid w:val="00966730"/>
    <w:rsid w:val="00966733"/>
    <w:rsid w:val="00966A63"/>
    <w:rsid w:val="00966F5A"/>
    <w:rsid w:val="00966FF1"/>
    <w:rsid w:val="009670AA"/>
    <w:rsid w:val="009670EE"/>
    <w:rsid w:val="009672A8"/>
    <w:rsid w:val="009676B1"/>
    <w:rsid w:val="00967809"/>
    <w:rsid w:val="0096789A"/>
    <w:rsid w:val="00967A06"/>
    <w:rsid w:val="00967B59"/>
    <w:rsid w:val="00967E60"/>
    <w:rsid w:val="0097002F"/>
    <w:rsid w:val="00970302"/>
    <w:rsid w:val="0097084A"/>
    <w:rsid w:val="009709A8"/>
    <w:rsid w:val="00970B84"/>
    <w:rsid w:val="00970D05"/>
    <w:rsid w:val="00970F4E"/>
    <w:rsid w:val="00970F72"/>
    <w:rsid w:val="0097105B"/>
    <w:rsid w:val="00971273"/>
    <w:rsid w:val="00971A6F"/>
    <w:rsid w:val="0097200B"/>
    <w:rsid w:val="00972411"/>
    <w:rsid w:val="009725F3"/>
    <w:rsid w:val="00972717"/>
    <w:rsid w:val="00972A2D"/>
    <w:rsid w:val="00972AB7"/>
    <w:rsid w:val="00972F82"/>
    <w:rsid w:val="0097320B"/>
    <w:rsid w:val="00973402"/>
    <w:rsid w:val="009736FE"/>
    <w:rsid w:val="0097377A"/>
    <w:rsid w:val="0097379B"/>
    <w:rsid w:val="009737D6"/>
    <w:rsid w:val="00973805"/>
    <w:rsid w:val="009740E7"/>
    <w:rsid w:val="00974261"/>
    <w:rsid w:val="00974466"/>
    <w:rsid w:val="00974538"/>
    <w:rsid w:val="009748F8"/>
    <w:rsid w:val="00974BAF"/>
    <w:rsid w:val="00974C7E"/>
    <w:rsid w:val="00974D2A"/>
    <w:rsid w:val="00974DD5"/>
    <w:rsid w:val="0097521B"/>
    <w:rsid w:val="009755A1"/>
    <w:rsid w:val="0097566C"/>
    <w:rsid w:val="009756F3"/>
    <w:rsid w:val="00975708"/>
    <w:rsid w:val="0097587D"/>
    <w:rsid w:val="00975A18"/>
    <w:rsid w:val="00975A24"/>
    <w:rsid w:val="00975C0F"/>
    <w:rsid w:val="00976090"/>
    <w:rsid w:val="009766F5"/>
    <w:rsid w:val="00976B33"/>
    <w:rsid w:val="009770CC"/>
    <w:rsid w:val="00977251"/>
    <w:rsid w:val="00977288"/>
    <w:rsid w:val="00977350"/>
    <w:rsid w:val="009773BA"/>
    <w:rsid w:val="00977847"/>
    <w:rsid w:val="00977954"/>
    <w:rsid w:val="00977CA2"/>
    <w:rsid w:val="00977F67"/>
    <w:rsid w:val="00977F77"/>
    <w:rsid w:val="00980351"/>
    <w:rsid w:val="009804BB"/>
    <w:rsid w:val="00980587"/>
    <w:rsid w:val="009805B5"/>
    <w:rsid w:val="00980B4F"/>
    <w:rsid w:val="00980D34"/>
    <w:rsid w:val="00980F46"/>
    <w:rsid w:val="00981AA1"/>
    <w:rsid w:val="00981CD7"/>
    <w:rsid w:val="009824F3"/>
    <w:rsid w:val="00982D19"/>
    <w:rsid w:val="00982DB5"/>
    <w:rsid w:val="00982DBF"/>
    <w:rsid w:val="00982F3D"/>
    <w:rsid w:val="009831CD"/>
    <w:rsid w:val="0098372B"/>
    <w:rsid w:val="00983732"/>
    <w:rsid w:val="00983836"/>
    <w:rsid w:val="00983852"/>
    <w:rsid w:val="00983AF5"/>
    <w:rsid w:val="0098411D"/>
    <w:rsid w:val="00984832"/>
    <w:rsid w:val="00984B3F"/>
    <w:rsid w:val="00984D85"/>
    <w:rsid w:val="00984E1C"/>
    <w:rsid w:val="009854CB"/>
    <w:rsid w:val="00985512"/>
    <w:rsid w:val="0098551B"/>
    <w:rsid w:val="00985652"/>
    <w:rsid w:val="00985BC0"/>
    <w:rsid w:val="00985D6B"/>
    <w:rsid w:val="00985D96"/>
    <w:rsid w:val="00986301"/>
    <w:rsid w:val="009863A6"/>
    <w:rsid w:val="00986A11"/>
    <w:rsid w:val="00986FE3"/>
    <w:rsid w:val="0098704E"/>
    <w:rsid w:val="009870B2"/>
    <w:rsid w:val="009874C9"/>
    <w:rsid w:val="00987504"/>
    <w:rsid w:val="00987963"/>
    <w:rsid w:val="00987A37"/>
    <w:rsid w:val="00987EAC"/>
    <w:rsid w:val="00990060"/>
    <w:rsid w:val="00990657"/>
    <w:rsid w:val="00990699"/>
    <w:rsid w:val="00990763"/>
    <w:rsid w:val="009907C1"/>
    <w:rsid w:val="00990DA7"/>
    <w:rsid w:val="00990DB3"/>
    <w:rsid w:val="0099101C"/>
    <w:rsid w:val="00991110"/>
    <w:rsid w:val="00991C1B"/>
    <w:rsid w:val="00992737"/>
    <w:rsid w:val="009927EA"/>
    <w:rsid w:val="009929AE"/>
    <w:rsid w:val="009929CF"/>
    <w:rsid w:val="00992B96"/>
    <w:rsid w:val="00992BBE"/>
    <w:rsid w:val="00992DE9"/>
    <w:rsid w:val="009931BC"/>
    <w:rsid w:val="00993604"/>
    <w:rsid w:val="00993B59"/>
    <w:rsid w:val="00993D2A"/>
    <w:rsid w:val="009944EF"/>
    <w:rsid w:val="009948BC"/>
    <w:rsid w:val="009950FE"/>
    <w:rsid w:val="0099529C"/>
    <w:rsid w:val="00995327"/>
    <w:rsid w:val="00995BFA"/>
    <w:rsid w:val="00996113"/>
    <w:rsid w:val="0099628B"/>
    <w:rsid w:val="009962C2"/>
    <w:rsid w:val="0099682D"/>
    <w:rsid w:val="00996C38"/>
    <w:rsid w:val="00996E89"/>
    <w:rsid w:val="00997158"/>
    <w:rsid w:val="009972A9"/>
    <w:rsid w:val="009977BB"/>
    <w:rsid w:val="00997900"/>
    <w:rsid w:val="00997B1F"/>
    <w:rsid w:val="00997BB8"/>
    <w:rsid w:val="00997F48"/>
    <w:rsid w:val="009A014A"/>
    <w:rsid w:val="009A02A5"/>
    <w:rsid w:val="009A03D4"/>
    <w:rsid w:val="009A0570"/>
    <w:rsid w:val="009A07FA"/>
    <w:rsid w:val="009A0ED7"/>
    <w:rsid w:val="009A13FF"/>
    <w:rsid w:val="009A164D"/>
    <w:rsid w:val="009A18CD"/>
    <w:rsid w:val="009A1A05"/>
    <w:rsid w:val="009A1C50"/>
    <w:rsid w:val="009A20EC"/>
    <w:rsid w:val="009A2145"/>
    <w:rsid w:val="009A2268"/>
    <w:rsid w:val="009A22B5"/>
    <w:rsid w:val="009A25FD"/>
    <w:rsid w:val="009A27ED"/>
    <w:rsid w:val="009A287E"/>
    <w:rsid w:val="009A29AE"/>
    <w:rsid w:val="009A2C35"/>
    <w:rsid w:val="009A2D53"/>
    <w:rsid w:val="009A2DA8"/>
    <w:rsid w:val="009A30B0"/>
    <w:rsid w:val="009A3199"/>
    <w:rsid w:val="009A3468"/>
    <w:rsid w:val="009A3514"/>
    <w:rsid w:val="009A3F90"/>
    <w:rsid w:val="009A40C7"/>
    <w:rsid w:val="009A471E"/>
    <w:rsid w:val="009A47E0"/>
    <w:rsid w:val="009A48B0"/>
    <w:rsid w:val="009A4A12"/>
    <w:rsid w:val="009A4AC8"/>
    <w:rsid w:val="009A4FB9"/>
    <w:rsid w:val="009A4FF3"/>
    <w:rsid w:val="009A5507"/>
    <w:rsid w:val="009A5860"/>
    <w:rsid w:val="009A593D"/>
    <w:rsid w:val="009A5DE8"/>
    <w:rsid w:val="009A62A7"/>
    <w:rsid w:val="009A62C2"/>
    <w:rsid w:val="009A64E4"/>
    <w:rsid w:val="009A666C"/>
    <w:rsid w:val="009A688D"/>
    <w:rsid w:val="009A6913"/>
    <w:rsid w:val="009A6958"/>
    <w:rsid w:val="009A6981"/>
    <w:rsid w:val="009A6AB9"/>
    <w:rsid w:val="009A6DFD"/>
    <w:rsid w:val="009A6EB4"/>
    <w:rsid w:val="009A6F0C"/>
    <w:rsid w:val="009A6F3D"/>
    <w:rsid w:val="009A70B8"/>
    <w:rsid w:val="009A716B"/>
    <w:rsid w:val="009A7717"/>
    <w:rsid w:val="009A774A"/>
    <w:rsid w:val="009A7BAD"/>
    <w:rsid w:val="009A7E4D"/>
    <w:rsid w:val="009A7E98"/>
    <w:rsid w:val="009A7FA0"/>
    <w:rsid w:val="009B0117"/>
    <w:rsid w:val="009B019F"/>
    <w:rsid w:val="009B0377"/>
    <w:rsid w:val="009B04D4"/>
    <w:rsid w:val="009B0547"/>
    <w:rsid w:val="009B0776"/>
    <w:rsid w:val="009B07D6"/>
    <w:rsid w:val="009B07FC"/>
    <w:rsid w:val="009B09D3"/>
    <w:rsid w:val="009B0A35"/>
    <w:rsid w:val="009B0CF6"/>
    <w:rsid w:val="009B0F20"/>
    <w:rsid w:val="009B0F91"/>
    <w:rsid w:val="009B11FE"/>
    <w:rsid w:val="009B1973"/>
    <w:rsid w:val="009B1C38"/>
    <w:rsid w:val="009B1E7E"/>
    <w:rsid w:val="009B209A"/>
    <w:rsid w:val="009B2927"/>
    <w:rsid w:val="009B2A47"/>
    <w:rsid w:val="009B2C20"/>
    <w:rsid w:val="009B2D37"/>
    <w:rsid w:val="009B301E"/>
    <w:rsid w:val="009B311D"/>
    <w:rsid w:val="009B3307"/>
    <w:rsid w:val="009B357A"/>
    <w:rsid w:val="009B3964"/>
    <w:rsid w:val="009B3D89"/>
    <w:rsid w:val="009B4087"/>
    <w:rsid w:val="009B4164"/>
    <w:rsid w:val="009B497E"/>
    <w:rsid w:val="009B4B88"/>
    <w:rsid w:val="009B4D70"/>
    <w:rsid w:val="009B4D93"/>
    <w:rsid w:val="009B4E6F"/>
    <w:rsid w:val="009B529C"/>
    <w:rsid w:val="009B5546"/>
    <w:rsid w:val="009B56A7"/>
    <w:rsid w:val="009B5733"/>
    <w:rsid w:val="009B5931"/>
    <w:rsid w:val="009B5AB6"/>
    <w:rsid w:val="009B61DD"/>
    <w:rsid w:val="009B6456"/>
    <w:rsid w:val="009B64D3"/>
    <w:rsid w:val="009B665E"/>
    <w:rsid w:val="009B6731"/>
    <w:rsid w:val="009B67CE"/>
    <w:rsid w:val="009B6992"/>
    <w:rsid w:val="009B6EA6"/>
    <w:rsid w:val="009B7683"/>
    <w:rsid w:val="009B76BE"/>
    <w:rsid w:val="009B76DF"/>
    <w:rsid w:val="009B7821"/>
    <w:rsid w:val="009B7F06"/>
    <w:rsid w:val="009B7FCB"/>
    <w:rsid w:val="009C033A"/>
    <w:rsid w:val="009C0736"/>
    <w:rsid w:val="009C09E4"/>
    <w:rsid w:val="009C0B0B"/>
    <w:rsid w:val="009C0C1B"/>
    <w:rsid w:val="009C1760"/>
    <w:rsid w:val="009C17EB"/>
    <w:rsid w:val="009C184E"/>
    <w:rsid w:val="009C251B"/>
    <w:rsid w:val="009C27FF"/>
    <w:rsid w:val="009C2957"/>
    <w:rsid w:val="009C2CAC"/>
    <w:rsid w:val="009C2D27"/>
    <w:rsid w:val="009C2DC1"/>
    <w:rsid w:val="009C301F"/>
    <w:rsid w:val="009C319E"/>
    <w:rsid w:val="009C31F2"/>
    <w:rsid w:val="009C35C4"/>
    <w:rsid w:val="009C35E0"/>
    <w:rsid w:val="009C365C"/>
    <w:rsid w:val="009C370B"/>
    <w:rsid w:val="009C3841"/>
    <w:rsid w:val="009C3A89"/>
    <w:rsid w:val="009C3B32"/>
    <w:rsid w:val="009C3CD8"/>
    <w:rsid w:val="009C3ECF"/>
    <w:rsid w:val="009C5160"/>
    <w:rsid w:val="009C51E3"/>
    <w:rsid w:val="009C5274"/>
    <w:rsid w:val="009C587E"/>
    <w:rsid w:val="009C58D5"/>
    <w:rsid w:val="009C5999"/>
    <w:rsid w:val="009C5C48"/>
    <w:rsid w:val="009C60CC"/>
    <w:rsid w:val="009C620F"/>
    <w:rsid w:val="009C6907"/>
    <w:rsid w:val="009C6B4B"/>
    <w:rsid w:val="009C6D24"/>
    <w:rsid w:val="009C7158"/>
    <w:rsid w:val="009C75F9"/>
    <w:rsid w:val="009C79DC"/>
    <w:rsid w:val="009D0087"/>
    <w:rsid w:val="009D0434"/>
    <w:rsid w:val="009D04DB"/>
    <w:rsid w:val="009D088F"/>
    <w:rsid w:val="009D0A7D"/>
    <w:rsid w:val="009D0D56"/>
    <w:rsid w:val="009D0D5C"/>
    <w:rsid w:val="009D0DE3"/>
    <w:rsid w:val="009D0EB0"/>
    <w:rsid w:val="009D107D"/>
    <w:rsid w:val="009D1A4F"/>
    <w:rsid w:val="009D1EB4"/>
    <w:rsid w:val="009D1F12"/>
    <w:rsid w:val="009D22C8"/>
    <w:rsid w:val="009D24F7"/>
    <w:rsid w:val="009D27DA"/>
    <w:rsid w:val="009D2897"/>
    <w:rsid w:val="009D2D1A"/>
    <w:rsid w:val="009D3350"/>
    <w:rsid w:val="009D349B"/>
    <w:rsid w:val="009D3540"/>
    <w:rsid w:val="009D3A0C"/>
    <w:rsid w:val="009D3C00"/>
    <w:rsid w:val="009D3DD0"/>
    <w:rsid w:val="009D3EC9"/>
    <w:rsid w:val="009D3FF7"/>
    <w:rsid w:val="009D4041"/>
    <w:rsid w:val="009D4174"/>
    <w:rsid w:val="009D47CB"/>
    <w:rsid w:val="009D492E"/>
    <w:rsid w:val="009D4A58"/>
    <w:rsid w:val="009D4C01"/>
    <w:rsid w:val="009D4CE8"/>
    <w:rsid w:val="009D4F5E"/>
    <w:rsid w:val="009D529A"/>
    <w:rsid w:val="009D5435"/>
    <w:rsid w:val="009D54DD"/>
    <w:rsid w:val="009D5518"/>
    <w:rsid w:val="009D555A"/>
    <w:rsid w:val="009D57F2"/>
    <w:rsid w:val="009D59FF"/>
    <w:rsid w:val="009D5D64"/>
    <w:rsid w:val="009D5FA7"/>
    <w:rsid w:val="009D608E"/>
    <w:rsid w:val="009D6474"/>
    <w:rsid w:val="009D66C1"/>
    <w:rsid w:val="009D67BE"/>
    <w:rsid w:val="009D692E"/>
    <w:rsid w:val="009D694A"/>
    <w:rsid w:val="009D699E"/>
    <w:rsid w:val="009D6A6E"/>
    <w:rsid w:val="009D6AC8"/>
    <w:rsid w:val="009D6EA0"/>
    <w:rsid w:val="009D6F68"/>
    <w:rsid w:val="009D7014"/>
    <w:rsid w:val="009D725A"/>
    <w:rsid w:val="009D7334"/>
    <w:rsid w:val="009D759C"/>
    <w:rsid w:val="009D78F5"/>
    <w:rsid w:val="009D798B"/>
    <w:rsid w:val="009D7D6C"/>
    <w:rsid w:val="009D7E5E"/>
    <w:rsid w:val="009D7F51"/>
    <w:rsid w:val="009E002E"/>
    <w:rsid w:val="009E02B8"/>
    <w:rsid w:val="009E0633"/>
    <w:rsid w:val="009E065D"/>
    <w:rsid w:val="009E10C6"/>
    <w:rsid w:val="009E1495"/>
    <w:rsid w:val="009E152E"/>
    <w:rsid w:val="009E1653"/>
    <w:rsid w:val="009E1C28"/>
    <w:rsid w:val="009E1C2B"/>
    <w:rsid w:val="009E1D58"/>
    <w:rsid w:val="009E1EE6"/>
    <w:rsid w:val="009E2049"/>
    <w:rsid w:val="009E2274"/>
    <w:rsid w:val="009E261B"/>
    <w:rsid w:val="009E2A8F"/>
    <w:rsid w:val="009E3082"/>
    <w:rsid w:val="009E330D"/>
    <w:rsid w:val="009E3447"/>
    <w:rsid w:val="009E37F4"/>
    <w:rsid w:val="009E3BD0"/>
    <w:rsid w:val="009E3D1F"/>
    <w:rsid w:val="009E4048"/>
    <w:rsid w:val="009E40C2"/>
    <w:rsid w:val="009E480C"/>
    <w:rsid w:val="009E497A"/>
    <w:rsid w:val="009E4982"/>
    <w:rsid w:val="009E4CC4"/>
    <w:rsid w:val="009E53D1"/>
    <w:rsid w:val="009E54F1"/>
    <w:rsid w:val="009E5532"/>
    <w:rsid w:val="009E598D"/>
    <w:rsid w:val="009E5D15"/>
    <w:rsid w:val="009E5FF9"/>
    <w:rsid w:val="009E6508"/>
    <w:rsid w:val="009E667C"/>
    <w:rsid w:val="009E6688"/>
    <w:rsid w:val="009E6776"/>
    <w:rsid w:val="009E6C5D"/>
    <w:rsid w:val="009E7BAE"/>
    <w:rsid w:val="009E7BED"/>
    <w:rsid w:val="009F0835"/>
    <w:rsid w:val="009F0A71"/>
    <w:rsid w:val="009F0B07"/>
    <w:rsid w:val="009F0DFF"/>
    <w:rsid w:val="009F0EA8"/>
    <w:rsid w:val="009F129A"/>
    <w:rsid w:val="009F18FB"/>
    <w:rsid w:val="009F1C01"/>
    <w:rsid w:val="009F1F1C"/>
    <w:rsid w:val="009F1FE5"/>
    <w:rsid w:val="009F207C"/>
    <w:rsid w:val="009F2426"/>
    <w:rsid w:val="009F275E"/>
    <w:rsid w:val="009F279D"/>
    <w:rsid w:val="009F295F"/>
    <w:rsid w:val="009F2F50"/>
    <w:rsid w:val="009F30DD"/>
    <w:rsid w:val="009F3104"/>
    <w:rsid w:val="009F312C"/>
    <w:rsid w:val="009F312E"/>
    <w:rsid w:val="009F3199"/>
    <w:rsid w:val="009F3472"/>
    <w:rsid w:val="009F3683"/>
    <w:rsid w:val="009F3B0A"/>
    <w:rsid w:val="009F3B55"/>
    <w:rsid w:val="009F3C57"/>
    <w:rsid w:val="009F4313"/>
    <w:rsid w:val="009F48DD"/>
    <w:rsid w:val="009F4B94"/>
    <w:rsid w:val="009F4D5B"/>
    <w:rsid w:val="009F5197"/>
    <w:rsid w:val="009F586C"/>
    <w:rsid w:val="009F5CF7"/>
    <w:rsid w:val="009F5D02"/>
    <w:rsid w:val="009F5EF6"/>
    <w:rsid w:val="009F61BC"/>
    <w:rsid w:val="009F61CC"/>
    <w:rsid w:val="009F63D2"/>
    <w:rsid w:val="009F66DB"/>
    <w:rsid w:val="009F672F"/>
    <w:rsid w:val="009F697F"/>
    <w:rsid w:val="009F6C49"/>
    <w:rsid w:val="009F71EA"/>
    <w:rsid w:val="009F7885"/>
    <w:rsid w:val="00A0000A"/>
    <w:rsid w:val="00A00053"/>
    <w:rsid w:val="00A00298"/>
    <w:rsid w:val="00A008F3"/>
    <w:rsid w:val="00A00BB2"/>
    <w:rsid w:val="00A00BE5"/>
    <w:rsid w:val="00A00D93"/>
    <w:rsid w:val="00A0108C"/>
    <w:rsid w:val="00A010A9"/>
    <w:rsid w:val="00A0131A"/>
    <w:rsid w:val="00A0168A"/>
    <w:rsid w:val="00A01CB4"/>
    <w:rsid w:val="00A01E6B"/>
    <w:rsid w:val="00A01F87"/>
    <w:rsid w:val="00A026B2"/>
    <w:rsid w:val="00A0290F"/>
    <w:rsid w:val="00A029FF"/>
    <w:rsid w:val="00A02E1C"/>
    <w:rsid w:val="00A03027"/>
    <w:rsid w:val="00A032A2"/>
    <w:rsid w:val="00A03639"/>
    <w:rsid w:val="00A036E7"/>
    <w:rsid w:val="00A039DA"/>
    <w:rsid w:val="00A03B61"/>
    <w:rsid w:val="00A03C60"/>
    <w:rsid w:val="00A03F41"/>
    <w:rsid w:val="00A041C8"/>
    <w:rsid w:val="00A04952"/>
    <w:rsid w:val="00A04A52"/>
    <w:rsid w:val="00A04D6D"/>
    <w:rsid w:val="00A0504C"/>
    <w:rsid w:val="00A050E5"/>
    <w:rsid w:val="00A054E7"/>
    <w:rsid w:val="00A0552D"/>
    <w:rsid w:val="00A056AF"/>
    <w:rsid w:val="00A05D46"/>
    <w:rsid w:val="00A0632C"/>
    <w:rsid w:val="00A06372"/>
    <w:rsid w:val="00A06375"/>
    <w:rsid w:val="00A06CD7"/>
    <w:rsid w:val="00A06D5C"/>
    <w:rsid w:val="00A06E37"/>
    <w:rsid w:val="00A06E5F"/>
    <w:rsid w:val="00A07017"/>
    <w:rsid w:val="00A071A4"/>
    <w:rsid w:val="00A071B5"/>
    <w:rsid w:val="00A0751F"/>
    <w:rsid w:val="00A07AFB"/>
    <w:rsid w:val="00A07B1B"/>
    <w:rsid w:val="00A07B81"/>
    <w:rsid w:val="00A07CBD"/>
    <w:rsid w:val="00A07EA9"/>
    <w:rsid w:val="00A07F1C"/>
    <w:rsid w:val="00A07FDF"/>
    <w:rsid w:val="00A10153"/>
    <w:rsid w:val="00A10451"/>
    <w:rsid w:val="00A109B5"/>
    <w:rsid w:val="00A10A59"/>
    <w:rsid w:val="00A10ABA"/>
    <w:rsid w:val="00A10B68"/>
    <w:rsid w:val="00A116EF"/>
    <w:rsid w:val="00A11C26"/>
    <w:rsid w:val="00A11DD7"/>
    <w:rsid w:val="00A11EFD"/>
    <w:rsid w:val="00A12039"/>
    <w:rsid w:val="00A122BA"/>
    <w:rsid w:val="00A12715"/>
    <w:rsid w:val="00A12D05"/>
    <w:rsid w:val="00A12D07"/>
    <w:rsid w:val="00A12FBC"/>
    <w:rsid w:val="00A130D9"/>
    <w:rsid w:val="00A13862"/>
    <w:rsid w:val="00A14229"/>
    <w:rsid w:val="00A144FA"/>
    <w:rsid w:val="00A14678"/>
    <w:rsid w:val="00A147D0"/>
    <w:rsid w:val="00A149C9"/>
    <w:rsid w:val="00A14A7A"/>
    <w:rsid w:val="00A14C8C"/>
    <w:rsid w:val="00A14CAD"/>
    <w:rsid w:val="00A14E17"/>
    <w:rsid w:val="00A15049"/>
    <w:rsid w:val="00A151BA"/>
    <w:rsid w:val="00A15352"/>
    <w:rsid w:val="00A15444"/>
    <w:rsid w:val="00A15848"/>
    <w:rsid w:val="00A1588E"/>
    <w:rsid w:val="00A15FA4"/>
    <w:rsid w:val="00A162B5"/>
    <w:rsid w:val="00A162F4"/>
    <w:rsid w:val="00A162FF"/>
    <w:rsid w:val="00A164D3"/>
    <w:rsid w:val="00A164E5"/>
    <w:rsid w:val="00A16A57"/>
    <w:rsid w:val="00A16AB3"/>
    <w:rsid w:val="00A16DFA"/>
    <w:rsid w:val="00A16EF5"/>
    <w:rsid w:val="00A16F05"/>
    <w:rsid w:val="00A17231"/>
    <w:rsid w:val="00A1739A"/>
    <w:rsid w:val="00A173EC"/>
    <w:rsid w:val="00A174A3"/>
    <w:rsid w:val="00A177E4"/>
    <w:rsid w:val="00A17BB8"/>
    <w:rsid w:val="00A20162"/>
    <w:rsid w:val="00A201DE"/>
    <w:rsid w:val="00A20212"/>
    <w:rsid w:val="00A204BC"/>
    <w:rsid w:val="00A208FA"/>
    <w:rsid w:val="00A209DF"/>
    <w:rsid w:val="00A20DA5"/>
    <w:rsid w:val="00A217DA"/>
    <w:rsid w:val="00A21872"/>
    <w:rsid w:val="00A2194F"/>
    <w:rsid w:val="00A21C38"/>
    <w:rsid w:val="00A21C9E"/>
    <w:rsid w:val="00A21E04"/>
    <w:rsid w:val="00A21F21"/>
    <w:rsid w:val="00A21F78"/>
    <w:rsid w:val="00A21F88"/>
    <w:rsid w:val="00A22486"/>
    <w:rsid w:val="00A22A17"/>
    <w:rsid w:val="00A22D30"/>
    <w:rsid w:val="00A23136"/>
    <w:rsid w:val="00A23216"/>
    <w:rsid w:val="00A235FA"/>
    <w:rsid w:val="00A23727"/>
    <w:rsid w:val="00A241E3"/>
    <w:rsid w:val="00A246E3"/>
    <w:rsid w:val="00A247A4"/>
    <w:rsid w:val="00A24936"/>
    <w:rsid w:val="00A2496F"/>
    <w:rsid w:val="00A249B9"/>
    <w:rsid w:val="00A249F2"/>
    <w:rsid w:val="00A24C5C"/>
    <w:rsid w:val="00A24E83"/>
    <w:rsid w:val="00A2507D"/>
    <w:rsid w:val="00A254E6"/>
    <w:rsid w:val="00A25739"/>
    <w:rsid w:val="00A258AD"/>
    <w:rsid w:val="00A259FA"/>
    <w:rsid w:val="00A25EA8"/>
    <w:rsid w:val="00A26192"/>
    <w:rsid w:val="00A262E9"/>
    <w:rsid w:val="00A26523"/>
    <w:rsid w:val="00A2652D"/>
    <w:rsid w:val="00A267C0"/>
    <w:rsid w:val="00A26BEF"/>
    <w:rsid w:val="00A270C7"/>
    <w:rsid w:val="00A272BC"/>
    <w:rsid w:val="00A274B4"/>
    <w:rsid w:val="00A279E9"/>
    <w:rsid w:val="00A3001F"/>
    <w:rsid w:val="00A305B3"/>
    <w:rsid w:val="00A30673"/>
    <w:rsid w:val="00A307F1"/>
    <w:rsid w:val="00A30DC5"/>
    <w:rsid w:val="00A31104"/>
    <w:rsid w:val="00A3116C"/>
    <w:rsid w:val="00A311AD"/>
    <w:rsid w:val="00A31ADE"/>
    <w:rsid w:val="00A31AE5"/>
    <w:rsid w:val="00A31F64"/>
    <w:rsid w:val="00A32052"/>
    <w:rsid w:val="00A321BD"/>
    <w:rsid w:val="00A3231B"/>
    <w:rsid w:val="00A32441"/>
    <w:rsid w:val="00A329D2"/>
    <w:rsid w:val="00A32B8F"/>
    <w:rsid w:val="00A32DE4"/>
    <w:rsid w:val="00A32E59"/>
    <w:rsid w:val="00A3372C"/>
    <w:rsid w:val="00A33BB5"/>
    <w:rsid w:val="00A3411C"/>
    <w:rsid w:val="00A34B4A"/>
    <w:rsid w:val="00A34FBD"/>
    <w:rsid w:val="00A3524D"/>
    <w:rsid w:val="00A353A3"/>
    <w:rsid w:val="00A354CD"/>
    <w:rsid w:val="00A35FE7"/>
    <w:rsid w:val="00A3665E"/>
    <w:rsid w:val="00A3673C"/>
    <w:rsid w:val="00A367E6"/>
    <w:rsid w:val="00A3695B"/>
    <w:rsid w:val="00A37381"/>
    <w:rsid w:val="00A3761F"/>
    <w:rsid w:val="00A37983"/>
    <w:rsid w:val="00A37F62"/>
    <w:rsid w:val="00A403A0"/>
    <w:rsid w:val="00A40440"/>
    <w:rsid w:val="00A4046B"/>
    <w:rsid w:val="00A40506"/>
    <w:rsid w:val="00A4081E"/>
    <w:rsid w:val="00A40E85"/>
    <w:rsid w:val="00A40F28"/>
    <w:rsid w:val="00A40F7D"/>
    <w:rsid w:val="00A41086"/>
    <w:rsid w:val="00A411CE"/>
    <w:rsid w:val="00A41226"/>
    <w:rsid w:val="00A41885"/>
    <w:rsid w:val="00A419F3"/>
    <w:rsid w:val="00A41DD5"/>
    <w:rsid w:val="00A42185"/>
    <w:rsid w:val="00A42436"/>
    <w:rsid w:val="00A42551"/>
    <w:rsid w:val="00A42611"/>
    <w:rsid w:val="00A4264F"/>
    <w:rsid w:val="00A42A5D"/>
    <w:rsid w:val="00A42C0F"/>
    <w:rsid w:val="00A42E60"/>
    <w:rsid w:val="00A4360F"/>
    <w:rsid w:val="00A4386B"/>
    <w:rsid w:val="00A4389B"/>
    <w:rsid w:val="00A438A9"/>
    <w:rsid w:val="00A43DB0"/>
    <w:rsid w:val="00A43E50"/>
    <w:rsid w:val="00A43EDC"/>
    <w:rsid w:val="00A44077"/>
    <w:rsid w:val="00A44250"/>
    <w:rsid w:val="00A443BB"/>
    <w:rsid w:val="00A44411"/>
    <w:rsid w:val="00A4485F"/>
    <w:rsid w:val="00A44B9F"/>
    <w:rsid w:val="00A44BDE"/>
    <w:rsid w:val="00A44CBD"/>
    <w:rsid w:val="00A44CD3"/>
    <w:rsid w:val="00A44EA1"/>
    <w:rsid w:val="00A4542A"/>
    <w:rsid w:val="00A457EC"/>
    <w:rsid w:val="00A458F4"/>
    <w:rsid w:val="00A4596D"/>
    <w:rsid w:val="00A461DA"/>
    <w:rsid w:val="00A462B7"/>
    <w:rsid w:val="00A4642B"/>
    <w:rsid w:val="00A46482"/>
    <w:rsid w:val="00A4651B"/>
    <w:rsid w:val="00A4651C"/>
    <w:rsid w:val="00A467A6"/>
    <w:rsid w:val="00A46852"/>
    <w:rsid w:val="00A469E1"/>
    <w:rsid w:val="00A46BBF"/>
    <w:rsid w:val="00A46CD5"/>
    <w:rsid w:val="00A46FF9"/>
    <w:rsid w:val="00A47487"/>
    <w:rsid w:val="00A474DC"/>
    <w:rsid w:val="00A47749"/>
    <w:rsid w:val="00A477B1"/>
    <w:rsid w:val="00A47B67"/>
    <w:rsid w:val="00A47C22"/>
    <w:rsid w:val="00A47DD0"/>
    <w:rsid w:val="00A50297"/>
    <w:rsid w:val="00A503AA"/>
    <w:rsid w:val="00A506EE"/>
    <w:rsid w:val="00A50BF3"/>
    <w:rsid w:val="00A50C09"/>
    <w:rsid w:val="00A51091"/>
    <w:rsid w:val="00A512E3"/>
    <w:rsid w:val="00A51433"/>
    <w:rsid w:val="00A516C4"/>
    <w:rsid w:val="00A51930"/>
    <w:rsid w:val="00A51CB1"/>
    <w:rsid w:val="00A51CD2"/>
    <w:rsid w:val="00A51DDD"/>
    <w:rsid w:val="00A51F87"/>
    <w:rsid w:val="00A52144"/>
    <w:rsid w:val="00A52231"/>
    <w:rsid w:val="00A52304"/>
    <w:rsid w:val="00A525CE"/>
    <w:rsid w:val="00A5271E"/>
    <w:rsid w:val="00A52BB8"/>
    <w:rsid w:val="00A53006"/>
    <w:rsid w:val="00A5313F"/>
    <w:rsid w:val="00A53322"/>
    <w:rsid w:val="00A5357C"/>
    <w:rsid w:val="00A5393B"/>
    <w:rsid w:val="00A53BFA"/>
    <w:rsid w:val="00A53F53"/>
    <w:rsid w:val="00A54438"/>
    <w:rsid w:val="00A546ED"/>
    <w:rsid w:val="00A548A0"/>
    <w:rsid w:val="00A54C1B"/>
    <w:rsid w:val="00A54FF7"/>
    <w:rsid w:val="00A552F1"/>
    <w:rsid w:val="00A5541C"/>
    <w:rsid w:val="00A55A03"/>
    <w:rsid w:val="00A55A11"/>
    <w:rsid w:val="00A5617B"/>
    <w:rsid w:val="00A56261"/>
    <w:rsid w:val="00A56513"/>
    <w:rsid w:val="00A568D7"/>
    <w:rsid w:val="00A56AFF"/>
    <w:rsid w:val="00A56D19"/>
    <w:rsid w:val="00A56F63"/>
    <w:rsid w:val="00A5702E"/>
    <w:rsid w:val="00A57085"/>
    <w:rsid w:val="00A570FF"/>
    <w:rsid w:val="00A5711D"/>
    <w:rsid w:val="00A57423"/>
    <w:rsid w:val="00A574B0"/>
    <w:rsid w:val="00A574FA"/>
    <w:rsid w:val="00A5764B"/>
    <w:rsid w:val="00A578FC"/>
    <w:rsid w:val="00A57A33"/>
    <w:rsid w:val="00A57E28"/>
    <w:rsid w:val="00A57E59"/>
    <w:rsid w:val="00A604F9"/>
    <w:rsid w:val="00A605A1"/>
    <w:rsid w:val="00A6093E"/>
    <w:rsid w:val="00A60CDA"/>
    <w:rsid w:val="00A60E3C"/>
    <w:rsid w:val="00A60E55"/>
    <w:rsid w:val="00A6122B"/>
    <w:rsid w:val="00A61506"/>
    <w:rsid w:val="00A6172B"/>
    <w:rsid w:val="00A6182B"/>
    <w:rsid w:val="00A61C36"/>
    <w:rsid w:val="00A62047"/>
    <w:rsid w:val="00A62420"/>
    <w:rsid w:val="00A6255B"/>
    <w:rsid w:val="00A62618"/>
    <w:rsid w:val="00A62C04"/>
    <w:rsid w:val="00A62E26"/>
    <w:rsid w:val="00A63317"/>
    <w:rsid w:val="00A633A0"/>
    <w:rsid w:val="00A634FC"/>
    <w:rsid w:val="00A635C0"/>
    <w:rsid w:val="00A63806"/>
    <w:rsid w:val="00A6395F"/>
    <w:rsid w:val="00A639A1"/>
    <w:rsid w:val="00A63D91"/>
    <w:rsid w:val="00A63F89"/>
    <w:rsid w:val="00A64072"/>
    <w:rsid w:val="00A641ED"/>
    <w:rsid w:val="00A646B8"/>
    <w:rsid w:val="00A64851"/>
    <w:rsid w:val="00A64A9D"/>
    <w:rsid w:val="00A64E34"/>
    <w:rsid w:val="00A65968"/>
    <w:rsid w:val="00A65B8E"/>
    <w:rsid w:val="00A65C89"/>
    <w:rsid w:val="00A65D5B"/>
    <w:rsid w:val="00A661B5"/>
    <w:rsid w:val="00A663B0"/>
    <w:rsid w:val="00A6666C"/>
    <w:rsid w:val="00A666EA"/>
    <w:rsid w:val="00A66B94"/>
    <w:rsid w:val="00A67847"/>
    <w:rsid w:val="00A67AFE"/>
    <w:rsid w:val="00A67E5E"/>
    <w:rsid w:val="00A67F10"/>
    <w:rsid w:val="00A67F37"/>
    <w:rsid w:val="00A700D4"/>
    <w:rsid w:val="00A70127"/>
    <w:rsid w:val="00A7045A"/>
    <w:rsid w:val="00A705BC"/>
    <w:rsid w:val="00A708F6"/>
    <w:rsid w:val="00A70B23"/>
    <w:rsid w:val="00A70E7B"/>
    <w:rsid w:val="00A70F35"/>
    <w:rsid w:val="00A70F7C"/>
    <w:rsid w:val="00A712C6"/>
    <w:rsid w:val="00A7146D"/>
    <w:rsid w:val="00A716A1"/>
    <w:rsid w:val="00A716E3"/>
    <w:rsid w:val="00A7179A"/>
    <w:rsid w:val="00A71E45"/>
    <w:rsid w:val="00A7204E"/>
    <w:rsid w:val="00A72593"/>
    <w:rsid w:val="00A72722"/>
    <w:rsid w:val="00A72E63"/>
    <w:rsid w:val="00A72EDC"/>
    <w:rsid w:val="00A730A3"/>
    <w:rsid w:val="00A73167"/>
    <w:rsid w:val="00A738EA"/>
    <w:rsid w:val="00A7398A"/>
    <w:rsid w:val="00A73A49"/>
    <w:rsid w:val="00A73A8A"/>
    <w:rsid w:val="00A73D22"/>
    <w:rsid w:val="00A73FEB"/>
    <w:rsid w:val="00A74140"/>
    <w:rsid w:val="00A7432F"/>
    <w:rsid w:val="00A74343"/>
    <w:rsid w:val="00A745A5"/>
    <w:rsid w:val="00A74868"/>
    <w:rsid w:val="00A74B80"/>
    <w:rsid w:val="00A74DCD"/>
    <w:rsid w:val="00A74E54"/>
    <w:rsid w:val="00A75143"/>
    <w:rsid w:val="00A757E7"/>
    <w:rsid w:val="00A75AEE"/>
    <w:rsid w:val="00A75B48"/>
    <w:rsid w:val="00A760D4"/>
    <w:rsid w:val="00A76329"/>
    <w:rsid w:val="00A76601"/>
    <w:rsid w:val="00A76737"/>
    <w:rsid w:val="00A76FC8"/>
    <w:rsid w:val="00A77013"/>
    <w:rsid w:val="00A77023"/>
    <w:rsid w:val="00A77281"/>
    <w:rsid w:val="00A77286"/>
    <w:rsid w:val="00A77817"/>
    <w:rsid w:val="00A77A98"/>
    <w:rsid w:val="00A77FE4"/>
    <w:rsid w:val="00A80279"/>
    <w:rsid w:val="00A8107B"/>
    <w:rsid w:val="00A81A55"/>
    <w:rsid w:val="00A81F11"/>
    <w:rsid w:val="00A81FF6"/>
    <w:rsid w:val="00A822A2"/>
    <w:rsid w:val="00A82805"/>
    <w:rsid w:val="00A82912"/>
    <w:rsid w:val="00A82D37"/>
    <w:rsid w:val="00A82E23"/>
    <w:rsid w:val="00A82F8F"/>
    <w:rsid w:val="00A830B0"/>
    <w:rsid w:val="00A83104"/>
    <w:rsid w:val="00A832B6"/>
    <w:rsid w:val="00A832D0"/>
    <w:rsid w:val="00A8331F"/>
    <w:rsid w:val="00A8339D"/>
    <w:rsid w:val="00A8349F"/>
    <w:rsid w:val="00A8357A"/>
    <w:rsid w:val="00A837CE"/>
    <w:rsid w:val="00A838D0"/>
    <w:rsid w:val="00A83953"/>
    <w:rsid w:val="00A83B37"/>
    <w:rsid w:val="00A83B90"/>
    <w:rsid w:val="00A83F12"/>
    <w:rsid w:val="00A83F23"/>
    <w:rsid w:val="00A841BB"/>
    <w:rsid w:val="00A84A1E"/>
    <w:rsid w:val="00A84C59"/>
    <w:rsid w:val="00A84DD0"/>
    <w:rsid w:val="00A8539F"/>
    <w:rsid w:val="00A853B2"/>
    <w:rsid w:val="00A85414"/>
    <w:rsid w:val="00A8559D"/>
    <w:rsid w:val="00A857F3"/>
    <w:rsid w:val="00A8595E"/>
    <w:rsid w:val="00A85967"/>
    <w:rsid w:val="00A85CE6"/>
    <w:rsid w:val="00A860F0"/>
    <w:rsid w:val="00A8693B"/>
    <w:rsid w:val="00A86B4D"/>
    <w:rsid w:val="00A86D94"/>
    <w:rsid w:val="00A86F82"/>
    <w:rsid w:val="00A87462"/>
    <w:rsid w:val="00A8751E"/>
    <w:rsid w:val="00A8764F"/>
    <w:rsid w:val="00A879A4"/>
    <w:rsid w:val="00A87D02"/>
    <w:rsid w:val="00A87D5F"/>
    <w:rsid w:val="00A90251"/>
    <w:rsid w:val="00A90348"/>
    <w:rsid w:val="00A90386"/>
    <w:rsid w:val="00A90405"/>
    <w:rsid w:val="00A90439"/>
    <w:rsid w:val="00A90522"/>
    <w:rsid w:val="00A90A44"/>
    <w:rsid w:val="00A90F87"/>
    <w:rsid w:val="00A9118F"/>
    <w:rsid w:val="00A91DD6"/>
    <w:rsid w:val="00A91F44"/>
    <w:rsid w:val="00A92049"/>
    <w:rsid w:val="00A924E0"/>
    <w:rsid w:val="00A93540"/>
    <w:rsid w:val="00A935A4"/>
    <w:rsid w:val="00A93698"/>
    <w:rsid w:val="00A9386E"/>
    <w:rsid w:val="00A93927"/>
    <w:rsid w:val="00A93C91"/>
    <w:rsid w:val="00A93F65"/>
    <w:rsid w:val="00A942F8"/>
    <w:rsid w:val="00A94424"/>
    <w:rsid w:val="00A944E2"/>
    <w:rsid w:val="00A94CB3"/>
    <w:rsid w:val="00A94CBB"/>
    <w:rsid w:val="00A94F59"/>
    <w:rsid w:val="00A9598B"/>
    <w:rsid w:val="00A95E53"/>
    <w:rsid w:val="00A9602D"/>
    <w:rsid w:val="00A960F0"/>
    <w:rsid w:val="00A9666B"/>
    <w:rsid w:val="00A96710"/>
    <w:rsid w:val="00A96CF5"/>
    <w:rsid w:val="00A96DC0"/>
    <w:rsid w:val="00A96DC4"/>
    <w:rsid w:val="00A96FB2"/>
    <w:rsid w:val="00A97006"/>
    <w:rsid w:val="00A9709A"/>
    <w:rsid w:val="00A9715C"/>
    <w:rsid w:val="00A972B9"/>
    <w:rsid w:val="00A973EE"/>
    <w:rsid w:val="00A9788D"/>
    <w:rsid w:val="00A97C3F"/>
    <w:rsid w:val="00A97F95"/>
    <w:rsid w:val="00AA00E9"/>
    <w:rsid w:val="00AA0109"/>
    <w:rsid w:val="00AA0986"/>
    <w:rsid w:val="00AA0C0A"/>
    <w:rsid w:val="00AA1345"/>
    <w:rsid w:val="00AA150B"/>
    <w:rsid w:val="00AA165B"/>
    <w:rsid w:val="00AA17F6"/>
    <w:rsid w:val="00AA1932"/>
    <w:rsid w:val="00AA1C85"/>
    <w:rsid w:val="00AA1EFF"/>
    <w:rsid w:val="00AA1FD7"/>
    <w:rsid w:val="00AA2340"/>
    <w:rsid w:val="00AA2405"/>
    <w:rsid w:val="00AA2774"/>
    <w:rsid w:val="00AA2A26"/>
    <w:rsid w:val="00AA2ACB"/>
    <w:rsid w:val="00AA2BDC"/>
    <w:rsid w:val="00AA2D8C"/>
    <w:rsid w:val="00AA2E4C"/>
    <w:rsid w:val="00AA308E"/>
    <w:rsid w:val="00AA3275"/>
    <w:rsid w:val="00AA349F"/>
    <w:rsid w:val="00AA37BE"/>
    <w:rsid w:val="00AA3AF3"/>
    <w:rsid w:val="00AA3CF8"/>
    <w:rsid w:val="00AA40A5"/>
    <w:rsid w:val="00AA42A4"/>
    <w:rsid w:val="00AA4597"/>
    <w:rsid w:val="00AA47F1"/>
    <w:rsid w:val="00AA4B1D"/>
    <w:rsid w:val="00AA4D3B"/>
    <w:rsid w:val="00AA52F2"/>
    <w:rsid w:val="00AA5385"/>
    <w:rsid w:val="00AA5BE9"/>
    <w:rsid w:val="00AA5C69"/>
    <w:rsid w:val="00AA5E52"/>
    <w:rsid w:val="00AA5FB2"/>
    <w:rsid w:val="00AA608F"/>
    <w:rsid w:val="00AA61F3"/>
    <w:rsid w:val="00AA6652"/>
    <w:rsid w:val="00AA6CC4"/>
    <w:rsid w:val="00AA6D51"/>
    <w:rsid w:val="00AA6D9E"/>
    <w:rsid w:val="00AA704C"/>
    <w:rsid w:val="00AA728A"/>
    <w:rsid w:val="00AA72B6"/>
    <w:rsid w:val="00AA7388"/>
    <w:rsid w:val="00AA73FE"/>
    <w:rsid w:val="00AA75D3"/>
    <w:rsid w:val="00AA7B8E"/>
    <w:rsid w:val="00AA7F91"/>
    <w:rsid w:val="00AB0532"/>
    <w:rsid w:val="00AB0598"/>
    <w:rsid w:val="00AB0D0B"/>
    <w:rsid w:val="00AB0D3A"/>
    <w:rsid w:val="00AB0D70"/>
    <w:rsid w:val="00AB0F9D"/>
    <w:rsid w:val="00AB11F2"/>
    <w:rsid w:val="00AB1576"/>
    <w:rsid w:val="00AB1B3F"/>
    <w:rsid w:val="00AB1EAA"/>
    <w:rsid w:val="00AB20E5"/>
    <w:rsid w:val="00AB2185"/>
    <w:rsid w:val="00AB2614"/>
    <w:rsid w:val="00AB2730"/>
    <w:rsid w:val="00AB2B0D"/>
    <w:rsid w:val="00AB2CA2"/>
    <w:rsid w:val="00AB3194"/>
    <w:rsid w:val="00AB37DA"/>
    <w:rsid w:val="00AB38C0"/>
    <w:rsid w:val="00AB3DD0"/>
    <w:rsid w:val="00AB3E70"/>
    <w:rsid w:val="00AB464C"/>
    <w:rsid w:val="00AB4659"/>
    <w:rsid w:val="00AB4785"/>
    <w:rsid w:val="00AB4938"/>
    <w:rsid w:val="00AB4D76"/>
    <w:rsid w:val="00AB4EB8"/>
    <w:rsid w:val="00AB4F0E"/>
    <w:rsid w:val="00AB50C0"/>
    <w:rsid w:val="00AB527A"/>
    <w:rsid w:val="00AB57FA"/>
    <w:rsid w:val="00AB5834"/>
    <w:rsid w:val="00AB5B0F"/>
    <w:rsid w:val="00AB5B52"/>
    <w:rsid w:val="00AB5D44"/>
    <w:rsid w:val="00AB6445"/>
    <w:rsid w:val="00AB656F"/>
    <w:rsid w:val="00AB6DB4"/>
    <w:rsid w:val="00AB6DEC"/>
    <w:rsid w:val="00AB75AE"/>
    <w:rsid w:val="00AB7A50"/>
    <w:rsid w:val="00AB7C1A"/>
    <w:rsid w:val="00AB7D54"/>
    <w:rsid w:val="00AB7E46"/>
    <w:rsid w:val="00AC006D"/>
    <w:rsid w:val="00AC0272"/>
    <w:rsid w:val="00AC05E0"/>
    <w:rsid w:val="00AC071A"/>
    <w:rsid w:val="00AC088F"/>
    <w:rsid w:val="00AC0B18"/>
    <w:rsid w:val="00AC0DE0"/>
    <w:rsid w:val="00AC1039"/>
    <w:rsid w:val="00AC110B"/>
    <w:rsid w:val="00AC11EF"/>
    <w:rsid w:val="00AC13B2"/>
    <w:rsid w:val="00AC1797"/>
    <w:rsid w:val="00AC1A6E"/>
    <w:rsid w:val="00AC1DDD"/>
    <w:rsid w:val="00AC1DED"/>
    <w:rsid w:val="00AC1EB0"/>
    <w:rsid w:val="00AC2333"/>
    <w:rsid w:val="00AC2EF6"/>
    <w:rsid w:val="00AC3354"/>
    <w:rsid w:val="00AC358E"/>
    <w:rsid w:val="00AC35D7"/>
    <w:rsid w:val="00AC36CC"/>
    <w:rsid w:val="00AC37AE"/>
    <w:rsid w:val="00AC37C1"/>
    <w:rsid w:val="00AC3A50"/>
    <w:rsid w:val="00AC3CEF"/>
    <w:rsid w:val="00AC3D1E"/>
    <w:rsid w:val="00AC3EB6"/>
    <w:rsid w:val="00AC4253"/>
    <w:rsid w:val="00AC44BC"/>
    <w:rsid w:val="00AC47B2"/>
    <w:rsid w:val="00AC4A70"/>
    <w:rsid w:val="00AC4B6A"/>
    <w:rsid w:val="00AC4C5C"/>
    <w:rsid w:val="00AC4D40"/>
    <w:rsid w:val="00AC4DF5"/>
    <w:rsid w:val="00AC4F1F"/>
    <w:rsid w:val="00AC53CF"/>
    <w:rsid w:val="00AC54DC"/>
    <w:rsid w:val="00AC5A13"/>
    <w:rsid w:val="00AC5B4D"/>
    <w:rsid w:val="00AC5C37"/>
    <w:rsid w:val="00AC632A"/>
    <w:rsid w:val="00AC6801"/>
    <w:rsid w:val="00AC6CE4"/>
    <w:rsid w:val="00AC7247"/>
    <w:rsid w:val="00AC7275"/>
    <w:rsid w:val="00AC74BC"/>
    <w:rsid w:val="00AC75C6"/>
    <w:rsid w:val="00AC7C2A"/>
    <w:rsid w:val="00AC7D3D"/>
    <w:rsid w:val="00AC7D8D"/>
    <w:rsid w:val="00AD0071"/>
    <w:rsid w:val="00AD0203"/>
    <w:rsid w:val="00AD04B9"/>
    <w:rsid w:val="00AD04CD"/>
    <w:rsid w:val="00AD0528"/>
    <w:rsid w:val="00AD0B9C"/>
    <w:rsid w:val="00AD11E0"/>
    <w:rsid w:val="00AD191F"/>
    <w:rsid w:val="00AD198B"/>
    <w:rsid w:val="00AD1AEE"/>
    <w:rsid w:val="00AD1DCB"/>
    <w:rsid w:val="00AD24AB"/>
    <w:rsid w:val="00AD253F"/>
    <w:rsid w:val="00AD289A"/>
    <w:rsid w:val="00AD2971"/>
    <w:rsid w:val="00AD29DE"/>
    <w:rsid w:val="00AD3214"/>
    <w:rsid w:val="00AD336C"/>
    <w:rsid w:val="00AD37CA"/>
    <w:rsid w:val="00AD38CB"/>
    <w:rsid w:val="00AD3AF1"/>
    <w:rsid w:val="00AD3D47"/>
    <w:rsid w:val="00AD3E70"/>
    <w:rsid w:val="00AD4019"/>
    <w:rsid w:val="00AD45F9"/>
    <w:rsid w:val="00AD49A0"/>
    <w:rsid w:val="00AD49E5"/>
    <w:rsid w:val="00AD4A9A"/>
    <w:rsid w:val="00AD4BA8"/>
    <w:rsid w:val="00AD4DFC"/>
    <w:rsid w:val="00AD4FF0"/>
    <w:rsid w:val="00AD55B3"/>
    <w:rsid w:val="00AD5ABB"/>
    <w:rsid w:val="00AD5F34"/>
    <w:rsid w:val="00AD63D5"/>
    <w:rsid w:val="00AD651F"/>
    <w:rsid w:val="00AD6967"/>
    <w:rsid w:val="00AD69DB"/>
    <w:rsid w:val="00AD6BAA"/>
    <w:rsid w:val="00AD722E"/>
    <w:rsid w:val="00AD724E"/>
    <w:rsid w:val="00AD7262"/>
    <w:rsid w:val="00AD72FF"/>
    <w:rsid w:val="00AD7390"/>
    <w:rsid w:val="00AD760C"/>
    <w:rsid w:val="00AD7794"/>
    <w:rsid w:val="00AD7895"/>
    <w:rsid w:val="00AD7C38"/>
    <w:rsid w:val="00AD7CAA"/>
    <w:rsid w:val="00AE0035"/>
    <w:rsid w:val="00AE08C2"/>
    <w:rsid w:val="00AE0ABC"/>
    <w:rsid w:val="00AE0CF3"/>
    <w:rsid w:val="00AE0E6A"/>
    <w:rsid w:val="00AE0F6E"/>
    <w:rsid w:val="00AE0FE4"/>
    <w:rsid w:val="00AE14B4"/>
    <w:rsid w:val="00AE154E"/>
    <w:rsid w:val="00AE1942"/>
    <w:rsid w:val="00AE1A91"/>
    <w:rsid w:val="00AE1B26"/>
    <w:rsid w:val="00AE2034"/>
    <w:rsid w:val="00AE283D"/>
    <w:rsid w:val="00AE2B2A"/>
    <w:rsid w:val="00AE2D35"/>
    <w:rsid w:val="00AE2E64"/>
    <w:rsid w:val="00AE3170"/>
    <w:rsid w:val="00AE35F1"/>
    <w:rsid w:val="00AE364D"/>
    <w:rsid w:val="00AE36D5"/>
    <w:rsid w:val="00AE39ED"/>
    <w:rsid w:val="00AE3A79"/>
    <w:rsid w:val="00AE3D93"/>
    <w:rsid w:val="00AE3EC3"/>
    <w:rsid w:val="00AE40AB"/>
    <w:rsid w:val="00AE40D5"/>
    <w:rsid w:val="00AE4D53"/>
    <w:rsid w:val="00AE50E6"/>
    <w:rsid w:val="00AE54D3"/>
    <w:rsid w:val="00AE54E7"/>
    <w:rsid w:val="00AE56D4"/>
    <w:rsid w:val="00AE5728"/>
    <w:rsid w:val="00AE5BBB"/>
    <w:rsid w:val="00AE5C66"/>
    <w:rsid w:val="00AE6582"/>
    <w:rsid w:val="00AE6632"/>
    <w:rsid w:val="00AE6655"/>
    <w:rsid w:val="00AE6C32"/>
    <w:rsid w:val="00AE7090"/>
    <w:rsid w:val="00AE751A"/>
    <w:rsid w:val="00AE7F81"/>
    <w:rsid w:val="00AE7FE4"/>
    <w:rsid w:val="00AF02A1"/>
    <w:rsid w:val="00AF08B7"/>
    <w:rsid w:val="00AF0E9E"/>
    <w:rsid w:val="00AF0EB0"/>
    <w:rsid w:val="00AF0FF6"/>
    <w:rsid w:val="00AF11C2"/>
    <w:rsid w:val="00AF12B0"/>
    <w:rsid w:val="00AF1336"/>
    <w:rsid w:val="00AF13E9"/>
    <w:rsid w:val="00AF14E4"/>
    <w:rsid w:val="00AF166A"/>
    <w:rsid w:val="00AF16A0"/>
    <w:rsid w:val="00AF19F8"/>
    <w:rsid w:val="00AF1ABE"/>
    <w:rsid w:val="00AF1ACD"/>
    <w:rsid w:val="00AF1F5D"/>
    <w:rsid w:val="00AF2228"/>
    <w:rsid w:val="00AF237B"/>
    <w:rsid w:val="00AF24A8"/>
    <w:rsid w:val="00AF26F7"/>
    <w:rsid w:val="00AF2716"/>
    <w:rsid w:val="00AF29A6"/>
    <w:rsid w:val="00AF2A56"/>
    <w:rsid w:val="00AF2E5E"/>
    <w:rsid w:val="00AF2F00"/>
    <w:rsid w:val="00AF2F37"/>
    <w:rsid w:val="00AF313B"/>
    <w:rsid w:val="00AF3357"/>
    <w:rsid w:val="00AF348E"/>
    <w:rsid w:val="00AF400B"/>
    <w:rsid w:val="00AF4082"/>
    <w:rsid w:val="00AF43E1"/>
    <w:rsid w:val="00AF440A"/>
    <w:rsid w:val="00AF440E"/>
    <w:rsid w:val="00AF4452"/>
    <w:rsid w:val="00AF4AE7"/>
    <w:rsid w:val="00AF4B94"/>
    <w:rsid w:val="00AF4FD3"/>
    <w:rsid w:val="00AF5130"/>
    <w:rsid w:val="00AF5175"/>
    <w:rsid w:val="00AF525C"/>
    <w:rsid w:val="00AF53CA"/>
    <w:rsid w:val="00AF5436"/>
    <w:rsid w:val="00AF54E8"/>
    <w:rsid w:val="00AF56EA"/>
    <w:rsid w:val="00AF5818"/>
    <w:rsid w:val="00AF5900"/>
    <w:rsid w:val="00AF5A76"/>
    <w:rsid w:val="00AF6004"/>
    <w:rsid w:val="00AF6327"/>
    <w:rsid w:val="00AF6346"/>
    <w:rsid w:val="00AF658E"/>
    <w:rsid w:val="00AF659B"/>
    <w:rsid w:val="00AF6609"/>
    <w:rsid w:val="00AF678A"/>
    <w:rsid w:val="00AF67A9"/>
    <w:rsid w:val="00AF6A7A"/>
    <w:rsid w:val="00AF6DB4"/>
    <w:rsid w:val="00AF70B3"/>
    <w:rsid w:val="00AF7528"/>
    <w:rsid w:val="00AF7651"/>
    <w:rsid w:val="00AF7CCC"/>
    <w:rsid w:val="00AF7E6A"/>
    <w:rsid w:val="00AF7FDB"/>
    <w:rsid w:val="00B0037C"/>
    <w:rsid w:val="00B003FD"/>
    <w:rsid w:val="00B004AD"/>
    <w:rsid w:val="00B006A8"/>
    <w:rsid w:val="00B00975"/>
    <w:rsid w:val="00B00B65"/>
    <w:rsid w:val="00B00D2B"/>
    <w:rsid w:val="00B00F7C"/>
    <w:rsid w:val="00B00F7D"/>
    <w:rsid w:val="00B0127C"/>
    <w:rsid w:val="00B013E2"/>
    <w:rsid w:val="00B014F6"/>
    <w:rsid w:val="00B01B37"/>
    <w:rsid w:val="00B02332"/>
    <w:rsid w:val="00B02403"/>
    <w:rsid w:val="00B02EB2"/>
    <w:rsid w:val="00B02F04"/>
    <w:rsid w:val="00B03197"/>
    <w:rsid w:val="00B034F5"/>
    <w:rsid w:val="00B03558"/>
    <w:rsid w:val="00B038A1"/>
    <w:rsid w:val="00B039D1"/>
    <w:rsid w:val="00B03FC4"/>
    <w:rsid w:val="00B0407F"/>
    <w:rsid w:val="00B040F2"/>
    <w:rsid w:val="00B04209"/>
    <w:rsid w:val="00B044F7"/>
    <w:rsid w:val="00B046C2"/>
    <w:rsid w:val="00B0487D"/>
    <w:rsid w:val="00B055E4"/>
    <w:rsid w:val="00B0573C"/>
    <w:rsid w:val="00B0626F"/>
    <w:rsid w:val="00B06BF4"/>
    <w:rsid w:val="00B06BF6"/>
    <w:rsid w:val="00B06D61"/>
    <w:rsid w:val="00B072BA"/>
    <w:rsid w:val="00B07467"/>
    <w:rsid w:val="00B076E3"/>
    <w:rsid w:val="00B0778C"/>
    <w:rsid w:val="00B07854"/>
    <w:rsid w:val="00B07AAF"/>
    <w:rsid w:val="00B07CD9"/>
    <w:rsid w:val="00B10038"/>
    <w:rsid w:val="00B10289"/>
    <w:rsid w:val="00B105AB"/>
    <w:rsid w:val="00B10ABB"/>
    <w:rsid w:val="00B10BAC"/>
    <w:rsid w:val="00B10BD7"/>
    <w:rsid w:val="00B10C32"/>
    <w:rsid w:val="00B10F54"/>
    <w:rsid w:val="00B11007"/>
    <w:rsid w:val="00B11113"/>
    <w:rsid w:val="00B11CD5"/>
    <w:rsid w:val="00B11F1B"/>
    <w:rsid w:val="00B124D9"/>
    <w:rsid w:val="00B125EC"/>
    <w:rsid w:val="00B12809"/>
    <w:rsid w:val="00B12E27"/>
    <w:rsid w:val="00B12F96"/>
    <w:rsid w:val="00B13354"/>
    <w:rsid w:val="00B1339F"/>
    <w:rsid w:val="00B13639"/>
    <w:rsid w:val="00B13E62"/>
    <w:rsid w:val="00B13ED8"/>
    <w:rsid w:val="00B140AE"/>
    <w:rsid w:val="00B140D1"/>
    <w:rsid w:val="00B14154"/>
    <w:rsid w:val="00B141E9"/>
    <w:rsid w:val="00B141F8"/>
    <w:rsid w:val="00B14261"/>
    <w:rsid w:val="00B14334"/>
    <w:rsid w:val="00B143C7"/>
    <w:rsid w:val="00B14938"/>
    <w:rsid w:val="00B14A5C"/>
    <w:rsid w:val="00B14ABC"/>
    <w:rsid w:val="00B14B15"/>
    <w:rsid w:val="00B14D37"/>
    <w:rsid w:val="00B14EB4"/>
    <w:rsid w:val="00B14F1E"/>
    <w:rsid w:val="00B1551F"/>
    <w:rsid w:val="00B155D1"/>
    <w:rsid w:val="00B15661"/>
    <w:rsid w:val="00B1569B"/>
    <w:rsid w:val="00B15D2E"/>
    <w:rsid w:val="00B16888"/>
    <w:rsid w:val="00B16A20"/>
    <w:rsid w:val="00B16A2A"/>
    <w:rsid w:val="00B16ECC"/>
    <w:rsid w:val="00B170D2"/>
    <w:rsid w:val="00B176D2"/>
    <w:rsid w:val="00B17765"/>
    <w:rsid w:val="00B1780C"/>
    <w:rsid w:val="00B1787B"/>
    <w:rsid w:val="00B17A21"/>
    <w:rsid w:val="00B17E16"/>
    <w:rsid w:val="00B2009C"/>
    <w:rsid w:val="00B2020C"/>
    <w:rsid w:val="00B202FB"/>
    <w:rsid w:val="00B20345"/>
    <w:rsid w:val="00B2058D"/>
    <w:rsid w:val="00B20727"/>
    <w:rsid w:val="00B20E64"/>
    <w:rsid w:val="00B214E3"/>
    <w:rsid w:val="00B2167E"/>
    <w:rsid w:val="00B21A4D"/>
    <w:rsid w:val="00B21BCD"/>
    <w:rsid w:val="00B21C06"/>
    <w:rsid w:val="00B2203F"/>
    <w:rsid w:val="00B2229D"/>
    <w:rsid w:val="00B225A9"/>
    <w:rsid w:val="00B2293A"/>
    <w:rsid w:val="00B229C1"/>
    <w:rsid w:val="00B22A8E"/>
    <w:rsid w:val="00B22AA3"/>
    <w:rsid w:val="00B22E3B"/>
    <w:rsid w:val="00B22FF7"/>
    <w:rsid w:val="00B23153"/>
    <w:rsid w:val="00B2344F"/>
    <w:rsid w:val="00B239C1"/>
    <w:rsid w:val="00B23CD8"/>
    <w:rsid w:val="00B23F3D"/>
    <w:rsid w:val="00B23F88"/>
    <w:rsid w:val="00B24070"/>
    <w:rsid w:val="00B244F2"/>
    <w:rsid w:val="00B2454A"/>
    <w:rsid w:val="00B245CB"/>
    <w:rsid w:val="00B24656"/>
    <w:rsid w:val="00B249E9"/>
    <w:rsid w:val="00B24C6A"/>
    <w:rsid w:val="00B24EE8"/>
    <w:rsid w:val="00B24FCA"/>
    <w:rsid w:val="00B2537F"/>
    <w:rsid w:val="00B2544E"/>
    <w:rsid w:val="00B2569E"/>
    <w:rsid w:val="00B256C8"/>
    <w:rsid w:val="00B25935"/>
    <w:rsid w:val="00B25956"/>
    <w:rsid w:val="00B25C9D"/>
    <w:rsid w:val="00B26251"/>
    <w:rsid w:val="00B2648D"/>
    <w:rsid w:val="00B264C7"/>
    <w:rsid w:val="00B2657D"/>
    <w:rsid w:val="00B266BB"/>
    <w:rsid w:val="00B268DB"/>
    <w:rsid w:val="00B2694A"/>
    <w:rsid w:val="00B26B2F"/>
    <w:rsid w:val="00B27087"/>
    <w:rsid w:val="00B278B4"/>
    <w:rsid w:val="00B278C3"/>
    <w:rsid w:val="00B278D4"/>
    <w:rsid w:val="00B27C6E"/>
    <w:rsid w:val="00B27E21"/>
    <w:rsid w:val="00B3028E"/>
    <w:rsid w:val="00B309AF"/>
    <w:rsid w:val="00B30C7F"/>
    <w:rsid w:val="00B31028"/>
    <w:rsid w:val="00B3104B"/>
    <w:rsid w:val="00B313D8"/>
    <w:rsid w:val="00B316C5"/>
    <w:rsid w:val="00B31ABE"/>
    <w:rsid w:val="00B31B04"/>
    <w:rsid w:val="00B31E13"/>
    <w:rsid w:val="00B321DB"/>
    <w:rsid w:val="00B3248D"/>
    <w:rsid w:val="00B32783"/>
    <w:rsid w:val="00B329C0"/>
    <w:rsid w:val="00B331E8"/>
    <w:rsid w:val="00B332C3"/>
    <w:rsid w:val="00B33A8C"/>
    <w:rsid w:val="00B34510"/>
    <w:rsid w:val="00B34625"/>
    <w:rsid w:val="00B34674"/>
    <w:rsid w:val="00B347B8"/>
    <w:rsid w:val="00B3490D"/>
    <w:rsid w:val="00B34DA7"/>
    <w:rsid w:val="00B34EC8"/>
    <w:rsid w:val="00B3555C"/>
    <w:rsid w:val="00B35ACC"/>
    <w:rsid w:val="00B35BD9"/>
    <w:rsid w:val="00B35C06"/>
    <w:rsid w:val="00B35DD4"/>
    <w:rsid w:val="00B35EF6"/>
    <w:rsid w:val="00B36172"/>
    <w:rsid w:val="00B36228"/>
    <w:rsid w:val="00B366E6"/>
    <w:rsid w:val="00B3674C"/>
    <w:rsid w:val="00B36895"/>
    <w:rsid w:val="00B36937"/>
    <w:rsid w:val="00B369D6"/>
    <w:rsid w:val="00B37165"/>
    <w:rsid w:val="00B3775B"/>
    <w:rsid w:val="00B3776A"/>
    <w:rsid w:val="00B377BB"/>
    <w:rsid w:val="00B37F7F"/>
    <w:rsid w:val="00B4034F"/>
    <w:rsid w:val="00B403D8"/>
    <w:rsid w:val="00B405AF"/>
    <w:rsid w:val="00B406DF"/>
    <w:rsid w:val="00B40900"/>
    <w:rsid w:val="00B40F72"/>
    <w:rsid w:val="00B41197"/>
    <w:rsid w:val="00B41544"/>
    <w:rsid w:val="00B41CB4"/>
    <w:rsid w:val="00B41F04"/>
    <w:rsid w:val="00B42676"/>
    <w:rsid w:val="00B426C5"/>
    <w:rsid w:val="00B426F8"/>
    <w:rsid w:val="00B4280F"/>
    <w:rsid w:val="00B42992"/>
    <w:rsid w:val="00B42E59"/>
    <w:rsid w:val="00B42F0C"/>
    <w:rsid w:val="00B43025"/>
    <w:rsid w:val="00B433E2"/>
    <w:rsid w:val="00B43705"/>
    <w:rsid w:val="00B437B6"/>
    <w:rsid w:val="00B4383D"/>
    <w:rsid w:val="00B438B0"/>
    <w:rsid w:val="00B439F3"/>
    <w:rsid w:val="00B43AE5"/>
    <w:rsid w:val="00B43BBC"/>
    <w:rsid w:val="00B43E1F"/>
    <w:rsid w:val="00B4456B"/>
    <w:rsid w:val="00B446AA"/>
    <w:rsid w:val="00B44E40"/>
    <w:rsid w:val="00B44F33"/>
    <w:rsid w:val="00B44FD3"/>
    <w:rsid w:val="00B45151"/>
    <w:rsid w:val="00B453E9"/>
    <w:rsid w:val="00B456C2"/>
    <w:rsid w:val="00B457B0"/>
    <w:rsid w:val="00B458FE"/>
    <w:rsid w:val="00B45F7B"/>
    <w:rsid w:val="00B4610D"/>
    <w:rsid w:val="00B46257"/>
    <w:rsid w:val="00B464D8"/>
    <w:rsid w:val="00B465B5"/>
    <w:rsid w:val="00B46D3A"/>
    <w:rsid w:val="00B46F17"/>
    <w:rsid w:val="00B4733E"/>
    <w:rsid w:val="00B47CDD"/>
    <w:rsid w:val="00B47E3D"/>
    <w:rsid w:val="00B47E43"/>
    <w:rsid w:val="00B47FF9"/>
    <w:rsid w:val="00B501AA"/>
    <w:rsid w:val="00B506C3"/>
    <w:rsid w:val="00B50710"/>
    <w:rsid w:val="00B515ED"/>
    <w:rsid w:val="00B5190D"/>
    <w:rsid w:val="00B51FD8"/>
    <w:rsid w:val="00B52129"/>
    <w:rsid w:val="00B521AF"/>
    <w:rsid w:val="00B524BA"/>
    <w:rsid w:val="00B52558"/>
    <w:rsid w:val="00B527B0"/>
    <w:rsid w:val="00B529BB"/>
    <w:rsid w:val="00B529E2"/>
    <w:rsid w:val="00B52A36"/>
    <w:rsid w:val="00B52F64"/>
    <w:rsid w:val="00B530CB"/>
    <w:rsid w:val="00B53272"/>
    <w:rsid w:val="00B53343"/>
    <w:rsid w:val="00B533AB"/>
    <w:rsid w:val="00B536F4"/>
    <w:rsid w:val="00B53785"/>
    <w:rsid w:val="00B53994"/>
    <w:rsid w:val="00B53B68"/>
    <w:rsid w:val="00B53DA1"/>
    <w:rsid w:val="00B53E4D"/>
    <w:rsid w:val="00B5475F"/>
    <w:rsid w:val="00B54B86"/>
    <w:rsid w:val="00B54E5D"/>
    <w:rsid w:val="00B54EA1"/>
    <w:rsid w:val="00B55298"/>
    <w:rsid w:val="00B553A4"/>
    <w:rsid w:val="00B554DB"/>
    <w:rsid w:val="00B55BDF"/>
    <w:rsid w:val="00B55C07"/>
    <w:rsid w:val="00B55F08"/>
    <w:rsid w:val="00B56037"/>
    <w:rsid w:val="00B56164"/>
    <w:rsid w:val="00B562BE"/>
    <w:rsid w:val="00B56314"/>
    <w:rsid w:val="00B563A8"/>
    <w:rsid w:val="00B567C5"/>
    <w:rsid w:val="00B56945"/>
    <w:rsid w:val="00B56E2F"/>
    <w:rsid w:val="00B57156"/>
    <w:rsid w:val="00B57238"/>
    <w:rsid w:val="00B57657"/>
    <w:rsid w:val="00B577D0"/>
    <w:rsid w:val="00B57A45"/>
    <w:rsid w:val="00B57AA3"/>
    <w:rsid w:val="00B57C04"/>
    <w:rsid w:val="00B6043C"/>
    <w:rsid w:val="00B605DF"/>
    <w:rsid w:val="00B60BEC"/>
    <w:rsid w:val="00B60D4E"/>
    <w:rsid w:val="00B60D93"/>
    <w:rsid w:val="00B60E59"/>
    <w:rsid w:val="00B60F46"/>
    <w:rsid w:val="00B6102B"/>
    <w:rsid w:val="00B6104A"/>
    <w:rsid w:val="00B61D92"/>
    <w:rsid w:val="00B61DD6"/>
    <w:rsid w:val="00B625C8"/>
    <w:rsid w:val="00B62878"/>
    <w:rsid w:val="00B62880"/>
    <w:rsid w:val="00B6295A"/>
    <w:rsid w:val="00B62E76"/>
    <w:rsid w:val="00B62F58"/>
    <w:rsid w:val="00B62F5B"/>
    <w:rsid w:val="00B63053"/>
    <w:rsid w:val="00B63317"/>
    <w:rsid w:val="00B63479"/>
    <w:rsid w:val="00B63727"/>
    <w:rsid w:val="00B639D7"/>
    <w:rsid w:val="00B63BBD"/>
    <w:rsid w:val="00B63CD8"/>
    <w:rsid w:val="00B640F0"/>
    <w:rsid w:val="00B646CC"/>
    <w:rsid w:val="00B646FA"/>
    <w:rsid w:val="00B64A16"/>
    <w:rsid w:val="00B64C3F"/>
    <w:rsid w:val="00B64F3A"/>
    <w:rsid w:val="00B65002"/>
    <w:rsid w:val="00B65040"/>
    <w:rsid w:val="00B65165"/>
    <w:rsid w:val="00B65288"/>
    <w:rsid w:val="00B656A9"/>
    <w:rsid w:val="00B65B75"/>
    <w:rsid w:val="00B65CC5"/>
    <w:rsid w:val="00B65DDA"/>
    <w:rsid w:val="00B66054"/>
    <w:rsid w:val="00B6618C"/>
    <w:rsid w:val="00B661EA"/>
    <w:rsid w:val="00B6620C"/>
    <w:rsid w:val="00B66253"/>
    <w:rsid w:val="00B662D8"/>
    <w:rsid w:val="00B66365"/>
    <w:rsid w:val="00B6691E"/>
    <w:rsid w:val="00B669CE"/>
    <w:rsid w:val="00B675E1"/>
    <w:rsid w:val="00B67646"/>
    <w:rsid w:val="00B677B6"/>
    <w:rsid w:val="00B678CA"/>
    <w:rsid w:val="00B67A16"/>
    <w:rsid w:val="00B67AE1"/>
    <w:rsid w:val="00B67BC8"/>
    <w:rsid w:val="00B67FA8"/>
    <w:rsid w:val="00B67FB5"/>
    <w:rsid w:val="00B700E8"/>
    <w:rsid w:val="00B70180"/>
    <w:rsid w:val="00B70342"/>
    <w:rsid w:val="00B70512"/>
    <w:rsid w:val="00B7057C"/>
    <w:rsid w:val="00B705DD"/>
    <w:rsid w:val="00B7086A"/>
    <w:rsid w:val="00B708C4"/>
    <w:rsid w:val="00B70F7F"/>
    <w:rsid w:val="00B7108F"/>
    <w:rsid w:val="00B71416"/>
    <w:rsid w:val="00B71A53"/>
    <w:rsid w:val="00B71E72"/>
    <w:rsid w:val="00B71FC2"/>
    <w:rsid w:val="00B7204F"/>
    <w:rsid w:val="00B7238F"/>
    <w:rsid w:val="00B72B65"/>
    <w:rsid w:val="00B72F58"/>
    <w:rsid w:val="00B73494"/>
    <w:rsid w:val="00B7365D"/>
    <w:rsid w:val="00B73B5F"/>
    <w:rsid w:val="00B73D5E"/>
    <w:rsid w:val="00B74034"/>
    <w:rsid w:val="00B74052"/>
    <w:rsid w:val="00B747D1"/>
    <w:rsid w:val="00B74CB6"/>
    <w:rsid w:val="00B74E7E"/>
    <w:rsid w:val="00B74F6C"/>
    <w:rsid w:val="00B7503E"/>
    <w:rsid w:val="00B75286"/>
    <w:rsid w:val="00B7549F"/>
    <w:rsid w:val="00B755FA"/>
    <w:rsid w:val="00B75F6E"/>
    <w:rsid w:val="00B76123"/>
    <w:rsid w:val="00B762BB"/>
    <w:rsid w:val="00B7663F"/>
    <w:rsid w:val="00B76874"/>
    <w:rsid w:val="00B76B36"/>
    <w:rsid w:val="00B76EF1"/>
    <w:rsid w:val="00B77026"/>
    <w:rsid w:val="00B770FB"/>
    <w:rsid w:val="00B77391"/>
    <w:rsid w:val="00B773B4"/>
    <w:rsid w:val="00B77C7B"/>
    <w:rsid w:val="00B77EA5"/>
    <w:rsid w:val="00B80312"/>
    <w:rsid w:val="00B804D7"/>
    <w:rsid w:val="00B8080A"/>
    <w:rsid w:val="00B80D01"/>
    <w:rsid w:val="00B80EAC"/>
    <w:rsid w:val="00B81AEA"/>
    <w:rsid w:val="00B81F35"/>
    <w:rsid w:val="00B820C4"/>
    <w:rsid w:val="00B82577"/>
    <w:rsid w:val="00B82A5F"/>
    <w:rsid w:val="00B8310D"/>
    <w:rsid w:val="00B8330D"/>
    <w:rsid w:val="00B835BD"/>
    <w:rsid w:val="00B8361F"/>
    <w:rsid w:val="00B838E9"/>
    <w:rsid w:val="00B83F7A"/>
    <w:rsid w:val="00B840BE"/>
    <w:rsid w:val="00B8444F"/>
    <w:rsid w:val="00B8456E"/>
    <w:rsid w:val="00B84659"/>
    <w:rsid w:val="00B849C0"/>
    <w:rsid w:val="00B84CA8"/>
    <w:rsid w:val="00B84F5C"/>
    <w:rsid w:val="00B850DC"/>
    <w:rsid w:val="00B85285"/>
    <w:rsid w:val="00B85433"/>
    <w:rsid w:val="00B8568C"/>
    <w:rsid w:val="00B85735"/>
    <w:rsid w:val="00B85C66"/>
    <w:rsid w:val="00B85C97"/>
    <w:rsid w:val="00B85F0D"/>
    <w:rsid w:val="00B85F57"/>
    <w:rsid w:val="00B866E0"/>
    <w:rsid w:val="00B86919"/>
    <w:rsid w:val="00B869AB"/>
    <w:rsid w:val="00B86CDB"/>
    <w:rsid w:val="00B86EA4"/>
    <w:rsid w:val="00B86EBF"/>
    <w:rsid w:val="00B86FC9"/>
    <w:rsid w:val="00B87428"/>
    <w:rsid w:val="00B8749F"/>
    <w:rsid w:val="00B87D58"/>
    <w:rsid w:val="00B87E79"/>
    <w:rsid w:val="00B90019"/>
    <w:rsid w:val="00B90189"/>
    <w:rsid w:val="00B9048E"/>
    <w:rsid w:val="00B9062B"/>
    <w:rsid w:val="00B9065C"/>
    <w:rsid w:val="00B907CE"/>
    <w:rsid w:val="00B9083D"/>
    <w:rsid w:val="00B9094A"/>
    <w:rsid w:val="00B90A6D"/>
    <w:rsid w:val="00B90B90"/>
    <w:rsid w:val="00B915A0"/>
    <w:rsid w:val="00B915E4"/>
    <w:rsid w:val="00B916D3"/>
    <w:rsid w:val="00B916DC"/>
    <w:rsid w:val="00B91856"/>
    <w:rsid w:val="00B9189D"/>
    <w:rsid w:val="00B91AA7"/>
    <w:rsid w:val="00B91BF9"/>
    <w:rsid w:val="00B91E6C"/>
    <w:rsid w:val="00B91E81"/>
    <w:rsid w:val="00B91F03"/>
    <w:rsid w:val="00B91F38"/>
    <w:rsid w:val="00B91F90"/>
    <w:rsid w:val="00B924DF"/>
    <w:rsid w:val="00B925DC"/>
    <w:rsid w:val="00B92639"/>
    <w:rsid w:val="00B9285E"/>
    <w:rsid w:val="00B9298E"/>
    <w:rsid w:val="00B929E5"/>
    <w:rsid w:val="00B92C57"/>
    <w:rsid w:val="00B92C63"/>
    <w:rsid w:val="00B92E5C"/>
    <w:rsid w:val="00B93266"/>
    <w:rsid w:val="00B93324"/>
    <w:rsid w:val="00B93948"/>
    <w:rsid w:val="00B93C13"/>
    <w:rsid w:val="00B93CC0"/>
    <w:rsid w:val="00B93EB3"/>
    <w:rsid w:val="00B9425A"/>
    <w:rsid w:val="00B942DF"/>
    <w:rsid w:val="00B94722"/>
    <w:rsid w:val="00B9482A"/>
    <w:rsid w:val="00B94CC6"/>
    <w:rsid w:val="00B94DC1"/>
    <w:rsid w:val="00B95224"/>
    <w:rsid w:val="00B95517"/>
    <w:rsid w:val="00B957F6"/>
    <w:rsid w:val="00B9581A"/>
    <w:rsid w:val="00B95B45"/>
    <w:rsid w:val="00B95CA4"/>
    <w:rsid w:val="00B95D44"/>
    <w:rsid w:val="00B9613C"/>
    <w:rsid w:val="00B9620E"/>
    <w:rsid w:val="00B964D8"/>
    <w:rsid w:val="00B96A1B"/>
    <w:rsid w:val="00B96E91"/>
    <w:rsid w:val="00B96F4F"/>
    <w:rsid w:val="00B9700D"/>
    <w:rsid w:val="00B97215"/>
    <w:rsid w:val="00B973DA"/>
    <w:rsid w:val="00B979E1"/>
    <w:rsid w:val="00B97DE4"/>
    <w:rsid w:val="00BA0083"/>
    <w:rsid w:val="00BA00BA"/>
    <w:rsid w:val="00BA02FE"/>
    <w:rsid w:val="00BA0437"/>
    <w:rsid w:val="00BA0515"/>
    <w:rsid w:val="00BA0E11"/>
    <w:rsid w:val="00BA1215"/>
    <w:rsid w:val="00BA121B"/>
    <w:rsid w:val="00BA1571"/>
    <w:rsid w:val="00BA1742"/>
    <w:rsid w:val="00BA1872"/>
    <w:rsid w:val="00BA2056"/>
    <w:rsid w:val="00BA23CB"/>
    <w:rsid w:val="00BA257E"/>
    <w:rsid w:val="00BA27A1"/>
    <w:rsid w:val="00BA290C"/>
    <w:rsid w:val="00BA29D3"/>
    <w:rsid w:val="00BA2E63"/>
    <w:rsid w:val="00BA2E9E"/>
    <w:rsid w:val="00BA3195"/>
    <w:rsid w:val="00BA3286"/>
    <w:rsid w:val="00BA3598"/>
    <w:rsid w:val="00BA361B"/>
    <w:rsid w:val="00BA362D"/>
    <w:rsid w:val="00BA36DD"/>
    <w:rsid w:val="00BA3AAD"/>
    <w:rsid w:val="00BA3B80"/>
    <w:rsid w:val="00BA3C52"/>
    <w:rsid w:val="00BA42CE"/>
    <w:rsid w:val="00BA47BB"/>
    <w:rsid w:val="00BA4AA8"/>
    <w:rsid w:val="00BA4B0D"/>
    <w:rsid w:val="00BA4B17"/>
    <w:rsid w:val="00BA4DD8"/>
    <w:rsid w:val="00BA4EAB"/>
    <w:rsid w:val="00BA5487"/>
    <w:rsid w:val="00BA5733"/>
    <w:rsid w:val="00BA5776"/>
    <w:rsid w:val="00BA5E73"/>
    <w:rsid w:val="00BA5F59"/>
    <w:rsid w:val="00BA649A"/>
    <w:rsid w:val="00BA676B"/>
    <w:rsid w:val="00BA6794"/>
    <w:rsid w:val="00BA68AA"/>
    <w:rsid w:val="00BA6B43"/>
    <w:rsid w:val="00BA6C73"/>
    <w:rsid w:val="00BA7052"/>
    <w:rsid w:val="00BA720B"/>
    <w:rsid w:val="00BA7A37"/>
    <w:rsid w:val="00BA7DB7"/>
    <w:rsid w:val="00BB0105"/>
    <w:rsid w:val="00BB01B1"/>
    <w:rsid w:val="00BB0636"/>
    <w:rsid w:val="00BB077A"/>
    <w:rsid w:val="00BB07AC"/>
    <w:rsid w:val="00BB0B52"/>
    <w:rsid w:val="00BB11E3"/>
    <w:rsid w:val="00BB15AA"/>
    <w:rsid w:val="00BB19A9"/>
    <w:rsid w:val="00BB1B42"/>
    <w:rsid w:val="00BB1CF6"/>
    <w:rsid w:val="00BB1D5F"/>
    <w:rsid w:val="00BB1F8E"/>
    <w:rsid w:val="00BB1FF7"/>
    <w:rsid w:val="00BB2576"/>
    <w:rsid w:val="00BB2678"/>
    <w:rsid w:val="00BB275D"/>
    <w:rsid w:val="00BB2C9A"/>
    <w:rsid w:val="00BB3184"/>
    <w:rsid w:val="00BB3369"/>
    <w:rsid w:val="00BB340C"/>
    <w:rsid w:val="00BB3644"/>
    <w:rsid w:val="00BB380F"/>
    <w:rsid w:val="00BB39C7"/>
    <w:rsid w:val="00BB3B81"/>
    <w:rsid w:val="00BB3D01"/>
    <w:rsid w:val="00BB40EA"/>
    <w:rsid w:val="00BB4EE3"/>
    <w:rsid w:val="00BB5210"/>
    <w:rsid w:val="00BB5872"/>
    <w:rsid w:val="00BB5F0D"/>
    <w:rsid w:val="00BB5FD7"/>
    <w:rsid w:val="00BB6191"/>
    <w:rsid w:val="00BB6710"/>
    <w:rsid w:val="00BB75CB"/>
    <w:rsid w:val="00BB79EF"/>
    <w:rsid w:val="00BB7A51"/>
    <w:rsid w:val="00BB7B17"/>
    <w:rsid w:val="00BB7DAE"/>
    <w:rsid w:val="00BC001F"/>
    <w:rsid w:val="00BC0CFA"/>
    <w:rsid w:val="00BC0DC9"/>
    <w:rsid w:val="00BC0FE8"/>
    <w:rsid w:val="00BC1252"/>
    <w:rsid w:val="00BC1408"/>
    <w:rsid w:val="00BC1648"/>
    <w:rsid w:val="00BC1871"/>
    <w:rsid w:val="00BC18A8"/>
    <w:rsid w:val="00BC196D"/>
    <w:rsid w:val="00BC19E6"/>
    <w:rsid w:val="00BC1D61"/>
    <w:rsid w:val="00BC1D8D"/>
    <w:rsid w:val="00BC1E17"/>
    <w:rsid w:val="00BC1E81"/>
    <w:rsid w:val="00BC229C"/>
    <w:rsid w:val="00BC2479"/>
    <w:rsid w:val="00BC2618"/>
    <w:rsid w:val="00BC2742"/>
    <w:rsid w:val="00BC2919"/>
    <w:rsid w:val="00BC29E7"/>
    <w:rsid w:val="00BC2BCC"/>
    <w:rsid w:val="00BC2ECE"/>
    <w:rsid w:val="00BC2FBD"/>
    <w:rsid w:val="00BC33B0"/>
    <w:rsid w:val="00BC377D"/>
    <w:rsid w:val="00BC3A89"/>
    <w:rsid w:val="00BC3EA2"/>
    <w:rsid w:val="00BC4511"/>
    <w:rsid w:val="00BC455D"/>
    <w:rsid w:val="00BC475D"/>
    <w:rsid w:val="00BC4AD3"/>
    <w:rsid w:val="00BC5247"/>
    <w:rsid w:val="00BC5406"/>
    <w:rsid w:val="00BC54D1"/>
    <w:rsid w:val="00BC54E8"/>
    <w:rsid w:val="00BC5532"/>
    <w:rsid w:val="00BC5628"/>
    <w:rsid w:val="00BC5733"/>
    <w:rsid w:val="00BC6336"/>
    <w:rsid w:val="00BC6385"/>
    <w:rsid w:val="00BC671B"/>
    <w:rsid w:val="00BC6764"/>
    <w:rsid w:val="00BC6839"/>
    <w:rsid w:val="00BC68CD"/>
    <w:rsid w:val="00BC6E24"/>
    <w:rsid w:val="00BC7225"/>
    <w:rsid w:val="00BC72CA"/>
    <w:rsid w:val="00BC76F5"/>
    <w:rsid w:val="00BC7868"/>
    <w:rsid w:val="00BC7E2A"/>
    <w:rsid w:val="00BD00E0"/>
    <w:rsid w:val="00BD0211"/>
    <w:rsid w:val="00BD053E"/>
    <w:rsid w:val="00BD057E"/>
    <w:rsid w:val="00BD05DE"/>
    <w:rsid w:val="00BD0F2A"/>
    <w:rsid w:val="00BD138D"/>
    <w:rsid w:val="00BD1525"/>
    <w:rsid w:val="00BD158B"/>
    <w:rsid w:val="00BD17F1"/>
    <w:rsid w:val="00BD1A38"/>
    <w:rsid w:val="00BD1FE4"/>
    <w:rsid w:val="00BD2288"/>
    <w:rsid w:val="00BD24CB"/>
    <w:rsid w:val="00BD25EE"/>
    <w:rsid w:val="00BD2855"/>
    <w:rsid w:val="00BD2AB8"/>
    <w:rsid w:val="00BD2AE9"/>
    <w:rsid w:val="00BD2B0B"/>
    <w:rsid w:val="00BD2EFB"/>
    <w:rsid w:val="00BD362C"/>
    <w:rsid w:val="00BD3972"/>
    <w:rsid w:val="00BD39B3"/>
    <w:rsid w:val="00BD3CEC"/>
    <w:rsid w:val="00BD4041"/>
    <w:rsid w:val="00BD42B5"/>
    <w:rsid w:val="00BD4442"/>
    <w:rsid w:val="00BD4873"/>
    <w:rsid w:val="00BD4A8F"/>
    <w:rsid w:val="00BD513B"/>
    <w:rsid w:val="00BD58BA"/>
    <w:rsid w:val="00BD5BB7"/>
    <w:rsid w:val="00BD5F73"/>
    <w:rsid w:val="00BD5FD0"/>
    <w:rsid w:val="00BD6192"/>
    <w:rsid w:val="00BD667E"/>
    <w:rsid w:val="00BD6862"/>
    <w:rsid w:val="00BD6AC7"/>
    <w:rsid w:val="00BD6B5C"/>
    <w:rsid w:val="00BD6D42"/>
    <w:rsid w:val="00BD6EF0"/>
    <w:rsid w:val="00BD7011"/>
    <w:rsid w:val="00BD7252"/>
    <w:rsid w:val="00BD7635"/>
    <w:rsid w:val="00BD76A3"/>
    <w:rsid w:val="00BD77A9"/>
    <w:rsid w:val="00BD7E43"/>
    <w:rsid w:val="00BE0429"/>
    <w:rsid w:val="00BE04B7"/>
    <w:rsid w:val="00BE09C9"/>
    <w:rsid w:val="00BE135D"/>
    <w:rsid w:val="00BE1384"/>
    <w:rsid w:val="00BE1702"/>
    <w:rsid w:val="00BE18FF"/>
    <w:rsid w:val="00BE191E"/>
    <w:rsid w:val="00BE1A5C"/>
    <w:rsid w:val="00BE1BC1"/>
    <w:rsid w:val="00BE1D32"/>
    <w:rsid w:val="00BE1EC6"/>
    <w:rsid w:val="00BE1F3E"/>
    <w:rsid w:val="00BE2068"/>
    <w:rsid w:val="00BE2123"/>
    <w:rsid w:val="00BE21BA"/>
    <w:rsid w:val="00BE22FE"/>
    <w:rsid w:val="00BE235A"/>
    <w:rsid w:val="00BE245A"/>
    <w:rsid w:val="00BE2654"/>
    <w:rsid w:val="00BE26FE"/>
    <w:rsid w:val="00BE274F"/>
    <w:rsid w:val="00BE27E0"/>
    <w:rsid w:val="00BE28A9"/>
    <w:rsid w:val="00BE2C98"/>
    <w:rsid w:val="00BE2D12"/>
    <w:rsid w:val="00BE2F7C"/>
    <w:rsid w:val="00BE31C6"/>
    <w:rsid w:val="00BE36C3"/>
    <w:rsid w:val="00BE3FCC"/>
    <w:rsid w:val="00BE447F"/>
    <w:rsid w:val="00BE46C5"/>
    <w:rsid w:val="00BE48B8"/>
    <w:rsid w:val="00BE4E21"/>
    <w:rsid w:val="00BE4F2D"/>
    <w:rsid w:val="00BE4FC5"/>
    <w:rsid w:val="00BE5384"/>
    <w:rsid w:val="00BE5569"/>
    <w:rsid w:val="00BE55CB"/>
    <w:rsid w:val="00BE5969"/>
    <w:rsid w:val="00BE5D03"/>
    <w:rsid w:val="00BE66A8"/>
    <w:rsid w:val="00BE6A28"/>
    <w:rsid w:val="00BE6BAB"/>
    <w:rsid w:val="00BE6C59"/>
    <w:rsid w:val="00BE6E2D"/>
    <w:rsid w:val="00BE7231"/>
    <w:rsid w:val="00BE730B"/>
    <w:rsid w:val="00BE73B7"/>
    <w:rsid w:val="00BE758B"/>
    <w:rsid w:val="00BE76D1"/>
    <w:rsid w:val="00BE7999"/>
    <w:rsid w:val="00BE7C99"/>
    <w:rsid w:val="00BF00EF"/>
    <w:rsid w:val="00BF0348"/>
    <w:rsid w:val="00BF0464"/>
    <w:rsid w:val="00BF051B"/>
    <w:rsid w:val="00BF0720"/>
    <w:rsid w:val="00BF0744"/>
    <w:rsid w:val="00BF0E10"/>
    <w:rsid w:val="00BF113C"/>
    <w:rsid w:val="00BF1536"/>
    <w:rsid w:val="00BF16E5"/>
    <w:rsid w:val="00BF1961"/>
    <w:rsid w:val="00BF1A0A"/>
    <w:rsid w:val="00BF1CD8"/>
    <w:rsid w:val="00BF1CE5"/>
    <w:rsid w:val="00BF2028"/>
    <w:rsid w:val="00BF20E5"/>
    <w:rsid w:val="00BF22E0"/>
    <w:rsid w:val="00BF26F8"/>
    <w:rsid w:val="00BF27F4"/>
    <w:rsid w:val="00BF29D9"/>
    <w:rsid w:val="00BF2AEC"/>
    <w:rsid w:val="00BF2D4A"/>
    <w:rsid w:val="00BF2E37"/>
    <w:rsid w:val="00BF31D8"/>
    <w:rsid w:val="00BF3831"/>
    <w:rsid w:val="00BF3B75"/>
    <w:rsid w:val="00BF3D07"/>
    <w:rsid w:val="00BF43DE"/>
    <w:rsid w:val="00BF467C"/>
    <w:rsid w:val="00BF4727"/>
    <w:rsid w:val="00BF49CE"/>
    <w:rsid w:val="00BF4A6F"/>
    <w:rsid w:val="00BF4B87"/>
    <w:rsid w:val="00BF5076"/>
    <w:rsid w:val="00BF5350"/>
    <w:rsid w:val="00BF5431"/>
    <w:rsid w:val="00BF547D"/>
    <w:rsid w:val="00BF59F6"/>
    <w:rsid w:val="00BF5AB0"/>
    <w:rsid w:val="00BF5EFC"/>
    <w:rsid w:val="00BF5F76"/>
    <w:rsid w:val="00BF62F9"/>
    <w:rsid w:val="00BF685D"/>
    <w:rsid w:val="00BF6AA5"/>
    <w:rsid w:val="00BF6B59"/>
    <w:rsid w:val="00BF6C58"/>
    <w:rsid w:val="00BF7058"/>
    <w:rsid w:val="00BF71A0"/>
    <w:rsid w:val="00BF79CE"/>
    <w:rsid w:val="00BF7E0F"/>
    <w:rsid w:val="00BF7E89"/>
    <w:rsid w:val="00BF7F4B"/>
    <w:rsid w:val="00C004DC"/>
    <w:rsid w:val="00C0064C"/>
    <w:rsid w:val="00C006A8"/>
    <w:rsid w:val="00C006A9"/>
    <w:rsid w:val="00C006BA"/>
    <w:rsid w:val="00C00986"/>
    <w:rsid w:val="00C00E50"/>
    <w:rsid w:val="00C0133F"/>
    <w:rsid w:val="00C015DA"/>
    <w:rsid w:val="00C015F8"/>
    <w:rsid w:val="00C016A7"/>
    <w:rsid w:val="00C02118"/>
    <w:rsid w:val="00C02554"/>
    <w:rsid w:val="00C02A4A"/>
    <w:rsid w:val="00C02D92"/>
    <w:rsid w:val="00C03049"/>
    <w:rsid w:val="00C03313"/>
    <w:rsid w:val="00C03350"/>
    <w:rsid w:val="00C03408"/>
    <w:rsid w:val="00C037DE"/>
    <w:rsid w:val="00C03837"/>
    <w:rsid w:val="00C03B7E"/>
    <w:rsid w:val="00C03F75"/>
    <w:rsid w:val="00C04630"/>
    <w:rsid w:val="00C0464E"/>
    <w:rsid w:val="00C046CB"/>
    <w:rsid w:val="00C047B9"/>
    <w:rsid w:val="00C0485B"/>
    <w:rsid w:val="00C04B52"/>
    <w:rsid w:val="00C04ED0"/>
    <w:rsid w:val="00C05347"/>
    <w:rsid w:val="00C0538F"/>
    <w:rsid w:val="00C05528"/>
    <w:rsid w:val="00C05588"/>
    <w:rsid w:val="00C057AB"/>
    <w:rsid w:val="00C057C8"/>
    <w:rsid w:val="00C05863"/>
    <w:rsid w:val="00C05FCC"/>
    <w:rsid w:val="00C0648D"/>
    <w:rsid w:val="00C064C9"/>
    <w:rsid w:val="00C066DE"/>
    <w:rsid w:val="00C066E9"/>
    <w:rsid w:val="00C0675D"/>
    <w:rsid w:val="00C067A8"/>
    <w:rsid w:val="00C068C1"/>
    <w:rsid w:val="00C06BC0"/>
    <w:rsid w:val="00C06CE3"/>
    <w:rsid w:val="00C06EB9"/>
    <w:rsid w:val="00C06FDC"/>
    <w:rsid w:val="00C0707F"/>
    <w:rsid w:val="00C072DC"/>
    <w:rsid w:val="00C07319"/>
    <w:rsid w:val="00C07441"/>
    <w:rsid w:val="00C07862"/>
    <w:rsid w:val="00C07865"/>
    <w:rsid w:val="00C0799C"/>
    <w:rsid w:val="00C07F16"/>
    <w:rsid w:val="00C07FE9"/>
    <w:rsid w:val="00C10222"/>
    <w:rsid w:val="00C10365"/>
    <w:rsid w:val="00C1083F"/>
    <w:rsid w:val="00C10A86"/>
    <w:rsid w:val="00C10CB1"/>
    <w:rsid w:val="00C110B4"/>
    <w:rsid w:val="00C1135B"/>
    <w:rsid w:val="00C11838"/>
    <w:rsid w:val="00C11877"/>
    <w:rsid w:val="00C11D07"/>
    <w:rsid w:val="00C11D4D"/>
    <w:rsid w:val="00C1222E"/>
    <w:rsid w:val="00C1224C"/>
    <w:rsid w:val="00C124D9"/>
    <w:rsid w:val="00C125FD"/>
    <w:rsid w:val="00C126A0"/>
    <w:rsid w:val="00C12AB1"/>
    <w:rsid w:val="00C12BD8"/>
    <w:rsid w:val="00C12D17"/>
    <w:rsid w:val="00C12D31"/>
    <w:rsid w:val="00C1341B"/>
    <w:rsid w:val="00C135C5"/>
    <w:rsid w:val="00C137FE"/>
    <w:rsid w:val="00C13B38"/>
    <w:rsid w:val="00C13BF9"/>
    <w:rsid w:val="00C13E34"/>
    <w:rsid w:val="00C13EC7"/>
    <w:rsid w:val="00C13EDF"/>
    <w:rsid w:val="00C13F55"/>
    <w:rsid w:val="00C13F5A"/>
    <w:rsid w:val="00C13F9A"/>
    <w:rsid w:val="00C14071"/>
    <w:rsid w:val="00C141D0"/>
    <w:rsid w:val="00C141D2"/>
    <w:rsid w:val="00C14C5C"/>
    <w:rsid w:val="00C152FD"/>
    <w:rsid w:val="00C15A36"/>
    <w:rsid w:val="00C15ACD"/>
    <w:rsid w:val="00C15F55"/>
    <w:rsid w:val="00C16505"/>
    <w:rsid w:val="00C16B9D"/>
    <w:rsid w:val="00C16DE2"/>
    <w:rsid w:val="00C170EC"/>
    <w:rsid w:val="00C170FA"/>
    <w:rsid w:val="00C1725F"/>
    <w:rsid w:val="00C176A0"/>
    <w:rsid w:val="00C176B6"/>
    <w:rsid w:val="00C179FA"/>
    <w:rsid w:val="00C17F7F"/>
    <w:rsid w:val="00C20006"/>
    <w:rsid w:val="00C200D0"/>
    <w:rsid w:val="00C200E1"/>
    <w:rsid w:val="00C200E6"/>
    <w:rsid w:val="00C20125"/>
    <w:rsid w:val="00C20240"/>
    <w:rsid w:val="00C20418"/>
    <w:rsid w:val="00C20B0C"/>
    <w:rsid w:val="00C20EAD"/>
    <w:rsid w:val="00C2113B"/>
    <w:rsid w:val="00C2120E"/>
    <w:rsid w:val="00C21695"/>
    <w:rsid w:val="00C2172E"/>
    <w:rsid w:val="00C21EE8"/>
    <w:rsid w:val="00C2243B"/>
    <w:rsid w:val="00C22B17"/>
    <w:rsid w:val="00C22BFF"/>
    <w:rsid w:val="00C232B0"/>
    <w:rsid w:val="00C23340"/>
    <w:rsid w:val="00C235EA"/>
    <w:rsid w:val="00C238A2"/>
    <w:rsid w:val="00C23AD5"/>
    <w:rsid w:val="00C23CEC"/>
    <w:rsid w:val="00C2435D"/>
    <w:rsid w:val="00C24431"/>
    <w:rsid w:val="00C248FD"/>
    <w:rsid w:val="00C24A5D"/>
    <w:rsid w:val="00C24BD8"/>
    <w:rsid w:val="00C24E26"/>
    <w:rsid w:val="00C24E53"/>
    <w:rsid w:val="00C25112"/>
    <w:rsid w:val="00C252FD"/>
    <w:rsid w:val="00C2590B"/>
    <w:rsid w:val="00C26266"/>
    <w:rsid w:val="00C267CC"/>
    <w:rsid w:val="00C267CD"/>
    <w:rsid w:val="00C26885"/>
    <w:rsid w:val="00C26C91"/>
    <w:rsid w:val="00C26E06"/>
    <w:rsid w:val="00C26E96"/>
    <w:rsid w:val="00C277C1"/>
    <w:rsid w:val="00C27948"/>
    <w:rsid w:val="00C27E88"/>
    <w:rsid w:val="00C27FDA"/>
    <w:rsid w:val="00C3023C"/>
    <w:rsid w:val="00C3063B"/>
    <w:rsid w:val="00C30800"/>
    <w:rsid w:val="00C30AA8"/>
    <w:rsid w:val="00C30D6D"/>
    <w:rsid w:val="00C30F28"/>
    <w:rsid w:val="00C31651"/>
    <w:rsid w:val="00C31654"/>
    <w:rsid w:val="00C3165E"/>
    <w:rsid w:val="00C3188C"/>
    <w:rsid w:val="00C31B25"/>
    <w:rsid w:val="00C31C61"/>
    <w:rsid w:val="00C3230E"/>
    <w:rsid w:val="00C3241E"/>
    <w:rsid w:val="00C3247F"/>
    <w:rsid w:val="00C327CE"/>
    <w:rsid w:val="00C329D9"/>
    <w:rsid w:val="00C32ECC"/>
    <w:rsid w:val="00C33259"/>
    <w:rsid w:val="00C333E2"/>
    <w:rsid w:val="00C3362B"/>
    <w:rsid w:val="00C33787"/>
    <w:rsid w:val="00C33AEF"/>
    <w:rsid w:val="00C33F38"/>
    <w:rsid w:val="00C34347"/>
    <w:rsid w:val="00C3440B"/>
    <w:rsid w:val="00C34878"/>
    <w:rsid w:val="00C348EE"/>
    <w:rsid w:val="00C34C3C"/>
    <w:rsid w:val="00C34D1A"/>
    <w:rsid w:val="00C35185"/>
    <w:rsid w:val="00C3533E"/>
    <w:rsid w:val="00C3550A"/>
    <w:rsid w:val="00C356AF"/>
    <w:rsid w:val="00C35750"/>
    <w:rsid w:val="00C3590D"/>
    <w:rsid w:val="00C35D2C"/>
    <w:rsid w:val="00C3648A"/>
    <w:rsid w:val="00C36642"/>
    <w:rsid w:val="00C3665C"/>
    <w:rsid w:val="00C36E7B"/>
    <w:rsid w:val="00C36E83"/>
    <w:rsid w:val="00C36FAA"/>
    <w:rsid w:val="00C372D6"/>
    <w:rsid w:val="00C37751"/>
    <w:rsid w:val="00C37A0C"/>
    <w:rsid w:val="00C37D80"/>
    <w:rsid w:val="00C37DC1"/>
    <w:rsid w:val="00C37EA4"/>
    <w:rsid w:val="00C4024D"/>
    <w:rsid w:val="00C409E4"/>
    <w:rsid w:val="00C40BB2"/>
    <w:rsid w:val="00C40C75"/>
    <w:rsid w:val="00C413D5"/>
    <w:rsid w:val="00C41456"/>
    <w:rsid w:val="00C4154F"/>
    <w:rsid w:val="00C41824"/>
    <w:rsid w:val="00C41B87"/>
    <w:rsid w:val="00C41D48"/>
    <w:rsid w:val="00C41F25"/>
    <w:rsid w:val="00C41F41"/>
    <w:rsid w:val="00C41FBC"/>
    <w:rsid w:val="00C426AB"/>
    <w:rsid w:val="00C42A20"/>
    <w:rsid w:val="00C42BB3"/>
    <w:rsid w:val="00C43133"/>
    <w:rsid w:val="00C4360F"/>
    <w:rsid w:val="00C4366C"/>
    <w:rsid w:val="00C43CE2"/>
    <w:rsid w:val="00C43F99"/>
    <w:rsid w:val="00C44401"/>
    <w:rsid w:val="00C4465A"/>
    <w:rsid w:val="00C44843"/>
    <w:rsid w:val="00C44999"/>
    <w:rsid w:val="00C44E52"/>
    <w:rsid w:val="00C45130"/>
    <w:rsid w:val="00C4567E"/>
    <w:rsid w:val="00C45797"/>
    <w:rsid w:val="00C46065"/>
    <w:rsid w:val="00C46128"/>
    <w:rsid w:val="00C462DC"/>
    <w:rsid w:val="00C46363"/>
    <w:rsid w:val="00C46F15"/>
    <w:rsid w:val="00C476D0"/>
    <w:rsid w:val="00C477F8"/>
    <w:rsid w:val="00C47838"/>
    <w:rsid w:val="00C479E7"/>
    <w:rsid w:val="00C47A37"/>
    <w:rsid w:val="00C47C93"/>
    <w:rsid w:val="00C5017E"/>
    <w:rsid w:val="00C5038A"/>
    <w:rsid w:val="00C504A5"/>
    <w:rsid w:val="00C50AA6"/>
    <w:rsid w:val="00C50E72"/>
    <w:rsid w:val="00C511AC"/>
    <w:rsid w:val="00C51360"/>
    <w:rsid w:val="00C51422"/>
    <w:rsid w:val="00C5156F"/>
    <w:rsid w:val="00C51723"/>
    <w:rsid w:val="00C51BA2"/>
    <w:rsid w:val="00C51D38"/>
    <w:rsid w:val="00C51F00"/>
    <w:rsid w:val="00C527F5"/>
    <w:rsid w:val="00C528E4"/>
    <w:rsid w:val="00C52B0D"/>
    <w:rsid w:val="00C53264"/>
    <w:rsid w:val="00C532C8"/>
    <w:rsid w:val="00C534AC"/>
    <w:rsid w:val="00C535BB"/>
    <w:rsid w:val="00C5388E"/>
    <w:rsid w:val="00C538EF"/>
    <w:rsid w:val="00C53A7A"/>
    <w:rsid w:val="00C53D98"/>
    <w:rsid w:val="00C54091"/>
    <w:rsid w:val="00C54198"/>
    <w:rsid w:val="00C54205"/>
    <w:rsid w:val="00C54495"/>
    <w:rsid w:val="00C54A06"/>
    <w:rsid w:val="00C54BEB"/>
    <w:rsid w:val="00C54C89"/>
    <w:rsid w:val="00C55439"/>
    <w:rsid w:val="00C554E5"/>
    <w:rsid w:val="00C55651"/>
    <w:rsid w:val="00C556D8"/>
    <w:rsid w:val="00C557DD"/>
    <w:rsid w:val="00C55DAC"/>
    <w:rsid w:val="00C56499"/>
    <w:rsid w:val="00C564C2"/>
    <w:rsid w:val="00C56579"/>
    <w:rsid w:val="00C565F3"/>
    <w:rsid w:val="00C56850"/>
    <w:rsid w:val="00C56A3C"/>
    <w:rsid w:val="00C56A78"/>
    <w:rsid w:val="00C56B9D"/>
    <w:rsid w:val="00C56D34"/>
    <w:rsid w:val="00C56D57"/>
    <w:rsid w:val="00C56DEB"/>
    <w:rsid w:val="00C57799"/>
    <w:rsid w:val="00C600C6"/>
    <w:rsid w:val="00C600E8"/>
    <w:rsid w:val="00C60369"/>
    <w:rsid w:val="00C6039C"/>
    <w:rsid w:val="00C604F0"/>
    <w:rsid w:val="00C6089B"/>
    <w:rsid w:val="00C60A0B"/>
    <w:rsid w:val="00C60C4D"/>
    <w:rsid w:val="00C60CA0"/>
    <w:rsid w:val="00C60E38"/>
    <w:rsid w:val="00C613F7"/>
    <w:rsid w:val="00C61822"/>
    <w:rsid w:val="00C61DC9"/>
    <w:rsid w:val="00C61F9E"/>
    <w:rsid w:val="00C6207B"/>
    <w:rsid w:val="00C6243A"/>
    <w:rsid w:val="00C626F0"/>
    <w:rsid w:val="00C627D9"/>
    <w:rsid w:val="00C628ED"/>
    <w:rsid w:val="00C62BD6"/>
    <w:rsid w:val="00C62D91"/>
    <w:rsid w:val="00C62DD4"/>
    <w:rsid w:val="00C630B6"/>
    <w:rsid w:val="00C63B86"/>
    <w:rsid w:val="00C63E02"/>
    <w:rsid w:val="00C63FBA"/>
    <w:rsid w:val="00C646E2"/>
    <w:rsid w:val="00C64785"/>
    <w:rsid w:val="00C6481F"/>
    <w:rsid w:val="00C64BA9"/>
    <w:rsid w:val="00C64C15"/>
    <w:rsid w:val="00C65151"/>
    <w:rsid w:val="00C654E6"/>
    <w:rsid w:val="00C65824"/>
    <w:rsid w:val="00C65896"/>
    <w:rsid w:val="00C658BF"/>
    <w:rsid w:val="00C65BB4"/>
    <w:rsid w:val="00C6609E"/>
    <w:rsid w:val="00C6625E"/>
    <w:rsid w:val="00C66B59"/>
    <w:rsid w:val="00C66D74"/>
    <w:rsid w:val="00C66F3D"/>
    <w:rsid w:val="00C67272"/>
    <w:rsid w:val="00C6739C"/>
    <w:rsid w:val="00C67449"/>
    <w:rsid w:val="00C676EE"/>
    <w:rsid w:val="00C679F5"/>
    <w:rsid w:val="00C67CD7"/>
    <w:rsid w:val="00C70151"/>
    <w:rsid w:val="00C701AD"/>
    <w:rsid w:val="00C7042A"/>
    <w:rsid w:val="00C70651"/>
    <w:rsid w:val="00C70765"/>
    <w:rsid w:val="00C71247"/>
    <w:rsid w:val="00C7143B"/>
    <w:rsid w:val="00C714C1"/>
    <w:rsid w:val="00C717E0"/>
    <w:rsid w:val="00C71E3A"/>
    <w:rsid w:val="00C7225F"/>
    <w:rsid w:val="00C7226B"/>
    <w:rsid w:val="00C72290"/>
    <w:rsid w:val="00C7300F"/>
    <w:rsid w:val="00C7307C"/>
    <w:rsid w:val="00C735F4"/>
    <w:rsid w:val="00C7406D"/>
    <w:rsid w:val="00C742A6"/>
    <w:rsid w:val="00C743FA"/>
    <w:rsid w:val="00C74696"/>
    <w:rsid w:val="00C7474C"/>
    <w:rsid w:val="00C7478B"/>
    <w:rsid w:val="00C74988"/>
    <w:rsid w:val="00C74AC6"/>
    <w:rsid w:val="00C74DF8"/>
    <w:rsid w:val="00C7508E"/>
    <w:rsid w:val="00C753AD"/>
    <w:rsid w:val="00C753D1"/>
    <w:rsid w:val="00C7557A"/>
    <w:rsid w:val="00C7597F"/>
    <w:rsid w:val="00C761F6"/>
    <w:rsid w:val="00C763F0"/>
    <w:rsid w:val="00C76B9B"/>
    <w:rsid w:val="00C77324"/>
    <w:rsid w:val="00C773BA"/>
    <w:rsid w:val="00C775AE"/>
    <w:rsid w:val="00C779B4"/>
    <w:rsid w:val="00C779F0"/>
    <w:rsid w:val="00C77F07"/>
    <w:rsid w:val="00C803F8"/>
    <w:rsid w:val="00C8070C"/>
    <w:rsid w:val="00C80C96"/>
    <w:rsid w:val="00C80E19"/>
    <w:rsid w:val="00C81305"/>
    <w:rsid w:val="00C81324"/>
    <w:rsid w:val="00C814FE"/>
    <w:rsid w:val="00C8155B"/>
    <w:rsid w:val="00C816AE"/>
    <w:rsid w:val="00C816CC"/>
    <w:rsid w:val="00C819B7"/>
    <w:rsid w:val="00C81EC3"/>
    <w:rsid w:val="00C82499"/>
    <w:rsid w:val="00C8268B"/>
    <w:rsid w:val="00C830B5"/>
    <w:rsid w:val="00C83E54"/>
    <w:rsid w:val="00C84022"/>
    <w:rsid w:val="00C84270"/>
    <w:rsid w:val="00C84928"/>
    <w:rsid w:val="00C84CA3"/>
    <w:rsid w:val="00C84CC5"/>
    <w:rsid w:val="00C855E3"/>
    <w:rsid w:val="00C86405"/>
    <w:rsid w:val="00C865BF"/>
    <w:rsid w:val="00C86E6B"/>
    <w:rsid w:val="00C86F1B"/>
    <w:rsid w:val="00C86F67"/>
    <w:rsid w:val="00C86FC0"/>
    <w:rsid w:val="00C870DE"/>
    <w:rsid w:val="00C87175"/>
    <w:rsid w:val="00C87395"/>
    <w:rsid w:val="00C87398"/>
    <w:rsid w:val="00C875FE"/>
    <w:rsid w:val="00C87AB4"/>
    <w:rsid w:val="00C87B96"/>
    <w:rsid w:val="00C87C04"/>
    <w:rsid w:val="00C87E17"/>
    <w:rsid w:val="00C87E44"/>
    <w:rsid w:val="00C90121"/>
    <w:rsid w:val="00C9012E"/>
    <w:rsid w:val="00C90968"/>
    <w:rsid w:val="00C90D9E"/>
    <w:rsid w:val="00C9104D"/>
    <w:rsid w:val="00C910DD"/>
    <w:rsid w:val="00C91284"/>
    <w:rsid w:val="00C91BDB"/>
    <w:rsid w:val="00C91FF6"/>
    <w:rsid w:val="00C925E1"/>
    <w:rsid w:val="00C9266C"/>
    <w:rsid w:val="00C927AF"/>
    <w:rsid w:val="00C928D3"/>
    <w:rsid w:val="00C929EE"/>
    <w:rsid w:val="00C92A15"/>
    <w:rsid w:val="00C92EC8"/>
    <w:rsid w:val="00C9315D"/>
    <w:rsid w:val="00C931F9"/>
    <w:rsid w:val="00C9320B"/>
    <w:rsid w:val="00C93253"/>
    <w:rsid w:val="00C93350"/>
    <w:rsid w:val="00C934FB"/>
    <w:rsid w:val="00C9364F"/>
    <w:rsid w:val="00C941F2"/>
    <w:rsid w:val="00C94426"/>
    <w:rsid w:val="00C9451D"/>
    <w:rsid w:val="00C948A5"/>
    <w:rsid w:val="00C94DBC"/>
    <w:rsid w:val="00C94EB1"/>
    <w:rsid w:val="00C94EFA"/>
    <w:rsid w:val="00C951F2"/>
    <w:rsid w:val="00C95584"/>
    <w:rsid w:val="00C95C23"/>
    <w:rsid w:val="00C962B9"/>
    <w:rsid w:val="00C96464"/>
    <w:rsid w:val="00C96AD5"/>
    <w:rsid w:val="00C96C51"/>
    <w:rsid w:val="00C96C65"/>
    <w:rsid w:val="00C97086"/>
    <w:rsid w:val="00C9711A"/>
    <w:rsid w:val="00C97576"/>
    <w:rsid w:val="00C976B4"/>
    <w:rsid w:val="00C9786D"/>
    <w:rsid w:val="00C97DCC"/>
    <w:rsid w:val="00CA03CA"/>
    <w:rsid w:val="00CA0AD2"/>
    <w:rsid w:val="00CA0E94"/>
    <w:rsid w:val="00CA11FD"/>
    <w:rsid w:val="00CA1E70"/>
    <w:rsid w:val="00CA1EF6"/>
    <w:rsid w:val="00CA2A2F"/>
    <w:rsid w:val="00CA2E5F"/>
    <w:rsid w:val="00CA32B7"/>
    <w:rsid w:val="00CA3531"/>
    <w:rsid w:val="00CA3568"/>
    <w:rsid w:val="00CA35B6"/>
    <w:rsid w:val="00CA3698"/>
    <w:rsid w:val="00CA36A0"/>
    <w:rsid w:val="00CA37BB"/>
    <w:rsid w:val="00CA3CD1"/>
    <w:rsid w:val="00CA41A9"/>
    <w:rsid w:val="00CA4841"/>
    <w:rsid w:val="00CA4961"/>
    <w:rsid w:val="00CA4A49"/>
    <w:rsid w:val="00CA4C7A"/>
    <w:rsid w:val="00CA4D27"/>
    <w:rsid w:val="00CA54AA"/>
    <w:rsid w:val="00CA597B"/>
    <w:rsid w:val="00CA5F22"/>
    <w:rsid w:val="00CA5FD3"/>
    <w:rsid w:val="00CA60C3"/>
    <w:rsid w:val="00CA626F"/>
    <w:rsid w:val="00CA62ED"/>
    <w:rsid w:val="00CA6595"/>
    <w:rsid w:val="00CA65D1"/>
    <w:rsid w:val="00CA67FF"/>
    <w:rsid w:val="00CA68CA"/>
    <w:rsid w:val="00CA6E84"/>
    <w:rsid w:val="00CA6E9B"/>
    <w:rsid w:val="00CA6F2D"/>
    <w:rsid w:val="00CA6F63"/>
    <w:rsid w:val="00CA6FAB"/>
    <w:rsid w:val="00CA7046"/>
    <w:rsid w:val="00CA709E"/>
    <w:rsid w:val="00CA73A1"/>
    <w:rsid w:val="00CA7421"/>
    <w:rsid w:val="00CA7439"/>
    <w:rsid w:val="00CA785B"/>
    <w:rsid w:val="00CA7AB5"/>
    <w:rsid w:val="00CB025A"/>
    <w:rsid w:val="00CB031B"/>
    <w:rsid w:val="00CB0379"/>
    <w:rsid w:val="00CB0461"/>
    <w:rsid w:val="00CB0669"/>
    <w:rsid w:val="00CB097A"/>
    <w:rsid w:val="00CB09D7"/>
    <w:rsid w:val="00CB0A08"/>
    <w:rsid w:val="00CB0B49"/>
    <w:rsid w:val="00CB0C24"/>
    <w:rsid w:val="00CB0E4A"/>
    <w:rsid w:val="00CB0EBA"/>
    <w:rsid w:val="00CB0FA7"/>
    <w:rsid w:val="00CB0FB6"/>
    <w:rsid w:val="00CB109E"/>
    <w:rsid w:val="00CB11B0"/>
    <w:rsid w:val="00CB19D0"/>
    <w:rsid w:val="00CB1B46"/>
    <w:rsid w:val="00CB1C76"/>
    <w:rsid w:val="00CB20D5"/>
    <w:rsid w:val="00CB2345"/>
    <w:rsid w:val="00CB2498"/>
    <w:rsid w:val="00CB26E7"/>
    <w:rsid w:val="00CB290E"/>
    <w:rsid w:val="00CB2A6F"/>
    <w:rsid w:val="00CB2B3E"/>
    <w:rsid w:val="00CB2C24"/>
    <w:rsid w:val="00CB2FA4"/>
    <w:rsid w:val="00CB2FC9"/>
    <w:rsid w:val="00CB3127"/>
    <w:rsid w:val="00CB3192"/>
    <w:rsid w:val="00CB3623"/>
    <w:rsid w:val="00CB3805"/>
    <w:rsid w:val="00CB3C00"/>
    <w:rsid w:val="00CB3D04"/>
    <w:rsid w:val="00CB3EA0"/>
    <w:rsid w:val="00CB405F"/>
    <w:rsid w:val="00CB4A9F"/>
    <w:rsid w:val="00CB4ABB"/>
    <w:rsid w:val="00CB4E59"/>
    <w:rsid w:val="00CB4E60"/>
    <w:rsid w:val="00CB5054"/>
    <w:rsid w:val="00CB5149"/>
    <w:rsid w:val="00CB5C3E"/>
    <w:rsid w:val="00CB5C65"/>
    <w:rsid w:val="00CB62FD"/>
    <w:rsid w:val="00CB6362"/>
    <w:rsid w:val="00CB6478"/>
    <w:rsid w:val="00CB6539"/>
    <w:rsid w:val="00CB66EF"/>
    <w:rsid w:val="00CB68BF"/>
    <w:rsid w:val="00CB699C"/>
    <w:rsid w:val="00CB6C77"/>
    <w:rsid w:val="00CB6D3D"/>
    <w:rsid w:val="00CB6E90"/>
    <w:rsid w:val="00CB6EF1"/>
    <w:rsid w:val="00CB74DE"/>
    <w:rsid w:val="00CB75FF"/>
    <w:rsid w:val="00CB7642"/>
    <w:rsid w:val="00CB76B8"/>
    <w:rsid w:val="00CB79FE"/>
    <w:rsid w:val="00CB7A5E"/>
    <w:rsid w:val="00CB7CE5"/>
    <w:rsid w:val="00CC0308"/>
    <w:rsid w:val="00CC099B"/>
    <w:rsid w:val="00CC0CA3"/>
    <w:rsid w:val="00CC0E10"/>
    <w:rsid w:val="00CC105F"/>
    <w:rsid w:val="00CC1202"/>
    <w:rsid w:val="00CC14DF"/>
    <w:rsid w:val="00CC1502"/>
    <w:rsid w:val="00CC1569"/>
    <w:rsid w:val="00CC15B8"/>
    <w:rsid w:val="00CC1A28"/>
    <w:rsid w:val="00CC1BBA"/>
    <w:rsid w:val="00CC1EF6"/>
    <w:rsid w:val="00CC1FC2"/>
    <w:rsid w:val="00CC28B1"/>
    <w:rsid w:val="00CC29AB"/>
    <w:rsid w:val="00CC2AE1"/>
    <w:rsid w:val="00CC2CFC"/>
    <w:rsid w:val="00CC2D4B"/>
    <w:rsid w:val="00CC2F75"/>
    <w:rsid w:val="00CC30FF"/>
    <w:rsid w:val="00CC31C1"/>
    <w:rsid w:val="00CC3291"/>
    <w:rsid w:val="00CC34B1"/>
    <w:rsid w:val="00CC36F6"/>
    <w:rsid w:val="00CC393B"/>
    <w:rsid w:val="00CC3B89"/>
    <w:rsid w:val="00CC3C65"/>
    <w:rsid w:val="00CC4180"/>
    <w:rsid w:val="00CC43E9"/>
    <w:rsid w:val="00CC45AB"/>
    <w:rsid w:val="00CC510A"/>
    <w:rsid w:val="00CC5A6A"/>
    <w:rsid w:val="00CC5BDD"/>
    <w:rsid w:val="00CC5C78"/>
    <w:rsid w:val="00CC5EC5"/>
    <w:rsid w:val="00CC6212"/>
    <w:rsid w:val="00CC64E5"/>
    <w:rsid w:val="00CC67A8"/>
    <w:rsid w:val="00CC67A9"/>
    <w:rsid w:val="00CC6A16"/>
    <w:rsid w:val="00CC6FED"/>
    <w:rsid w:val="00CC7122"/>
    <w:rsid w:val="00CC72AA"/>
    <w:rsid w:val="00CC745E"/>
    <w:rsid w:val="00CC7624"/>
    <w:rsid w:val="00CC7BE7"/>
    <w:rsid w:val="00CD03DC"/>
    <w:rsid w:val="00CD06CB"/>
    <w:rsid w:val="00CD0CE4"/>
    <w:rsid w:val="00CD104F"/>
    <w:rsid w:val="00CD1264"/>
    <w:rsid w:val="00CD14F0"/>
    <w:rsid w:val="00CD1755"/>
    <w:rsid w:val="00CD182E"/>
    <w:rsid w:val="00CD262A"/>
    <w:rsid w:val="00CD26BD"/>
    <w:rsid w:val="00CD2A8B"/>
    <w:rsid w:val="00CD306B"/>
    <w:rsid w:val="00CD331E"/>
    <w:rsid w:val="00CD3948"/>
    <w:rsid w:val="00CD3D09"/>
    <w:rsid w:val="00CD4152"/>
    <w:rsid w:val="00CD4190"/>
    <w:rsid w:val="00CD4628"/>
    <w:rsid w:val="00CD4894"/>
    <w:rsid w:val="00CD4F77"/>
    <w:rsid w:val="00CD530B"/>
    <w:rsid w:val="00CD5970"/>
    <w:rsid w:val="00CD5BCB"/>
    <w:rsid w:val="00CD5C92"/>
    <w:rsid w:val="00CD5CF5"/>
    <w:rsid w:val="00CD5EC5"/>
    <w:rsid w:val="00CD6092"/>
    <w:rsid w:val="00CD621F"/>
    <w:rsid w:val="00CD6601"/>
    <w:rsid w:val="00CD6ABD"/>
    <w:rsid w:val="00CD6C42"/>
    <w:rsid w:val="00CD6D4D"/>
    <w:rsid w:val="00CD7B3A"/>
    <w:rsid w:val="00CE0235"/>
    <w:rsid w:val="00CE06E6"/>
    <w:rsid w:val="00CE072C"/>
    <w:rsid w:val="00CE0E1E"/>
    <w:rsid w:val="00CE11C6"/>
    <w:rsid w:val="00CE1204"/>
    <w:rsid w:val="00CE1516"/>
    <w:rsid w:val="00CE1611"/>
    <w:rsid w:val="00CE17EA"/>
    <w:rsid w:val="00CE194C"/>
    <w:rsid w:val="00CE204E"/>
    <w:rsid w:val="00CE21CF"/>
    <w:rsid w:val="00CE2210"/>
    <w:rsid w:val="00CE259E"/>
    <w:rsid w:val="00CE28ED"/>
    <w:rsid w:val="00CE2977"/>
    <w:rsid w:val="00CE2C04"/>
    <w:rsid w:val="00CE2C63"/>
    <w:rsid w:val="00CE2FB3"/>
    <w:rsid w:val="00CE316D"/>
    <w:rsid w:val="00CE3193"/>
    <w:rsid w:val="00CE3AA8"/>
    <w:rsid w:val="00CE3AC8"/>
    <w:rsid w:val="00CE3AD3"/>
    <w:rsid w:val="00CE3AF7"/>
    <w:rsid w:val="00CE3B4D"/>
    <w:rsid w:val="00CE40B4"/>
    <w:rsid w:val="00CE4371"/>
    <w:rsid w:val="00CE4531"/>
    <w:rsid w:val="00CE48D1"/>
    <w:rsid w:val="00CE49E7"/>
    <w:rsid w:val="00CE4ADB"/>
    <w:rsid w:val="00CE4C1E"/>
    <w:rsid w:val="00CE4C54"/>
    <w:rsid w:val="00CE52B0"/>
    <w:rsid w:val="00CE52FA"/>
    <w:rsid w:val="00CE59D1"/>
    <w:rsid w:val="00CE5BBA"/>
    <w:rsid w:val="00CE5C3F"/>
    <w:rsid w:val="00CE5CD7"/>
    <w:rsid w:val="00CE663F"/>
    <w:rsid w:val="00CE6952"/>
    <w:rsid w:val="00CE6C64"/>
    <w:rsid w:val="00CE6E67"/>
    <w:rsid w:val="00CE7032"/>
    <w:rsid w:val="00CE70CC"/>
    <w:rsid w:val="00CE7248"/>
    <w:rsid w:val="00CE7838"/>
    <w:rsid w:val="00CE7893"/>
    <w:rsid w:val="00CE79B1"/>
    <w:rsid w:val="00CE79E9"/>
    <w:rsid w:val="00CE7BF8"/>
    <w:rsid w:val="00CE7D98"/>
    <w:rsid w:val="00CF03B0"/>
    <w:rsid w:val="00CF0928"/>
    <w:rsid w:val="00CF0953"/>
    <w:rsid w:val="00CF0A43"/>
    <w:rsid w:val="00CF0F27"/>
    <w:rsid w:val="00CF1076"/>
    <w:rsid w:val="00CF12CC"/>
    <w:rsid w:val="00CF1352"/>
    <w:rsid w:val="00CF174C"/>
    <w:rsid w:val="00CF1782"/>
    <w:rsid w:val="00CF1880"/>
    <w:rsid w:val="00CF18E6"/>
    <w:rsid w:val="00CF19D4"/>
    <w:rsid w:val="00CF1C8B"/>
    <w:rsid w:val="00CF1FE4"/>
    <w:rsid w:val="00CF207F"/>
    <w:rsid w:val="00CF21EB"/>
    <w:rsid w:val="00CF2454"/>
    <w:rsid w:val="00CF2EAB"/>
    <w:rsid w:val="00CF2FA7"/>
    <w:rsid w:val="00CF319C"/>
    <w:rsid w:val="00CF3989"/>
    <w:rsid w:val="00CF39BA"/>
    <w:rsid w:val="00CF39CB"/>
    <w:rsid w:val="00CF39D9"/>
    <w:rsid w:val="00CF3A50"/>
    <w:rsid w:val="00CF3CF3"/>
    <w:rsid w:val="00CF4276"/>
    <w:rsid w:val="00CF42BC"/>
    <w:rsid w:val="00CF474B"/>
    <w:rsid w:val="00CF4E10"/>
    <w:rsid w:val="00CF4E4B"/>
    <w:rsid w:val="00CF506B"/>
    <w:rsid w:val="00CF5083"/>
    <w:rsid w:val="00CF50C6"/>
    <w:rsid w:val="00CF546F"/>
    <w:rsid w:val="00CF57B8"/>
    <w:rsid w:val="00CF5A09"/>
    <w:rsid w:val="00CF5A85"/>
    <w:rsid w:val="00CF5AA7"/>
    <w:rsid w:val="00CF5C6C"/>
    <w:rsid w:val="00CF5EAA"/>
    <w:rsid w:val="00CF60AC"/>
    <w:rsid w:val="00CF6345"/>
    <w:rsid w:val="00CF646E"/>
    <w:rsid w:val="00CF6DB0"/>
    <w:rsid w:val="00CF6FD8"/>
    <w:rsid w:val="00CF6FEB"/>
    <w:rsid w:val="00CF70FB"/>
    <w:rsid w:val="00CF7101"/>
    <w:rsid w:val="00CF7176"/>
    <w:rsid w:val="00CF733D"/>
    <w:rsid w:val="00CF7913"/>
    <w:rsid w:val="00CF7A4E"/>
    <w:rsid w:val="00CF7D7D"/>
    <w:rsid w:val="00D00072"/>
    <w:rsid w:val="00D001CC"/>
    <w:rsid w:val="00D0033E"/>
    <w:rsid w:val="00D0067F"/>
    <w:rsid w:val="00D00863"/>
    <w:rsid w:val="00D01661"/>
    <w:rsid w:val="00D01772"/>
    <w:rsid w:val="00D01D03"/>
    <w:rsid w:val="00D01D35"/>
    <w:rsid w:val="00D01FAF"/>
    <w:rsid w:val="00D02590"/>
    <w:rsid w:val="00D0263E"/>
    <w:rsid w:val="00D027E5"/>
    <w:rsid w:val="00D0286A"/>
    <w:rsid w:val="00D02916"/>
    <w:rsid w:val="00D03114"/>
    <w:rsid w:val="00D035B9"/>
    <w:rsid w:val="00D03692"/>
    <w:rsid w:val="00D037C3"/>
    <w:rsid w:val="00D0391C"/>
    <w:rsid w:val="00D03C98"/>
    <w:rsid w:val="00D03CCC"/>
    <w:rsid w:val="00D03FE8"/>
    <w:rsid w:val="00D043B8"/>
    <w:rsid w:val="00D04838"/>
    <w:rsid w:val="00D04A33"/>
    <w:rsid w:val="00D04B24"/>
    <w:rsid w:val="00D04C42"/>
    <w:rsid w:val="00D04D45"/>
    <w:rsid w:val="00D04DFA"/>
    <w:rsid w:val="00D04DFC"/>
    <w:rsid w:val="00D05765"/>
    <w:rsid w:val="00D05DFA"/>
    <w:rsid w:val="00D05ED6"/>
    <w:rsid w:val="00D062FA"/>
    <w:rsid w:val="00D0658A"/>
    <w:rsid w:val="00D06C20"/>
    <w:rsid w:val="00D06EF2"/>
    <w:rsid w:val="00D06F38"/>
    <w:rsid w:val="00D06FC0"/>
    <w:rsid w:val="00D07058"/>
    <w:rsid w:val="00D070EB"/>
    <w:rsid w:val="00D07123"/>
    <w:rsid w:val="00D077B3"/>
    <w:rsid w:val="00D0781C"/>
    <w:rsid w:val="00D07946"/>
    <w:rsid w:val="00D07B8B"/>
    <w:rsid w:val="00D07D53"/>
    <w:rsid w:val="00D1031A"/>
    <w:rsid w:val="00D104BC"/>
    <w:rsid w:val="00D10A1E"/>
    <w:rsid w:val="00D10F29"/>
    <w:rsid w:val="00D11231"/>
    <w:rsid w:val="00D1148A"/>
    <w:rsid w:val="00D11652"/>
    <w:rsid w:val="00D11E28"/>
    <w:rsid w:val="00D11FA3"/>
    <w:rsid w:val="00D124FF"/>
    <w:rsid w:val="00D12522"/>
    <w:rsid w:val="00D125D5"/>
    <w:rsid w:val="00D126AE"/>
    <w:rsid w:val="00D12792"/>
    <w:rsid w:val="00D1286F"/>
    <w:rsid w:val="00D1295A"/>
    <w:rsid w:val="00D12B1D"/>
    <w:rsid w:val="00D12D85"/>
    <w:rsid w:val="00D12E10"/>
    <w:rsid w:val="00D131EF"/>
    <w:rsid w:val="00D1321B"/>
    <w:rsid w:val="00D13893"/>
    <w:rsid w:val="00D13B2C"/>
    <w:rsid w:val="00D13D40"/>
    <w:rsid w:val="00D14221"/>
    <w:rsid w:val="00D14233"/>
    <w:rsid w:val="00D14579"/>
    <w:rsid w:val="00D14A00"/>
    <w:rsid w:val="00D14CFB"/>
    <w:rsid w:val="00D15091"/>
    <w:rsid w:val="00D15605"/>
    <w:rsid w:val="00D15967"/>
    <w:rsid w:val="00D15D29"/>
    <w:rsid w:val="00D15D41"/>
    <w:rsid w:val="00D15D46"/>
    <w:rsid w:val="00D15D7B"/>
    <w:rsid w:val="00D15E5B"/>
    <w:rsid w:val="00D15F7A"/>
    <w:rsid w:val="00D1614B"/>
    <w:rsid w:val="00D164FB"/>
    <w:rsid w:val="00D166CC"/>
    <w:rsid w:val="00D16710"/>
    <w:rsid w:val="00D174DF"/>
    <w:rsid w:val="00D175EE"/>
    <w:rsid w:val="00D178AC"/>
    <w:rsid w:val="00D179A3"/>
    <w:rsid w:val="00D17B8C"/>
    <w:rsid w:val="00D17C04"/>
    <w:rsid w:val="00D17E07"/>
    <w:rsid w:val="00D17FC9"/>
    <w:rsid w:val="00D20168"/>
    <w:rsid w:val="00D2019F"/>
    <w:rsid w:val="00D201A5"/>
    <w:rsid w:val="00D20338"/>
    <w:rsid w:val="00D205B7"/>
    <w:rsid w:val="00D2078F"/>
    <w:rsid w:val="00D207FC"/>
    <w:rsid w:val="00D20B05"/>
    <w:rsid w:val="00D20BC1"/>
    <w:rsid w:val="00D20E36"/>
    <w:rsid w:val="00D20FCA"/>
    <w:rsid w:val="00D21227"/>
    <w:rsid w:val="00D212D0"/>
    <w:rsid w:val="00D214E2"/>
    <w:rsid w:val="00D2181A"/>
    <w:rsid w:val="00D21C0C"/>
    <w:rsid w:val="00D21D44"/>
    <w:rsid w:val="00D21D95"/>
    <w:rsid w:val="00D2204E"/>
    <w:rsid w:val="00D2237C"/>
    <w:rsid w:val="00D227C6"/>
    <w:rsid w:val="00D23069"/>
    <w:rsid w:val="00D2373A"/>
    <w:rsid w:val="00D23978"/>
    <w:rsid w:val="00D23C63"/>
    <w:rsid w:val="00D2405B"/>
    <w:rsid w:val="00D240AE"/>
    <w:rsid w:val="00D241B3"/>
    <w:rsid w:val="00D2439B"/>
    <w:rsid w:val="00D24BDD"/>
    <w:rsid w:val="00D25333"/>
    <w:rsid w:val="00D256E4"/>
    <w:rsid w:val="00D25950"/>
    <w:rsid w:val="00D25CFC"/>
    <w:rsid w:val="00D25E14"/>
    <w:rsid w:val="00D25EFB"/>
    <w:rsid w:val="00D268E4"/>
    <w:rsid w:val="00D26A0E"/>
    <w:rsid w:val="00D26AC3"/>
    <w:rsid w:val="00D270CB"/>
    <w:rsid w:val="00D271B5"/>
    <w:rsid w:val="00D273D3"/>
    <w:rsid w:val="00D2760A"/>
    <w:rsid w:val="00D27861"/>
    <w:rsid w:val="00D27B17"/>
    <w:rsid w:val="00D27BA1"/>
    <w:rsid w:val="00D27BEF"/>
    <w:rsid w:val="00D27D5B"/>
    <w:rsid w:val="00D301BC"/>
    <w:rsid w:val="00D30363"/>
    <w:rsid w:val="00D304CD"/>
    <w:rsid w:val="00D30526"/>
    <w:rsid w:val="00D30AAF"/>
    <w:rsid w:val="00D31258"/>
    <w:rsid w:val="00D31276"/>
    <w:rsid w:val="00D3131B"/>
    <w:rsid w:val="00D3146C"/>
    <w:rsid w:val="00D3150E"/>
    <w:rsid w:val="00D3194E"/>
    <w:rsid w:val="00D31ABA"/>
    <w:rsid w:val="00D32091"/>
    <w:rsid w:val="00D322B5"/>
    <w:rsid w:val="00D324F7"/>
    <w:rsid w:val="00D32794"/>
    <w:rsid w:val="00D32A10"/>
    <w:rsid w:val="00D32F5B"/>
    <w:rsid w:val="00D32FFD"/>
    <w:rsid w:val="00D33637"/>
    <w:rsid w:val="00D3387C"/>
    <w:rsid w:val="00D33915"/>
    <w:rsid w:val="00D33FC5"/>
    <w:rsid w:val="00D34359"/>
    <w:rsid w:val="00D34555"/>
    <w:rsid w:val="00D34902"/>
    <w:rsid w:val="00D34C40"/>
    <w:rsid w:val="00D34EC3"/>
    <w:rsid w:val="00D353AB"/>
    <w:rsid w:val="00D357E8"/>
    <w:rsid w:val="00D35B1D"/>
    <w:rsid w:val="00D36597"/>
    <w:rsid w:val="00D36E0E"/>
    <w:rsid w:val="00D3796B"/>
    <w:rsid w:val="00D37DD6"/>
    <w:rsid w:val="00D37E9F"/>
    <w:rsid w:val="00D40009"/>
    <w:rsid w:val="00D40049"/>
    <w:rsid w:val="00D402AD"/>
    <w:rsid w:val="00D40638"/>
    <w:rsid w:val="00D40A04"/>
    <w:rsid w:val="00D40A0F"/>
    <w:rsid w:val="00D40CF8"/>
    <w:rsid w:val="00D40FDE"/>
    <w:rsid w:val="00D41055"/>
    <w:rsid w:val="00D411CD"/>
    <w:rsid w:val="00D413A4"/>
    <w:rsid w:val="00D41653"/>
    <w:rsid w:val="00D41C63"/>
    <w:rsid w:val="00D422F8"/>
    <w:rsid w:val="00D4238B"/>
    <w:rsid w:val="00D4250E"/>
    <w:rsid w:val="00D425A6"/>
    <w:rsid w:val="00D4267A"/>
    <w:rsid w:val="00D428A2"/>
    <w:rsid w:val="00D429DB"/>
    <w:rsid w:val="00D42DC3"/>
    <w:rsid w:val="00D42F5A"/>
    <w:rsid w:val="00D42FED"/>
    <w:rsid w:val="00D4342B"/>
    <w:rsid w:val="00D4370C"/>
    <w:rsid w:val="00D4410A"/>
    <w:rsid w:val="00D4418A"/>
    <w:rsid w:val="00D443E6"/>
    <w:rsid w:val="00D44587"/>
    <w:rsid w:val="00D44847"/>
    <w:rsid w:val="00D44A3E"/>
    <w:rsid w:val="00D44F1E"/>
    <w:rsid w:val="00D44F76"/>
    <w:rsid w:val="00D44FFD"/>
    <w:rsid w:val="00D45456"/>
    <w:rsid w:val="00D459FF"/>
    <w:rsid w:val="00D45DCE"/>
    <w:rsid w:val="00D45EA4"/>
    <w:rsid w:val="00D45F34"/>
    <w:rsid w:val="00D46101"/>
    <w:rsid w:val="00D461A1"/>
    <w:rsid w:val="00D463C4"/>
    <w:rsid w:val="00D46568"/>
    <w:rsid w:val="00D465D2"/>
    <w:rsid w:val="00D47140"/>
    <w:rsid w:val="00D47215"/>
    <w:rsid w:val="00D477C3"/>
    <w:rsid w:val="00D47ACA"/>
    <w:rsid w:val="00D47CDF"/>
    <w:rsid w:val="00D47EEC"/>
    <w:rsid w:val="00D504E8"/>
    <w:rsid w:val="00D506A1"/>
    <w:rsid w:val="00D50993"/>
    <w:rsid w:val="00D50FE6"/>
    <w:rsid w:val="00D50FE8"/>
    <w:rsid w:val="00D512E1"/>
    <w:rsid w:val="00D51417"/>
    <w:rsid w:val="00D51BB4"/>
    <w:rsid w:val="00D52555"/>
    <w:rsid w:val="00D525F6"/>
    <w:rsid w:val="00D526E5"/>
    <w:rsid w:val="00D5299B"/>
    <w:rsid w:val="00D52ADD"/>
    <w:rsid w:val="00D52C8C"/>
    <w:rsid w:val="00D52CAC"/>
    <w:rsid w:val="00D52E19"/>
    <w:rsid w:val="00D533B2"/>
    <w:rsid w:val="00D53807"/>
    <w:rsid w:val="00D53B8A"/>
    <w:rsid w:val="00D53B9C"/>
    <w:rsid w:val="00D53F1E"/>
    <w:rsid w:val="00D54146"/>
    <w:rsid w:val="00D5458E"/>
    <w:rsid w:val="00D54671"/>
    <w:rsid w:val="00D54DDB"/>
    <w:rsid w:val="00D55086"/>
    <w:rsid w:val="00D550E2"/>
    <w:rsid w:val="00D5582C"/>
    <w:rsid w:val="00D55992"/>
    <w:rsid w:val="00D55A81"/>
    <w:rsid w:val="00D55CBC"/>
    <w:rsid w:val="00D55CC8"/>
    <w:rsid w:val="00D56077"/>
    <w:rsid w:val="00D561B2"/>
    <w:rsid w:val="00D562E6"/>
    <w:rsid w:val="00D5635A"/>
    <w:rsid w:val="00D563A8"/>
    <w:rsid w:val="00D5650E"/>
    <w:rsid w:val="00D565F2"/>
    <w:rsid w:val="00D56619"/>
    <w:rsid w:val="00D56645"/>
    <w:rsid w:val="00D56700"/>
    <w:rsid w:val="00D5676E"/>
    <w:rsid w:val="00D56945"/>
    <w:rsid w:val="00D570DA"/>
    <w:rsid w:val="00D5722D"/>
    <w:rsid w:val="00D5732E"/>
    <w:rsid w:val="00D5738D"/>
    <w:rsid w:val="00D575C4"/>
    <w:rsid w:val="00D57638"/>
    <w:rsid w:val="00D5773F"/>
    <w:rsid w:val="00D5792C"/>
    <w:rsid w:val="00D57BB5"/>
    <w:rsid w:val="00D57E3D"/>
    <w:rsid w:val="00D57E65"/>
    <w:rsid w:val="00D57EF6"/>
    <w:rsid w:val="00D6024A"/>
    <w:rsid w:val="00D604CC"/>
    <w:rsid w:val="00D6090C"/>
    <w:rsid w:val="00D60D56"/>
    <w:rsid w:val="00D60F14"/>
    <w:rsid w:val="00D60F1E"/>
    <w:rsid w:val="00D6114F"/>
    <w:rsid w:val="00D611E3"/>
    <w:rsid w:val="00D61352"/>
    <w:rsid w:val="00D61446"/>
    <w:rsid w:val="00D61931"/>
    <w:rsid w:val="00D61FC3"/>
    <w:rsid w:val="00D624F3"/>
    <w:rsid w:val="00D62539"/>
    <w:rsid w:val="00D62829"/>
    <w:rsid w:val="00D62C15"/>
    <w:rsid w:val="00D62D30"/>
    <w:rsid w:val="00D62DCF"/>
    <w:rsid w:val="00D62E85"/>
    <w:rsid w:val="00D62FC6"/>
    <w:rsid w:val="00D63151"/>
    <w:rsid w:val="00D63206"/>
    <w:rsid w:val="00D6359A"/>
    <w:rsid w:val="00D6366B"/>
    <w:rsid w:val="00D6395B"/>
    <w:rsid w:val="00D63967"/>
    <w:rsid w:val="00D63C16"/>
    <w:rsid w:val="00D63CF6"/>
    <w:rsid w:val="00D63D3C"/>
    <w:rsid w:val="00D6422A"/>
    <w:rsid w:val="00D64331"/>
    <w:rsid w:val="00D64561"/>
    <w:rsid w:val="00D645C9"/>
    <w:rsid w:val="00D6467A"/>
    <w:rsid w:val="00D64928"/>
    <w:rsid w:val="00D64B2D"/>
    <w:rsid w:val="00D65421"/>
    <w:rsid w:val="00D6546D"/>
    <w:rsid w:val="00D654E7"/>
    <w:rsid w:val="00D65A2C"/>
    <w:rsid w:val="00D65D35"/>
    <w:rsid w:val="00D65DE4"/>
    <w:rsid w:val="00D662A6"/>
    <w:rsid w:val="00D663FD"/>
    <w:rsid w:val="00D664E9"/>
    <w:rsid w:val="00D6660F"/>
    <w:rsid w:val="00D66706"/>
    <w:rsid w:val="00D6674D"/>
    <w:rsid w:val="00D669BE"/>
    <w:rsid w:val="00D671C6"/>
    <w:rsid w:val="00D67338"/>
    <w:rsid w:val="00D678CD"/>
    <w:rsid w:val="00D67BB9"/>
    <w:rsid w:val="00D67C00"/>
    <w:rsid w:val="00D67F99"/>
    <w:rsid w:val="00D7023D"/>
    <w:rsid w:val="00D70578"/>
    <w:rsid w:val="00D708BF"/>
    <w:rsid w:val="00D70BEF"/>
    <w:rsid w:val="00D70D35"/>
    <w:rsid w:val="00D7102F"/>
    <w:rsid w:val="00D71B11"/>
    <w:rsid w:val="00D71BE5"/>
    <w:rsid w:val="00D71D1F"/>
    <w:rsid w:val="00D71F57"/>
    <w:rsid w:val="00D7208E"/>
    <w:rsid w:val="00D72247"/>
    <w:rsid w:val="00D72337"/>
    <w:rsid w:val="00D7292E"/>
    <w:rsid w:val="00D729ED"/>
    <w:rsid w:val="00D72BCD"/>
    <w:rsid w:val="00D72D20"/>
    <w:rsid w:val="00D72DAD"/>
    <w:rsid w:val="00D730D4"/>
    <w:rsid w:val="00D7333A"/>
    <w:rsid w:val="00D73AFF"/>
    <w:rsid w:val="00D73FD9"/>
    <w:rsid w:val="00D74285"/>
    <w:rsid w:val="00D7449D"/>
    <w:rsid w:val="00D747C4"/>
    <w:rsid w:val="00D748C7"/>
    <w:rsid w:val="00D748FA"/>
    <w:rsid w:val="00D7492E"/>
    <w:rsid w:val="00D74E95"/>
    <w:rsid w:val="00D74F28"/>
    <w:rsid w:val="00D7503B"/>
    <w:rsid w:val="00D75180"/>
    <w:rsid w:val="00D757AC"/>
    <w:rsid w:val="00D758FB"/>
    <w:rsid w:val="00D75A70"/>
    <w:rsid w:val="00D7614A"/>
    <w:rsid w:val="00D7620E"/>
    <w:rsid w:val="00D76301"/>
    <w:rsid w:val="00D766DD"/>
    <w:rsid w:val="00D76CE7"/>
    <w:rsid w:val="00D770C5"/>
    <w:rsid w:val="00D77258"/>
    <w:rsid w:val="00D778B2"/>
    <w:rsid w:val="00D77AF1"/>
    <w:rsid w:val="00D77D1D"/>
    <w:rsid w:val="00D77DE0"/>
    <w:rsid w:val="00D80574"/>
    <w:rsid w:val="00D806B0"/>
    <w:rsid w:val="00D80CCF"/>
    <w:rsid w:val="00D813C0"/>
    <w:rsid w:val="00D81A62"/>
    <w:rsid w:val="00D81C05"/>
    <w:rsid w:val="00D81E03"/>
    <w:rsid w:val="00D81E7A"/>
    <w:rsid w:val="00D81FFA"/>
    <w:rsid w:val="00D82448"/>
    <w:rsid w:val="00D8274D"/>
    <w:rsid w:val="00D828BA"/>
    <w:rsid w:val="00D82B22"/>
    <w:rsid w:val="00D82D8A"/>
    <w:rsid w:val="00D82FDF"/>
    <w:rsid w:val="00D83096"/>
    <w:rsid w:val="00D8365B"/>
    <w:rsid w:val="00D836B4"/>
    <w:rsid w:val="00D83821"/>
    <w:rsid w:val="00D83855"/>
    <w:rsid w:val="00D83997"/>
    <w:rsid w:val="00D839D6"/>
    <w:rsid w:val="00D83E56"/>
    <w:rsid w:val="00D83FE3"/>
    <w:rsid w:val="00D84206"/>
    <w:rsid w:val="00D84437"/>
    <w:rsid w:val="00D8478B"/>
    <w:rsid w:val="00D84A7A"/>
    <w:rsid w:val="00D8512D"/>
    <w:rsid w:val="00D851B6"/>
    <w:rsid w:val="00D85297"/>
    <w:rsid w:val="00D85418"/>
    <w:rsid w:val="00D8548D"/>
    <w:rsid w:val="00D85581"/>
    <w:rsid w:val="00D85986"/>
    <w:rsid w:val="00D85A19"/>
    <w:rsid w:val="00D85AAE"/>
    <w:rsid w:val="00D85C2C"/>
    <w:rsid w:val="00D85E77"/>
    <w:rsid w:val="00D86266"/>
    <w:rsid w:val="00D862B4"/>
    <w:rsid w:val="00D866E2"/>
    <w:rsid w:val="00D86722"/>
    <w:rsid w:val="00D86885"/>
    <w:rsid w:val="00D86B0C"/>
    <w:rsid w:val="00D86B38"/>
    <w:rsid w:val="00D86E0E"/>
    <w:rsid w:val="00D86F21"/>
    <w:rsid w:val="00D87258"/>
    <w:rsid w:val="00D87432"/>
    <w:rsid w:val="00D87A2D"/>
    <w:rsid w:val="00D87B73"/>
    <w:rsid w:val="00D87E5D"/>
    <w:rsid w:val="00D87F05"/>
    <w:rsid w:val="00D87F24"/>
    <w:rsid w:val="00D9013D"/>
    <w:rsid w:val="00D904E9"/>
    <w:rsid w:val="00D905EC"/>
    <w:rsid w:val="00D9094C"/>
    <w:rsid w:val="00D90A98"/>
    <w:rsid w:val="00D90E69"/>
    <w:rsid w:val="00D91193"/>
    <w:rsid w:val="00D91200"/>
    <w:rsid w:val="00D91454"/>
    <w:rsid w:val="00D9159C"/>
    <w:rsid w:val="00D915BC"/>
    <w:rsid w:val="00D919DA"/>
    <w:rsid w:val="00D91B03"/>
    <w:rsid w:val="00D91C60"/>
    <w:rsid w:val="00D91D31"/>
    <w:rsid w:val="00D91DD3"/>
    <w:rsid w:val="00D91F69"/>
    <w:rsid w:val="00D920D2"/>
    <w:rsid w:val="00D9220A"/>
    <w:rsid w:val="00D9220C"/>
    <w:rsid w:val="00D925BA"/>
    <w:rsid w:val="00D926C8"/>
    <w:rsid w:val="00D92C64"/>
    <w:rsid w:val="00D92F21"/>
    <w:rsid w:val="00D9319F"/>
    <w:rsid w:val="00D93409"/>
    <w:rsid w:val="00D93737"/>
    <w:rsid w:val="00D938A1"/>
    <w:rsid w:val="00D938CE"/>
    <w:rsid w:val="00D93984"/>
    <w:rsid w:val="00D93AA9"/>
    <w:rsid w:val="00D93CFD"/>
    <w:rsid w:val="00D93D17"/>
    <w:rsid w:val="00D93F13"/>
    <w:rsid w:val="00D94017"/>
    <w:rsid w:val="00D94028"/>
    <w:rsid w:val="00D9404B"/>
    <w:rsid w:val="00D94909"/>
    <w:rsid w:val="00D94931"/>
    <w:rsid w:val="00D94DC7"/>
    <w:rsid w:val="00D94EE8"/>
    <w:rsid w:val="00D94F74"/>
    <w:rsid w:val="00D951DF"/>
    <w:rsid w:val="00D9542F"/>
    <w:rsid w:val="00D95683"/>
    <w:rsid w:val="00D9621F"/>
    <w:rsid w:val="00D96359"/>
    <w:rsid w:val="00D9666F"/>
    <w:rsid w:val="00D96E39"/>
    <w:rsid w:val="00D97019"/>
    <w:rsid w:val="00D9717D"/>
    <w:rsid w:val="00D9779D"/>
    <w:rsid w:val="00D9786F"/>
    <w:rsid w:val="00D97915"/>
    <w:rsid w:val="00D97D04"/>
    <w:rsid w:val="00D97F07"/>
    <w:rsid w:val="00DA04E9"/>
    <w:rsid w:val="00DA04FE"/>
    <w:rsid w:val="00DA054A"/>
    <w:rsid w:val="00DA07AE"/>
    <w:rsid w:val="00DA1C1D"/>
    <w:rsid w:val="00DA1E16"/>
    <w:rsid w:val="00DA20F6"/>
    <w:rsid w:val="00DA21C7"/>
    <w:rsid w:val="00DA23BB"/>
    <w:rsid w:val="00DA279F"/>
    <w:rsid w:val="00DA27AD"/>
    <w:rsid w:val="00DA283D"/>
    <w:rsid w:val="00DA2971"/>
    <w:rsid w:val="00DA29A8"/>
    <w:rsid w:val="00DA29F4"/>
    <w:rsid w:val="00DA2B62"/>
    <w:rsid w:val="00DA2C85"/>
    <w:rsid w:val="00DA2D52"/>
    <w:rsid w:val="00DA2E14"/>
    <w:rsid w:val="00DA2F16"/>
    <w:rsid w:val="00DA30D8"/>
    <w:rsid w:val="00DA344F"/>
    <w:rsid w:val="00DA375E"/>
    <w:rsid w:val="00DA3775"/>
    <w:rsid w:val="00DA3809"/>
    <w:rsid w:val="00DA3BD4"/>
    <w:rsid w:val="00DA401E"/>
    <w:rsid w:val="00DA408D"/>
    <w:rsid w:val="00DA40EA"/>
    <w:rsid w:val="00DA4784"/>
    <w:rsid w:val="00DA47D8"/>
    <w:rsid w:val="00DA49ED"/>
    <w:rsid w:val="00DA4C41"/>
    <w:rsid w:val="00DA54D7"/>
    <w:rsid w:val="00DA5C53"/>
    <w:rsid w:val="00DA5F92"/>
    <w:rsid w:val="00DA6521"/>
    <w:rsid w:val="00DA6624"/>
    <w:rsid w:val="00DA6689"/>
    <w:rsid w:val="00DA6C09"/>
    <w:rsid w:val="00DA6D95"/>
    <w:rsid w:val="00DA6E4C"/>
    <w:rsid w:val="00DA6E72"/>
    <w:rsid w:val="00DA707F"/>
    <w:rsid w:val="00DA72D2"/>
    <w:rsid w:val="00DA7334"/>
    <w:rsid w:val="00DA7AD2"/>
    <w:rsid w:val="00DA7B68"/>
    <w:rsid w:val="00DA7CB1"/>
    <w:rsid w:val="00DA7CE9"/>
    <w:rsid w:val="00DA7DE6"/>
    <w:rsid w:val="00DB04AA"/>
    <w:rsid w:val="00DB05FB"/>
    <w:rsid w:val="00DB0906"/>
    <w:rsid w:val="00DB0A26"/>
    <w:rsid w:val="00DB0CC2"/>
    <w:rsid w:val="00DB0DE1"/>
    <w:rsid w:val="00DB1489"/>
    <w:rsid w:val="00DB15B2"/>
    <w:rsid w:val="00DB1F70"/>
    <w:rsid w:val="00DB20B9"/>
    <w:rsid w:val="00DB251F"/>
    <w:rsid w:val="00DB2AE2"/>
    <w:rsid w:val="00DB2E6F"/>
    <w:rsid w:val="00DB35FF"/>
    <w:rsid w:val="00DB3CCD"/>
    <w:rsid w:val="00DB3F02"/>
    <w:rsid w:val="00DB424F"/>
    <w:rsid w:val="00DB4302"/>
    <w:rsid w:val="00DB438D"/>
    <w:rsid w:val="00DB443D"/>
    <w:rsid w:val="00DB44C8"/>
    <w:rsid w:val="00DB4549"/>
    <w:rsid w:val="00DB4CBC"/>
    <w:rsid w:val="00DB4D2C"/>
    <w:rsid w:val="00DB4DC1"/>
    <w:rsid w:val="00DB5286"/>
    <w:rsid w:val="00DB52E7"/>
    <w:rsid w:val="00DB56F2"/>
    <w:rsid w:val="00DB58A5"/>
    <w:rsid w:val="00DB5AB1"/>
    <w:rsid w:val="00DB5B21"/>
    <w:rsid w:val="00DB5C8D"/>
    <w:rsid w:val="00DB5CBE"/>
    <w:rsid w:val="00DB60DD"/>
    <w:rsid w:val="00DB630E"/>
    <w:rsid w:val="00DB648D"/>
    <w:rsid w:val="00DB6A24"/>
    <w:rsid w:val="00DB6C11"/>
    <w:rsid w:val="00DB6E33"/>
    <w:rsid w:val="00DB7320"/>
    <w:rsid w:val="00DB75F1"/>
    <w:rsid w:val="00DB778D"/>
    <w:rsid w:val="00DB7877"/>
    <w:rsid w:val="00DB790A"/>
    <w:rsid w:val="00DB7966"/>
    <w:rsid w:val="00DB7DE6"/>
    <w:rsid w:val="00DC0439"/>
    <w:rsid w:val="00DC08FF"/>
    <w:rsid w:val="00DC098D"/>
    <w:rsid w:val="00DC09BC"/>
    <w:rsid w:val="00DC0AC0"/>
    <w:rsid w:val="00DC135B"/>
    <w:rsid w:val="00DC144D"/>
    <w:rsid w:val="00DC145A"/>
    <w:rsid w:val="00DC1BE4"/>
    <w:rsid w:val="00DC1E52"/>
    <w:rsid w:val="00DC2010"/>
    <w:rsid w:val="00DC20AF"/>
    <w:rsid w:val="00DC20D3"/>
    <w:rsid w:val="00DC2210"/>
    <w:rsid w:val="00DC223A"/>
    <w:rsid w:val="00DC23B5"/>
    <w:rsid w:val="00DC253F"/>
    <w:rsid w:val="00DC260C"/>
    <w:rsid w:val="00DC276C"/>
    <w:rsid w:val="00DC2819"/>
    <w:rsid w:val="00DC2FCF"/>
    <w:rsid w:val="00DC3021"/>
    <w:rsid w:val="00DC3225"/>
    <w:rsid w:val="00DC3241"/>
    <w:rsid w:val="00DC336D"/>
    <w:rsid w:val="00DC3377"/>
    <w:rsid w:val="00DC3579"/>
    <w:rsid w:val="00DC3667"/>
    <w:rsid w:val="00DC37A8"/>
    <w:rsid w:val="00DC38A8"/>
    <w:rsid w:val="00DC3945"/>
    <w:rsid w:val="00DC408B"/>
    <w:rsid w:val="00DC40FC"/>
    <w:rsid w:val="00DC414C"/>
    <w:rsid w:val="00DC4310"/>
    <w:rsid w:val="00DC4555"/>
    <w:rsid w:val="00DC460A"/>
    <w:rsid w:val="00DC4665"/>
    <w:rsid w:val="00DC4929"/>
    <w:rsid w:val="00DC4D35"/>
    <w:rsid w:val="00DC4D78"/>
    <w:rsid w:val="00DC4ED9"/>
    <w:rsid w:val="00DC5618"/>
    <w:rsid w:val="00DC56C2"/>
    <w:rsid w:val="00DC585F"/>
    <w:rsid w:val="00DC5D37"/>
    <w:rsid w:val="00DC5E65"/>
    <w:rsid w:val="00DC5EF1"/>
    <w:rsid w:val="00DC64B3"/>
    <w:rsid w:val="00DC66FD"/>
    <w:rsid w:val="00DC68D3"/>
    <w:rsid w:val="00DC6DB7"/>
    <w:rsid w:val="00DC6E25"/>
    <w:rsid w:val="00DC7144"/>
    <w:rsid w:val="00DC75EE"/>
    <w:rsid w:val="00DC7621"/>
    <w:rsid w:val="00DC7736"/>
    <w:rsid w:val="00DC7A2B"/>
    <w:rsid w:val="00DD01BE"/>
    <w:rsid w:val="00DD0585"/>
    <w:rsid w:val="00DD05D3"/>
    <w:rsid w:val="00DD0BC8"/>
    <w:rsid w:val="00DD0E63"/>
    <w:rsid w:val="00DD166F"/>
    <w:rsid w:val="00DD1EA8"/>
    <w:rsid w:val="00DD20FF"/>
    <w:rsid w:val="00DD24FD"/>
    <w:rsid w:val="00DD26DF"/>
    <w:rsid w:val="00DD2C27"/>
    <w:rsid w:val="00DD2CAB"/>
    <w:rsid w:val="00DD336C"/>
    <w:rsid w:val="00DD34D6"/>
    <w:rsid w:val="00DD3547"/>
    <w:rsid w:val="00DD38F9"/>
    <w:rsid w:val="00DD3FFE"/>
    <w:rsid w:val="00DD416F"/>
    <w:rsid w:val="00DD4CAB"/>
    <w:rsid w:val="00DD4D7E"/>
    <w:rsid w:val="00DD5069"/>
    <w:rsid w:val="00DD5549"/>
    <w:rsid w:val="00DD5701"/>
    <w:rsid w:val="00DD5BE6"/>
    <w:rsid w:val="00DD5D34"/>
    <w:rsid w:val="00DD60B0"/>
    <w:rsid w:val="00DD645C"/>
    <w:rsid w:val="00DD66A6"/>
    <w:rsid w:val="00DD68F3"/>
    <w:rsid w:val="00DD6948"/>
    <w:rsid w:val="00DD6C4D"/>
    <w:rsid w:val="00DD6F15"/>
    <w:rsid w:val="00DD71BB"/>
    <w:rsid w:val="00DD71CE"/>
    <w:rsid w:val="00DE0297"/>
    <w:rsid w:val="00DE03EA"/>
    <w:rsid w:val="00DE044B"/>
    <w:rsid w:val="00DE0A35"/>
    <w:rsid w:val="00DE0D0B"/>
    <w:rsid w:val="00DE0DEB"/>
    <w:rsid w:val="00DE1163"/>
    <w:rsid w:val="00DE1524"/>
    <w:rsid w:val="00DE22BA"/>
    <w:rsid w:val="00DE22F2"/>
    <w:rsid w:val="00DE25BA"/>
    <w:rsid w:val="00DE28A8"/>
    <w:rsid w:val="00DE2A4E"/>
    <w:rsid w:val="00DE2B5B"/>
    <w:rsid w:val="00DE2D00"/>
    <w:rsid w:val="00DE2FA7"/>
    <w:rsid w:val="00DE30F4"/>
    <w:rsid w:val="00DE30FE"/>
    <w:rsid w:val="00DE3403"/>
    <w:rsid w:val="00DE34E6"/>
    <w:rsid w:val="00DE3562"/>
    <w:rsid w:val="00DE3B6C"/>
    <w:rsid w:val="00DE40FC"/>
    <w:rsid w:val="00DE44F6"/>
    <w:rsid w:val="00DE45F0"/>
    <w:rsid w:val="00DE47D5"/>
    <w:rsid w:val="00DE48FE"/>
    <w:rsid w:val="00DE4ABC"/>
    <w:rsid w:val="00DE546A"/>
    <w:rsid w:val="00DE596E"/>
    <w:rsid w:val="00DE5B1A"/>
    <w:rsid w:val="00DE5E57"/>
    <w:rsid w:val="00DE6243"/>
    <w:rsid w:val="00DE634A"/>
    <w:rsid w:val="00DE6405"/>
    <w:rsid w:val="00DE66F9"/>
    <w:rsid w:val="00DE6790"/>
    <w:rsid w:val="00DE6A4A"/>
    <w:rsid w:val="00DE6BA0"/>
    <w:rsid w:val="00DE6FD4"/>
    <w:rsid w:val="00DE719A"/>
    <w:rsid w:val="00DE73CC"/>
    <w:rsid w:val="00DE755B"/>
    <w:rsid w:val="00DE782F"/>
    <w:rsid w:val="00DE7E64"/>
    <w:rsid w:val="00DF0592"/>
    <w:rsid w:val="00DF0596"/>
    <w:rsid w:val="00DF09CD"/>
    <w:rsid w:val="00DF0E8C"/>
    <w:rsid w:val="00DF121B"/>
    <w:rsid w:val="00DF15D6"/>
    <w:rsid w:val="00DF1932"/>
    <w:rsid w:val="00DF1F6A"/>
    <w:rsid w:val="00DF1F95"/>
    <w:rsid w:val="00DF21D3"/>
    <w:rsid w:val="00DF2528"/>
    <w:rsid w:val="00DF2A3A"/>
    <w:rsid w:val="00DF319B"/>
    <w:rsid w:val="00DF32C3"/>
    <w:rsid w:val="00DF32D9"/>
    <w:rsid w:val="00DF32E6"/>
    <w:rsid w:val="00DF3492"/>
    <w:rsid w:val="00DF3B03"/>
    <w:rsid w:val="00DF425C"/>
    <w:rsid w:val="00DF4627"/>
    <w:rsid w:val="00DF4846"/>
    <w:rsid w:val="00DF5209"/>
    <w:rsid w:val="00DF5240"/>
    <w:rsid w:val="00DF57A4"/>
    <w:rsid w:val="00DF57CF"/>
    <w:rsid w:val="00DF5BCF"/>
    <w:rsid w:val="00DF604D"/>
    <w:rsid w:val="00DF608D"/>
    <w:rsid w:val="00DF6095"/>
    <w:rsid w:val="00DF61FA"/>
    <w:rsid w:val="00DF6823"/>
    <w:rsid w:val="00DF69BE"/>
    <w:rsid w:val="00DF6B2A"/>
    <w:rsid w:val="00DF6DA8"/>
    <w:rsid w:val="00DF6EF7"/>
    <w:rsid w:val="00DF6F51"/>
    <w:rsid w:val="00DF7048"/>
    <w:rsid w:val="00DF7991"/>
    <w:rsid w:val="00E0012D"/>
    <w:rsid w:val="00E001B9"/>
    <w:rsid w:val="00E00269"/>
    <w:rsid w:val="00E002DF"/>
    <w:rsid w:val="00E0058C"/>
    <w:rsid w:val="00E0080B"/>
    <w:rsid w:val="00E008DF"/>
    <w:rsid w:val="00E00989"/>
    <w:rsid w:val="00E00DAB"/>
    <w:rsid w:val="00E01088"/>
    <w:rsid w:val="00E0145B"/>
    <w:rsid w:val="00E015A0"/>
    <w:rsid w:val="00E01675"/>
    <w:rsid w:val="00E02019"/>
    <w:rsid w:val="00E0230D"/>
    <w:rsid w:val="00E02376"/>
    <w:rsid w:val="00E025B3"/>
    <w:rsid w:val="00E02A66"/>
    <w:rsid w:val="00E02FF1"/>
    <w:rsid w:val="00E030EC"/>
    <w:rsid w:val="00E032B8"/>
    <w:rsid w:val="00E0330F"/>
    <w:rsid w:val="00E03683"/>
    <w:rsid w:val="00E038E0"/>
    <w:rsid w:val="00E04534"/>
    <w:rsid w:val="00E045CF"/>
    <w:rsid w:val="00E04C6D"/>
    <w:rsid w:val="00E04C9C"/>
    <w:rsid w:val="00E04E73"/>
    <w:rsid w:val="00E04F79"/>
    <w:rsid w:val="00E0509A"/>
    <w:rsid w:val="00E051F2"/>
    <w:rsid w:val="00E0524C"/>
    <w:rsid w:val="00E05531"/>
    <w:rsid w:val="00E05699"/>
    <w:rsid w:val="00E05815"/>
    <w:rsid w:val="00E05B1F"/>
    <w:rsid w:val="00E05DA0"/>
    <w:rsid w:val="00E05DBF"/>
    <w:rsid w:val="00E05FB0"/>
    <w:rsid w:val="00E0609B"/>
    <w:rsid w:val="00E060B1"/>
    <w:rsid w:val="00E06490"/>
    <w:rsid w:val="00E068B0"/>
    <w:rsid w:val="00E068FA"/>
    <w:rsid w:val="00E0694A"/>
    <w:rsid w:val="00E06FA9"/>
    <w:rsid w:val="00E0731C"/>
    <w:rsid w:val="00E073B9"/>
    <w:rsid w:val="00E07C46"/>
    <w:rsid w:val="00E07D6A"/>
    <w:rsid w:val="00E10243"/>
    <w:rsid w:val="00E10B31"/>
    <w:rsid w:val="00E1116B"/>
    <w:rsid w:val="00E11362"/>
    <w:rsid w:val="00E11467"/>
    <w:rsid w:val="00E11494"/>
    <w:rsid w:val="00E11A79"/>
    <w:rsid w:val="00E11AD9"/>
    <w:rsid w:val="00E11AEF"/>
    <w:rsid w:val="00E11E34"/>
    <w:rsid w:val="00E11EBB"/>
    <w:rsid w:val="00E12128"/>
    <w:rsid w:val="00E121D8"/>
    <w:rsid w:val="00E1246A"/>
    <w:rsid w:val="00E1280B"/>
    <w:rsid w:val="00E130F4"/>
    <w:rsid w:val="00E132EF"/>
    <w:rsid w:val="00E13885"/>
    <w:rsid w:val="00E13DB0"/>
    <w:rsid w:val="00E13EE0"/>
    <w:rsid w:val="00E14185"/>
    <w:rsid w:val="00E142E8"/>
    <w:rsid w:val="00E1443B"/>
    <w:rsid w:val="00E14767"/>
    <w:rsid w:val="00E1492E"/>
    <w:rsid w:val="00E149AA"/>
    <w:rsid w:val="00E14C27"/>
    <w:rsid w:val="00E14CE9"/>
    <w:rsid w:val="00E15061"/>
    <w:rsid w:val="00E155D2"/>
    <w:rsid w:val="00E15886"/>
    <w:rsid w:val="00E15BE4"/>
    <w:rsid w:val="00E163AE"/>
    <w:rsid w:val="00E163D7"/>
    <w:rsid w:val="00E168A3"/>
    <w:rsid w:val="00E170C6"/>
    <w:rsid w:val="00E17A05"/>
    <w:rsid w:val="00E17A89"/>
    <w:rsid w:val="00E17BA0"/>
    <w:rsid w:val="00E17D02"/>
    <w:rsid w:val="00E17F91"/>
    <w:rsid w:val="00E20081"/>
    <w:rsid w:val="00E2072D"/>
    <w:rsid w:val="00E2074E"/>
    <w:rsid w:val="00E209FF"/>
    <w:rsid w:val="00E20BFF"/>
    <w:rsid w:val="00E210F5"/>
    <w:rsid w:val="00E215A8"/>
    <w:rsid w:val="00E21652"/>
    <w:rsid w:val="00E216DA"/>
    <w:rsid w:val="00E218E8"/>
    <w:rsid w:val="00E21B6F"/>
    <w:rsid w:val="00E2206D"/>
    <w:rsid w:val="00E22D38"/>
    <w:rsid w:val="00E23147"/>
    <w:rsid w:val="00E23513"/>
    <w:rsid w:val="00E23656"/>
    <w:rsid w:val="00E237F2"/>
    <w:rsid w:val="00E23A73"/>
    <w:rsid w:val="00E23E5E"/>
    <w:rsid w:val="00E241E2"/>
    <w:rsid w:val="00E2469E"/>
    <w:rsid w:val="00E24908"/>
    <w:rsid w:val="00E24BEB"/>
    <w:rsid w:val="00E2569A"/>
    <w:rsid w:val="00E257E1"/>
    <w:rsid w:val="00E2583D"/>
    <w:rsid w:val="00E259B5"/>
    <w:rsid w:val="00E25AF2"/>
    <w:rsid w:val="00E25CF7"/>
    <w:rsid w:val="00E25D07"/>
    <w:rsid w:val="00E26319"/>
    <w:rsid w:val="00E2639C"/>
    <w:rsid w:val="00E26C8B"/>
    <w:rsid w:val="00E26E27"/>
    <w:rsid w:val="00E26F54"/>
    <w:rsid w:val="00E271FE"/>
    <w:rsid w:val="00E27388"/>
    <w:rsid w:val="00E27894"/>
    <w:rsid w:val="00E27911"/>
    <w:rsid w:val="00E27A98"/>
    <w:rsid w:val="00E27CFE"/>
    <w:rsid w:val="00E3006F"/>
    <w:rsid w:val="00E307E9"/>
    <w:rsid w:val="00E30AE0"/>
    <w:rsid w:val="00E30B60"/>
    <w:rsid w:val="00E30E33"/>
    <w:rsid w:val="00E30F6C"/>
    <w:rsid w:val="00E30FFD"/>
    <w:rsid w:val="00E310CB"/>
    <w:rsid w:val="00E311CF"/>
    <w:rsid w:val="00E3190C"/>
    <w:rsid w:val="00E31963"/>
    <w:rsid w:val="00E31A16"/>
    <w:rsid w:val="00E31E10"/>
    <w:rsid w:val="00E32135"/>
    <w:rsid w:val="00E3245E"/>
    <w:rsid w:val="00E326D1"/>
    <w:rsid w:val="00E32B68"/>
    <w:rsid w:val="00E32FB6"/>
    <w:rsid w:val="00E33236"/>
    <w:rsid w:val="00E3323F"/>
    <w:rsid w:val="00E334F1"/>
    <w:rsid w:val="00E337B7"/>
    <w:rsid w:val="00E3391C"/>
    <w:rsid w:val="00E33A2D"/>
    <w:rsid w:val="00E33D30"/>
    <w:rsid w:val="00E3402D"/>
    <w:rsid w:val="00E34208"/>
    <w:rsid w:val="00E34553"/>
    <w:rsid w:val="00E346CB"/>
    <w:rsid w:val="00E34727"/>
    <w:rsid w:val="00E348FB"/>
    <w:rsid w:val="00E34C74"/>
    <w:rsid w:val="00E34F27"/>
    <w:rsid w:val="00E35003"/>
    <w:rsid w:val="00E35017"/>
    <w:rsid w:val="00E350C7"/>
    <w:rsid w:val="00E35291"/>
    <w:rsid w:val="00E35370"/>
    <w:rsid w:val="00E357BE"/>
    <w:rsid w:val="00E3581A"/>
    <w:rsid w:val="00E359D6"/>
    <w:rsid w:val="00E35D55"/>
    <w:rsid w:val="00E361A6"/>
    <w:rsid w:val="00E36364"/>
    <w:rsid w:val="00E36DD6"/>
    <w:rsid w:val="00E374F9"/>
    <w:rsid w:val="00E37AD5"/>
    <w:rsid w:val="00E37B6E"/>
    <w:rsid w:val="00E37CB6"/>
    <w:rsid w:val="00E4014F"/>
    <w:rsid w:val="00E402E4"/>
    <w:rsid w:val="00E40B80"/>
    <w:rsid w:val="00E40EB4"/>
    <w:rsid w:val="00E411F8"/>
    <w:rsid w:val="00E41471"/>
    <w:rsid w:val="00E41795"/>
    <w:rsid w:val="00E41990"/>
    <w:rsid w:val="00E41A60"/>
    <w:rsid w:val="00E41BB6"/>
    <w:rsid w:val="00E41FA1"/>
    <w:rsid w:val="00E422A6"/>
    <w:rsid w:val="00E42679"/>
    <w:rsid w:val="00E4288D"/>
    <w:rsid w:val="00E42B4B"/>
    <w:rsid w:val="00E42D45"/>
    <w:rsid w:val="00E42EDC"/>
    <w:rsid w:val="00E435AF"/>
    <w:rsid w:val="00E43B76"/>
    <w:rsid w:val="00E43EC8"/>
    <w:rsid w:val="00E44041"/>
    <w:rsid w:val="00E44329"/>
    <w:rsid w:val="00E444D7"/>
    <w:rsid w:val="00E445D6"/>
    <w:rsid w:val="00E450DB"/>
    <w:rsid w:val="00E45997"/>
    <w:rsid w:val="00E459FB"/>
    <w:rsid w:val="00E45AE0"/>
    <w:rsid w:val="00E45F5C"/>
    <w:rsid w:val="00E46023"/>
    <w:rsid w:val="00E4608C"/>
    <w:rsid w:val="00E4617E"/>
    <w:rsid w:val="00E467A9"/>
    <w:rsid w:val="00E468DA"/>
    <w:rsid w:val="00E46A3D"/>
    <w:rsid w:val="00E46ACD"/>
    <w:rsid w:val="00E46B8F"/>
    <w:rsid w:val="00E46C25"/>
    <w:rsid w:val="00E46DCD"/>
    <w:rsid w:val="00E46E90"/>
    <w:rsid w:val="00E471AD"/>
    <w:rsid w:val="00E472F7"/>
    <w:rsid w:val="00E4762E"/>
    <w:rsid w:val="00E476A9"/>
    <w:rsid w:val="00E500C7"/>
    <w:rsid w:val="00E5029E"/>
    <w:rsid w:val="00E503BD"/>
    <w:rsid w:val="00E507DA"/>
    <w:rsid w:val="00E50B50"/>
    <w:rsid w:val="00E50E03"/>
    <w:rsid w:val="00E50FCD"/>
    <w:rsid w:val="00E5141D"/>
    <w:rsid w:val="00E51454"/>
    <w:rsid w:val="00E518C7"/>
    <w:rsid w:val="00E519A6"/>
    <w:rsid w:val="00E51BD8"/>
    <w:rsid w:val="00E521EB"/>
    <w:rsid w:val="00E52722"/>
    <w:rsid w:val="00E527D6"/>
    <w:rsid w:val="00E52894"/>
    <w:rsid w:val="00E528FD"/>
    <w:rsid w:val="00E52C91"/>
    <w:rsid w:val="00E52EB2"/>
    <w:rsid w:val="00E53125"/>
    <w:rsid w:val="00E53302"/>
    <w:rsid w:val="00E536B4"/>
    <w:rsid w:val="00E53E6B"/>
    <w:rsid w:val="00E53E8B"/>
    <w:rsid w:val="00E5449D"/>
    <w:rsid w:val="00E54622"/>
    <w:rsid w:val="00E54905"/>
    <w:rsid w:val="00E54B35"/>
    <w:rsid w:val="00E54B7E"/>
    <w:rsid w:val="00E54BA7"/>
    <w:rsid w:val="00E54CD0"/>
    <w:rsid w:val="00E55172"/>
    <w:rsid w:val="00E55786"/>
    <w:rsid w:val="00E5583A"/>
    <w:rsid w:val="00E5583E"/>
    <w:rsid w:val="00E55BFA"/>
    <w:rsid w:val="00E55DDB"/>
    <w:rsid w:val="00E56682"/>
    <w:rsid w:val="00E568FF"/>
    <w:rsid w:val="00E5695D"/>
    <w:rsid w:val="00E56A79"/>
    <w:rsid w:val="00E5755D"/>
    <w:rsid w:val="00E57694"/>
    <w:rsid w:val="00E57A65"/>
    <w:rsid w:val="00E57BD5"/>
    <w:rsid w:val="00E607A8"/>
    <w:rsid w:val="00E60A98"/>
    <w:rsid w:val="00E60C34"/>
    <w:rsid w:val="00E60DB8"/>
    <w:rsid w:val="00E60FF2"/>
    <w:rsid w:val="00E60FF4"/>
    <w:rsid w:val="00E61093"/>
    <w:rsid w:val="00E610A0"/>
    <w:rsid w:val="00E611D1"/>
    <w:rsid w:val="00E617DE"/>
    <w:rsid w:val="00E61A75"/>
    <w:rsid w:val="00E61B95"/>
    <w:rsid w:val="00E621EC"/>
    <w:rsid w:val="00E62835"/>
    <w:rsid w:val="00E62907"/>
    <w:rsid w:val="00E6294B"/>
    <w:rsid w:val="00E62C02"/>
    <w:rsid w:val="00E62CC6"/>
    <w:rsid w:val="00E631AD"/>
    <w:rsid w:val="00E6325D"/>
    <w:rsid w:val="00E63271"/>
    <w:rsid w:val="00E633D3"/>
    <w:rsid w:val="00E6355A"/>
    <w:rsid w:val="00E636F4"/>
    <w:rsid w:val="00E63B74"/>
    <w:rsid w:val="00E64216"/>
    <w:rsid w:val="00E6424D"/>
    <w:rsid w:val="00E64456"/>
    <w:rsid w:val="00E64AD9"/>
    <w:rsid w:val="00E64B96"/>
    <w:rsid w:val="00E64D56"/>
    <w:rsid w:val="00E64DC1"/>
    <w:rsid w:val="00E64EF0"/>
    <w:rsid w:val="00E64F1C"/>
    <w:rsid w:val="00E652D1"/>
    <w:rsid w:val="00E65308"/>
    <w:rsid w:val="00E653A6"/>
    <w:rsid w:val="00E65623"/>
    <w:rsid w:val="00E656AD"/>
    <w:rsid w:val="00E656C9"/>
    <w:rsid w:val="00E657C4"/>
    <w:rsid w:val="00E65B4B"/>
    <w:rsid w:val="00E65BD7"/>
    <w:rsid w:val="00E65CE6"/>
    <w:rsid w:val="00E6657A"/>
    <w:rsid w:val="00E66635"/>
    <w:rsid w:val="00E66863"/>
    <w:rsid w:val="00E6709B"/>
    <w:rsid w:val="00E6720B"/>
    <w:rsid w:val="00E67265"/>
    <w:rsid w:val="00E6731B"/>
    <w:rsid w:val="00E6743D"/>
    <w:rsid w:val="00E67851"/>
    <w:rsid w:val="00E678DD"/>
    <w:rsid w:val="00E6797D"/>
    <w:rsid w:val="00E67988"/>
    <w:rsid w:val="00E67C5E"/>
    <w:rsid w:val="00E70501"/>
    <w:rsid w:val="00E707A5"/>
    <w:rsid w:val="00E7193A"/>
    <w:rsid w:val="00E72237"/>
    <w:rsid w:val="00E72284"/>
    <w:rsid w:val="00E72391"/>
    <w:rsid w:val="00E7250A"/>
    <w:rsid w:val="00E728CE"/>
    <w:rsid w:val="00E72995"/>
    <w:rsid w:val="00E72B44"/>
    <w:rsid w:val="00E72C16"/>
    <w:rsid w:val="00E73222"/>
    <w:rsid w:val="00E73325"/>
    <w:rsid w:val="00E734A4"/>
    <w:rsid w:val="00E73502"/>
    <w:rsid w:val="00E736BC"/>
    <w:rsid w:val="00E73CD9"/>
    <w:rsid w:val="00E742EA"/>
    <w:rsid w:val="00E749C8"/>
    <w:rsid w:val="00E74DB5"/>
    <w:rsid w:val="00E74F2F"/>
    <w:rsid w:val="00E7512A"/>
    <w:rsid w:val="00E751BB"/>
    <w:rsid w:val="00E752CC"/>
    <w:rsid w:val="00E75323"/>
    <w:rsid w:val="00E756B4"/>
    <w:rsid w:val="00E75C2A"/>
    <w:rsid w:val="00E75DC4"/>
    <w:rsid w:val="00E75F47"/>
    <w:rsid w:val="00E760DB"/>
    <w:rsid w:val="00E761C5"/>
    <w:rsid w:val="00E76BE5"/>
    <w:rsid w:val="00E7701F"/>
    <w:rsid w:val="00E77147"/>
    <w:rsid w:val="00E771EF"/>
    <w:rsid w:val="00E7724E"/>
    <w:rsid w:val="00E774D7"/>
    <w:rsid w:val="00E77501"/>
    <w:rsid w:val="00E77893"/>
    <w:rsid w:val="00E778E9"/>
    <w:rsid w:val="00E7795D"/>
    <w:rsid w:val="00E77DBD"/>
    <w:rsid w:val="00E8035F"/>
    <w:rsid w:val="00E80F1B"/>
    <w:rsid w:val="00E81185"/>
    <w:rsid w:val="00E81893"/>
    <w:rsid w:val="00E81964"/>
    <w:rsid w:val="00E81C9E"/>
    <w:rsid w:val="00E81E43"/>
    <w:rsid w:val="00E82060"/>
    <w:rsid w:val="00E82297"/>
    <w:rsid w:val="00E82525"/>
    <w:rsid w:val="00E828D2"/>
    <w:rsid w:val="00E82912"/>
    <w:rsid w:val="00E832AD"/>
    <w:rsid w:val="00E83386"/>
    <w:rsid w:val="00E83456"/>
    <w:rsid w:val="00E835F7"/>
    <w:rsid w:val="00E83667"/>
    <w:rsid w:val="00E83695"/>
    <w:rsid w:val="00E83A3F"/>
    <w:rsid w:val="00E83A88"/>
    <w:rsid w:val="00E83C73"/>
    <w:rsid w:val="00E83EF1"/>
    <w:rsid w:val="00E8488C"/>
    <w:rsid w:val="00E84919"/>
    <w:rsid w:val="00E84E12"/>
    <w:rsid w:val="00E85399"/>
    <w:rsid w:val="00E855C8"/>
    <w:rsid w:val="00E85796"/>
    <w:rsid w:val="00E85C9D"/>
    <w:rsid w:val="00E85DB4"/>
    <w:rsid w:val="00E85E42"/>
    <w:rsid w:val="00E85EBA"/>
    <w:rsid w:val="00E8607C"/>
    <w:rsid w:val="00E860B2"/>
    <w:rsid w:val="00E866C6"/>
    <w:rsid w:val="00E86826"/>
    <w:rsid w:val="00E86844"/>
    <w:rsid w:val="00E86BC7"/>
    <w:rsid w:val="00E86D5B"/>
    <w:rsid w:val="00E86E82"/>
    <w:rsid w:val="00E86FCF"/>
    <w:rsid w:val="00E870F9"/>
    <w:rsid w:val="00E87610"/>
    <w:rsid w:val="00E877A6"/>
    <w:rsid w:val="00E877EB"/>
    <w:rsid w:val="00E87970"/>
    <w:rsid w:val="00E87A07"/>
    <w:rsid w:val="00E87A40"/>
    <w:rsid w:val="00E87C66"/>
    <w:rsid w:val="00E87CAC"/>
    <w:rsid w:val="00E87D39"/>
    <w:rsid w:val="00E87F34"/>
    <w:rsid w:val="00E87F7F"/>
    <w:rsid w:val="00E87FA3"/>
    <w:rsid w:val="00E9003E"/>
    <w:rsid w:val="00E9041D"/>
    <w:rsid w:val="00E9079F"/>
    <w:rsid w:val="00E9087D"/>
    <w:rsid w:val="00E909EE"/>
    <w:rsid w:val="00E90CE9"/>
    <w:rsid w:val="00E90E57"/>
    <w:rsid w:val="00E91468"/>
    <w:rsid w:val="00E916E0"/>
    <w:rsid w:val="00E9189D"/>
    <w:rsid w:val="00E91D8B"/>
    <w:rsid w:val="00E92116"/>
    <w:rsid w:val="00E921D4"/>
    <w:rsid w:val="00E92950"/>
    <w:rsid w:val="00E92C1A"/>
    <w:rsid w:val="00E92F95"/>
    <w:rsid w:val="00E9321D"/>
    <w:rsid w:val="00E93728"/>
    <w:rsid w:val="00E937A3"/>
    <w:rsid w:val="00E93893"/>
    <w:rsid w:val="00E93A0F"/>
    <w:rsid w:val="00E94089"/>
    <w:rsid w:val="00E9426A"/>
    <w:rsid w:val="00E942E9"/>
    <w:rsid w:val="00E944AA"/>
    <w:rsid w:val="00E94516"/>
    <w:rsid w:val="00E94657"/>
    <w:rsid w:val="00E94B04"/>
    <w:rsid w:val="00E94B4E"/>
    <w:rsid w:val="00E9567B"/>
    <w:rsid w:val="00E95B1D"/>
    <w:rsid w:val="00E95B93"/>
    <w:rsid w:val="00E95DBB"/>
    <w:rsid w:val="00E95FB6"/>
    <w:rsid w:val="00E96003"/>
    <w:rsid w:val="00E9602F"/>
    <w:rsid w:val="00E960F4"/>
    <w:rsid w:val="00E965DF"/>
    <w:rsid w:val="00E97066"/>
    <w:rsid w:val="00E97272"/>
    <w:rsid w:val="00E9740C"/>
    <w:rsid w:val="00E9755E"/>
    <w:rsid w:val="00E97BFF"/>
    <w:rsid w:val="00EA02D6"/>
    <w:rsid w:val="00EA077A"/>
    <w:rsid w:val="00EA1040"/>
    <w:rsid w:val="00EA145F"/>
    <w:rsid w:val="00EA1704"/>
    <w:rsid w:val="00EA1B38"/>
    <w:rsid w:val="00EA22AB"/>
    <w:rsid w:val="00EA2375"/>
    <w:rsid w:val="00EA320F"/>
    <w:rsid w:val="00EA353E"/>
    <w:rsid w:val="00EA375E"/>
    <w:rsid w:val="00EA3985"/>
    <w:rsid w:val="00EA3CC9"/>
    <w:rsid w:val="00EA3F2E"/>
    <w:rsid w:val="00EA4183"/>
    <w:rsid w:val="00EA41CE"/>
    <w:rsid w:val="00EA4BE9"/>
    <w:rsid w:val="00EA4D5E"/>
    <w:rsid w:val="00EA4EF6"/>
    <w:rsid w:val="00EA4F14"/>
    <w:rsid w:val="00EA5211"/>
    <w:rsid w:val="00EA560B"/>
    <w:rsid w:val="00EA56C1"/>
    <w:rsid w:val="00EA5D0B"/>
    <w:rsid w:val="00EA5DAD"/>
    <w:rsid w:val="00EA6211"/>
    <w:rsid w:val="00EA645F"/>
    <w:rsid w:val="00EA66AA"/>
    <w:rsid w:val="00EA6892"/>
    <w:rsid w:val="00EA6D69"/>
    <w:rsid w:val="00EA7025"/>
    <w:rsid w:val="00EA7280"/>
    <w:rsid w:val="00EA753B"/>
    <w:rsid w:val="00EA756A"/>
    <w:rsid w:val="00EA7D1F"/>
    <w:rsid w:val="00EA7EC8"/>
    <w:rsid w:val="00EB036C"/>
    <w:rsid w:val="00EB065E"/>
    <w:rsid w:val="00EB0F6A"/>
    <w:rsid w:val="00EB1576"/>
    <w:rsid w:val="00EB1A7B"/>
    <w:rsid w:val="00EB1A93"/>
    <w:rsid w:val="00EB2474"/>
    <w:rsid w:val="00EB292F"/>
    <w:rsid w:val="00EB2A05"/>
    <w:rsid w:val="00EB2D04"/>
    <w:rsid w:val="00EB2E6E"/>
    <w:rsid w:val="00EB2F2D"/>
    <w:rsid w:val="00EB2FD5"/>
    <w:rsid w:val="00EB335D"/>
    <w:rsid w:val="00EB351A"/>
    <w:rsid w:val="00EB3A58"/>
    <w:rsid w:val="00EB3CA5"/>
    <w:rsid w:val="00EB3DB7"/>
    <w:rsid w:val="00EB409C"/>
    <w:rsid w:val="00EB4B3E"/>
    <w:rsid w:val="00EB4DC1"/>
    <w:rsid w:val="00EB5104"/>
    <w:rsid w:val="00EB52E3"/>
    <w:rsid w:val="00EB5D32"/>
    <w:rsid w:val="00EB656D"/>
    <w:rsid w:val="00EB6596"/>
    <w:rsid w:val="00EB6855"/>
    <w:rsid w:val="00EB6856"/>
    <w:rsid w:val="00EB695A"/>
    <w:rsid w:val="00EB6FFD"/>
    <w:rsid w:val="00EB7340"/>
    <w:rsid w:val="00EB73B5"/>
    <w:rsid w:val="00EB742C"/>
    <w:rsid w:val="00EB7456"/>
    <w:rsid w:val="00EB76A0"/>
    <w:rsid w:val="00EB7842"/>
    <w:rsid w:val="00EB7C76"/>
    <w:rsid w:val="00EB7D71"/>
    <w:rsid w:val="00EB7E28"/>
    <w:rsid w:val="00EB7EF0"/>
    <w:rsid w:val="00EB7FC3"/>
    <w:rsid w:val="00EB7FE5"/>
    <w:rsid w:val="00EC00BA"/>
    <w:rsid w:val="00EC06E0"/>
    <w:rsid w:val="00EC07B1"/>
    <w:rsid w:val="00EC0BFD"/>
    <w:rsid w:val="00EC1005"/>
    <w:rsid w:val="00EC1556"/>
    <w:rsid w:val="00EC1B60"/>
    <w:rsid w:val="00EC1E3A"/>
    <w:rsid w:val="00EC1EC7"/>
    <w:rsid w:val="00EC24A2"/>
    <w:rsid w:val="00EC2597"/>
    <w:rsid w:val="00EC29CD"/>
    <w:rsid w:val="00EC2DAB"/>
    <w:rsid w:val="00EC35F8"/>
    <w:rsid w:val="00EC3ABB"/>
    <w:rsid w:val="00EC3C6A"/>
    <w:rsid w:val="00EC41C0"/>
    <w:rsid w:val="00EC4365"/>
    <w:rsid w:val="00EC4705"/>
    <w:rsid w:val="00EC4A64"/>
    <w:rsid w:val="00EC4AC7"/>
    <w:rsid w:val="00EC4AF5"/>
    <w:rsid w:val="00EC4E96"/>
    <w:rsid w:val="00EC51C9"/>
    <w:rsid w:val="00EC55D6"/>
    <w:rsid w:val="00EC5981"/>
    <w:rsid w:val="00EC5B65"/>
    <w:rsid w:val="00EC5F30"/>
    <w:rsid w:val="00EC622C"/>
    <w:rsid w:val="00EC6264"/>
    <w:rsid w:val="00EC6701"/>
    <w:rsid w:val="00EC69F6"/>
    <w:rsid w:val="00EC6D6E"/>
    <w:rsid w:val="00EC6E0E"/>
    <w:rsid w:val="00EC72B5"/>
    <w:rsid w:val="00EC7A6B"/>
    <w:rsid w:val="00EC7BFA"/>
    <w:rsid w:val="00EC7C43"/>
    <w:rsid w:val="00ED000E"/>
    <w:rsid w:val="00ED06BF"/>
    <w:rsid w:val="00ED0708"/>
    <w:rsid w:val="00ED0B3E"/>
    <w:rsid w:val="00ED10FB"/>
    <w:rsid w:val="00ED1A12"/>
    <w:rsid w:val="00ED1B20"/>
    <w:rsid w:val="00ED20CD"/>
    <w:rsid w:val="00ED225E"/>
    <w:rsid w:val="00ED256E"/>
    <w:rsid w:val="00ED27C9"/>
    <w:rsid w:val="00ED2845"/>
    <w:rsid w:val="00ED2897"/>
    <w:rsid w:val="00ED2974"/>
    <w:rsid w:val="00ED2CA4"/>
    <w:rsid w:val="00ED3004"/>
    <w:rsid w:val="00ED329D"/>
    <w:rsid w:val="00ED35B6"/>
    <w:rsid w:val="00ED35ED"/>
    <w:rsid w:val="00ED3726"/>
    <w:rsid w:val="00ED39C7"/>
    <w:rsid w:val="00ED3BF2"/>
    <w:rsid w:val="00ED3EE3"/>
    <w:rsid w:val="00ED4476"/>
    <w:rsid w:val="00ED4620"/>
    <w:rsid w:val="00ED4726"/>
    <w:rsid w:val="00ED4727"/>
    <w:rsid w:val="00ED4766"/>
    <w:rsid w:val="00ED4E33"/>
    <w:rsid w:val="00ED4F02"/>
    <w:rsid w:val="00ED4F93"/>
    <w:rsid w:val="00ED5695"/>
    <w:rsid w:val="00ED5813"/>
    <w:rsid w:val="00ED5D29"/>
    <w:rsid w:val="00ED6093"/>
    <w:rsid w:val="00ED662A"/>
    <w:rsid w:val="00ED66B3"/>
    <w:rsid w:val="00ED6A6F"/>
    <w:rsid w:val="00ED6C56"/>
    <w:rsid w:val="00ED6D35"/>
    <w:rsid w:val="00ED6E1E"/>
    <w:rsid w:val="00ED72DC"/>
    <w:rsid w:val="00ED7603"/>
    <w:rsid w:val="00ED77D4"/>
    <w:rsid w:val="00ED7C64"/>
    <w:rsid w:val="00ED7D62"/>
    <w:rsid w:val="00EE0428"/>
    <w:rsid w:val="00EE0570"/>
    <w:rsid w:val="00EE0951"/>
    <w:rsid w:val="00EE0EE0"/>
    <w:rsid w:val="00EE0FC0"/>
    <w:rsid w:val="00EE1260"/>
    <w:rsid w:val="00EE1874"/>
    <w:rsid w:val="00EE1919"/>
    <w:rsid w:val="00EE1E31"/>
    <w:rsid w:val="00EE20BE"/>
    <w:rsid w:val="00EE21C6"/>
    <w:rsid w:val="00EE2514"/>
    <w:rsid w:val="00EE257C"/>
    <w:rsid w:val="00EE25A6"/>
    <w:rsid w:val="00EE289E"/>
    <w:rsid w:val="00EE2930"/>
    <w:rsid w:val="00EE295A"/>
    <w:rsid w:val="00EE2AFF"/>
    <w:rsid w:val="00EE31B1"/>
    <w:rsid w:val="00EE36A0"/>
    <w:rsid w:val="00EE3850"/>
    <w:rsid w:val="00EE3995"/>
    <w:rsid w:val="00EE3A62"/>
    <w:rsid w:val="00EE40CB"/>
    <w:rsid w:val="00EE4605"/>
    <w:rsid w:val="00EE4761"/>
    <w:rsid w:val="00EE4970"/>
    <w:rsid w:val="00EE4DB6"/>
    <w:rsid w:val="00EE51A1"/>
    <w:rsid w:val="00EE5219"/>
    <w:rsid w:val="00EE533E"/>
    <w:rsid w:val="00EE5351"/>
    <w:rsid w:val="00EE5C27"/>
    <w:rsid w:val="00EE632E"/>
    <w:rsid w:val="00EE65BA"/>
    <w:rsid w:val="00EE69B6"/>
    <w:rsid w:val="00EE703B"/>
    <w:rsid w:val="00EE744B"/>
    <w:rsid w:val="00EE74A3"/>
    <w:rsid w:val="00EE7760"/>
    <w:rsid w:val="00EE7D26"/>
    <w:rsid w:val="00EE7D3C"/>
    <w:rsid w:val="00EE7DAD"/>
    <w:rsid w:val="00EF0035"/>
    <w:rsid w:val="00EF0075"/>
    <w:rsid w:val="00EF01CB"/>
    <w:rsid w:val="00EF0785"/>
    <w:rsid w:val="00EF08FF"/>
    <w:rsid w:val="00EF0D74"/>
    <w:rsid w:val="00EF0EB3"/>
    <w:rsid w:val="00EF0FF8"/>
    <w:rsid w:val="00EF103C"/>
    <w:rsid w:val="00EF13ED"/>
    <w:rsid w:val="00EF168F"/>
    <w:rsid w:val="00EF1894"/>
    <w:rsid w:val="00EF18E2"/>
    <w:rsid w:val="00EF194F"/>
    <w:rsid w:val="00EF1976"/>
    <w:rsid w:val="00EF1987"/>
    <w:rsid w:val="00EF1AE4"/>
    <w:rsid w:val="00EF1C5A"/>
    <w:rsid w:val="00EF1C96"/>
    <w:rsid w:val="00EF1D4C"/>
    <w:rsid w:val="00EF1DC9"/>
    <w:rsid w:val="00EF2153"/>
    <w:rsid w:val="00EF21CF"/>
    <w:rsid w:val="00EF21E2"/>
    <w:rsid w:val="00EF22EA"/>
    <w:rsid w:val="00EF26E5"/>
    <w:rsid w:val="00EF2F04"/>
    <w:rsid w:val="00EF30C3"/>
    <w:rsid w:val="00EF313E"/>
    <w:rsid w:val="00EF32F8"/>
    <w:rsid w:val="00EF3685"/>
    <w:rsid w:val="00EF370E"/>
    <w:rsid w:val="00EF3CC1"/>
    <w:rsid w:val="00EF46C1"/>
    <w:rsid w:val="00EF4895"/>
    <w:rsid w:val="00EF4923"/>
    <w:rsid w:val="00EF5002"/>
    <w:rsid w:val="00EF505C"/>
    <w:rsid w:val="00EF517F"/>
    <w:rsid w:val="00EF53CB"/>
    <w:rsid w:val="00EF551C"/>
    <w:rsid w:val="00EF5543"/>
    <w:rsid w:val="00EF5682"/>
    <w:rsid w:val="00EF5901"/>
    <w:rsid w:val="00EF5922"/>
    <w:rsid w:val="00EF5B1C"/>
    <w:rsid w:val="00EF5FF1"/>
    <w:rsid w:val="00EF615C"/>
    <w:rsid w:val="00EF6383"/>
    <w:rsid w:val="00EF6704"/>
    <w:rsid w:val="00EF67F1"/>
    <w:rsid w:val="00EF692A"/>
    <w:rsid w:val="00EF6AC5"/>
    <w:rsid w:val="00EF7256"/>
    <w:rsid w:val="00EF7358"/>
    <w:rsid w:val="00EF74AB"/>
    <w:rsid w:val="00EF7B3D"/>
    <w:rsid w:val="00EF7B46"/>
    <w:rsid w:val="00EF7C63"/>
    <w:rsid w:val="00F00606"/>
    <w:rsid w:val="00F008C2"/>
    <w:rsid w:val="00F00C06"/>
    <w:rsid w:val="00F00DB7"/>
    <w:rsid w:val="00F00E91"/>
    <w:rsid w:val="00F00ECC"/>
    <w:rsid w:val="00F01F1A"/>
    <w:rsid w:val="00F0245E"/>
    <w:rsid w:val="00F026D9"/>
    <w:rsid w:val="00F027AA"/>
    <w:rsid w:val="00F027CA"/>
    <w:rsid w:val="00F02978"/>
    <w:rsid w:val="00F029D5"/>
    <w:rsid w:val="00F02A90"/>
    <w:rsid w:val="00F03131"/>
    <w:rsid w:val="00F032B2"/>
    <w:rsid w:val="00F03407"/>
    <w:rsid w:val="00F03551"/>
    <w:rsid w:val="00F037DE"/>
    <w:rsid w:val="00F037F5"/>
    <w:rsid w:val="00F03970"/>
    <w:rsid w:val="00F03D3E"/>
    <w:rsid w:val="00F04239"/>
    <w:rsid w:val="00F046E6"/>
    <w:rsid w:val="00F0478C"/>
    <w:rsid w:val="00F047CA"/>
    <w:rsid w:val="00F0485A"/>
    <w:rsid w:val="00F04D09"/>
    <w:rsid w:val="00F04E41"/>
    <w:rsid w:val="00F04F02"/>
    <w:rsid w:val="00F05058"/>
    <w:rsid w:val="00F053BC"/>
    <w:rsid w:val="00F05636"/>
    <w:rsid w:val="00F05AB1"/>
    <w:rsid w:val="00F05FEA"/>
    <w:rsid w:val="00F06052"/>
    <w:rsid w:val="00F06079"/>
    <w:rsid w:val="00F06525"/>
    <w:rsid w:val="00F0659E"/>
    <w:rsid w:val="00F06CD6"/>
    <w:rsid w:val="00F06E36"/>
    <w:rsid w:val="00F071D0"/>
    <w:rsid w:val="00F07265"/>
    <w:rsid w:val="00F07295"/>
    <w:rsid w:val="00F07345"/>
    <w:rsid w:val="00F07633"/>
    <w:rsid w:val="00F07997"/>
    <w:rsid w:val="00F07A9F"/>
    <w:rsid w:val="00F07AFE"/>
    <w:rsid w:val="00F07C67"/>
    <w:rsid w:val="00F07FA7"/>
    <w:rsid w:val="00F101AA"/>
    <w:rsid w:val="00F10219"/>
    <w:rsid w:val="00F10403"/>
    <w:rsid w:val="00F10635"/>
    <w:rsid w:val="00F1085E"/>
    <w:rsid w:val="00F108EB"/>
    <w:rsid w:val="00F10946"/>
    <w:rsid w:val="00F10973"/>
    <w:rsid w:val="00F10984"/>
    <w:rsid w:val="00F10BE7"/>
    <w:rsid w:val="00F11095"/>
    <w:rsid w:val="00F11171"/>
    <w:rsid w:val="00F1130C"/>
    <w:rsid w:val="00F11556"/>
    <w:rsid w:val="00F119B4"/>
    <w:rsid w:val="00F11E87"/>
    <w:rsid w:val="00F11EAD"/>
    <w:rsid w:val="00F123B0"/>
    <w:rsid w:val="00F1286F"/>
    <w:rsid w:val="00F12EEE"/>
    <w:rsid w:val="00F1350C"/>
    <w:rsid w:val="00F1384E"/>
    <w:rsid w:val="00F13938"/>
    <w:rsid w:val="00F1396C"/>
    <w:rsid w:val="00F13CFA"/>
    <w:rsid w:val="00F13E34"/>
    <w:rsid w:val="00F141D0"/>
    <w:rsid w:val="00F14349"/>
    <w:rsid w:val="00F14B0A"/>
    <w:rsid w:val="00F14FE9"/>
    <w:rsid w:val="00F1531B"/>
    <w:rsid w:val="00F15377"/>
    <w:rsid w:val="00F1576F"/>
    <w:rsid w:val="00F158BD"/>
    <w:rsid w:val="00F16055"/>
    <w:rsid w:val="00F165AD"/>
    <w:rsid w:val="00F16641"/>
    <w:rsid w:val="00F16644"/>
    <w:rsid w:val="00F16D30"/>
    <w:rsid w:val="00F17032"/>
    <w:rsid w:val="00F17409"/>
    <w:rsid w:val="00F178DA"/>
    <w:rsid w:val="00F17A05"/>
    <w:rsid w:val="00F17AB9"/>
    <w:rsid w:val="00F17D99"/>
    <w:rsid w:val="00F17ED4"/>
    <w:rsid w:val="00F17FCE"/>
    <w:rsid w:val="00F200E1"/>
    <w:rsid w:val="00F20274"/>
    <w:rsid w:val="00F203F5"/>
    <w:rsid w:val="00F204CA"/>
    <w:rsid w:val="00F209A0"/>
    <w:rsid w:val="00F20C54"/>
    <w:rsid w:val="00F215F8"/>
    <w:rsid w:val="00F222AF"/>
    <w:rsid w:val="00F2271E"/>
    <w:rsid w:val="00F22B5B"/>
    <w:rsid w:val="00F22C28"/>
    <w:rsid w:val="00F22CE6"/>
    <w:rsid w:val="00F22CF4"/>
    <w:rsid w:val="00F230BF"/>
    <w:rsid w:val="00F23329"/>
    <w:rsid w:val="00F233DF"/>
    <w:rsid w:val="00F23B65"/>
    <w:rsid w:val="00F23F63"/>
    <w:rsid w:val="00F2406F"/>
    <w:rsid w:val="00F2440E"/>
    <w:rsid w:val="00F24483"/>
    <w:rsid w:val="00F2448C"/>
    <w:rsid w:val="00F24CB9"/>
    <w:rsid w:val="00F250BC"/>
    <w:rsid w:val="00F25242"/>
    <w:rsid w:val="00F2552C"/>
    <w:rsid w:val="00F2566F"/>
    <w:rsid w:val="00F25755"/>
    <w:rsid w:val="00F258C2"/>
    <w:rsid w:val="00F25A3F"/>
    <w:rsid w:val="00F25A96"/>
    <w:rsid w:val="00F26133"/>
    <w:rsid w:val="00F263C9"/>
    <w:rsid w:val="00F2644F"/>
    <w:rsid w:val="00F264DA"/>
    <w:rsid w:val="00F269EF"/>
    <w:rsid w:val="00F270A8"/>
    <w:rsid w:val="00F27198"/>
    <w:rsid w:val="00F27297"/>
    <w:rsid w:val="00F2734E"/>
    <w:rsid w:val="00F27357"/>
    <w:rsid w:val="00F273E4"/>
    <w:rsid w:val="00F27CAF"/>
    <w:rsid w:val="00F3002E"/>
    <w:rsid w:val="00F3057C"/>
    <w:rsid w:val="00F3058C"/>
    <w:rsid w:val="00F30663"/>
    <w:rsid w:val="00F3093E"/>
    <w:rsid w:val="00F30C39"/>
    <w:rsid w:val="00F31D48"/>
    <w:rsid w:val="00F32A6D"/>
    <w:rsid w:val="00F32B67"/>
    <w:rsid w:val="00F33085"/>
    <w:rsid w:val="00F33496"/>
    <w:rsid w:val="00F3352C"/>
    <w:rsid w:val="00F33853"/>
    <w:rsid w:val="00F338C2"/>
    <w:rsid w:val="00F33A01"/>
    <w:rsid w:val="00F33BDD"/>
    <w:rsid w:val="00F33E17"/>
    <w:rsid w:val="00F33F94"/>
    <w:rsid w:val="00F34601"/>
    <w:rsid w:val="00F349BD"/>
    <w:rsid w:val="00F34A7C"/>
    <w:rsid w:val="00F34B9A"/>
    <w:rsid w:val="00F3508F"/>
    <w:rsid w:val="00F3580B"/>
    <w:rsid w:val="00F35A1E"/>
    <w:rsid w:val="00F35AD7"/>
    <w:rsid w:val="00F35B90"/>
    <w:rsid w:val="00F35C81"/>
    <w:rsid w:val="00F35E1B"/>
    <w:rsid w:val="00F35F83"/>
    <w:rsid w:val="00F361E3"/>
    <w:rsid w:val="00F36260"/>
    <w:rsid w:val="00F36286"/>
    <w:rsid w:val="00F364C9"/>
    <w:rsid w:val="00F368B7"/>
    <w:rsid w:val="00F369ED"/>
    <w:rsid w:val="00F36AEF"/>
    <w:rsid w:val="00F36DEB"/>
    <w:rsid w:val="00F36F87"/>
    <w:rsid w:val="00F36FA1"/>
    <w:rsid w:val="00F37269"/>
    <w:rsid w:val="00F3754B"/>
    <w:rsid w:val="00F37650"/>
    <w:rsid w:val="00F37B6D"/>
    <w:rsid w:val="00F37B7A"/>
    <w:rsid w:val="00F37CD3"/>
    <w:rsid w:val="00F37F51"/>
    <w:rsid w:val="00F37FD8"/>
    <w:rsid w:val="00F400A4"/>
    <w:rsid w:val="00F40F3A"/>
    <w:rsid w:val="00F40F8B"/>
    <w:rsid w:val="00F41049"/>
    <w:rsid w:val="00F410C8"/>
    <w:rsid w:val="00F4117F"/>
    <w:rsid w:val="00F416B1"/>
    <w:rsid w:val="00F417A2"/>
    <w:rsid w:val="00F4185A"/>
    <w:rsid w:val="00F418D8"/>
    <w:rsid w:val="00F419EF"/>
    <w:rsid w:val="00F41ACE"/>
    <w:rsid w:val="00F42DB4"/>
    <w:rsid w:val="00F4304C"/>
    <w:rsid w:val="00F430C6"/>
    <w:rsid w:val="00F4339D"/>
    <w:rsid w:val="00F43570"/>
    <w:rsid w:val="00F43647"/>
    <w:rsid w:val="00F438D0"/>
    <w:rsid w:val="00F43A06"/>
    <w:rsid w:val="00F43C86"/>
    <w:rsid w:val="00F43E36"/>
    <w:rsid w:val="00F44113"/>
    <w:rsid w:val="00F44A0D"/>
    <w:rsid w:val="00F44C20"/>
    <w:rsid w:val="00F44D4D"/>
    <w:rsid w:val="00F44E42"/>
    <w:rsid w:val="00F44FE4"/>
    <w:rsid w:val="00F4505A"/>
    <w:rsid w:val="00F45412"/>
    <w:rsid w:val="00F454EE"/>
    <w:rsid w:val="00F45B48"/>
    <w:rsid w:val="00F45E0C"/>
    <w:rsid w:val="00F460C9"/>
    <w:rsid w:val="00F460E2"/>
    <w:rsid w:val="00F461AA"/>
    <w:rsid w:val="00F46E03"/>
    <w:rsid w:val="00F47076"/>
    <w:rsid w:val="00F47699"/>
    <w:rsid w:val="00F47740"/>
    <w:rsid w:val="00F47A00"/>
    <w:rsid w:val="00F47FD3"/>
    <w:rsid w:val="00F500E7"/>
    <w:rsid w:val="00F50897"/>
    <w:rsid w:val="00F5091C"/>
    <w:rsid w:val="00F509DD"/>
    <w:rsid w:val="00F509F8"/>
    <w:rsid w:val="00F50BC5"/>
    <w:rsid w:val="00F511B6"/>
    <w:rsid w:val="00F51215"/>
    <w:rsid w:val="00F51344"/>
    <w:rsid w:val="00F5136F"/>
    <w:rsid w:val="00F51496"/>
    <w:rsid w:val="00F515D3"/>
    <w:rsid w:val="00F515EF"/>
    <w:rsid w:val="00F51996"/>
    <w:rsid w:val="00F51A95"/>
    <w:rsid w:val="00F51FE2"/>
    <w:rsid w:val="00F526D4"/>
    <w:rsid w:val="00F52E1E"/>
    <w:rsid w:val="00F530D8"/>
    <w:rsid w:val="00F532CD"/>
    <w:rsid w:val="00F536C9"/>
    <w:rsid w:val="00F53A9A"/>
    <w:rsid w:val="00F53BFD"/>
    <w:rsid w:val="00F53C3A"/>
    <w:rsid w:val="00F540B9"/>
    <w:rsid w:val="00F5420C"/>
    <w:rsid w:val="00F54563"/>
    <w:rsid w:val="00F547D4"/>
    <w:rsid w:val="00F54A96"/>
    <w:rsid w:val="00F54A97"/>
    <w:rsid w:val="00F54B1C"/>
    <w:rsid w:val="00F54E39"/>
    <w:rsid w:val="00F54E40"/>
    <w:rsid w:val="00F5576B"/>
    <w:rsid w:val="00F5588C"/>
    <w:rsid w:val="00F559F3"/>
    <w:rsid w:val="00F55A80"/>
    <w:rsid w:val="00F55EAD"/>
    <w:rsid w:val="00F56A96"/>
    <w:rsid w:val="00F56D32"/>
    <w:rsid w:val="00F56D55"/>
    <w:rsid w:val="00F572FC"/>
    <w:rsid w:val="00F573B6"/>
    <w:rsid w:val="00F57486"/>
    <w:rsid w:val="00F574C7"/>
    <w:rsid w:val="00F5755B"/>
    <w:rsid w:val="00F578AB"/>
    <w:rsid w:val="00F578DB"/>
    <w:rsid w:val="00F578F7"/>
    <w:rsid w:val="00F57997"/>
    <w:rsid w:val="00F57AEF"/>
    <w:rsid w:val="00F57DBE"/>
    <w:rsid w:val="00F60084"/>
    <w:rsid w:val="00F600C6"/>
    <w:rsid w:val="00F60891"/>
    <w:rsid w:val="00F608E8"/>
    <w:rsid w:val="00F60B8B"/>
    <w:rsid w:val="00F60C2C"/>
    <w:rsid w:val="00F60DA1"/>
    <w:rsid w:val="00F60DBD"/>
    <w:rsid w:val="00F61153"/>
    <w:rsid w:val="00F61980"/>
    <w:rsid w:val="00F61A89"/>
    <w:rsid w:val="00F61F64"/>
    <w:rsid w:val="00F621F8"/>
    <w:rsid w:val="00F6228C"/>
    <w:rsid w:val="00F62722"/>
    <w:rsid w:val="00F62BCC"/>
    <w:rsid w:val="00F62E42"/>
    <w:rsid w:val="00F62FDC"/>
    <w:rsid w:val="00F634EB"/>
    <w:rsid w:val="00F63562"/>
    <w:rsid w:val="00F63674"/>
    <w:rsid w:val="00F637CD"/>
    <w:rsid w:val="00F63E33"/>
    <w:rsid w:val="00F63EAC"/>
    <w:rsid w:val="00F63FD9"/>
    <w:rsid w:val="00F640C9"/>
    <w:rsid w:val="00F640D5"/>
    <w:rsid w:val="00F64269"/>
    <w:rsid w:val="00F643C7"/>
    <w:rsid w:val="00F6443D"/>
    <w:rsid w:val="00F64768"/>
    <w:rsid w:val="00F64919"/>
    <w:rsid w:val="00F64DBA"/>
    <w:rsid w:val="00F64F99"/>
    <w:rsid w:val="00F6551D"/>
    <w:rsid w:val="00F65677"/>
    <w:rsid w:val="00F656F4"/>
    <w:rsid w:val="00F65D5C"/>
    <w:rsid w:val="00F65F45"/>
    <w:rsid w:val="00F660A4"/>
    <w:rsid w:val="00F66180"/>
    <w:rsid w:val="00F6669F"/>
    <w:rsid w:val="00F6683A"/>
    <w:rsid w:val="00F66C33"/>
    <w:rsid w:val="00F66E82"/>
    <w:rsid w:val="00F67013"/>
    <w:rsid w:val="00F67124"/>
    <w:rsid w:val="00F67257"/>
    <w:rsid w:val="00F67308"/>
    <w:rsid w:val="00F67350"/>
    <w:rsid w:val="00F67700"/>
    <w:rsid w:val="00F67B2B"/>
    <w:rsid w:val="00F67B5B"/>
    <w:rsid w:val="00F700BD"/>
    <w:rsid w:val="00F7070F"/>
    <w:rsid w:val="00F7071F"/>
    <w:rsid w:val="00F70740"/>
    <w:rsid w:val="00F70B45"/>
    <w:rsid w:val="00F70D23"/>
    <w:rsid w:val="00F70D29"/>
    <w:rsid w:val="00F70D62"/>
    <w:rsid w:val="00F70E73"/>
    <w:rsid w:val="00F70EC2"/>
    <w:rsid w:val="00F71097"/>
    <w:rsid w:val="00F71206"/>
    <w:rsid w:val="00F7137B"/>
    <w:rsid w:val="00F7167D"/>
    <w:rsid w:val="00F719E2"/>
    <w:rsid w:val="00F71A64"/>
    <w:rsid w:val="00F71A84"/>
    <w:rsid w:val="00F71B8B"/>
    <w:rsid w:val="00F71D09"/>
    <w:rsid w:val="00F71D8A"/>
    <w:rsid w:val="00F7207B"/>
    <w:rsid w:val="00F7212D"/>
    <w:rsid w:val="00F72231"/>
    <w:rsid w:val="00F72357"/>
    <w:rsid w:val="00F72398"/>
    <w:rsid w:val="00F72484"/>
    <w:rsid w:val="00F72DBF"/>
    <w:rsid w:val="00F730AA"/>
    <w:rsid w:val="00F7352C"/>
    <w:rsid w:val="00F7357C"/>
    <w:rsid w:val="00F7372C"/>
    <w:rsid w:val="00F737EB"/>
    <w:rsid w:val="00F73874"/>
    <w:rsid w:val="00F738DD"/>
    <w:rsid w:val="00F73A94"/>
    <w:rsid w:val="00F73B05"/>
    <w:rsid w:val="00F73E0F"/>
    <w:rsid w:val="00F73F45"/>
    <w:rsid w:val="00F7418B"/>
    <w:rsid w:val="00F741C7"/>
    <w:rsid w:val="00F7457B"/>
    <w:rsid w:val="00F74981"/>
    <w:rsid w:val="00F74EC7"/>
    <w:rsid w:val="00F74F07"/>
    <w:rsid w:val="00F74FA1"/>
    <w:rsid w:val="00F760B5"/>
    <w:rsid w:val="00F761A4"/>
    <w:rsid w:val="00F765A6"/>
    <w:rsid w:val="00F767CB"/>
    <w:rsid w:val="00F76886"/>
    <w:rsid w:val="00F76968"/>
    <w:rsid w:val="00F76A4F"/>
    <w:rsid w:val="00F76DEA"/>
    <w:rsid w:val="00F76ECD"/>
    <w:rsid w:val="00F772AD"/>
    <w:rsid w:val="00F7778D"/>
    <w:rsid w:val="00F7782D"/>
    <w:rsid w:val="00F77F9E"/>
    <w:rsid w:val="00F8011B"/>
    <w:rsid w:val="00F8059C"/>
    <w:rsid w:val="00F807FF"/>
    <w:rsid w:val="00F80ECC"/>
    <w:rsid w:val="00F80F23"/>
    <w:rsid w:val="00F80F6E"/>
    <w:rsid w:val="00F8127B"/>
    <w:rsid w:val="00F816C7"/>
    <w:rsid w:val="00F81B74"/>
    <w:rsid w:val="00F81C01"/>
    <w:rsid w:val="00F81E88"/>
    <w:rsid w:val="00F828B1"/>
    <w:rsid w:val="00F82945"/>
    <w:rsid w:val="00F82F06"/>
    <w:rsid w:val="00F82F78"/>
    <w:rsid w:val="00F82FAC"/>
    <w:rsid w:val="00F82FD4"/>
    <w:rsid w:val="00F836E0"/>
    <w:rsid w:val="00F838C1"/>
    <w:rsid w:val="00F8393E"/>
    <w:rsid w:val="00F83BBB"/>
    <w:rsid w:val="00F83E38"/>
    <w:rsid w:val="00F83F93"/>
    <w:rsid w:val="00F8427A"/>
    <w:rsid w:val="00F843F2"/>
    <w:rsid w:val="00F844FA"/>
    <w:rsid w:val="00F84883"/>
    <w:rsid w:val="00F84911"/>
    <w:rsid w:val="00F84B53"/>
    <w:rsid w:val="00F84FC7"/>
    <w:rsid w:val="00F85110"/>
    <w:rsid w:val="00F8542B"/>
    <w:rsid w:val="00F854A7"/>
    <w:rsid w:val="00F8584D"/>
    <w:rsid w:val="00F85A13"/>
    <w:rsid w:val="00F85B5A"/>
    <w:rsid w:val="00F85D8B"/>
    <w:rsid w:val="00F861F7"/>
    <w:rsid w:val="00F8633B"/>
    <w:rsid w:val="00F865F4"/>
    <w:rsid w:val="00F866B0"/>
    <w:rsid w:val="00F866E4"/>
    <w:rsid w:val="00F86777"/>
    <w:rsid w:val="00F86799"/>
    <w:rsid w:val="00F86899"/>
    <w:rsid w:val="00F86A09"/>
    <w:rsid w:val="00F86A49"/>
    <w:rsid w:val="00F86A5B"/>
    <w:rsid w:val="00F86BD3"/>
    <w:rsid w:val="00F86CD1"/>
    <w:rsid w:val="00F86F7C"/>
    <w:rsid w:val="00F87115"/>
    <w:rsid w:val="00F879C5"/>
    <w:rsid w:val="00F87CBA"/>
    <w:rsid w:val="00F87D5B"/>
    <w:rsid w:val="00F87D75"/>
    <w:rsid w:val="00F87EBA"/>
    <w:rsid w:val="00F902F9"/>
    <w:rsid w:val="00F903F5"/>
    <w:rsid w:val="00F90479"/>
    <w:rsid w:val="00F905CF"/>
    <w:rsid w:val="00F90C3A"/>
    <w:rsid w:val="00F90D90"/>
    <w:rsid w:val="00F90DBA"/>
    <w:rsid w:val="00F913F4"/>
    <w:rsid w:val="00F91560"/>
    <w:rsid w:val="00F9179A"/>
    <w:rsid w:val="00F91AAA"/>
    <w:rsid w:val="00F91B01"/>
    <w:rsid w:val="00F91CF1"/>
    <w:rsid w:val="00F91E8F"/>
    <w:rsid w:val="00F92107"/>
    <w:rsid w:val="00F92257"/>
    <w:rsid w:val="00F922D1"/>
    <w:rsid w:val="00F92630"/>
    <w:rsid w:val="00F927B1"/>
    <w:rsid w:val="00F92DA7"/>
    <w:rsid w:val="00F93114"/>
    <w:rsid w:val="00F931C3"/>
    <w:rsid w:val="00F93580"/>
    <w:rsid w:val="00F93620"/>
    <w:rsid w:val="00F937A4"/>
    <w:rsid w:val="00F93AFE"/>
    <w:rsid w:val="00F93D03"/>
    <w:rsid w:val="00F93D4E"/>
    <w:rsid w:val="00F93D80"/>
    <w:rsid w:val="00F93DE4"/>
    <w:rsid w:val="00F94010"/>
    <w:rsid w:val="00F945C9"/>
    <w:rsid w:val="00F94AD0"/>
    <w:rsid w:val="00F94D8C"/>
    <w:rsid w:val="00F94E61"/>
    <w:rsid w:val="00F95422"/>
    <w:rsid w:val="00F9585D"/>
    <w:rsid w:val="00F958DA"/>
    <w:rsid w:val="00F95BA9"/>
    <w:rsid w:val="00F95BF9"/>
    <w:rsid w:val="00F96044"/>
    <w:rsid w:val="00F96050"/>
    <w:rsid w:val="00F964EB"/>
    <w:rsid w:val="00F9655F"/>
    <w:rsid w:val="00F96CAB"/>
    <w:rsid w:val="00F96F6E"/>
    <w:rsid w:val="00F9772E"/>
    <w:rsid w:val="00F97765"/>
    <w:rsid w:val="00F978AE"/>
    <w:rsid w:val="00F979CF"/>
    <w:rsid w:val="00F97A22"/>
    <w:rsid w:val="00F97B3D"/>
    <w:rsid w:val="00F97C78"/>
    <w:rsid w:val="00F97FDD"/>
    <w:rsid w:val="00F97FEA"/>
    <w:rsid w:val="00FA0123"/>
    <w:rsid w:val="00FA056B"/>
    <w:rsid w:val="00FA0823"/>
    <w:rsid w:val="00FA093D"/>
    <w:rsid w:val="00FA0BA7"/>
    <w:rsid w:val="00FA0E6C"/>
    <w:rsid w:val="00FA1810"/>
    <w:rsid w:val="00FA18AE"/>
    <w:rsid w:val="00FA1905"/>
    <w:rsid w:val="00FA1EB4"/>
    <w:rsid w:val="00FA2116"/>
    <w:rsid w:val="00FA22EA"/>
    <w:rsid w:val="00FA23AA"/>
    <w:rsid w:val="00FA2595"/>
    <w:rsid w:val="00FA29BA"/>
    <w:rsid w:val="00FA2C9C"/>
    <w:rsid w:val="00FA3042"/>
    <w:rsid w:val="00FA31DF"/>
    <w:rsid w:val="00FA3691"/>
    <w:rsid w:val="00FA393A"/>
    <w:rsid w:val="00FA3A53"/>
    <w:rsid w:val="00FA3CFE"/>
    <w:rsid w:val="00FA4157"/>
    <w:rsid w:val="00FA487C"/>
    <w:rsid w:val="00FA5170"/>
    <w:rsid w:val="00FA5596"/>
    <w:rsid w:val="00FA59D7"/>
    <w:rsid w:val="00FA5AA8"/>
    <w:rsid w:val="00FA614B"/>
    <w:rsid w:val="00FA6598"/>
    <w:rsid w:val="00FA66C9"/>
    <w:rsid w:val="00FA673A"/>
    <w:rsid w:val="00FA6992"/>
    <w:rsid w:val="00FA6A1B"/>
    <w:rsid w:val="00FA6CE2"/>
    <w:rsid w:val="00FA6E8E"/>
    <w:rsid w:val="00FA6F6D"/>
    <w:rsid w:val="00FA70BB"/>
    <w:rsid w:val="00FA713F"/>
    <w:rsid w:val="00FA74E2"/>
    <w:rsid w:val="00FA7716"/>
    <w:rsid w:val="00FA791F"/>
    <w:rsid w:val="00FA7932"/>
    <w:rsid w:val="00FA79EC"/>
    <w:rsid w:val="00FB0193"/>
    <w:rsid w:val="00FB028B"/>
    <w:rsid w:val="00FB053E"/>
    <w:rsid w:val="00FB0A7D"/>
    <w:rsid w:val="00FB0A83"/>
    <w:rsid w:val="00FB103E"/>
    <w:rsid w:val="00FB111F"/>
    <w:rsid w:val="00FB1BAF"/>
    <w:rsid w:val="00FB213C"/>
    <w:rsid w:val="00FB2207"/>
    <w:rsid w:val="00FB2470"/>
    <w:rsid w:val="00FB24BB"/>
    <w:rsid w:val="00FB2519"/>
    <w:rsid w:val="00FB2AD5"/>
    <w:rsid w:val="00FB322F"/>
    <w:rsid w:val="00FB371A"/>
    <w:rsid w:val="00FB39D1"/>
    <w:rsid w:val="00FB3CA4"/>
    <w:rsid w:val="00FB3ED4"/>
    <w:rsid w:val="00FB4794"/>
    <w:rsid w:val="00FB47E1"/>
    <w:rsid w:val="00FB4837"/>
    <w:rsid w:val="00FB48AC"/>
    <w:rsid w:val="00FB496F"/>
    <w:rsid w:val="00FB4B6D"/>
    <w:rsid w:val="00FB50F9"/>
    <w:rsid w:val="00FB5671"/>
    <w:rsid w:val="00FB5C65"/>
    <w:rsid w:val="00FB5EC7"/>
    <w:rsid w:val="00FB5F5E"/>
    <w:rsid w:val="00FB6936"/>
    <w:rsid w:val="00FB6B6C"/>
    <w:rsid w:val="00FB6FC6"/>
    <w:rsid w:val="00FB711A"/>
    <w:rsid w:val="00FB780B"/>
    <w:rsid w:val="00FB799E"/>
    <w:rsid w:val="00FB79CF"/>
    <w:rsid w:val="00FB7A47"/>
    <w:rsid w:val="00FB7BC1"/>
    <w:rsid w:val="00FB7BD4"/>
    <w:rsid w:val="00FB7C82"/>
    <w:rsid w:val="00FB7D7C"/>
    <w:rsid w:val="00FC00FA"/>
    <w:rsid w:val="00FC09D3"/>
    <w:rsid w:val="00FC0C61"/>
    <w:rsid w:val="00FC0E8A"/>
    <w:rsid w:val="00FC0F75"/>
    <w:rsid w:val="00FC11C0"/>
    <w:rsid w:val="00FC1594"/>
    <w:rsid w:val="00FC15ED"/>
    <w:rsid w:val="00FC1E65"/>
    <w:rsid w:val="00FC2062"/>
    <w:rsid w:val="00FC2195"/>
    <w:rsid w:val="00FC260B"/>
    <w:rsid w:val="00FC2719"/>
    <w:rsid w:val="00FC283A"/>
    <w:rsid w:val="00FC2861"/>
    <w:rsid w:val="00FC2985"/>
    <w:rsid w:val="00FC2BC2"/>
    <w:rsid w:val="00FC2BD7"/>
    <w:rsid w:val="00FC2DE1"/>
    <w:rsid w:val="00FC33B2"/>
    <w:rsid w:val="00FC3571"/>
    <w:rsid w:val="00FC35BA"/>
    <w:rsid w:val="00FC38F8"/>
    <w:rsid w:val="00FC3996"/>
    <w:rsid w:val="00FC3E84"/>
    <w:rsid w:val="00FC406D"/>
    <w:rsid w:val="00FC44F4"/>
    <w:rsid w:val="00FC4548"/>
    <w:rsid w:val="00FC46AE"/>
    <w:rsid w:val="00FC4A00"/>
    <w:rsid w:val="00FC4C1D"/>
    <w:rsid w:val="00FC4E30"/>
    <w:rsid w:val="00FC4E8C"/>
    <w:rsid w:val="00FC52FF"/>
    <w:rsid w:val="00FC545B"/>
    <w:rsid w:val="00FC54BA"/>
    <w:rsid w:val="00FC54EE"/>
    <w:rsid w:val="00FC5527"/>
    <w:rsid w:val="00FC5588"/>
    <w:rsid w:val="00FC56DD"/>
    <w:rsid w:val="00FC57A1"/>
    <w:rsid w:val="00FC5CE1"/>
    <w:rsid w:val="00FC5D1D"/>
    <w:rsid w:val="00FC5FA3"/>
    <w:rsid w:val="00FC625C"/>
    <w:rsid w:val="00FC629A"/>
    <w:rsid w:val="00FC63C5"/>
    <w:rsid w:val="00FC681F"/>
    <w:rsid w:val="00FC6B20"/>
    <w:rsid w:val="00FC6B2E"/>
    <w:rsid w:val="00FC6D5D"/>
    <w:rsid w:val="00FC6E17"/>
    <w:rsid w:val="00FC7098"/>
    <w:rsid w:val="00FC727D"/>
    <w:rsid w:val="00FC733E"/>
    <w:rsid w:val="00FC757B"/>
    <w:rsid w:val="00FC7A6A"/>
    <w:rsid w:val="00FC7C5E"/>
    <w:rsid w:val="00FD0363"/>
    <w:rsid w:val="00FD065B"/>
    <w:rsid w:val="00FD08AA"/>
    <w:rsid w:val="00FD0B06"/>
    <w:rsid w:val="00FD0BB0"/>
    <w:rsid w:val="00FD0C59"/>
    <w:rsid w:val="00FD0CC4"/>
    <w:rsid w:val="00FD11BD"/>
    <w:rsid w:val="00FD13DA"/>
    <w:rsid w:val="00FD1755"/>
    <w:rsid w:val="00FD18AD"/>
    <w:rsid w:val="00FD1985"/>
    <w:rsid w:val="00FD1B57"/>
    <w:rsid w:val="00FD1D6D"/>
    <w:rsid w:val="00FD1E7C"/>
    <w:rsid w:val="00FD29D1"/>
    <w:rsid w:val="00FD2A54"/>
    <w:rsid w:val="00FD2C5F"/>
    <w:rsid w:val="00FD34E3"/>
    <w:rsid w:val="00FD35F0"/>
    <w:rsid w:val="00FD3AC2"/>
    <w:rsid w:val="00FD3C8E"/>
    <w:rsid w:val="00FD3E70"/>
    <w:rsid w:val="00FD3E94"/>
    <w:rsid w:val="00FD3ED8"/>
    <w:rsid w:val="00FD3FA6"/>
    <w:rsid w:val="00FD41AC"/>
    <w:rsid w:val="00FD4380"/>
    <w:rsid w:val="00FD4510"/>
    <w:rsid w:val="00FD4920"/>
    <w:rsid w:val="00FD4944"/>
    <w:rsid w:val="00FD4AC8"/>
    <w:rsid w:val="00FD4B7F"/>
    <w:rsid w:val="00FD4D0C"/>
    <w:rsid w:val="00FD4E13"/>
    <w:rsid w:val="00FD5668"/>
    <w:rsid w:val="00FD578E"/>
    <w:rsid w:val="00FD58FE"/>
    <w:rsid w:val="00FD595A"/>
    <w:rsid w:val="00FD5D59"/>
    <w:rsid w:val="00FD5DCD"/>
    <w:rsid w:val="00FD64EC"/>
    <w:rsid w:val="00FD709E"/>
    <w:rsid w:val="00FD7303"/>
    <w:rsid w:val="00FD7715"/>
    <w:rsid w:val="00FD77A5"/>
    <w:rsid w:val="00FD7AC0"/>
    <w:rsid w:val="00FD7B21"/>
    <w:rsid w:val="00FD7F6B"/>
    <w:rsid w:val="00FD7FB4"/>
    <w:rsid w:val="00FD7FEC"/>
    <w:rsid w:val="00FE07C2"/>
    <w:rsid w:val="00FE0869"/>
    <w:rsid w:val="00FE0909"/>
    <w:rsid w:val="00FE1119"/>
    <w:rsid w:val="00FE112D"/>
    <w:rsid w:val="00FE124E"/>
    <w:rsid w:val="00FE126D"/>
    <w:rsid w:val="00FE1A6F"/>
    <w:rsid w:val="00FE1DB9"/>
    <w:rsid w:val="00FE1F2F"/>
    <w:rsid w:val="00FE1FFA"/>
    <w:rsid w:val="00FE2118"/>
    <w:rsid w:val="00FE21A6"/>
    <w:rsid w:val="00FE2214"/>
    <w:rsid w:val="00FE248A"/>
    <w:rsid w:val="00FE26A7"/>
    <w:rsid w:val="00FE2A48"/>
    <w:rsid w:val="00FE2BA8"/>
    <w:rsid w:val="00FE2BCC"/>
    <w:rsid w:val="00FE33E9"/>
    <w:rsid w:val="00FE3472"/>
    <w:rsid w:val="00FE3788"/>
    <w:rsid w:val="00FE3EF8"/>
    <w:rsid w:val="00FE3EFF"/>
    <w:rsid w:val="00FE3F1B"/>
    <w:rsid w:val="00FE4304"/>
    <w:rsid w:val="00FE43FF"/>
    <w:rsid w:val="00FE4507"/>
    <w:rsid w:val="00FE47E6"/>
    <w:rsid w:val="00FE4884"/>
    <w:rsid w:val="00FE4948"/>
    <w:rsid w:val="00FE4F7D"/>
    <w:rsid w:val="00FE500C"/>
    <w:rsid w:val="00FE503F"/>
    <w:rsid w:val="00FE51F0"/>
    <w:rsid w:val="00FE5701"/>
    <w:rsid w:val="00FE59E3"/>
    <w:rsid w:val="00FE5B3D"/>
    <w:rsid w:val="00FE608C"/>
    <w:rsid w:val="00FE6532"/>
    <w:rsid w:val="00FE6A0C"/>
    <w:rsid w:val="00FE6B10"/>
    <w:rsid w:val="00FE6C26"/>
    <w:rsid w:val="00FE70F1"/>
    <w:rsid w:val="00FE73C1"/>
    <w:rsid w:val="00FE76AB"/>
    <w:rsid w:val="00FE76CB"/>
    <w:rsid w:val="00FE7B18"/>
    <w:rsid w:val="00FE7B33"/>
    <w:rsid w:val="00FE7DB3"/>
    <w:rsid w:val="00FE7DC8"/>
    <w:rsid w:val="00FE7E8A"/>
    <w:rsid w:val="00FF01A5"/>
    <w:rsid w:val="00FF0350"/>
    <w:rsid w:val="00FF0527"/>
    <w:rsid w:val="00FF074A"/>
    <w:rsid w:val="00FF0846"/>
    <w:rsid w:val="00FF1979"/>
    <w:rsid w:val="00FF1ABD"/>
    <w:rsid w:val="00FF1D37"/>
    <w:rsid w:val="00FF1E44"/>
    <w:rsid w:val="00FF1F1A"/>
    <w:rsid w:val="00FF26A4"/>
    <w:rsid w:val="00FF2741"/>
    <w:rsid w:val="00FF279B"/>
    <w:rsid w:val="00FF27C9"/>
    <w:rsid w:val="00FF2B16"/>
    <w:rsid w:val="00FF2BFF"/>
    <w:rsid w:val="00FF2D55"/>
    <w:rsid w:val="00FF2D84"/>
    <w:rsid w:val="00FF2DC7"/>
    <w:rsid w:val="00FF2DE4"/>
    <w:rsid w:val="00FF2EB4"/>
    <w:rsid w:val="00FF3239"/>
    <w:rsid w:val="00FF3577"/>
    <w:rsid w:val="00FF38BF"/>
    <w:rsid w:val="00FF3951"/>
    <w:rsid w:val="00FF39C0"/>
    <w:rsid w:val="00FF3E29"/>
    <w:rsid w:val="00FF4C29"/>
    <w:rsid w:val="00FF4CBF"/>
    <w:rsid w:val="00FF50E5"/>
    <w:rsid w:val="00FF52A6"/>
    <w:rsid w:val="00FF53C6"/>
    <w:rsid w:val="00FF53E5"/>
    <w:rsid w:val="00FF5743"/>
    <w:rsid w:val="00FF5D9B"/>
    <w:rsid w:val="00FF622A"/>
    <w:rsid w:val="00FF62FC"/>
    <w:rsid w:val="00FF6325"/>
    <w:rsid w:val="00FF66F6"/>
    <w:rsid w:val="00FF679B"/>
    <w:rsid w:val="00FF6B9E"/>
    <w:rsid w:val="00FF6C4A"/>
    <w:rsid w:val="00FF6CDF"/>
    <w:rsid w:val="00FF6F4F"/>
    <w:rsid w:val="00FF75D3"/>
    <w:rsid w:val="00FF762A"/>
    <w:rsid w:val="00FF7635"/>
    <w:rsid w:val="00FF789D"/>
    <w:rsid w:val="00FF7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link w:val="Heading1Char"/>
    <w:qFormat/>
    <w:rsid w:val="00BC1408"/>
    <w:pPr>
      <w:keepNext/>
      <w:jc w:val="center"/>
      <w:outlineLvl w:val="0"/>
    </w:pPr>
    <w:rPr>
      <w:rFonts w:cs="B Zar"/>
      <w:b/>
      <w:bCs/>
      <w:kern w:val="32"/>
      <w:sz w:val="30"/>
      <w:szCs w:val="30"/>
    </w:rPr>
  </w:style>
  <w:style w:type="paragraph" w:styleId="Heading2">
    <w:name w:val="heading 2"/>
    <w:basedOn w:val="Normal"/>
    <w:next w:val="Normal"/>
    <w:link w:val="Heading2Char"/>
    <w:qFormat/>
    <w:rsid w:val="00192BB0"/>
    <w:pPr>
      <w:keepNext/>
      <w:ind w:left="567"/>
      <w:jc w:val="both"/>
      <w:outlineLvl w:val="1"/>
    </w:pPr>
    <w:rPr>
      <w:rFonts w:cs="B Zar"/>
      <w:b/>
      <w:bCs/>
      <w:sz w:val="28"/>
      <w:szCs w:val="28"/>
    </w:rPr>
  </w:style>
  <w:style w:type="paragraph" w:styleId="Heading3">
    <w:name w:val="heading 3"/>
    <w:aliases w:val="Char Char Char,Heading 3 Char"/>
    <w:basedOn w:val="Normal"/>
    <w:next w:val="Normal"/>
    <w:link w:val="Heading3Char1"/>
    <w:qFormat/>
    <w:rsid w:val="001F145C"/>
    <w:pPr>
      <w:keepNext/>
      <w:jc w:val="both"/>
      <w:outlineLvl w:val="2"/>
    </w:pPr>
    <w:rPr>
      <w:rFonts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0DD3"/>
    <w:rPr>
      <w:rFonts w:cs="B Zar"/>
      <w:b/>
      <w:bCs/>
      <w:kern w:val="32"/>
      <w:sz w:val="30"/>
      <w:szCs w:val="30"/>
      <w:lang w:val="en-US" w:eastAsia="en-US" w:bidi="ar-SA"/>
    </w:rPr>
  </w:style>
  <w:style w:type="character" w:customStyle="1" w:styleId="Heading2Char">
    <w:name w:val="Heading 2 Char"/>
    <w:link w:val="Heading2"/>
    <w:rsid w:val="00192BB0"/>
    <w:rPr>
      <w:rFonts w:cs="B Zar"/>
      <w:b/>
      <w:bCs/>
      <w:sz w:val="28"/>
      <w:szCs w:val="28"/>
      <w:lang w:val="en-US" w:eastAsia="en-US" w:bidi="ar-SA"/>
    </w:rPr>
  </w:style>
  <w:style w:type="character" w:customStyle="1" w:styleId="Heading3Char1">
    <w:name w:val="Heading 3 Char1"/>
    <w:aliases w:val="Char Char Char Char,Heading 3 Char Char"/>
    <w:link w:val="Heading3"/>
    <w:rsid w:val="00B90189"/>
    <w:rPr>
      <w:rFonts w:cs="B Zar"/>
      <w:b/>
      <w:bCs/>
      <w:sz w:val="26"/>
      <w:szCs w:val="26"/>
      <w:lang w:val="en-US" w:eastAsia="en-US" w:bidi="ar-SA"/>
    </w:rPr>
  </w:style>
  <w:style w:type="paragraph" w:styleId="Footer">
    <w:name w:val="footer"/>
    <w:basedOn w:val="Normal"/>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semiHidden/>
    <w:rsid w:val="00291494"/>
    <w:rPr>
      <w:sz w:val="20"/>
      <w:szCs w:val="20"/>
    </w:rPr>
  </w:style>
  <w:style w:type="character" w:styleId="FootnoteReference">
    <w:name w:val="footnote reference"/>
    <w:semiHidden/>
    <w:rsid w:val="00291494"/>
    <w:rPr>
      <w:vertAlign w:val="superscript"/>
    </w:rPr>
  </w:style>
  <w:style w:type="table" w:styleId="TableGrid">
    <w:name w:val="Table Grid"/>
    <w:basedOn w:val="TableNormal"/>
    <w:uiPriority w:val="59"/>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character" w:styleId="Hyperlink">
    <w:name w:val="Hyperlink"/>
    <w:uiPriority w:val="99"/>
    <w:rsid w:val="0083328D"/>
    <w:rPr>
      <w:color w:val="0000FF"/>
      <w:u w:val="single"/>
    </w:rPr>
  </w:style>
  <w:style w:type="paragraph" w:styleId="TOC1">
    <w:name w:val="toc 1"/>
    <w:basedOn w:val="Normal"/>
    <w:next w:val="Normal"/>
    <w:uiPriority w:val="39"/>
    <w:rsid w:val="00677BBB"/>
    <w:pPr>
      <w:spacing w:before="120"/>
      <w:jc w:val="both"/>
    </w:pPr>
    <w:rPr>
      <w:rFonts w:ascii="IRYakout" w:hAnsi="IRYakout" w:cs="IRYakout"/>
      <w:bCs/>
      <w:sz w:val="28"/>
      <w:szCs w:val="28"/>
    </w:rPr>
  </w:style>
  <w:style w:type="paragraph" w:styleId="TOC2">
    <w:name w:val="toc 2"/>
    <w:basedOn w:val="Normal"/>
    <w:next w:val="Normal"/>
    <w:uiPriority w:val="39"/>
    <w:rsid w:val="00677BBB"/>
    <w:pPr>
      <w:ind w:left="284"/>
      <w:jc w:val="both"/>
    </w:pPr>
    <w:rPr>
      <w:rFonts w:ascii="IRNazli" w:hAnsi="IRNazli" w:cs="IRNazli"/>
      <w:sz w:val="28"/>
      <w:szCs w:val="28"/>
    </w:rPr>
  </w:style>
  <w:style w:type="paragraph" w:styleId="TOC3">
    <w:name w:val="toc 3"/>
    <w:basedOn w:val="Normal"/>
    <w:next w:val="Normal"/>
    <w:uiPriority w:val="39"/>
    <w:rsid w:val="00677BBB"/>
    <w:pPr>
      <w:ind w:left="567"/>
      <w:jc w:val="both"/>
    </w:pPr>
    <w:rPr>
      <w:rFonts w:ascii="IRNazli" w:hAnsi="IRNazli" w:cs="IRNazli"/>
      <w:sz w:val="26"/>
      <w:szCs w:val="26"/>
    </w:rPr>
  </w:style>
  <w:style w:type="paragraph" w:customStyle="1" w:styleId="StyleHeading2">
    <w:name w:val="Style Heading 2 +"/>
    <w:basedOn w:val="Heading2"/>
    <w:rsid w:val="00192BB0"/>
  </w:style>
  <w:style w:type="paragraph" w:styleId="BodyText">
    <w:name w:val="Body Text"/>
    <w:basedOn w:val="Normal"/>
    <w:rsid w:val="001B6CAB"/>
    <w:pPr>
      <w:jc w:val="both"/>
    </w:pPr>
    <w:rPr>
      <w:rFonts w:cs="Traditional Arabic"/>
      <w:sz w:val="28"/>
      <w:szCs w:val="40"/>
    </w:rPr>
  </w:style>
  <w:style w:type="character" w:customStyle="1" w:styleId="HeaderChar">
    <w:name w:val="Header Char"/>
    <w:basedOn w:val="DefaultParagraphFont"/>
    <w:link w:val="Header"/>
    <w:rsid w:val="002B138E"/>
    <w:rPr>
      <w:sz w:val="24"/>
      <w:szCs w:val="24"/>
    </w:rPr>
  </w:style>
  <w:style w:type="paragraph" w:customStyle="1" w:styleId="a">
    <w:name w:val="تیتر اول"/>
    <w:basedOn w:val="Normal"/>
    <w:link w:val="Char"/>
    <w:qFormat/>
    <w:rsid w:val="00466581"/>
    <w:pPr>
      <w:bidi/>
      <w:spacing w:before="360" w:after="240"/>
      <w:jc w:val="center"/>
      <w:outlineLvl w:val="0"/>
    </w:pPr>
    <w:rPr>
      <w:rFonts w:ascii="IRYakout" w:hAnsi="IRYakout" w:cs="IRYakout"/>
      <w:bCs/>
      <w:sz w:val="32"/>
      <w:szCs w:val="32"/>
      <w:lang w:bidi="fa-IR"/>
    </w:rPr>
  </w:style>
  <w:style w:type="paragraph" w:customStyle="1" w:styleId="a0">
    <w:name w:val="تیتر دوم"/>
    <w:basedOn w:val="Heading1"/>
    <w:link w:val="Char0"/>
    <w:qFormat/>
    <w:rsid w:val="00677BBB"/>
    <w:pPr>
      <w:bidi/>
      <w:spacing w:before="240" w:after="60"/>
      <w:jc w:val="both"/>
      <w:outlineLvl w:val="1"/>
    </w:pPr>
    <w:rPr>
      <w:rFonts w:ascii="IRZar" w:hAnsi="IRZar" w:cs="IRZar"/>
      <w:b w:val="0"/>
      <w:sz w:val="24"/>
      <w:szCs w:val="24"/>
      <w:lang w:bidi="fa-IR"/>
    </w:rPr>
  </w:style>
  <w:style w:type="character" w:customStyle="1" w:styleId="Char">
    <w:name w:val="تیتر اول Char"/>
    <w:basedOn w:val="DefaultParagraphFont"/>
    <w:link w:val="a"/>
    <w:rsid w:val="00466581"/>
    <w:rPr>
      <w:rFonts w:ascii="IRYakout" w:hAnsi="IRYakout" w:cs="IRYakout"/>
      <w:bCs/>
      <w:sz w:val="32"/>
      <w:szCs w:val="32"/>
      <w:lang w:bidi="fa-IR"/>
    </w:rPr>
  </w:style>
  <w:style w:type="paragraph" w:customStyle="1" w:styleId="a1">
    <w:name w:val="متن"/>
    <w:basedOn w:val="Normal"/>
    <w:link w:val="Char1"/>
    <w:qFormat/>
    <w:rsid w:val="009179A2"/>
    <w:pPr>
      <w:bidi/>
      <w:ind w:firstLine="284"/>
      <w:jc w:val="both"/>
    </w:pPr>
    <w:rPr>
      <w:rFonts w:ascii="IRNazli" w:hAnsi="IRNazli" w:cs="IRNazli"/>
      <w:sz w:val="28"/>
      <w:szCs w:val="28"/>
      <w:lang w:bidi="fa-IR"/>
    </w:rPr>
  </w:style>
  <w:style w:type="character" w:customStyle="1" w:styleId="Char0">
    <w:name w:val="تیتر دوم Char"/>
    <w:basedOn w:val="Heading1Char"/>
    <w:link w:val="a0"/>
    <w:rsid w:val="00677BBB"/>
    <w:rPr>
      <w:rFonts w:ascii="IRZar" w:hAnsi="IRZar" w:cs="IRZar"/>
      <w:b w:val="0"/>
      <w:bCs/>
      <w:kern w:val="32"/>
      <w:sz w:val="24"/>
      <w:szCs w:val="24"/>
      <w:lang w:val="en-US" w:eastAsia="en-US" w:bidi="fa-IR"/>
    </w:rPr>
  </w:style>
  <w:style w:type="paragraph" w:customStyle="1" w:styleId="a2">
    <w:name w:val="تیتر سوم"/>
    <w:basedOn w:val="Normal"/>
    <w:link w:val="Char2"/>
    <w:qFormat/>
    <w:rsid w:val="006D684E"/>
    <w:pPr>
      <w:bidi/>
      <w:spacing w:before="240" w:after="60"/>
      <w:jc w:val="both"/>
      <w:outlineLvl w:val="2"/>
    </w:pPr>
    <w:rPr>
      <w:rFonts w:ascii="IRNazli" w:hAnsi="IRNazli" w:cs="IRNazli"/>
      <w:bCs/>
      <w:sz w:val="26"/>
      <w:szCs w:val="26"/>
    </w:rPr>
  </w:style>
  <w:style w:type="character" w:customStyle="1" w:styleId="Char1">
    <w:name w:val="متن Char"/>
    <w:basedOn w:val="DefaultParagraphFont"/>
    <w:link w:val="a1"/>
    <w:rsid w:val="009179A2"/>
    <w:rPr>
      <w:rFonts w:ascii="IRNazli" w:hAnsi="IRNazli" w:cs="IRNazli"/>
      <w:sz w:val="28"/>
      <w:szCs w:val="28"/>
      <w:lang w:bidi="fa-IR"/>
    </w:rPr>
  </w:style>
  <w:style w:type="paragraph" w:customStyle="1" w:styleId="a3">
    <w:name w:val="متن عربی"/>
    <w:basedOn w:val="Normal"/>
    <w:link w:val="Char3"/>
    <w:qFormat/>
    <w:rsid w:val="00176303"/>
    <w:pPr>
      <w:bidi/>
      <w:ind w:firstLine="284"/>
      <w:jc w:val="both"/>
    </w:pPr>
    <w:rPr>
      <w:rFonts w:ascii="mylotus" w:hAnsi="mylotus" w:cs="mylotus"/>
      <w:sz w:val="27"/>
      <w:szCs w:val="27"/>
    </w:rPr>
  </w:style>
  <w:style w:type="character" w:customStyle="1" w:styleId="Char2">
    <w:name w:val="تیتر سوم Char"/>
    <w:basedOn w:val="DefaultParagraphFont"/>
    <w:link w:val="a2"/>
    <w:rsid w:val="006D684E"/>
    <w:rPr>
      <w:rFonts w:ascii="IRNazli" w:hAnsi="IRNazli" w:cs="IRNazli"/>
      <w:bCs/>
      <w:sz w:val="26"/>
      <w:szCs w:val="26"/>
    </w:rPr>
  </w:style>
  <w:style w:type="paragraph" w:customStyle="1" w:styleId="a4">
    <w:name w:val="احادیث"/>
    <w:basedOn w:val="Normal"/>
    <w:link w:val="Char4"/>
    <w:qFormat/>
    <w:rsid w:val="00833877"/>
    <w:pPr>
      <w:bidi/>
      <w:ind w:firstLine="284"/>
      <w:jc w:val="both"/>
    </w:pPr>
    <w:rPr>
      <w:rFonts w:ascii="KFGQPC Uthman Taha Naskh" w:hAnsi="KFGQPC Uthman Taha Naskh" w:cs="KFGQPC Uthman Taha Naskh"/>
      <w:sz w:val="27"/>
      <w:szCs w:val="27"/>
    </w:rPr>
  </w:style>
  <w:style w:type="character" w:customStyle="1" w:styleId="Char3">
    <w:name w:val="متن عربی Char"/>
    <w:basedOn w:val="DefaultParagraphFont"/>
    <w:link w:val="a3"/>
    <w:rsid w:val="00176303"/>
    <w:rPr>
      <w:rFonts w:ascii="mylotus" w:hAnsi="mylotus" w:cs="mylotus"/>
      <w:sz w:val="27"/>
      <w:szCs w:val="27"/>
    </w:rPr>
  </w:style>
  <w:style w:type="paragraph" w:customStyle="1" w:styleId="a5">
    <w:name w:val="تخریج آیات"/>
    <w:basedOn w:val="Normal"/>
    <w:link w:val="Char5"/>
    <w:qFormat/>
    <w:rsid w:val="00833877"/>
    <w:pPr>
      <w:bidi/>
      <w:ind w:firstLine="284"/>
      <w:jc w:val="both"/>
    </w:pPr>
    <w:rPr>
      <w:rFonts w:ascii="IRLotus" w:hAnsi="IRLotus" w:cs="IRLotus"/>
    </w:rPr>
  </w:style>
  <w:style w:type="character" w:customStyle="1" w:styleId="Char4">
    <w:name w:val="احادیث Char"/>
    <w:basedOn w:val="DefaultParagraphFont"/>
    <w:link w:val="a4"/>
    <w:rsid w:val="00833877"/>
    <w:rPr>
      <w:rFonts w:ascii="KFGQPC Uthman Taha Naskh" w:hAnsi="KFGQPC Uthman Taha Naskh" w:cs="KFGQPC Uthman Taha Naskh"/>
      <w:sz w:val="27"/>
      <w:szCs w:val="27"/>
    </w:rPr>
  </w:style>
  <w:style w:type="paragraph" w:customStyle="1" w:styleId="a6">
    <w:name w:val="متن پاورقی"/>
    <w:basedOn w:val="Normal"/>
    <w:link w:val="Char6"/>
    <w:qFormat/>
    <w:rsid w:val="00833877"/>
    <w:pPr>
      <w:bidi/>
      <w:ind w:left="272" w:hanging="272"/>
      <w:jc w:val="both"/>
    </w:pPr>
    <w:rPr>
      <w:rFonts w:ascii="IRNazli" w:hAnsi="IRNazli" w:cs="IRNazli"/>
    </w:rPr>
  </w:style>
  <w:style w:type="character" w:customStyle="1" w:styleId="Char5">
    <w:name w:val="تخریج آیات Char"/>
    <w:basedOn w:val="DefaultParagraphFont"/>
    <w:link w:val="a5"/>
    <w:rsid w:val="00833877"/>
    <w:rPr>
      <w:rFonts w:ascii="IRLotus" w:hAnsi="IRLotus" w:cs="IRLotus"/>
      <w:sz w:val="24"/>
      <w:szCs w:val="24"/>
    </w:rPr>
  </w:style>
  <w:style w:type="paragraph" w:customStyle="1" w:styleId="a7">
    <w:name w:val="آیات"/>
    <w:basedOn w:val="Normal"/>
    <w:link w:val="Char7"/>
    <w:qFormat/>
    <w:rsid w:val="00833877"/>
    <w:pPr>
      <w:bidi/>
      <w:ind w:firstLine="284"/>
      <w:jc w:val="both"/>
    </w:pPr>
    <w:rPr>
      <w:rFonts w:ascii="KFGQPC Uthmanic Script HAFS" w:hAnsi="KFGQPC Uthmanic Script HAFS" w:cs="KFGQPC Uthmanic Script HAFS"/>
      <w:sz w:val="28"/>
      <w:szCs w:val="28"/>
    </w:rPr>
  </w:style>
  <w:style w:type="character" w:customStyle="1" w:styleId="Char6">
    <w:name w:val="متن پاورقی Char"/>
    <w:basedOn w:val="DefaultParagraphFont"/>
    <w:link w:val="a6"/>
    <w:rsid w:val="00833877"/>
    <w:rPr>
      <w:rFonts w:ascii="IRNazli" w:hAnsi="IRNazli" w:cs="IRNazli"/>
      <w:sz w:val="24"/>
      <w:szCs w:val="24"/>
    </w:rPr>
  </w:style>
  <w:style w:type="paragraph" w:customStyle="1" w:styleId="a8">
    <w:name w:val="متن بولد"/>
    <w:basedOn w:val="Normal"/>
    <w:link w:val="Char8"/>
    <w:qFormat/>
    <w:rsid w:val="00833877"/>
    <w:pPr>
      <w:bidi/>
      <w:ind w:firstLine="284"/>
      <w:jc w:val="both"/>
    </w:pPr>
    <w:rPr>
      <w:rFonts w:ascii="IRNazli" w:hAnsi="IRNazli" w:cs="IRNazli"/>
      <w:bCs/>
    </w:rPr>
  </w:style>
  <w:style w:type="character" w:customStyle="1" w:styleId="Char7">
    <w:name w:val="آیات Char"/>
    <w:basedOn w:val="DefaultParagraphFont"/>
    <w:link w:val="a7"/>
    <w:rsid w:val="00833877"/>
    <w:rPr>
      <w:rFonts w:ascii="KFGQPC Uthmanic Script HAFS" w:hAnsi="KFGQPC Uthmanic Script HAFS" w:cs="KFGQPC Uthmanic Script HAFS"/>
      <w:sz w:val="28"/>
      <w:szCs w:val="28"/>
    </w:rPr>
  </w:style>
  <w:style w:type="paragraph" w:customStyle="1" w:styleId="a9">
    <w:name w:val="متن عربی پاورقی"/>
    <w:basedOn w:val="Normal"/>
    <w:link w:val="Char9"/>
    <w:qFormat/>
    <w:rsid w:val="00F97FEA"/>
    <w:pPr>
      <w:bidi/>
      <w:ind w:left="272" w:hanging="272"/>
      <w:jc w:val="both"/>
    </w:pPr>
    <w:rPr>
      <w:rFonts w:ascii="mylotus" w:hAnsi="mylotus" w:cs="mylotus"/>
      <w:sz w:val="23"/>
      <w:szCs w:val="23"/>
      <w:lang w:bidi="fa-IR"/>
    </w:rPr>
  </w:style>
  <w:style w:type="character" w:customStyle="1" w:styleId="Char8">
    <w:name w:val="متن بولد Char"/>
    <w:basedOn w:val="DefaultParagraphFont"/>
    <w:link w:val="a8"/>
    <w:rsid w:val="00833877"/>
    <w:rPr>
      <w:rFonts w:ascii="IRNazli" w:hAnsi="IRNazli" w:cs="IRNazli"/>
      <w:bCs/>
      <w:sz w:val="24"/>
      <w:szCs w:val="24"/>
    </w:rPr>
  </w:style>
  <w:style w:type="paragraph" w:styleId="ListParagraph">
    <w:name w:val="List Paragraph"/>
    <w:basedOn w:val="Normal"/>
    <w:uiPriority w:val="34"/>
    <w:qFormat/>
    <w:rsid w:val="00473870"/>
    <w:pPr>
      <w:ind w:left="720"/>
      <w:contextualSpacing/>
    </w:pPr>
  </w:style>
  <w:style w:type="character" w:customStyle="1" w:styleId="Char9">
    <w:name w:val="متن عربی پاورقی Char"/>
    <w:basedOn w:val="DefaultParagraphFont"/>
    <w:link w:val="a9"/>
    <w:rsid w:val="00F97FEA"/>
    <w:rPr>
      <w:rFonts w:ascii="mylotus" w:hAnsi="mylotus" w:cs="mylotus"/>
      <w:sz w:val="23"/>
      <w:szCs w:val="23"/>
      <w:lang w:bidi="fa-IR"/>
    </w:rPr>
  </w:style>
  <w:style w:type="paragraph" w:customStyle="1" w:styleId="aa">
    <w:name w:val="احادیث پاورقی"/>
    <w:basedOn w:val="Normal"/>
    <w:link w:val="Chara"/>
    <w:qFormat/>
    <w:rsid w:val="00426580"/>
    <w:pPr>
      <w:tabs>
        <w:tab w:val="right" w:pos="7031"/>
      </w:tabs>
      <w:bidi/>
      <w:ind w:left="272" w:hanging="272"/>
      <w:jc w:val="both"/>
    </w:pPr>
    <w:rPr>
      <w:rFonts w:ascii="KFGQPC Uthman Taha Naskh" w:hAnsi="KFGQPC Uthman Taha Naskh" w:cs="KFGQPC Uthman Taha Naskh"/>
      <w:sz w:val="23"/>
      <w:szCs w:val="23"/>
      <w:lang w:bidi="fa-IR"/>
    </w:rPr>
  </w:style>
  <w:style w:type="character" w:customStyle="1" w:styleId="Chara">
    <w:name w:val="احادیث پاورقی Char"/>
    <w:basedOn w:val="DefaultParagraphFont"/>
    <w:link w:val="aa"/>
    <w:rsid w:val="00426580"/>
    <w:rPr>
      <w:rFonts w:ascii="KFGQPC Uthman Taha Naskh" w:hAnsi="KFGQPC Uthman Taha Naskh" w:cs="KFGQPC Uthman Taha Naskh"/>
      <w:sz w:val="23"/>
      <w:szCs w:val="23"/>
      <w:lang w:bidi="fa-IR"/>
    </w:rPr>
  </w:style>
  <w:style w:type="paragraph" w:styleId="TOC4">
    <w:name w:val="toc 4"/>
    <w:basedOn w:val="Normal"/>
    <w:next w:val="Normal"/>
    <w:autoRedefine/>
    <w:uiPriority w:val="39"/>
    <w:unhideWhenUsed/>
    <w:rsid w:val="00677BBB"/>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77BBB"/>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77BBB"/>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77BBB"/>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77BBB"/>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77BBB"/>
    <w:pPr>
      <w:spacing w:after="100" w:line="276"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rsid w:val="001D3758"/>
    <w:rPr>
      <w:rFonts w:ascii="Tahoma" w:hAnsi="Tahoma" w:cs="Tahoma"/>
      <w:sz w:val="16"/>
      <w:szCs w:val="16"/>
    </w:rPr>
  </w:style>
  <w:style w:type="character" w:customStyle="1" w:styleId="BalloonTextChar">
    <w:name w:val="Balloon Text Char"/>
    <w:basedOn w:val="DefaultParagraphFont"/>
    <w:link w:val="BalloonText"/>
    <w:rsid w:val="001D37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link w:val="Heading1Char"/>
    <w:qFormat/>
    <w:rsid w:val="00BC1408"/>
    <w:pPr>
      <w:keepNext/>
      <w:jc w:val="center"/>
      <w:outlineLvl w:val="0"/>
    </w:pPr>
    <w:rPr>
      <w:rFonts w:cs="B Zar"/>
      <w:b/>
      <w:bCs/>
      <w:kern w:val="32"/>
      <w:sz w:val="30"/>
      <w:szCs w:val="30"/>
    </w:rPr>
  </w:style>
  <w:style w:type="paragraph" w:styleId="Heading2">
    <w:name w:val="heading 2"/>
    <w:basedOn w:val="Normal"/>
    <w:next w:val="Normal"/>
    <w:link w:val="Heading2Char"/>
    <w:qFormat/>
    <w:rsid w:val="00192BB0"/>
    <w:pPr>
      <w:keepNext/>
      <w:ind w:left="567"/>
      <w:jc w:val="both"/>
      <w:outlineLvl w:val="1"/>
    </w:pPr>
    <w:rPr>
      <w:rFonts w:cs="B Zar"/>
      <w:b/>
      <w:bCs/>
      <w:sz w:val="28"/>
      <w:szCs w:val="28"/>
    </w:rPr>
  </w:style>
  <w:style w:type="paragraph" w:styleId="Heading3">
    <w:name w:val="heading 3"/>
    <w:aliases w:val="Char Char Char,Heading 3 Char"/>
    <w:basedOn w:val="Normal"/>
    <w:next w:val="Normal"/>
    <w:link w:val="Heading3Char1"/>
    <w:qFormat/>
    <w:rsid w:val="001F145C"/>
    <w:pPr>
      <w:keepNext/>
      <w:jc w:val="both"/>
      <w:outlineLvl w:val="2"/>
    </w:pPr>
    <w:rPr>
      <w:rFonts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0DD3"/>
    <w:rPr>
      <w:rFonts w:cs="B Zar"/>
      <w:b/>
      <w:bCs/>
      <w:kern w:val="32"/>
      <w:sz w:val="30"/>
      <w:szCs w:val="30"/>
      <w:lang w:val="en-US" w:eastAsia="en-US" w:bidi="ar-SA"/>
    </w:rPr>
  </w:style>
  <w:style w:type="character" w:customStyle="1" w:styleId="Heading2Char">
    <w:name w:val="Heading 2 Char"/>
    <w:link w:val="Heading2"/>
    <w:rsid w:val="00192BB0"/>
    <w:rPr>
      <w:rFonts w:cs="B Zar"/>
      <w:b/>
      <w:bCs/>
      <w:sz w:val="28"/>
      <w:szCs w:val="28"/>
      <w:lang w:val="en-US" w:eastAsia="en-US" w:bidi="ar-SA"/>
    </w:rPr>
  </w:style>
  <w:style w:type="character" w:customStyle="1" w:styleId="Heading3Char1">
    <w:name w:val="Heading 3 Char1"/>
    <w:aliases w:val="Char Char Char Char,Heading 3 Char Char"/>
    <w:link w:val="Heading3"/>
    <w:rsid w:val="00B90189"/>
    <w:rPr>
      <w:rFonts w:cs="B Zar"/>
      <w:b/>
      <w:bCs/>
      <w:sz w:val="26"/>
      <w:szCs w:val="26"/>
      <w:lang w:val="en-US" w:eastAsia="en-US" w:bidi="ar-SA"/>
    </w:rPr>
  </w:style>
  <w:style w:type="paragraph" w:styleId="Footer">
    <w:name w:val="footer"/>
    <w:basedOn w:val="Normal"/>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semiHidden/>
    <w:rsid w:val="00291494"/>
    <w:rPr>
      <w:sz w:val="20"/>
      <w:szCs w:val="20"/>
    </w:rPr>
  </w:style>
  <w:style w:type="character" w:styleId="FootnoteReference">
    <w:name w:val="footnote reference"/>
    <w:semiHidden/>
    <w:rsid w:val="00291494"/>
    <w:rPr>
      <w:vertAlign w:val="superscript"/>
    </w:rPr>
  </w:style>
  <w:style w:type="table" w:styleId="TableGrid">
    <w:name w:val="Table Grid"/>
    <w:basedOn w:val="TableNormal"/>
    <w:uiPriority w:val="59"/>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character" w:styleId="Hyperlink">
    <w:name w:val="Hyperlink"/>
    <w:uiPriority w:val="99"/>
    <w:rsid w:val="0083328D"/>
    <w:rPr>
      <w:color w:val="0000FF"/>
      <w:u w:val="single"/>
    </w:rPr>
  </w:style>
  <w:style w:type="paragraph" w:styleId="TOC1">
    <w:name w:val="toc 1"/>
    <w:basedOn w:val="Normal"/>
    <w:next w:val="Normal"/>
    <w:uiPriority w:val="39"/>
    <w:rsid w:val="00677BBB"/>
    <w:pPr>
      <w:spacing w:before="120"/>
      <w:jc w:val="both"/>
    </w:pPr>
    <w:rPr>
      <w:rFonts w:ascii="IRYakout" w:hAnsi="IRYakout" w:cs="IRYakout"/>
      <w:bCs/>
      <w:sz w:val="28"/>
      <w:szCs w:val="28"/>
    </w:rPr>
  </w:style>
  <w:style w:type="paragraph" w:styleId="TOC2">
    <w:name w:val="toc 2"/>
    <w:basedOn w:val="Normal"/>
    <w:next w:val="Normal"/>
    <w:uiPriority w:val="39"/>
    <w:rsid w:val="00677BBB"/>
    <w:pPr>
      <w:ind w:left="284"/>
      <w:jc w:val="both"/>
    </w:pPr>
    <w:rPr>
      <w:rFonts w:ascii="IRNazli" w:hAnsi="IRNazli" w:cs="IRNazli"/>
      <w:sz w:val="28"/>
      <w:szCs w:val="28"/>
    </w:rPr>
  </w:style>
  <w:style w:type="paragraph" w:styleId="TOC3">
    <w:name w:val="toc 3"/>
    <w:basedOn w:val="Normal"/>
    <w:next w:val="Normal"/>
    <w:uiPriority w:val="39"/>
    <w:rsid w:val="00677BBB"/>
    <w:pPr>
      <w:ind w:left="567"/>
      <w:jc w:val="both"/>
    </w:pPr>
    <w:rPr>
      <w:rFonts w:ascii="IRNazli" w:hAnsi="IRNazli" w:cs="IRNazli"/>
      <w:sz w:val="26"/>
      <w:szCs w:val="26"/>
    </w:rPr>
  </w:style>
  <w:style w:type="paragraph" w:customStyle="1" w:styleId="StyleHeading2">
    <w:name w:val="Style Heading 2 +"/>
    <w:basedOn w:val="Heading2"/>
    <w:rsid w:val="00192BB0"/>
  </w:style>
  <w:style w:type="paragraph" w:styleId="BodyText">
    <w:name w:val="Body Text"/>
    <w:basedOn w:val="Normal"/>
    <w:rsid w:val="001B6CAB"/>
    <w:pPr>
      <w:jc w:val="both"/>
    </w:pPr>
    <w:rPr>
      <w:rFonts w:cs="Traditional Arabic"/>
      <w:sz w:val="28"/>
      <w:szCs w:val="40"/>
    </w:rPr>
  </w:style>
  <w:style w:type="character" w:customStyle="1" w:styleId="HeaderChar">
    <w:name w:val="Header Char"/>
    <w:basedOn w:val="DefaultParagraphFont"/>
    <w:link w:val="Header"/>
    <w:rsid w:val="002B138E"/>
    <w:rPr>
      <w:sz w:val="24"/>
      <w:szCs w:val="24"/>
    </w:rPr>
  </w:style>
  <w:style w:type="paragraph" w:customStyle="1" w:styleId="a">
    <w:name w:val="تیتر اول"/>
    <w:basedOn w:val="Normal"/>
    <w:link w:val="Char"/>
    <w:qFormat/>
    <w:rsid w:val="00466581"/>
    <w:pPr>
      <w:bidi/>
      <w:spacing w:before="360" w:after="240"/>
      <w:jc w:val="center"/>
      <w:outlineLvl w:val="0"/>
    </w:pPr>
    <w:rPr>
      <w:rFonts w:ascii="IRYakout" w:hAnsi="IRYakout" w:cs="IRYakout"/>
      <w:bCs/>
      <w:sz w:val="32"/>
      <w:szCs w:val="32"/>
      <w:lang w:bidi="fa-IR"/>
    </w:rPr>
  </w:style>
  <w:style w:type="paragraph" w:customStyle="1" w:styleId="a0">
    <w:name w:val="تیتر دوم"/>
    <w:basedOn w:val="Heading1"/>
    <w:link w:val="Char0"/>
    <w:qFormat/>
    <w:rsid w:val="00677BBB"/>
    <w:pPr>
      <w:bidi/>
      <w:spacing w:before="240" w:after="60"/>
      <w:jc w:val="both"/>
      <w:outlineLvl w:val="1"/>
    </w:pPr>
    <w:rPr>
      <w:rFonts w:ascii="IRZar" w:hAnsi="IRZar" w:cs="IRZar"/>
      <w:b w:val="0"/>
      <w:sz w:val="24"/>
      <w:szCs w:val="24"/>
      <w:lang w:bidi="fa-IR"/>
    </w:rPr>
  </w:style>
  <w:style w:type="character" w:customStyle="1" w:styleId="Char">
    <w:name w:val="تیتر اول Char"/>
    <w:basedOn w:val="DefaultParagraphFont"/>
    <w:link w:val="a"/>
    <w:rsid w:val="00466581"/>
    <w:rPr>
      <w:rFonts w:ascii="IRYakout" w:hAnsi="IRYakout" w:cs="IRYakout"/>
      <w:bCs/>
      <w:sz w:val="32"/>
      <w:szCs w:val="32"/>
      <w:lang w:bidi="fa-IR"/>
    </w:rPr>
  </w:style>
  <w:style w:type="paragraph" w:customStyle="1" w:styleId="a1">
    <w:name w:val="متن"/>
    <w:basedOn w:val="Normal"/>
    <w:link w:val="Char1"/>
    <w:qFormat/>
    <w:rsid w:val="009179A2"/>
    <w:pPr>
      <w:bidi/>
      <w:ind w:firstLine="284"/>
      <w:jc w:val="both"/>
    </w:pPr>
    <w:rPr>
      <w:rFonts w:ascii="IRNazli" w:hAnsi="IRNazli" w:cs="IRNazli"/>
      <w:sz w:val="28"/>
      <w:szCs w:val="28"/>
      <w:lang w:bidi="fa-IR"/>
    </w:rPr>
  </w:style>
  <w:style w:type="character" w:customStyle="1" w:styleId="Char0">
    <w:name w:val="تیتر دوم Char"/>
    <w:basedOn w:val="Heading1Char"/>
    <w:link w:val="a0"/>
    <w:rsid w:val="00677BBB"/>
    <w:rPr>
      <w:rFonts w:ascii="IRZar" w:hAnsi="IRZar" w:cs="IRZar"/>
      <w:b w:val="0"/>
      <w:bCs/>
      <w:kern w:val="32"/>
      <w:sz w:val="24"/>
      <w:szCs w:val="24"/>
      <w:lang w:val="en-US" w:eastAsia="en-US" w:bidi="fa-IR"/>
    </w:rPr>
  </w:style>
  <w:style w:type="paragraph" w:customStyle="1" w:styleId="a2">
    <w:name w:val="تیتر سوم"/>
    <w:basedOn w:val="Normal"/>
    <w:link w:val="Char2"/>
    <w:qFormat/>
    <w:rsid w:val="006D684E"/>
    <w:pPr>
      <w:bidi/>
      <w:spacing w:before="240" w:after="60"/>
      <w:jc w:val="both"/>
      <w:outlineLvl w:val="2"/>
    </w:pPr>
    <w:rPr>
      <w:rFonts w:ascii="IRNazli" w:hAnsi="IRNazli" w:cs="IRNazli"/>
      <w:bCs/>
      <w:sz w:val="26"/>
      <w:szCs w:val="26"/>
    </w:rPr>
  </w:style>
  <w:style w:type="character" w:customStyle="1" w:styleId="Char1">
    <w:name w:val="متن Char"/>
    <w:basedOn w:val="DefaultParagraphFont"/>
    <w:link w:val="a1"/>
    <w:rsid w:val="009179A2"/>
    <w:rPr>
      <w:rFonts w:ascii="IRNazli" w:hAnsi="IRNazli" w:cs="IRNazli"/>
      <w:sz w:val="28"/>
      <w:szCs w:val="28"/>
      <w:lang w:bidi="fa-IR"/>
    </w:rPr>
  </w:style>
  <w:style w:type="paragraph" w:customStyle="1" w:styleId="a3">
    <w:name w:val="متن عربی"/>
    <w:basedOn w:val="Normal"/>
    <w:link w:val="Char3"/>
    <w:qFormat/>
    <w:rsid w:val="00176303"/>
    <w:pPr>
      <w:bidi/>
      <w:ind w:firstLine="284"/>
      <w:jc w:val="both"/>
    </w:pPr>
    <w:rPr>
      <w:rFonts w:ascii="mylotus" w:hAnsi="mylotus" w:cs="mylotus"/>
      <w:sz w:val="27"/>
      <w:szCs w:val="27"/>
    </w:rPr>
  </w:style>
  <w:style w:type="character" w:customStyle="1" w:styleId="Char2">
    <w:name w:val="تیتر سوم Char"/>
    <w:basedOn w:val="DefaultParagraphFont"/>
    <w:link w:val="a2"/>
    <w:rsid w:val="006D684E"/>
    <w:rPr>
      <w:rFonts w:ascii="IRNazli" w:hAnsi="IRNazli" w:cs="IRNazli"/>
      <w:bCs/>
      <w:sz w:val="26"/>
      <w:szCs w:val="26"/>
    </w:rPr>
  </w:style>
  <w:style w:type="paragraph" w:customStyle="1" w:styleId="a4">
    <w:name w:val="احادیث"/>
    <w:basedOn w:val="Normal"/>
    <w:link w:val="Char4"/>
    <w:qFormat/>
    <w:rsid w:val="00833877"/>
    <w:pPr>
      <w:bidi/>
      <w:ind w:firstLine="284"/>
      <w:jc w:val="both"/>
    </w:pPr>
    <w:rPr>
      <w:rFonts w:ascii="KFGQPC Uthman Taha Naskh" w:hAnsi="KFGQPC Uthman Taha Naskh" w:cs="KFGQPC Uthman Taha Naskh"/>
      <w:sz w:val="27"/>
      <w:szCs w:val="27"/>
    </w:rPr>
  </w:style>
  <w:style w:type="character" w:customStyle="1" w:styleId="Char3">
    <w:name w:val="متن عربی Char"/>
    <w:basedOn w:val="DefaultParagraphFont"/>
    <w:link w:val="a3"/>
    <w:rsid w:val="00176303"/>
    <w:rPr>
      <w:rFonts w:ascii="mylotus" w:hAnsi="mylotus" w:cs="mylotus"/>
      <w:sz w:val="27"/>
      <w:szCs w:val="27"/>
    </w:rPr>
  </w:style>
  <w:style w:type="paragraph" w:customStyle="1" w:styleId="a5">
    <w:name w:val="تخریج آیات"/>
    <w:basedOn w:val="Normal"/>
    <w:link w:val="Char5"/>
    <w:qFormat/>
    <w:rsid w:val="00833877"/>
    <w:pPr>
      <w:bidi/>
      <w:ind w:firstLine="284"/>
      <w:jc w:val="both"/>
    </w:pPr>
    <w:rPr>
      <w:rFonts w:ascii="IRLotus" w:hAnsi="IRLotus" w:cs="IRLotus"/>
    </w:rPr>
  </w:style>
  <w:style w:type="character" w:customStyle="1" w:styleId="Char4">
    <w:name w:val="احادیث Char"/>
    <w:basedOn w:val="DefaultParagraphFont"/>
    <w:link w:val="a4"/>
    <w:rsid w:val="00833877"/>
    <w:rPr>
      <w:rFonts w:ascii="KFGQPC Uthman Taha Naskh" w:hAnsi="KFGQPC Uthman Taha Naskh" w:cs="KFGQPC Uthman Taha Naskh"/>
      <w:sz w:val="27"/>
      <w:szCs w:val="27"/>
    </w:rPr>
  </w:style>
  <w:style w:type="paragraph" w:customStyle="1" w:styleId="a6">
    <w:name w:val="متن پاورقی"/>
    <w:basedOn w:val="Normal"/>
    <w:link w:val="Char6"/>
    <w:qFormat/>
    <w:rsid w:val="00833877"/>
    <w:pPr>
      <w:bidi/>
      <w:ind w:left="272" w:hanging="272"/>
      <w:jc w:val="both"/>
    </w:pPr>
    <w:rPr>
      <w:rFonts w:ascii="IRNazli" w:hAnsi="IRNazli" w:cs="IRNazli"/>
    </w:rPr>
  </w:style>
  <w:style w:type="character" w:customStyle="1" w:styleId="Char5">
    <w:name w:val="تخریج آیات Char"/>
    <w:basedOn w:val="DefaultParagraphFont"/>
    <w:link w:val="a5"/>
    <w:rsid w:val="00833877"/>
    <w:rPr>
      <w:rFonts w:ascii="IRLotus" w:hAnsi="IRLotus" w:cs="IRLotus"/>
      <w:sz w:val="24"/>
      <w:szCs w:val="24"/>
    </w:rPr>
  </w:style>
  <w:style w:type="paragraph" w:customStyle="1" w:styleId="a7">
    <w:name w:val="آیات"/>
    <w:basedOn w:val="Normal"/>
    <w:link w:val="Char7"/>
    <w:qFormat/>
    <w:rsid w:val="00833877"/>
    <w:pPr>
      <w:bidi/>
      <w:ind w:firstLine="284"/>
      <w:jc w:val="both"/>
    </w:pPr>
    <w:rPr>
      <w:rFonts w:ascii="KFGQPC Uthmanic Script HAFS" w:hAnsi="KFGQPC Uthmanic Script HAFS" w:cs="KFGQPC Uthmanic Script HAFS"/>
      <w:sz w:val="28"/>
      <w:szCs w:val="28"/>
    </w:rPr>
  </w:style>
  <w:style w:type="character" w:customStyle="1" w:styleId="Char6">
    <w:name w:val="متن پاورقی Char"/>
    <w:basedOn w:val="DefaultParagraphFont"/>
    <w:link w:val="a6"/>
    <w:rsid w:val="00833877"/>
    <w:rPr>
      <w:rFonts w:ascii="IRNazli" w:hAnsi="IRNazli" w:cs="IRNazli"/>
      <w:sz w:val="24"/>
      <w:szCs w:val="24"/>
    </w:rPr>
  </w:style>
  <w:style w:type="paragraph" w:customStyle="1" w:styleId="a8">
    <w:name w:val="متن بولد"/>
    <w:basedOn w:val="Normal"/>
    <w:link w:val="Char8"/>
    <w:qFormat/>
    <w:rsid w:val="00833877"/>
    <w:pPr>
      <w:bidi/>
      <w:ind w:firstLine="284"/>
      <w:jc w:val="both"/>
    </w:pPr>
    <w:rPr>
      <w:rFonts w:ascii="IRNazli" w:hAnsi="IRNazli" w:cs="IRNazli"/>
      <w:bCs/>
    </w:rPr>
  </w:style>
  <w:style w:type="character" w:customStyle="1" w:styleId="Char7">
    <w:name w:val="آیات Char"/>
    <w:basedOn w:val="DefaultParagraphFont"/>
    <w:link w:val="a7"/>
    <w:rsid w:val="00833877"/>
    <w:rPr>
      <w:rFonts w:ascii="KFGQPC Uthmanic Script HAFS" w:hAnsi="KFGQPC Uthmanic Script HAFS" w:cs="KFGQPC Uthmanic Script HAFS"/>
      <w:sz w:val="28"/>
      <w:szCs w:val="28"/>
    </w:rPr>
  </w:style>
  <w:style w:type="paragraph" w:customStyle="1" w:styleId="a9">
    <w:name w:val="متن عربی پاورقی"/>
    <w:basedOn w:val="Normal"/>
    <w:link w:val="Char9"/>
    <w:qFormat/>
    <w:rsid w:val="00F97FEA"/>
    <w:pPr>
      <w:bidi/>
      <w:ind w:left="272" w:hanging="272"/>
      <w:jc w:val="both"/>
    </w:pPr>
    <w:rPr>
      <w:rFonts w:ascii="mylotus" w:hAnsi="mylotus" w:cs="mylotus"/>
      <w:sz w:val="23"/>
      <w:szCs w:val="23"/>
      <w:lang w:bidi="fa-IR"/>
    </w:rPr>
  </w:style>
  <w:style w:type="character" w:customStyle="1" w:styleId="Char8">
    <w:name w:val="متن بولد Char"/>
    <w:basedOn w:val="DefaultParagraphFont"/>
    <w:link w:val="a8"/>
    <w:rsid w:val="00833877"/>
    <w:rPr>
      <w:rFonts w:ascii="IRNazli" w:hAnsi="IRNazli" w:cs="IRNazli"/>
      <w:bCs/>
      <w:sz w:val="24"/>
      <w:szCs w:val="24"/>
    </w:rPr>
  </w:style>
  <w:style w:type="paragraph" w:styleId="ListParagraph">
    <w:name w:val="List Paragraph"/>
    <w:basedOn w:val="Normal"/>
    <w:uiPriority w:val="34"/>
    <w:qFormat/>
    <w:rsid w:val="00473870"/>
    <w:pPr>
      <w:ind w:left="720"/>
      <w:contextualSpacing/>
    </w:pPr>
  </w:style>
  <w:style w:type="character" w:customStyle="1" w:styleId="Char9">
    <w:name w:val="متن عربی پاورقی Char"/>
    <w:basedOn w:val="DefaultParagraphFont"/>
    <w:link w:val="a9"/>
    <w:rsid w:val="00F97FEA"/>
    <w:rPr>
      <w:rFonts w:ascii="mylotus" w:hAnsi="mylotus" w:cs="mylotus"/>
      <w:sz w:val="23"/>
      <w:szCs w:val="23"/>
      <w:lang w:bidi="fa-IR"/>
    </w:rPr>
  </w:style>
  <w:style w:type="paragraph" w:customStyle="1" w:styleId="aa">
    <w:name w:val="احادیث پاورقی"/>
    <w:basedOn w:val="Normal"/>
    <w:link w:val="Chara"/>
    <w:qFormat/>
    <w:rsid w:val="00426580"/>
    <w:pPr>
      <w:tabs>
        <w:tab w:val="right" w:pos="7031"/>
      </w:tabs>
      <w:bidi/>
      <w:ind w:left="272" w:hanging="272"/>
      <w:jc w:val="both"/>
    </w:pPr>
    <w:rPr>
      <w:rFonts w:ascii="KFGQPC Uthman Taha Naskh" w:hAnsi="KFGQPC Uthman Taha Naskh" w:cs="KFGQPC Uthman Taha Naskh"/>
      <w:sz w:val="23"/>
      <w:szCs w:val="23"/>
      <w:lang w:bidi="fa-IR"/>
    </w:rPr>
  </w:style>
  <w:style w:type="character" w:customStyle="1" w:styleId="Chara">
    <w:name w:val="احادیث پاورقی Char"/>
    <w:basedOn w:val="DefaultParagraphFont"/>
    <w:link w:val="aa"/>
    <w:rsid w:val="00426580"/>
    <w:rPr>
      <w:rFonts w:ascii="KFGQPC Uthman Taha Naskh" w:hAnsi="KFGQPC Uthman Taha Naskh" w:cs="KFGQPC Uthman Taha Naskh"/>
      <w:sz w:val="23"/>
      <w:szCs w:val="23"/>
      <w:lang w:bidi="fa-IR"/>
    </w:rPr>
  </w:style>
  <w:style w:type="paragraph" w:styleId="TOC4">
    <w:name w:val="toc 4"/>
    <w:basedOn w:val="Normal"/>
    <w:next w:val="Normal"/>
    <w:autoRedefine/>
    <w:uiPriority w:val="39"/>
    <w:unhideWhenUsed/>
    <w:rsid w:val="00677BBB"/>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77BBB"/>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77BBB"/>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77BBB"/>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77BBB"/>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77BBB"/>
    <w:pPr>
      <w:spacing w:after="100" w:line="276"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rsid w:val="001D3758"/>
    <w:rPr>
      <w:rFonts w:ascii="Tahoma" w:hAnsi="Tahoma" w:cs="Tahoma"/>
      <w:sz w:val="16"/>
      <w:szCs w:val="16"/>
    </w:rPr>
  </w:style>
  <w:style w:type="character" w:customStyle="1" w:styleId="BalloonTextChar">
    <w:name w:val="Balloon Text Char"/>
    <w:basedOn w:val="DefaultParagraphFont"/>
    <w:link w:val="BalloonText"/>
    <w:rsid w:val="001D37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E4DCA-56BD-4880-88C9-3914CA5E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36653</Words>
  <Characters>208928</Characters>
  <Application>Microsoft Office Word</Application>
  <DocSecurity>8</DocSecurity>
  <Lines>1741</Lines>
  <Paragraphs>490</Paragraphs>
  <ScaleCrop>false</ScaleCrop>
  <HeadingPairs>
    <vt:vector size="2" baseType="variant">
      <vt:variant>
        <vt:lpstr>Title</vt:lpstr>
      </vt:variant>
      <vt:variant>
        <vt:i4>1</vt:i4>
      </vt:variant>
    </vt:vector>
  </HeadingPairs>
  <TitlesOfParts>
    <vt:vector size="1" baseType="lpstr">
      <vt:lpstr>نماز پیامبر صلی الله علیه وسلم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245091</CharactersWithSpaces>
  <SharedDoc>false</SharedDoc>
  <HLinks>
    <vt:vector size="612" baseType="variant">
      <vt:variant>
        <vt:i4>1245235</vt:i4>
      </vt:variant>
      <vt:variant>
        <vt:i4>608</vt:i4>
      </vt:variant>
      <vt:variant>
        <vt:i4>0</vt:i4>
      </vt:variant>
      <vt:variant>
        <vt:i4>5</vt:i4>
      </vt:variant>
      <vt:variant>
        <vt:lpwstr/>
      </vt:variant>
      <vt:variant>
        <vt:lpwstr>_Toc254036672</vt:lpwstr>
      </vt:variant>
      <vt:variant>
        <vt:i4>1245235</vt:i4>
      </vt:variant>
      <vt:variant>
        <vt:i4>602</vt:i4>
      </vt:variant>
      <vt:variant>
        <vt:i4>0</vt:i4>
      </vt:variant>
      <vt:variant>
        <vt:i4>5</vt:i4>
      </vt:variant>
      <vt:variant>
        <vt:lpwstr/>
      </vt:variant>
      <vt:variant>
        <vt:lpwstr>_Toc254036671</vt:lpwstr>
      </vt:variant>
      <vt:variant>
        <vt:i4>1245235</vt:i4>
      </vt:variant>
      <vt:variant>
        <vt:i4>596</vt:i4>
      </vt:variant>
      <vt:variant>
        <vt:i4>0</vt:i4>
      </vt:variant>
      <vt:variant>
        <vt:i4>5</vt:i4>
      </vt:variant>
      <vt:variant>
        <vt:lpwstr/>
      </vt:variant>
      <vt:variant>
        <vt:lpwstr>_Toc254036670</vt:lpwstr>
      </vt:variant>
      <vt:variant>
        <vt:i4>1179699</vt:i4>
      </vt:variant>
      <vt:variant>
        <vt:i4>590</vt:i4>
      </vt:variant>
      <vt:variant>
        <vt:i4>0</vt:i4>
      </vt:variant>
      <vt:variant>
        <vt:i4>5</vt:i4>
      </vt:variant>
      <vt:variant>
        <vt:lpwstr/>
      </vt:variant>
      <vt:variant>
        <vt:lpwstr>_Toc254036669</vt:lpwstr>
      </vt:variant>
      <vt:variant>
        <vt:i4>1179699</vt:i4>
      </vt:variant>
      <vt:variant>
        <vt:i4>584</vt:i4>
      </vt:variant>
      <vt:variant>
        <vt:i4>0</vt:i4>
      </vt:variant>
      <vt:variant>
        <vt:i4>5</vt:i4>
      </vt:variant>
      <vt:variant>
        <vt:lpwstr/>
      </vt:variant>
      <vt:variant>
        <vt:lpwstr>_Toc254036668</vt:lpwstr>
      </vt:variant>
      <vt:variant>
        <vt:i4>1179699</vt:i4>
      </vt:variant>
      <vt:variant>
        <vt:i4>578</vt:i4>
      </vt:variant>
      <vt:variant>
        <vt:i4>0</vt:i4>
      </vt:variant>
      <vt:variant>
        <vt:i4>5</vt:i4>
      </vt:variant>
      <vt:variant>
        <vt:lpwstr/>
      </vt:variant>
      <vt:variant>
        <vt:lpwstr>_Toc254036667</vt:lpwstr>
      </vt:variant>
      <vt:variant>
        <vt:i4>1179699</vt:i4>
      </vt:variant>
      <vt:variant>
        <vt:i4>572</vt:i4>
      </vt:variant>
      <vt:variant>
        <vt:i4>0</vt:i4>
      </vt:variant>
      <vt:variant>
        <vt:i4>5</vt:i4>
      </vt:variant>
      <vt:variant>
        <vt:lpwstr/>
      </vt:variant>
      <vt:variant>
        <vt:lpwstr>_Toc254036666</vt:lpwstr>
      </vt:variant>
      <vt:variant>
        <vt:i4>1179699</vt:i4>
      </vt:variant>
      <vt:variant>
        <vt:i4>566</vt:i4>
      </vt:variant>
      <vt:variant>
        <vt:i4>0</vt:i4>
      </vt:variant>
      <vt:variant>
        <vt:i4>5</vt:i4>
      </vt:variant>
      <vt:variant>
        <vt:lpwstr/>
      </vt:variant>
      <vt:variant>
        <vt:lpwstr>_Toc254036665</vt:lpwstr>
      </vt:variant>
      <vt:variant>
        <vt:i4>1179699</vt:i4>
      </vt:variant>
      <vt:variant>
        <vt:i4>560</vt:i4>
      </vt:variant>
      <vt:variant>
        <vt:i4>0</vt:i4>
      </vt:variant>
      <vt:variant>
        <vt:i4>5</vt:i4>
      </vt:variant>
      <vt:variant>
        <vt:lpwstr/>
      </vt:variant>
      <vt:variant>
        <vt:lpwstr>_Toc254036664</vt:lpwstr>
      </vt:variant>
      <vt:variant>
        <vt:i4>1179699</vt:i4>
      </vt:variant>
      <vt:variant>
        <vt:i4>554</vt:i4>
      </vt:variant>
      <vt:variant>
        <vt:i4>0</vt:i4>
      </vt:variant>
      <vt:variant>
        <vt:i4>5</vt:i4>
      </vt:variant>
      <vt:variant>
        <vt:lpwstr/>
      </vt:variant>
      <vt:variant>
        <vt:lpwstr>_Toc254036662</vt:lpwstr>
      </vt:variant>
      <vt:variant>
        <vt:i4>1179699</vt:i4>
      </vt:variant>
      <vt:variant>
        <vt:i4>548</vt:i4>
      </vt:variant>
      <vt:variant>
        <vt:i4>0</vt:i4>
      </vt:variant>
      <vt:variant>
        <vt:i4>5</vt:i4>
      </vt:variant>
      <vt:variant>
        <vt:lpwstr/>
      </vt:variant>
      <vt:variant>
        <vt:lpwstr>_Toc254036661</vt:lpwstr>
      </vt:variant>
      <vt:variant>
        <vt:i4>1179699</vt:i4>
      </vt:variant>
      <vt:variant>
        <vt:i4>542</vt:i4>
      </vt:variant>
      <vt:variant>
        <vt:i4>0</vt:i4>
      </vt:variant>
      <vt:variant>
        <vt:i4>5</vt:i4>
      </vt:variant>
      <vt:variant>
        <vt:lpwstr/>
      </vt:variant>
      <vt:variant>
        <vt:lpwstr>_Toc254036660</vt:lpwstr>
      </vt:variant>
      <vt:variant>
        <vt:i4>1114163</vt:i4>
      </vt:variant>
      <vt:variant>
        <vt:i4>536</vt:i4>
      </vt:variant>
      <vt:variant>
        <vt:i4>0</vt:i4>
      </vt:variant>
      <vt:variant>
        <vt:i4>5</vt:i4>
      </vt:variant>
      <vt:variant>
        <vt:lpwstr/>
      </vt:variant>
      <vt:variant>
        <vt:lpwstr>_Toc254036659</vt:lpwstr>
      </vt:variant>
      <vt:variant>
        <vt:i4>1114163</vt:i4>
      </vt:variant>
      <vt:variant>
        <vt:i4>530</vt:i4>
      </vt:variant>
      <vt:variant>
        <vt:i4>0</vt:i4>
      </vt:variant>
      <vt:variant>
        <vt:i4>5</vt:i4>
      </vt:variant>
      <vt:variant>
        <vt:lpwstr/>
      </vt:variant>
      <vt:variant>
        <vt:lpwstr>_Toc254036658</vt:lpwstr>
      </vt:variant>
      <vt:variant>
        <vt:i4>1114163</vt:i4>
      </vt:variant>
      <vt:variant>
        <vt:i4>524</vt:i4>
      </vt:variant>
      <vt:variant>
        <vt:i4>0</vt:i4>
      </vt:variant>
      <vt:variant>
        <vt:i4>5</vt:i4>
      </vt:variant>
      <vt:variant>
        <vt:lpwstr/>
      </vt:variant>
      <vt:variant>
        <vt:lpwstr>_Toc254036657</vt:lpwstr>
      </vt:variant>
      <vt:variant>
        <vt:i4>1114163</vt:i4>
      </vt:variant>
      <vt:variant>
        <vt:i4>518</vt:i4>
      </vt:variant>
      <vt:variant>
        <vt:i4>0</vt:i4>
      </vt:variant>
      <vt:variant>
        <vt:i4>5</vt:i4>
      </vt:variant>
      <vt:variant>
        <vt:lpwstr/>
      </vt:variant>
      <vt:variant>
        <vt:lpwstr>_Toc254036656</vt:lpwstr>
      </vt:variant>
      <vt:variant>
        <vt:i4>1114163</vt:i4>
      </vt:variant>
      <vt:variant>
        <vt:i4>512</vt:i4>
      </vt:variant>
      <vt:variant>
        <vt:i4>0</vt:i4>
      </vt:variant>
      <vt:variant>
        <vt:i4>5</vt:i4>
      </vt:variant>
      <vt:variant>
        <vt:lpwstr/>
      </vt:variant>
      <vt:variant>
        <vt:lpwstr>_Toc254036655</vt:lpwstr>
      </vt:variant>
      <vt:variant>
        <vt:i4>1114163</vt:i4>
      </vt:variant>
      <vt:variant>
        <vt:i4>506</vt:i4>
      </vt:variant>
      <vt:variant>
        <vt:i4>0</vt:i4>
      </vt:variant>
      <vt:variant>
        <vt:i4>5</vt:i4>
      </vt:variant>
      <vt:variant>
        <vt:lpwstr/>
      </vt:variant>
      <vt:variant>
        <vt:lpwstr>_Toc254036654</vt:lpwstr>
      </vt:variant>
      <vt:variant>
        <vt:i4>1114163</vt:i4>
      </vt:variant>
      <vt:variant>
        <vt:i4>500</vt:i4>
      </vt:variant>
      <vt:variant>
        <vt:i4>0</vt:i4>
      </vt:variant>
      <vt:variant>
        <vt:i4>5</vt:i4>
      </vt:variant>
      <vt:variant>
        <vt:lpwstr/>
      </vt:variant>
      <vt:variant>
        <vt:lpwstr>_Toc254036653</vt:lpwstr>
      </vt:variant>
      <vt:variant>
        <vt:i4>1114163</vt:i4>
      </vt:variant>
      <vt:variant>
        <vt:i4>494</vt:i4>
      </vt:variant>
      <vt:variant>
        <vt:i4>0</vt:i4>
      </vt:variant>
      <vt:variant>
        <vt:i4>5</vt:i4>
      </vt:variant>
      <vt:variant>
        <vt:lpwstr/>
      </vt:variant>
      <vt:variant>
        <vt:lpwstr>_Toc254036652</vt:lpwstr>
      </vt:variant>
      <vt:variant>
        <vt:i4>1114163</vt:i4>
      </vt:variant>
      <vt:variant>
        <vt:i4>488</vt:i4>
      </vt:variant>
      <vt:variant>
        <vt:i4>0</vt:i4>
      </vt:variant>
      <vt:variant>
        <vt:i4>5</vt:i4>
      </vt:variant>
      <vt:variant>
        <vt:lpwstr/>
      </vt:variant>
      <vt:variant>
        <vt:lpwstr>_Toc254036651</vt:lpwstr>
      </vt:variant>
      <vt:variant>
        <vt:i4>1114163</vt:i4>
      </vt:variant>
      <vt:variant>
        <vt:i4>482</vt:i4>
      </vt:variant>
      <vt:variant>
        <vt:i4>0</vt:i4>
      </vt:variant>
      <vt:variant>
        <vt:i4>5</vt:i4>
      </vt:variant>
      <vt:variant>
        <vt:lpwstr/>
      </vt:variant>
      <vt:variant>
        <vt:lpwstr>_Toc254036650</vt:lpwstr>
      </vt:variant>
      <vt:variant>
        <vt:i4>1048627</vt:i4>
      </vt:variant>
      <vt:variant>
        <vt:i4>476</vt:i4>
      </vt:variant>
      <vt:variant>
        <vt:i4>0</vt:i4>
      </vt:variant>
      <vt:variant>
        <vt:i4>5</vt:i4>
      </vt:variant>
      <vt:variant>
        <vt:lpwstr/>
      </vt:variant>
      <vt:variant>
        <vt:lpwstr>_Toc254036649</vt:lpwstr>
      </vt:variant>
      <vt:variant>
        <vt:i4>1048627</vt:i4>
      </vt:variant>
      <vt:variant>
        <vt:i4>470</vt:i4>
      </vt:variant>
      <vt:variant>
        <vt:i4>0</vt:i4>
      </vt:variant>
      <vt:variant>
        <vt:i4>5</vt:i4>
      </vt:variant>
      <vt:variant>
        <vt:lpwstr/>
      </vt:variant>
      <vt:variant>
        <vt:lpwstr>_Toc254036648</vt:lpwstr>
      </vt:variant>
      <vt:variant>
        <vt:i4>1048627</vt:i4>
      </vt:variant>
      <vt:variant>
        <vt:i4>464</vt:i4>
      </vt:variant>
      <vt:variant>
        <vt:i4>0</vt:i4>
      </vt:variant>
      <vt:variant>
        <vt:i4>5</vt:i4>
      </vt:variant>
      <vt:variant>
        <vt:lpwstr/>
      </vt:variant>
      <vt:variant>
        <vt:lpwstr>_Toc254036647</vt:lpwstr>
      </vt:variant>
      <vt:variant>
        <vt:i4>1048627</vt:i4>
      </vt:variant>
      <vt:variant>
        <vt:i4>458</vt:i4>
      </vt:variant>
      <vt:variant>
        <vt:i4>0</vt:i4>
      </vt:variant>
      <vt:variant>
        <vt:i4>5</vt:i4>
      </vt:variant>
      <vt:variant>
        <vt:lpwstr/>
      </vt:variant>
      <vt:variant>
        <vt:lpwstr>_Toc254036646</vt:lpwstr>
      </vt:variant>
      <vt:variant>
        <vt:i4>1048627</vt:i4>
      </vt:variant>
      <vt:variant>
        <vt:i4>452</vt:i4>
      </vt:variant>
      <vt:variant>
        <vt:i4>0</vt:i4>
      </vt:variant>
      <vt:variant>
        <vt:i4>5</vt:i4>
      </vt:variant>
      <vt:variant>
        <vt:lpwstr/>
      </vt:variant>
      <vt:variant>
        <vt:lpwstr>_Toc254036645</vt:lpwstr>
      </vt:variant>
      <vt:variant>
        <vt:i4>1048627</vt:i4>
      </vt:variant>
      <vt:variant>
        <vt:i4>446</vt:i4>
      </vt:variant>
      <vt:variant>
        <vt:i4>0</vt:i4>
      </vt:variant>
      <vt:variant>
        <vt:i4>5</vt:i4>
      </vt:variant>
      <vt:variant>
        <vt:lpwstr/>
      </vt:variant>
      <vt:variant>
        <vt:lpwstr>_Toc254036644</vt:lpwstr>
      </vt:variant>
      <vt:variant>
        <vt:i4>1048627</vt:i4>
      </vt:variant>
      <vt:variant>
        <vt:i4>440</vt:i4>
      </vt:variant>
      <vt:variant>
        <vt:i4>0</vt:i4>
      </vt:variant>
      <vt:variant>
        <vt:i4>5</vt:i4>
      </vt:variant>
      <vt:variant>
        <vt:lpwstr/>
      </vt:variant>
      <vt:variant>
        <vt:lpwstr>_Toc254036643</vt:lpwstr>
      </vt:variant>
      <vt:variant>
        <vt:i4>1048627</vt:i4>
      </vt:variant>
      <vt:variant>
        <vt:i4>434</vt:i4>
      </vt:variant>
      <vt:variant>
        <vt:i4>0</vt:i4>
      </vt:variant>
      <vt:variant>
        <vt:i4>5</vt:i4>
      </vt:variant>
      <vt:variant>
        <vt:lpwstr/>
      </vt:variant>
      <vt:variant>
        <vt:lpwstr>_Toc254036642</vt:lpwstr>
      </vt:variant>
      <vt:variant>
        <vt:i4>1048627</vt:i4>
      </vt:variant>
      <vt:variant>
        <vt:i4>428</vt:i4>
      </vt:variant>
      <vt:variant>
        <vt:i4>0</vt:i4>
      </vt:variant>
      <vt:variant>
        <vt:i4>5</vt:i4>
      </vt:variant>
      <vt:variant>
        <vt:lpwstr/>
      </vt:variant>
      <vt:variant>
        <vt:lpwstr>_Toc254036641</vt:lpwstr>
      </vt:variant>
      <vt:variant>
        <vt:i4>1048627</vt:i4>
      </vt:variant>
      <vt:variant>
        <vt:i4>422</vt:i4>
      </vt:variant>
      <vt:variant>
        <vt:i4>0</vt:i4>
      </vt:variant>
      <vt:variant>
        <vt:i4>5</vt:i4>
      </vt:variant>
      <vt:variant>
        <vt:lpwstr/>
      </vt:variant>
      <vt:variant>
        <vt:lpwstr>_Toc254036640</vt:lpwstr>
      </vt:variant>
      <vt:variant>
        <vt:i4>1507379</vt:i4>
      </vt:variant>
      <vt:variant>
        <vt:i4>416</vt:i4>
      </vt:variant>
      <vt:variant>
        <vt:i4>0</vt:i4>
      </vt:variant>
      <vt:variant>
        <vt:i4>5</vt:i4>
      </vt:variant>
      <vt:variant>
        <vt:lpwstr/>
      </vt:variant>
      <vt:variant>
        <vt:lpwstr>_Toc254036639</vt:lpwstr>
      </vt:variant>
      <vt:variant>
        <vt:i4>1507379</vt:i4>
      </vt:variant>
      <vt:variant>
        <vt:i4>410</vt:i4>
      </vt:variant>
      <vt:variant>
        <vt:i4>0</vt:i4>
      </vt:variant>
      <vt:variant>
        <vt:i4>5</vt:i4>
      </vt:variant>
      <vt:variant>
        <vt:lpwstr/>
      </vt:variant>
      <vt:variant>
        <vt:lpwstr>_Toc254036638</vt:lpwstr>
      </vt:variant>
      <vt:variant>
        <vt:i4>1507379</vt:i4>
      </vt:variant>
      <vt:variant>
        <vt:i4>404</vt:i4>
      </vt:variant>
      <vt:variant>
        <vt:i4>0</vt:i4>
      </vt:variant>
      <vt:variant>
        <vt:i4>5</vt:i4>
      </vt:variant>
      <vt:variant>
        <vt:lpwstr/>
      </vt:variant>
      <vt:variant>
        <vt:lpwstr>_Toc254036637</vt:lpwstr>
      </vt:variant>
      <vt:variant>
        <vt:i4>1507379</vt:i4>
      </vt:variant>
      <vt:variant>
        <vt:i4>398</vt:i4>
      </vt:variant>
      <vt:variant>
        <vt:i4>0</vt:i4>
      </vt:variant>
      <vt:variant>
        <vt:i4>5</vt:i4>
      </vt:variant>
      <vt:variant>
        <vt:lpwstr/>
      </vt:variant>
      <vt:variant>
        <vt:lpwstr>_Toc254036636</vt:lpwstr>
      </vt:variant>
      <vt:variant>
        <vt:i4>1507379</vt:i4>
      </vt:variant>
      <vt:variant>
        <vt:i4>392</vt:i4>
      </vt:variant>
      <vt:variant>
        <vt:i4>0</vt:i4>
      </vt:variant>
      <vt:variant>
        <vt:i4>5</vt:i4>
      </vt:variant>
      <vt:variant>
        <vt:lpwstr/>
      </vt:variant>
      <vt:variant>
        <vt:lpwstr>_Toc254036635</vt:lpwstr>
      </vt:variant>
      <vt:variant>
        <vt:i4>1507379</vt:i4>
      </vt:variant>
      <vt:variant>
        <vt:i4>386</vt:i4>
      </vt:variant>
      <vt:variant>
        <vt:i4>0</vt:i4>
      </vt:variant>
      <vt:variant>
        <vt:i4>5</vt:i4>
      </vt:variant>
      <vt:variant>
        <vt:lpwstr/>
      </vt:variant>
      <vt:variant>
        <vt:lpwstr>_Toc254036634</vt:lpwstr>
      </vt:variant>
      <vt:variant>
        <vt:i4>1507379</vt:i4>
      </vt:variant>
      <vt:variant>
        <vt:i4>380</vt:i4>
      </vt:variant>
      <vt:variant>
        <vt:i4>0</vt:i4>
      </vt:variant>
      <vt:variant>
        <vt:i4>5</vt:i4>
      </vt:variant>
      <vt:variant>
        <vt:lpwstr/>
      </vt:variant>
      <vt:variant>
        <vt:lpwstr>_Toc254036633</vt:lpwstr>
      </vt:variant>
      <vt:variant>
        <vt:i4>1507379</vt:i4>
      </vt:variant>
      <vt:variant>
        <vt:i4>374</vt:i4>
      </vt:variant>
      <vt:variant>
        <vt:i4>0</vt:i4>
      </vt:variant>
      <vt:variant>
        <vt:i4>5</vt:i4>
      </vt:variant>
      <vt:variant>
        <vt:lpwstr/>
      </vt:variant>
      <vt:variant>
        <vt:lpwstr>_Toc254036632</vt:lpwstr>
      </vt:variant>
      <vt:variant>
        <vt:i4>1507379</vt:i4>
      </vt:variant>
      <vt:variant>
        <vt:i4>368</vt:i4>
      </vt:variant>
      <vt:variant>
        <vt:i4>0</vt:i4>
      </vt:variant>
      <vt:variant>
        <vt:i4>5</vt:i4>
      </vt:variant>
      <vt:variant>
        <vt:lpwstr/>
      </vt:variant>
      <vt:variant>
        <vt:lpwstr>_Toc254036631</vt:lpwstr>
      </vt:variant>
      <vt:variant>
        <vt:i4>1507379</vt:i4>
      </vt:variant>
      <vt:variant>
        <vt:i4>362</vt:i4>
      </vt:variant>
      <vt:variant>
        <vt:i4>0</vt:i4>
      </vt:variant>
      <vt:variant>
        <vt:i4>5</vt:i4>
      </vt:variant>
      <vt:variant>
        <vt:lpwstr/>
      </vt:variant>
      <vt:variant>
        <vt:lpwstr>_Toc254036630</vt:lpwstr>
      </vt:variant>
      <vt:variant>
        <vt:i4>1441843</vt:i4>
      </vt:variant>
      <vt:variant>
        <vt:i4>356</vt:i4>
      </vt:variant>
      <vt:variant>
        <vt:i4>0</vt:i4>
      </vt:variant>
      <vt:variant>
        <vt:i4>5</vt:i4>
      </vt:variant>
      <vt:variant>
        <vt:lpwstr/>
      </vt:variant>
      <vt:variant>
        <vt:lpwstr>_Toc254036629</vt:lpwstr>
      </vt:variant>
      <vt:variant>
        <vt:i4>1441843</vt:i4>
      </vt:variant>
      <vt:variant>
        <vt:i4>350</vt:i4>
      </vt:variant>
      <vt:variant>
        <vt:i4>0</vt:i4>
      </vt:variant>
      <vt:variant>
        <vt:i4>5</vt:i4>
      </vt:variant>
      <vt:variant>
        <vt:lpwstr/>
      </vt:variant>
      <vt:variant>
        <vt:lpwstr>_Toc254036628</vt:lpwstr>
      </vt:variant>
      <vt:variant>
        <vt:i4>1441843</vt:i4>
      </vt:variant>
      <vt:variant>
        <vt:i4>344</vt:i4>
      </vt:variant>
      <vt:variant>
        <vt:i4>0</vt:i4>
      </vt:variant>
      <vt:variant>
        <vt:i4>5</vt:i4>
      </vt:variant>
      <vt:variant>
        <vt:lpwstr/>
      </vt:variant>
      <vt:variant>
        <vt:lpwstr>_Toc254036627</vt:lpwstr>
      </vt:variant>
      <vt:variant>
        <vt:i4>1441843</vt:i4>
      </vt:variant>
      <vt:variant>
        <vt:i4>338</vt:i4>
      </vt:variant>
      <vt:variant>
        <vt:i4>0</vt:i4>
      </vt:variant>
      <vt:variant>
        <vt:i4>5</vt:i4>
      </vt:variant>
      <vt:variant>
        <vt:lpwstr/>
      </vt:variant>
      <vt:variant>
        <vt:lpwstr>_Toc254036626</vt:lpwstr>
      </vt:variant>
      <vt:variant>
        <vt:i4>1441843</vt:i4>
      </vt:variant>
      <vt:variant>
        <vt:i4>332</vt:i4>
      </vt:variant>
      <vt:variant>
        <vt:i4>0</vt:i4>
      </vt:variant>
      <vt:variant>
        <vt:i4>5</vt:i4>
      </vt:variant>
      <vt:variant>
        <vt:lpwstr/>
      </vt:variant>
      <vt:variant>
        <vt:lpwstr>_Toc254036625</vt:lpwstr>
      </vt:variant>
      <vt:variant>
        <vt:i4>1441843</vt:i4>
      </vt:variant>
      <vt:variant>
        <vt:i4>326</vt:i4>
      </vt:variant>
      <vt:variant>
        <vt:i4>0</vt:i4>
      </vt:variant>
      <vt:variant>
        <vt:i4>5</vt:i4>
      </vt:variant>
      <vt:variant>
        <vt:lpwstr/>
      </vt:variant>
      <vt:variant>
        <vt:lpwstr>_Toc254036624</vt:lpwstr>
      </vt:variant>
      <vt:variant>
        <vt:i4>1441843</vt:i4>
      </vt:variant>
      <vt:variant>
        <vt:i4>320</vt:i4>
      </vt:variant>
      <vt:variant>
        <vt:i4>0</vt:i4>
      </vt:variant>
      <vt:variant>
        <vt:i4>5</vt:i4>
      </vt:variant>
      <vt:variant>
        <vt:lpwstr/>
      </vt:variant>
      <vt:variant>
        <vt:lpwstr>_Toc254036623</vt:lpwstr>
      </vt:variant>
      <vt:variant>
        <vt:i4>1441843</vt:i4>
      </vt:variant>
      <vt:variant>
        <vt:i4>314</vt:i4>
      </vt:variant>
      <vt:variant>
        <vt:i4>0</vt:i4>
      </vt:variant>
      <vt:variant>
        <vt:i4>5</vt:i4>
      </vt:variant>
      <vt:variant>
        <vt:lpwstr/>
      </vt:variant>
      <vt:variant>
        <vt:lpwstr>_Toc254036622</vt:lpwstr>
      </vt:variant>
      <vt:variant>
        <vt:i4>1441843</vt:i4>
      </vt:variant>
      <vt:variant>
        <vt:i4>308</vt:i4>
      </vt:variant>
      <vt:variant>
        <vt:i4>0</vt:i4>
      </vt:variant>
      <vt:variant>
        <vt:i4>5</vt:i4>
      </vt:variant>
      <vt:variant>
        <vt:lpwstr/>
      </vt:variant>
      <vt:variant>
        <vt:lpwstr>_Toc254036621</vt:lpwstr>
      </vt:variant>
      <vt:variant>
        <vt:i4>1441843</vt:i4>
      </vt:variant>
      <vt:variant>
        <vt:i4>302</vt:i4>
      </vt:variant>
      <vt:variant>
        <vt:i4>0</vt:i4>
      </vt:variant>
      <vt:variant>
        <vt:i4>5</vt:i4>
      </vt:variant>
      <vt:variant>
        <vt:lpwstr/>
      </vt:variant>
      <vt:variant>
        <vt:lpwstr>_Toc254036620</vt:lpwstr>
      </vt:variant>
      <vt:variant>
        <vt:i4>1376307</vt:i4>
      </vt:variant>
      <vt:variant>
        <vt:i4>296</vt:i4>
      </vt:variant>
      <vt:variant>
        <vt:i4>0</vt:i4>
      </vt:variant>
      <vt:variant>
        <vt:i4>5</vt:i4>
      </vt:variant>
      <vt:variant>
        <vt:lpwstr/>
      </vt:variant>
      <vt:variant>
        <vt:lpwstr>_Toc254036619</vt:lpwstr>
      </vt:variant>
      <vt:variant>
        <vt:i4>1376307</vt:i4>
      </vt:variant>
      <vt:variant>
        <vt:i4>290</vt:i4>
      </vt:variant>
      <vt:variant>
        <vt:i4>0</vt:i4>
      </vt:variant>
      <vt:variant>
        <vt:i4>5</vt:i4>
      </vt:variant>
      <vt:variant>
        <vt:lpwstr/>
      </vt:variant>
      <vt:variant>
        <vt:lpwstr>_Toc254036618</vt:lpwstr>
      </vt:variant>
      <vt:variant>
        <vt:i4>1376307</vt:i4>
      </vt:variant>
      <vt:variant>
        <vt:i4>284</vt:i4>
      </vt:variant>
      <vt:variant>
        <vt:i4>0</vt:i4>
      </vt:variant>
      <vt:variant>
        <vt:i4>5</vt:i4>
      </vt:variant>
      <vt:variant>
        <vt:lpwstr/>
      </vt:variant>
      <vt:variant>
        <vt:lpwstr>_Toc254036617</vt:lpwstr>
      </vt:variant>
      <vt:variant>
        <vt:i4>1376307</vt:i4>
      </vt:variant>
      <vt:variant>
        <vt:i4>278</vt:i4>
      </vt:variant>
      <vt:variant>
        <vt:i4>0</vt:i4>
      </vt:variant>
      <vt:variant>
        <vt:i4>5</vt:i4>
      </vt:variant>
      <vt:variant>
        <vt:lpwstr/>
      </vt:variant>
      <vt:variant>
        <vt:lpwstr>_Toc254036616</vt:lpwstr>
      </vt:variant>
      <vt:variant>
        <vt:i4>1376307</vt:i4>
      </vt:variant>
      <vt:variant>
        <vt:i4>272</vt:i4>
      </vt:variant>
      <vt:variant>
        <vt:i4>0</vt:i4>
      </vt:variant>
      <vt:variant>
        <vt:i4>5</vt:i4>
      </vt:variant>
      <vt:variant>
        <vt:lpwstr/>
      </vt:variant>
      <vt:variant>
        <vt:lpwstr>_Toc254036615</vt:lpwstr>
      </vt:variant>
      <vt:variant>
        <vt:i4>1376307</vt:i4>
      </vt:variant>
      <vt:variant>
        <vt:i4>266</vt:i4>
      </vt:variant>
      <vt:variant>
        <vt:i4>0</vt:i4>
      </vt:variant>
      <vt:variant>
        <vt:i4>5</vt:i4>
      </vt:variant>
      <vt:variant>
        <vt:lpwstr/>
      </vt:variant>
      <vt:variant>
        <vt:lpwstr>_Toc254036614</vt:lpwstr>
      </vt:variant>
      <vt:variant>
        <vt:i4>1376307</vt:i4>
      </vt:variant>
      <vt:variant>
        <vt:i4>260</vt:i4>
      </vt:variant>
      <vt:variant>
        <vt:i4>0</vt:i4>
      </vt:variant>
      <vt:variant>
        <vt:i4>5</vt:i4>
      </vt:variant>
      <vt:variant>
        <vt:lpwstr/>
      </vt:variant>
      <vt:variant>
        <vt:lpwstr>_Toc254036613</vt:lpwstr>
      </vt:variant>
      <vt:variant>
        <vt:i4>1376307</vt:i4>
      </vt:variant>
      <vt:variant>
        <vt:i4>254</vt:i4>
      </vt:variant>
      <vt:variant>
        <vt:i4>0</vt:i4>
      </vt:variant>
      <vt:variant>
        <vt:i4>5</vt:i4>
      </vt:variant>
      <vt:variant>
        <vt:lpwstr/>
      </vt:variant>
      <vt:variant>
        <vt:lpwstr>_Toc254036612</vt:lpwstr>
      </vt:variant>
      <vt:variant>
        <vt:i4>1376307</vt:i4>
      </vt:variant>
      <vt:variant>
        <vt:i4>248</vt:i4>
      </vt:variant>
      <vt:variant>
        <vt:i4>0</vt:i4>
      </vt:variant>
      <vt:variant>
        <vt:i4>5</vt:i4>
      </vt:variant>
      <vt:variant>
        <vt:lpwstr/>
      </vt:variant>
      <vt:variant>
        <vt:lpwstr>_Toc254036611</vt:lpwstr>
      </vt:variant>
      <vt:variant>
        <vt:i4>1376307</vt:i4>
      </vt:variant>
      <vt:variant>
        <vt:i4>242</vt:i4>
      </vt:variant>
      <vt:variant>
        <vt:i4>0</vt:i4>
      </vt:variant>
      <vt:variant>
        <vt:i4>5</vt:i4>
      </vt:variant>
      <vt:variant>
        <vt:lpwstr/>
      </vt:variant>
      <vt:variant>
        <vt:lpwstr>_Toc254036610</vt:lpwstr>
      </vt:variant>
      <vt:variant>
        <vt:i4>1310771</vt:i4>
      </vt:variant>
      <vt:variant>
        <vt:i4>236</vt:i4>
      </vt:variant>
      <vt:variant>
        <vt:i4>0</vt:i4>
      </vt:variant>
      <vt:variant>
        <vt:i4>5</vt:i4>
      </vt:variant>
      <vt:variant>
        <vt:lpwstr/>
      </vt:variant>
      <vt:variant>
        <vt:lpwstr>_Toc254036609</vt:lpwstr>
      </vt:variant>
      <vt:variant>
        <vt:i4>1310771</vt:i4>
      </vt:variant>
      <vt:variant>
        <vt:i4>230</vt:i4>
      </vt:variant>
      <vt:variant>
        <vt:i4>0</vt:i4>
      </vt:variant>
      <vt:variant>
        <vt:i4>5</vt:i4>
      </vt:variant>
      <vt:variant>
        <vt:lpwstr/>
      </vt:variant>
      <vt:variant>
        <vt:lpwstr>_Toc254036608</vt:lpwstr>
      </vt:variant>
      <vt:variant>
        <vt:i4>1310771</vt:i4>
      </vt:variant>
      <vt:variant>
        <vt:i4>224</vt:i4>
      </vt:variant>
      <vt:variant>
        <vt:i4>0</vt:i4>
      </vt:variant>
      <vt:variant>
        <vt:i4>5</vt:i4>
      </vt:variant>
      <vt:variant>
        <vt:lpwstr/>
      </vt:variant>
      <vt:variant>
        <vt:lpwstr>_Toc254036607</vt:lpwstr>
      </vt:variant>
      <vt:variant>
        <vt:i4>1310771</vt:i4>
      </vt:variant>
      <vt:variant>
        <vt:i4>218</vt:i4>
      </vt:variant>
      <vt:variant>
        <vt:i4>0</vt:i4>
      </vt:variant>
      <vt:variant>
        <vt:i4>5</vt:i4>
      </vt:variant>
      <vt:variant>
        <vt:lpwstr/>
      </vt:variant>
      <vt:variant>
        <vt:lpwstr>_Toc254036606</vt:lpwstr>
      </vt:variant>
      <vt:variant>
        <vt:i4>1310771</vt:i4>
      </vt:variant>
      <vt:variant>
        <vt:i4>212</vt:i4>
      </vt:variant>
      <vt:variant>
        <vt:i4>0</vt:i4>
      </vt:variant>
      <vt:variant>
        <vt:i4>5</vt:i4>
      </vt:variant>
      <vt:variant>
        <vt:lpwstr/>
      </vt:variant>
      <vt:variant>
        <vt:lpwstr>_Toc254036605</vt:lpwstr>
      </vt:variant>
      <vt:variant>
        <vt:i4>1310771</vt:i4>
      </vt:variant>
      <vt:variant>
        <vt:i4>206</vt:i4>
      </vt:variant>
      <vt:variant>
        <vt:i4>0</vt:i4>
      </vt:variant>
      <vt:variant>
        <vt:i4>5</vt:i4>
      </vt:variant>
      <vt:variant>
        <vt:lpwstr/>
      </vt:variant>
      <vt:variant>
        <vt:lpwstr>_Toc254036604</vt:lpwstr>
      </vt:variant>
      <vt:variant>
        <vt:i4>1310771</vt:i4>
      </vt:variant>
      <vt:variant>
        <vt:i4>200</vt:i4>
      </vt:variant>
      <vt:variant>
        <vt:i4>0</vt:i4>
      </vt:variant>
      <vt:variant>
        <vt:i4>5</vt:i4>
      </vt:variant>
      <vt:variant>
        <vt:lpwstr/>
      </vt:variant>
      <vt:variant>
        <vt:lpwstr>_Toc254036603</vt:lpwstr>
      </vt:variant>
      <vt:variant>
        <vt:i4>1310771</vt:i4>
      </vt:variant>
      <vt:variant>
        <vt:i4>194</vt:i4>
      </vt:variant>
      <vt:variant>
        <vt:i4>0</vt:i4>
      </vt:variant>
      <vt:variant>
        <vt:i4>5</vt:i4>
      </vt:variant>
      <vt:variant>
        <vt:lpwstr/>
      </vt:variant>
      <vt:variant>
        <vt:lpwstr>_Toc254036602</vt:lpwstr>
      </vt:variant>
      <vt:variant>
        <vt:i4>1310771</vt:i4>
      </vt:variant>
      <vt:variant>
        <vt:i4>188</vt:i4>
      </vt:variant>
      <vt:variant>
        <vt:i4>0</vt:i4>
      </vt:variant>
      <vt:variant>
        <vt:i4>5</vt:i4>
      </vt:variant>
      <vt:variant>
        <vt:lpwstr/>
      </vt:variant>
      <vt:variant>
        <vt:lpwstr>_Toc254036601</vt:lpwstr>
      </vt:variant>
      <vt:variant>
        <vt:i4>1310771</vt:i4>
      </vt:variant>
      <vt:variant>
        <vt:i4>182</vt:i4>
      </vt:variant>
      <vt:variant>
        <vt:i4>0</vt:i4>
      </vt:variant>
      <vt:variant>
        <vt:i4>5</vt:i4>
      </vt:variant>
      <vt:variant>
        <vt:lpwstr/>
      </vt:variant>
      <vt:variant>
        <vt:lpwstr>_Toc254036600</vt:lpwstr>
      </vt:variant>
      <vt:variant>
        <vt:i4>1900592</vt:i4>
      </vt:variant>
      <vt:variant>
        <vt:i4>176</vt:i4>
      </vt:variant>
      <vt:variant>
        <vt:i4>0</vt:i4>
      </vt:variant>
      <vt:variant>
        <vt:i4>5</vt:i4>
      </vt:variant>
      <vt:variant>
        <vt:lpwstr/>
      </vt:variant>
      <vt:variant>
        <vt:lpwstr>_Toc254036599</vt:lpwstr>
      </vt:variant>
      <vt:variant>
        <vt:i4>1900592</vt:i4>
      </vt:variant>
      <vt:variant>
        <vt:i4>170</vt:i4>
      </vt:variant>
      <vt:variant>
        <vt:i4>0</vt:i4>
      </vt:variant>
      <vt:variant>
        <vt:i4>5</vt:i4>
      </vt:variant>
      <vt:variant>
        <vt:lpwstr/>
      </vt:variant>
      <vt:variant>
        <vt:lpwstr>_Toc254036598</vt:lpwstr>
      </vt:variant>
      <vt:variant>
        <vt:i4>1900592</vt:i4>
      </vt:variant>
      <vt:variant>
        <vt:i4>164</vt:i4>
      </vt:variant>
      <vt:variant>
        <vt:i4>0</vt:i4>
      </vt:variant>
      <vt:variant>
        <vt:i4>5</vt:i4>
      </vt:variant>
      <vt:variant>
        <vt:lpwstr/>
      </vt:variant>
      <vt:variant>
        <vt:lpwstr>_Toc254036597</vt:lpwstr>
      </vt:variant>
      <vt:variant>
        <vt:i4>1900592</vt:i4>
      </vt:variant>
      <vt:variant>
        <vt:i4>158</vt:i4>
      </vt:variant>
      <vt:variant>
        <vt:i4>0</vt:i4>
      </vt:variant>
      <vt:variant>
        <vt:i4>5</vt:i4>
      </vt:variant>
      <vt:variant>
        <vt:lpwstr/>
      </vt:variant>
      <vt:variant>
        <vt:lpwstr>_Toc254036596</vt:lpwstr>
      </vt:variant>
      <vt:variant>
        <vt:i4>1900592</vt:i4>
      </vt:variant>
      <vt:variant>
        <vt:i4>152</vt:i4>
      </vt:variant>
      <vt:variant>
        <vt:i4>0</vt:i4>
      </vt:variant>
      <vt:variant>
        <vt:i4>5</vt:i4>
      </vt:variant>
      <vt:variant>
        <vt:lpwstr/>
      </vt:variant>
      <vt:variant>
        <vt:lpwstr>_Toc254036595</vt:lpwstr>
      </vt:variant>
      <vt:variant>
        <vt:i4>1900592</vt:i4>
      </vt:variant>
      <vt:variant>
        <vt:i4>146</vt:i4>
      </vt:variant>
      <vt:variant>
        <vt:i4>0</vt:i4>
      </vt:variant>
      <vt:variant>
        <vt:i4>5</vt:i4>
      </vt:variant>
      <vt:variant>
        <vt:lpwstr/>
      </vt:variant>
      <vt:variant>
        <vt:lpwstr>_Toc254036594</vt:lpwstr>
      </vt:variant>
      <vt:variant>
        <vt:i4>1900592</vt:i4>
      </vt:variant>
      <vt:variant>
        <vt:i4>140</vt:i4>
      </vt:variant>
      <vt:variant>
        <vt:i4>0</vt:i4>
      </vt:variant>
      <vt:variant>
        <vt:i4>5</vt:i4>
      </vt:variant>
      <vt:variant>
        <vt:lpwstr/>
      </vt:variant>
      <vt:variant>
        <vt:lpwstr>_Toc254036593</vt:lpwstr>
      </vt:variant>
      <vt:variant>
        <vt:i4>1900592</vt:i4>
      </vt:variant>
      <vt:variant>
        <vt:i4>134</vt:i4>
      </vt:variant>
      <vt:variant>
        <vt:i4>0</vt:i4>
      </vt:variant>
      <vt:variant>
        <vt:i4>5</vt:i4>
      </vt:variant>
      <vt:variant>
        <vt:lpwstr/>
      </vt:variant>
      <vt:variant>
        <vt:lpwstr>_Toc254036592</vt:lpwstr>
      </vt:variant>
      <vt:variant>
        <vt:i4>1900592</vt:i4>
      </vt:variant>
      <vt:variant>
        <vt:i4>128</vt:i4>
      </vt:variant>
      <vt:variant>
        <vt:i4>0</vt:i4>
      </vt:variant>
      <vt:variant>
        <vt:i4>5</vt:i4>
      </vt:variant>
      <vt:variant>
        <vt:lpwstr/>
      </vt:variant>
      <vt:variant>
        <vt:lpwstr>_Toc254036591</vt:lpwstr>
      </vt:variant>
      <vt:variant>
        <vt:i4>1900592</vt:i4>
      </vt:variant>
      <vt:variant>
        <vt:i4>122</vt:i4>
      </vt:variant>
      <vt:variant>
        <vt:i4>0</vt:i4>
      </vt:variant>
      <vt:variant>
        <vt:i4>5</vt:i4>
      </vt:variant>
      <vt:variant>
        <vt:lpwstr/>
      </vt:variant>
      <vt:variant>
        <vt:lpwstr>_Toc254036590</vt:lpwstr>
      </vt:variant>
      <vt:variant>
        <vt:i4>1835056</vt:i4>
      </vt:variant>
      <vt:variant>
        <vt:i4>116</vt:i4>
      </vt:variant>
      <vt:variant>
        <vt:i4>0</vt:i4>
      </vt:variant>
      <vt:variant>
        <vt:i4>5</vt:i4>
      </vt:variant>
      <vt:variant>
        <vt:lpwstr/>
      </vt:variant>
      <vt:variant>
        <vt:lpwstr>_Toc254036589</vt:lpwstr>
      </vt:variant>
      <vt:variant>
        <vt:i4>1835056</vt:i4>
      </vt:variant>
      <vt:variant>
        <vt:i4>110</vt:i4>
      </vt:variant>
      <vt:variant>
        <vt:i4>0</vt:i4>
      </vt:variant>
      <vt:variant>
        <vt:i4>5</vt:i4>
      </vt:variant>
      <vt:variant>
        <vt:lpwstr/>
      </vt:variant>
      <vt:variant>
        <vt:lpwstr>_Toc254036588</vt:lpwstr>
      </vt:variant>
      <vt:variant>
        <vt:i4>1835056</vt:i4>
      </vt:variant>
      <vt:variant>
        <vt:i4>104</vt:i4>
      </vt:variant>
      <vt:variant>
        <vt:i4>0</vt:i4>
      </vt:variant>
      <vt:variant>
        <vt:i4>5</vt:i4>
      </vt:variant>
      <vt:variant>
        <vt:lpwstr/>
      </vt:variant>
      <vt:variant>
        <vt:lpwstr>_Toc254036587</vt:lpwstr>
      </vt:variant>
      <vt:variant>
        <vt:i4>1835056</vt:i4>
      </vt:variant>
      <vt:variant>
        <vt:i4>98</vt:i4>
      </vt:variant>
      <vt:variant>
        <vt:i4>0</vt:i4>
      </vt:variant>
      <vt:variant>
        <vt:i4>5</vt:i4>
      </vt:variant>
      <vt:variant>
        <vt:lpwstr/>
      </vt:variant>
      <vt:variant>
        <vt:lpwstr>_Toc254036586</vt:lpwstr>
      </vt:variant>
      <vt:variant>
        <vt:i4>1835056</vt:i4>
      </vt:variant>
      <vt:variant>
        <vt:i4>92</vt:i4>
      </vt:variant>
      <vt:variant>
        <vt:i4>0</vt:i4>
      </vt:variant>
      <vt:variant>
        <vt:i4>5</vt:i4>
      </vt:variant>
      <vt:variant>
        <vt:lpwstr/>
      </vt:variant>
      <vt:variant>
        <vt:lpwstr>_Toc254036585</vt:lpwstr>
      </vt:variant>
      <vt:variant>
        <vt:i4>1835056</vt:i4>
      </vt:variant>
      <vt:variant>
        <vt:i4>86</vt:i4>
      </vt:variant>
      <vt:variant>
        <vt:i4>0</vt:i4>
      </vt:variant>
      <vt:variant>
        <vt:i4>5</vt:i4>
      </vt:variant>
      <vt:variant>
        <vt:lpwstr/>
      </vt:variant>
      <vt:variant>
        <vt:lpwstr>_Toc254036584</vt:lpwstr>
      </vt:variant>
      <vt:variant>
        <vt:i4>1835056</vt:i4>
      </vt:variant>
      <vt:variant>
        <vt:i4>80</vt:i4>
      </vt:variant>
      <vt:variant>
        <vt:i4>0</vt:i4>
      </vt:variant>
      <vt:variant>
        <vt:i4>5</vt:i4>
      </vt:variant>
      <vt:variant>
        <vt:lpwstr/>
      </vt:variant>
      <vt:variant>
        <vt:lpwstr>_Toc254036583</vt:lpwstr>
      </vt:variant>
      <vt:variant>
        <vt:i4>1835056</vt:i4>
      </vt:variant>
      <vt:variant>
        <vt:i4>74</vt:i4>
      </vt:variant>
      <vt:variant>
        <vt:i4>0</vt:i4>
      </vt:variant>
      <vt:variant>
        <vt:i4>5</vt:i4>
      </vt:variant>
      <vt:variant>
        <vt:lpwstr/>
      </vt:variant>
      <vt:variant>
        <vt:lpwstr>_Toc254036582</vt:lpwstr>
      </vt:variant>
      <vt:variant>
        <vt:i4>1835056</vt:i4>
      </vt:variant>
      <vt:variant>
        <vt:i4>68</vt:i4>
      </vt:variant>
      <vt:variant>
        <vt:i4>0</vt:i4>
      </vt:variant>
      <vt:variant>
        <vt:i4>5</vt:i4>
      </vt:variant>
      <vt:variant>
        <vt:lpwstr/>
      </vt:variant>
      <vt:variant>
        <vt:lpwstr>_Toc254036581</vt:lpwstr>
      </vt:variant>
      <vt:variant>
        <vt:i4>1835056</vt:i4>
      </vt:variant>
      <vt:variant>
        <vt:i4>62</vt:i4>
      </vt:variant>
      <vt:variant>
        <vt:i4>0</vt:i4>
      </vt:variant>
      <vt:variant>
        <vt:i4>5</vt:i4>
      </vt:variant>
      <vt:variant>
        <vt:lpwstr/>
      </vt:variant>
      <vt:variant>
        <vt:lpwstr>_Toc254036580</vt:lpwstr>
      </vt:variant>
      <vt:variant>
        <vt:i4>1245232</vt:i4>
      </vt:variant>
      <vt:variant>
        <vt:i4>56</vt:i4>
      </vt:variant>
      <vt:variant>
        <vt:i4>0</vt:i4>
      </vt:variant>
      <vt:variant>
        <vt:i4>5</vt:i4>
      </vt:variant>
      <vt:variant>
        <vt:lpwstr/>
      </vt:variant>
      <vt:variant>
        <vt:lpwstr>_Toc254036579</vt:lpwstr>
      </vt:variant>
      <vt:variant>
        <vt:i4>1245232</vt:i4>
      </vt:variant>
      <vt:variant>
        <vt:i4>50</vt:i4>
      </vt:variant>
      <vt:variant>
        <vt:i4>0</vt:i4>
      </vt:variant>
      <vt:variant>
        <vt:i4>5</vt:i4>
      </vt:variant>
      <vt:variant>
        <vt:lpwstr/>
      </vt:variant>
      <vt:variant>
        <vt:lpwstr>_Toc254036578</vt:lpwstr>
      </vt:variant>
      <vt:variant>
        <vt:i4>1245232</vt:i4>
      </vt:variant>
      <vt:variant>
        <vt:i4>44</vt:i4>
      </vt:variant>
      <vt:variant>
        <vt:i4>0</vt:i4>
      </vt:variant>
      <vt:variant>
        <vt:i4>5</vt:i4>
      </vt:variant>
      <vt:variant>
        <vt:lpwstr/>
      </vt:variant>
      <vt:variant>
        <vt:lpwstr>_Toc254036577</vt:lpwstr>
      </vt:variant>
      <vt:variant>
        <vt:i4>1245232</vt:i4>
      </vt:variant>
      <vt:variant>
        <vt:i4>38</vt:i4>
      </vt:variant>
      <vt:variant>
        <vt:i4>0</vt:i4>
      </vt:variant>
      <vt:variant>
        <vt:i4>5</vt:i4>
      </vt:variant>
      <vt:variant>
        <vt:lpwstr/>
      </vt:variant>
      <vt:variant>
        <vt:lpwstr>_Toc254036576</vt:lpwstr>
      </vt:variant>
      <vt:variant>
        <vt:i4>1245232</vt:i4>
      </vt:variant>
      <vt:variant>
        <vt:i4>32</vt:i4>
      </vt:variant>
      <vt:variant>
        <vt:i4>0</vt:i4>
      </vt:variant>
      <vt:variant>
        <vt:i4>5</vt:i4>
      </vt:variant>
      <vt:variant>
        <vt:lpwstr/>
      </vt:variant>
      <vt:variant>
        <vt:lpwstr>_Toc254036575</vt:lpwstr>
      </vt:variant>
      <vt:variant>
        <vt:i4>1245232</vt:i4>
      </vt:variant>
      <vt:variant>
        <vt:i4>26</vt:i4>
      </vt:variant>
      <vt:variant>
        <vt:i4>0</vt:i4>
      </vt:variant>
      <vt:variant>
        <vt:i4>5</vt:i4>
      </vt:variant>
      <vt:variant>
        <vt:lpwstr/>
      </vt:variant>
      <vt:variant>
        <vt:lpwstr>_Toc254036574</vt:lpwstr>
      </vt:variant>
      <vt:variant>
        <vt:i4>1245232</vt:i4>
      </vt:variant>
      <vt:variant>
        <vt:i4>20</vt:i4>
      </vt:variant>
      <vt:variant>
        <vt:i4>0</vt:i4>
      </vt:variant>
      <vt:variant>
        <vt:i4>5</vt:i4>
      </vt:variant>
      <vt:variant>
        <vt:lpwstr/>
      </vt:variant>
      <vt:variant>
        <vt:lpwstr>_Toc254036573</vt:lpwstr>
      </vt:variant>
      <vt:variant>
        <vt:i4>1245232</vt:i4>
      </vt:variant>
      <vt:variant>
        <vt:i4>14</vt:i4>
      </vt:variant>
      <vt:variant>
        <vt:i4>0</vt:i4>
      </vt:variant>
      <vt:variant>
        <vt:i4>5</vt:i4>
      </vt:variant>
      <vt:variant>
        <vt:lpwstr/>
      </vt:variant>
      <vt:variant>
        <vt:lpwstr>_Toc254036572</vt:lpwstr>
      </vt:variant>
      <vt:variant>
        <vt:i4>1245232</vt:i4>
      </vt:variant>
      <vt:variant>
        <vt:i4>8</vt:i4>
      </vt:variant>
      <vt:variant>
        <vt:i4>0</vt:i4>
      </vt:variant>
      <vt:variant>
        <vt:i4>5</vt:i4>
      </vt:variant>
      <vt:variant>
        <vt:lpwstr/>
      </vt:variant>
      <vt:variant>
        <vt:lpwstr>_Toc254036571</vt:lpwstr>
      </vt:variant>
      <vt:variant>
        <vt:i4>1245232</vt:i4>
      </vt:variant>
      <vt:variant>
        <vt:i4>2</vt:i4>
      </vt:variant>
      <vt:variant>
        <vt:i4>0</vt:i4>
      </vt:variant>
      <vt:variant>
        <vt:i4>5</vt:i4>
      </vt:variant>
      <vt:variant>
        <vt:lpwstr/>
      </vt:variant>
      <vt:variant>
        <vt:lpwstr>_Toc254036570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نماز پیامبر صلی الله علیه وسلم</dc:title>
  <dc:subject>احکام عبادات</dc:subject>
  <dc:creator>محمد ناصر الدین آلبانی</dc:creator>
  <cp:keywords>کتابخانه; قلم; عقیده; موحدين; موحدین; کتاب; مكتبة; القلم; العقيدة; qalam; library; http:/qalamlib.com; http:/qalamlibrary.com; http:/mowahedin.com; http:/aqeedeh.com; نماز; رسول الله; احکام; عبادات</cp:keywords>
  <dc:description>روش نمازخواندن حضرت رسول- صلی الله علیه وسلم- را با استفاده از معتبرترین منابع سیره، حدیث و فقه بیان می‌کند. در این اثر، که جامع‌ترین اثر مستقل درباره سنت نماز خواندن پیامبر خداست، نویسنده به دور از تمام گرایش‌های مذهبی، صرفاً حقیقت را مد نظر قرار داده و خود را محدود و مقید به مذهب خاصی از مذاهب اربعه اهل سنت ننموده است. وی کلیه مراحل نمازخواندن پیامبر را از تکبیر تا سلام، مرحله به مرحله بر اساس اقوال صحیح بیان نموده و در خلال بحث به شبهات، اختلاف نظرها و تردیدهایی می‌پردازد که در هر مورد وارد شده است و می‌کوشد تا به صورت مستدل و کامل به آنها پاسخ دهد و گوهرِ ناب سنّت نبوی را از آن میان برکشد و در اختیار خواننده قرار دهد. وی در بخش پایانی کتاب، منهج رسول‌الله صلی الله علیه وسلم را در به جای آوردن نماز وتر نیز توضیح می‌دهد.</dc:description>
  <cp:lastModifiedBy>Samsung</cp:lastModifiedBy>
  <cp:revision>2</cp:revision>
  <dcterms:created xsi:type="dcterms:W3CDTF">2016-06-07T08:05:00Z</dcterms:created>
  <dcterms:modified xsi:type="dcterms:W3CDTF">2016-06-07T08:05:00Z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کتابخانه عقیده www.aqeedeh.com">
    <vt:lpwstr>کتابخانه عقیده www.aqeedeh.com</vt:lpwstr>
  </property>
</Properties>
</file>